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1.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2.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3.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14.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oter15.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footer16.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oter17.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footer18.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oter19.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footer20.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footer21.xml" ContentType="application/vnd.openxmlformats-officedocument.wordprocessingml.footer+xml"/>
  <Override PartName="/word/header54.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Roboto" w:hAnsi="Roboto"/>
        </w:rPr>
        <w:id w:val="613878415"/>
        <w:docPartObj>
          <w:docPartGallery w:val="Cover Pages"/>
          <w:docPartUnique/>
        </w:docPartObj>
      </w:sdtPr>
      <w:sdtEndPr>
        <w:rPr>
          <w:rFonts w:ascii="Helvetica Neue" w:hAnsi="Helvetica Neue"/>
          <w:sz w:val="20"/>
          <w:szCs w:val="20"/>
        </w:rPr>
      </w:sdtEndPr>
      <w:sdtContent>
        <w:p w14:paraId="31F3EE87" w14:textId="77777777" w:rsidR="00921EF8" w:rsidRPr="008864CF" w:rsidRDefault="00921EF8" w:rsidP="00921EF8">
          <w:pPr>
            <w:jc w:val="right"/>
            <w:rPr>
              <w:rFonts w:ascii="Roboto" w:hAnsi="Roboto"/>
            </w:rPr>
          </w:pPr>
        </w:p>
        <w:p w14:paraId="402D545C" w14:textId="77777777" w:rsidR="00921EF8" w:rsidRPr="008864CF" w:rsidRDefault="00921EF8" w:rsidP="00921EF8">
          <w:pPr>
            <w:jc w:val="right"/>
            <w:rPr>
              <w:rFonts w:ascii="Roboto" w:hAnsi="Roboto"/>
            </w:rPr>
          </w:pPr>
        </w:p>
        <w:p w14:paraId="4B6A8AE2" w14:textId="77777777" w:rsidR="00457B7C" w:rsidRPr="008864CF" w:rsidRDefault="00457B7C">
          <w:pPr>
            <w:rPr>
              <w:rFonts w:ascii="Roboto" w:hAnsi="Roboto"/>
            </w:rPr>
          </w:pPr>
        </w:p>
        <w:p w14:paraId="3DA27252" w14:textId="77777777" w:rsidR="00457B7C" w:rsidRPr="008864CF" w:rsidRDefault="00457B7C">
          <w:pPr>
            <w:rPr>
              <w:rFonts w:ascii="Roboto" w:hAnsi="Roboto"/>
            </w:rPr>
          </w:pPr>
        </w:p>
        <w:p w14:paraId="597C3851" w14:textId="77777777" w:rsidR="00457B7C" w:rsidRPr="008864CF" w:rsidRDefault="00457B7C">
          <w:pPr>
            <w:rPr>
              <w:rFonts w:ascii="Roboto" w:hAnsi="Roboto"/>
            </w:rPr>
          </w:pPr>
        </w:p>
        <w:p w14:paraId="67CCCC8E" w14:textId="77777777" w:rsidR="00457B7C" w:rsidRPr="008864CF" w:rsidRDefault="00457B7C">
          <w:pPr>
            <w:rPr>
              <w:rFonts w:ascii="Roboto" w:hAnsi="Roboto"/>
            </w:rPr>
          </w:pPr>
        </w:p>
        <w:p w14:paraId="01DB7EAB" w14:textId="2AFF6D6C" w:rsidR="00457B7C" w:rsidRDefault="00457B7C">
          <w:pPr>
            <w:rPr>
              <w:rFonts w:ascii="Helvetica Neue" w:eastAsiaTheme="majorEastAsia" w:hAnsi="Helvetica Neue" w:cstheme="majorBidi"/>
              <w:color w:val="2F5496" w:themeColor="accent1" w:themeShade="BF"/>
              <w:sz w:val="20"/>
              <w:szCs w:val="20"/>
            </w:rPr>
          </w:pPr>
          <w:r>
            <w:rPr>
              <w:noProof/>
              <w:lang w:eastAsia="zh-CN"/>
            </w:rPr>
            <mc:AlternateContent>
              <mc:Choice Requires="wps">
                <w:drawing>
                  <wp:anchor distT="0" distB="0" distL="182880" distR="182880" simplePos="0" relativeHeight="251660288" behindDoc="0" locked="0" layoutInCell="1" allowOverlap="1" wp14:anchorId="1ABA779D" wp14:editId="52AB08A8">
                    <wp:simplePos x="0" y="0"/>
                    <wp:positionH relativeFrom="margin">
                      <wp:posOffset>461010</wp:posOffset>
                    </wp:positionH>
                    <wp:positionV relativeFrom="page">
                      <wp:posOffset>5149802</wp:posOffset>
                    </wp:positionV>
                    <wp:extent cx="5657850" cy="3079115"/>
                    <wp:effectExtent l="0" t="0" r="6350" b="6985"/>
                    <wp:wrapSquare wrapText="bothSides"/>
                    <wp:docPr id="131" name="Text Box 131"/>
                    <wp:cNvGraphicFramePr/>
                    <a:graphic xmlns:a="http://schemas.openxmlformats.org/drawingml/2006/main">
                      <a:graphicData uri="http://schemas.microsoft.com/office/word/2010/wordprocessingShape">
                        <wps:wsp>
                          <wps:cNvSpPr txBox="1"/>
                          <wps:spPr>
                            <a:xfrm>
                              <a:off x="0" y="0"/>
                              <a:ext cx="5657850" cy="30791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C972536" w14:textId="16823639" w:rsidR="00457B7C" w:rsidRPr="00FF2388" w:rsidRDefault="00155B9B" w:rsidP="00457B7C">
                                <w:pPr>
                                  <w:pStyle w:val="NoSpacing"/>
                                  <w:spacing w:before="40" w:after="560" w:line="216" w:lineRule="auto"/>
                                  <w:rPr>
                                    <w:color w:val="2F5496" w:themeColor="accent1" w:themeShade="BF"/>
                                    <w:sz w:val="52"/>
                                    <w:szCs w:val="52"/>
                                  </w:rPr>
                                </w:pPr>
                                <w:sdt>
                                  <w:sdtPr>
                                    <w:rPr>
                                      <w:b/>
                                      <w:bCs/>
                                      <w:color w:val="2F5496" w:themeColor="accent1" w:themeShade="BF"/>
                                      <w:sz w:val="52"/>
                                      <w:szCs w:val="52"/>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205A74">
                                      <w:rPr>
                                        <w:b/>
                                        <w:bCs/>
                                        <w:color w:val="2F5496" w:themeColor="accent1" w:themeShade="BF"/>
                                        <w:sz w:val="52"/>
                                        <w:szCs w:val="52"/>
                                      </w:rPr>
                                      <w:t>Suriname Multilateral Environmental Agreements</w:t>
                                    </w:r>
                                  </w:sdtContent>
                                </w:sdt>
                              </w:p>
                              <w:sdt>
                                <w:sdtPr>
                                  <w:rPr>
                                    <w:caps/>
                                    <w:color w:val="2F5496" w:themeColor="accent1" w:themeShade="BF"/>
                                    <w:sz w:val="28"/>
                                    <w:szCs w:val="28"/>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14:paraId="2D7B6036" w14:textId="777A8B43" w:rsidR="00457B7C" w:rsidRPr="00132BA9" w:rsidRDefault="008F6C99">
                                    <w:pPr>
                                      <w:pStyle w:val="NoSpacing"/>
                                      <w:spacing w:before="40" w:after="40"/>
                                      <w:rPr>
                                        <w:caps/>
                                        <w:color w:val="2F5496" w:themeColor="accent1" w:themeShade="BF"/>
                                        <w:sz w:val="28"/>
                                        <w:szCs w:val="28"/>
                                      </w:rPr>
                                    </w:pPr>
                                    <w:r>
                                      <w:rPr>
                                        <w:caps/>
                                        <w:color w:val="2F5496" w:themeColor="accent1" w:themeShade="BF"/>
                                        <w:sz w:val="28"/>
                                        <w:szCs w:val="28"/>
                                      </w:rPr>
                                      <w:t>Atmosphere, Biodiversity</w:t>
                                    </w:r>
                                  </w:p>
                                </w:sdtContent>
                              </w:sdt>
                              <w:p w14:paraId="7126CF0E" w14:textId="29EF9DB3" w:rsidR="00457B7C" w:rsidRPr="005939BB" w:rsidRDefault="00457B7C">
                                <w:pPr>
                                  <w:pStyle w:val="NoSpacing"/>
                                  <w:spacing w:before="80" w:after="40"/>
                                  <w:rPr>
                                    <w:b/>
                                    <w:bCs/>
                                    <w:caps/>
                                    <w:color w:val="2F5496" w:themeColor="accent1" w:themeShade="BF"/>
                                    <w:sz w:val="24"/>
                                    <w:szCs w:val="24"/>
                                  </w:rPr>
                                </w:pPr>
                              </w:p>
                              <w:p w14:paraId="53B7761A" w14:textId="15AA8156" w:rsidR="00862188" w:rsidRPr="005939BB" w:rsidRDefault="00862188" w:rsidP="00AC20A0">
                                <w:pPr>
                                  <w:rPr>
                                    <w:rFonts w:ascii="Roboto" w:hAnsi="Roboto" w:cstheme="majorHAnsi"/>
                                    <w:b/>
                                    <w:bCs/>
                                    <w:color w:val="2F5496" w:themeColor="accent1" w:themeShade="BF"/>
                                  </w:rPr>
                                </w:pPr>
                              </w:p>
                              <w:p w14:paraId="49308866" w14:textId="77777777" w:rsidR="00BE1BC2" w:rsidRPr="005939BB" w:rsidRDefault="00BE1BC2" w:rsidP="00AC20A0">
                                <w:pPr>
                                  <w:rPr>
                                    <w:rFonts w:ascii="Roboto" w:hAnsi="Roboto" w:cstheme="majorHAnsi"/>
                                    <w:b/>
                                    <w:bCs/>
                                    <w:color w:val="2F5496" w:themeColor="accent1" w:themeShade="BF"/>
                                  </w:rPr>
                                </w:pPr>
                              </w:p>
                              <w:p w14:paraId="699C2C2E" w14:textId="77777777" w:rsidR="005939BB" w:rsidRPr="005939BB" w:rsidRDefault="005939BB" w:rsidP="005939BB">
                                <w:pPr>
                                  <w:pStyle w:val="NoSpacing"/>
                                  <w:spacing w:before="80" w:after="40"/>
                                  <w:rPr>
                                    <w:b/>
                                    <w:bCs/>
                                    <w:caps/>
                                    <w:color w:val="2F5496" w:themeColor="accent1" w:themeShade="BF"/>
                                    <w:sz w:val="22"/>
                                    <w:szCs w:val="22"/>
                                  </w:rPr>
                                </w:pPr>
                                <w:r w:rsidRPr="005939BB">
                                  <w:rPr>
                                    <w:b/>
                                    <w:bCs/>
                                    <w:caps/>
                                    <w:color w:val="2F5496" w:themeColor="accent1" w:themeShade="BF"/>
                                    <w:sz w:val="22"/>
                                    <w:szCs w:val="22"/>
                                  </w:rPr>
                                  <w:t xml:space="preserve">© </w:t>
                                </w:r>
                                <w:r w:rsidRPr="005939BB">
                                  <w:rPr>
                                    <w:color w:val="2F5496" w:themeColor="accent1" w:themeShade="BF"/>
                                    <w:sz w:val="22"/>
                                    <w:szCs w:val="22"/>
                                  </w:rPr>
                                  <w:t>Green Growth Suriname</w:t>
                                </w:r>
                              </w:p>
                              <w:p w14:paraId="49581B40" w14:textId="28D69212" w:rsidR="00AC20A0" w:rsidRPr="005939BB" w:rsidRDefault="009632AD" w:rsidP="00AC20A0">
                                <w:pPr>
                                  <w:rPr>
                                    <w:rFonts w:ascii="Roboto" w:hAnsi="Roboto" w:cstheme="majorHAnsi"/>
                                    <w:color w:val="2F5496" w:themeColor="accent1" w:themeShade="BF"/>
                                    <w:sz w:val="22"/>
                                    <w:szCs w:val="22"/>
                                  </w:rPr>
                                </w:pPr>
                                <w:r w:rsidRPr="005939BB">
                                  <w:rPr>
                                    <w:rFonts w:ascii="Roboto" w:hAnsi="Roboto" w:cstheme="majorHAnsi"/>
                                    <w:color w:val="2F5496" w:themeColor="accent1" w:themeShade="BF"/>
                                    <w:sz w:val="22"/>
                                    <w:szCs w:val="22"/>
                                  </w:rPr>
                                  <w:t xml:space="preserve">KBC </w:t>
                                </w:r>
                                <w:r w:rsidR="000F6A78" w:rsidRPr="005939BB">
                                  <w:rPr>
                                    <w:rFonts w:ascii="Roboto" w:hAnsi="Roboto" w:cstheme="majorHAnsi"/>
                                    <w:color w:val="2F5496" w:themeColor="accent1" w:themeShade="BF"/>
                                    <w:sz w:val="22"/>
                                    <w:szCs w:val="22"/>
                                  </w:rPr>
                                  <w:t xml:space="preserve">Draft </w:t>
                                </w:r>
                                <w:r w:rsidR="009419E1">
                                  <w:rPr>
                                    <w:rFonts w:ascii="Roboto" w:hAnsi="Roboto" w:cstheme="majorHAnsi"/>
                                    <w:color w:val="2F5496" w:themeColor="accent1" w:themeShade="BF"/>
                                    <w:sz w:val="22"/>
                                    <w:szCs w:val="22"/>
                                  </w:rPr>
                                  <w:t>24/12/22</w:t>
                                </w:r>
                              </w:p>
                              <w:p w14:paraId="0C3349BE" w14:textId="77777777" w:rsidR="00AC20A0" w:rsidRPr="00FF2388" w:rsidRDefault="00AC20A0">
                                <w:pPr>
                                  <w:pStyle w:val="NoSpacing"/>
                                  <w:spacing w:before="80" w:after="40"/>
                                  <w:rPr>
                                    <w:b/>
                                    <w:bCs/>
                                    <w:caps/>
                                    <w:color w:val="2F5496" w:themeColor="accent1" w:themeShade="B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1ABA779D" id="_x0000_t202" coordsize="21600,21600" o:spt="202" path="m,l,21600r21600,l21600,xe">
                    <v:stroke joinstyle="miter"/>
                    <v:path gradientshapeok="t" o:connecttype="rect"/>
                  </v:shapetype>
                  <v:shape id="Text Box 131" o:spid="_x0000_s1026" type="#_x0000_t202" style="position:absolute;margin-left:36.3pt;margin-top:405.5pt;width:445.5pt;height:242.45pt;z-index:251660288;visibility:visible;mso-wrap-style:square;mso-width-percent:0;mso-height-percent:0;mso-wrap-distance-left:14.4pt;mso-wrap-distance-top:0;mso-wrap-distance-right:14.4pt;mso-wrap-distance-bottom:0;mso-position-horizontal:absolute;mso-position-horizontal-relative:margin;mso-position-vertical:absolute;mso-position-vertical-relative:page;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" filled="f" stroked="f" strokeweight=".5pt">
                    <v:textbox inset="0,0,0,0">
                      <w:txbxContent>
                        <w:p w14:paraId="5C972536" w14:textId="16823639" w:rsidR="00457B7C" w:rsidRPr="00FF2388" w:rsidRDefault="00155B9B" w:rsidP="00457B7C">
                          <w:pPr>
                            <w:pStyle w:val="NoSpacing"/>
                            <w:spacing w:before="40" w:after="560" w:line="216" w:lineRule="auto"/>
                            <w:rPr>
                              <w:color w:val="2F5496" w:themeColor="accent1" w:themeShade="BF"/>
                              <w:sz w:val="52"/>
                              <w:szCs w:val="52"/>
                            </w:rPr>
                          </w:pPr>
                          <w:sdt>
                            <w:sdtPr>
                              <w:rPr>
                                <w:b/>
                                <w:bCs/>
                                <w:color w:val="2F5496" w:themeColor="accent1" w:themeShade="BF"/>
                                <w:sz w:val="52"/>
                                <w:szCs w:val="52"/>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205A74">
                                <w:rPr>
                                  <w:b/>
                                  <w:bCs/>
                                  <w:color w:val="2F5496" w:themeColor="accent1" w:themeShade="BF"/>
                                  <w:sz w:val="52"/>
                                  <w:szCs w:val="52"/>
                                </w:rPr>
                                <w:t>Suriname Multilateral Environmental Agreements</w:t>
                              </w:r>
                            </w:sdtContent>
                          </w:sdt>
                        </w:p>
                        <w:sdt>
                          <w:sdtPr>
                            <w:rPr>
                              <w:caps/>
                              <w:color w:val="2F5496" w:themeColor="accent1" w:themeShade="BF"/>
                              <w:sz w:val="28"/>
                              <w:szCs w:val="28"/>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14:paraId="2D7B6036" w14:textId="777A8B43" w:rsidR="00457B7C" w:rsidRPr="00132BA9" w:rsidRDefault="008F6C99">
                              <w:pPr>
                                <w:pStyle w:val="NoSpacing"/>
                                <w:spacing w:before="40" w:after="40"/>
                                <w:rPr>
                                  <w:caps/>
                                  <w:color w:val="2F5496" w:themeColor="accent1" w:themeShade="BF"/>
                                  <w:sz w:val="28"/>
                                  <w:szCs w:val="28"/>
                                </w:rPr>
                              </w:pPr>
                              <w:r>
                                <w:rPr>
                                  <w:caps/>
                                  <w:color w:val="2F5496" w:themeColor="accent1" w:themeShade="BF"/>
                                  <w:sz w:val="28"/>
                                  <w:szCs w:val="28"/>
                                </w:rPr>
                                <w:t>Atmosphere, Biodiversity</w:t>
                              </w:r>
                            </w:p>
                          </w:sdtContent>
                        </w:sdt>
                        <w:p w14:paraId="7126CF0E" w14:textId="29EF9DB3" w:rsidR="00457B7C" w:rsidRPr="005939BB" w:rsidRDefault="00457B7C">
                          <w:pPr>
                            <w:pStyle w:val="NoSpacing"/>
                            <w:spacing w:before="80" w:after="40"/>
                            <w:rPr>
                              <w:b/>
                              <w:bCs/>
                              <w:caps/>
                              <w:color w:val="2F5496" w:themeColor="accent1" w:themeShade="BF"/>
                              <w:sz w:val="24"/>
                              <w:szCs w:val="24"/>
                            </w:rPr>
                          </w:pPr>
                        </w:p>
                        <w:p w14:paraId="53B7761A" w14:textId="15AA8156" w:rsidR="00862188" w:rsidRPr="005939BB" w:rsidRDefault="00862188" w:rsidP="00AC20A0">
                          <w:pPr>
                            <w:rPr>
                              <w:rFonts w:ascii="Roboto" w:hAnsi="Roboto" w:cstheme="majorHAnsi"/>
                              <w:b/>
                              <w:bCs/>
                              <w:color w:val="2F5496" w:themeColor="accent1" w:themeShade="BF"/>
                            </w:rPr>
                          </w:pPr>
                        </w:p>
                        <w:p w14:paraId="49308866" w14:textId="77777777" w:rsidR="00BE1BC2" w:rsidRPr="005939BB" w:rsidRDefault="00BE1BC2" w:rsidP="00AC20A0">
                          <w:pPr>
                            <w:rPr>
                              <w:rFonts w:ascii="Roboto" w:hAnsi="Roboto" w:cstheme="majorHAnsi"/>
                              <w:b/>
                              <w:bCs/>
                              <w:color w:val="2F5496" w:themeColor="accent1" w:themeShade="BF"/>
                            </w:rPr>
                          </w:pPr>
                        </w:p>
                        <w:p w14:paraId="699C2C2E" w14:textId="77777777" w:rsidR="005939BB" w:rsidRPr="005939BB" w:rsidRDefault="005939BB" w:rsidP="005939BB">
                          <w:pPr>
                            <w:pStyle w:val="NoSpacing"/>
                            <w:spacing w:before="80" w:after="40"/>
                            <w:rPr>
                              <w:b/>
                              <w:bCs/>
                              <w:caps/>
                              <w:color w:val="2F5496" w:themeColor="accent1" w:themeShade="BF"/>
                              <w:sz w:val="22"/>
                              <w:szCs w:val="22"/>
                            </w:rPr>
                          </w:pPr>
                          <w:r w:rsidRPr="005939BB">
                            <w:rPr>
                              <w:b/>
                              <w:bCs/>
                              <w:caps/>
                              <w:color w:val="2F5496" w:themeColor="accent1" w:themeShade="BF"/>
                              <w:sz w:val="22"/>
                              <w:szCs w:val="22"/>
                            </w:rPr>
                            <w:t xml:space="preserve">© </w:t>
                          </w:r>
                          <w:r w:rsidRPr="005939BB">
                            <w:rPr>
                              <w:color w:val="2F5496" w:themeColor="accent1" w:themeShade="BF"/>
                              <w:sz w:val="22"/>
                              <w:szCs w:val="22"/>
                            </w:rPr>
                            <w:t>Green Growth Suriname</w:t>
                          </w:r>
                        </w:p>
                        <w:p w14:paraId="49581B40" w14:textId="28D69212" w:rsidR="00AC20A0" w:rsidRPr="005939BB" w:rsidRDefault="009632AD" w:rsidP="00AC20A0">
                          <w:pPr>
                            <w:rPr>
                              <w:rFonts w:ascii="Roboto" w:hAnsi="Roboto" w:cstheme="majorHAnsi"/>
                              <w:color w:val="2F5496" w:themeColor="accent1" w:themeShade="BF"/>
                              <w:sz w:val="22"/>
                              <w:szCs w:val="22"/>
                            </w:rPr>
                          </w:pPr>
                          <w:r w:rsidRPr="005939BB">
                            <w:rPr>
                              <w:rFonts w:ascii="Roboto" w:hAnsi="Roboto" w:cstheme="majorHAnsi"/>
                              <w:color w:val="2F5496" w:themeColor="accent1" w:themeShade="BF"/>
                              <w:sz w:val="22"/>
                              <w:szCs w:val="22"/>
                            </w:rPr>
                            <w:t xml:space="preserve">KBC </w:t>
                          </w:r>
                          <w:r w:rsidR="000F6A78" w:rsidRPr="005939BB">
                            <w:rPr>
                              <w:rFonts w:ascii="Roboto" w:hAnsi="Roboto" w:cstheme="majorHAnsi"/>
                              <w:color w:val="2F5496" w:themeColor="accent1" w:themeShade="BF"/>
                              <w:sz w:val="22"/>
                              <w:szCs w:val="22"/>
                            </w:rPr>
                            <w:t xml:space="preserve">Draft </w:t>
                          </w:r>
                          <w:r w:rsidR="009419E1">
                            <w:rPr>
                              <w:rFonts w:ascii="Roboto" w:hAnsi="Roboto" w:cstheme="majorHAnsi"/>
                              <w:color w:val="2F5496" w:themeColor="accent1" w:themeShade="BF"/>
                              <w:sz w:val="22"/>
                              <w:szCs w:val="22"/>
                            </w:rPr>
                            <w:t>24/12/22</w:t>
                          </w:r>
                        </w:p>
                        <w:p w14:paraId="0C3349BE" w14:textId="77777777" w:rsidR="00AC20A0" w:rsidRPr="00FF2388" w:rsidRDefault="00AC20A0">
                          <w:pPr>
                            <w:pStyle w:val="NoSpacing"/>
                            <w:spacing w:before="80" w:after="40"/>
                            <w:rPr>
                              <w:b/>
                              <w:bCs/>
                              <w:caps/>
                              <w:color w:val="2F5496" w:themeColor="accent1" w:themeShade="BF"/>
                            </w:rPr>
                          </w:pPr>
                        </w:p>
                      </w:txbxContent>
                    </v:textbox>
                    <w10:wrap type="square" anchorx="margin" anchory="page"/>
                  </v:shape>
                </w:pict>
              </mc:Fallback>
            </mc:AlternateContent>
          </w:r>
          <w:r>
            <w:rPr>
              <w:rFonts w:ascii="Helvetica Neue" w:hAnsi="Helvetica Neue"/>
              <w:sz w:val="20"/>
              <w:szCs w:val="20"/>
            </w:rPr>
            <w:br w:type="page"/>
          </w:r>
        </w:p>
      </w:sdtContent>
    </w:sdt>
    <w:sdt>
      <w:sdtPr>
        <w:rPr>
          <w:rFonts w:ascii="Roboto" w:eastAsiaTheme="minorHAnsi" w:hAnsi="Roboto" w:cstheme="minorBidi"/>
          <w:color w:val="auto"/>
          <w:sz w:val="24"/>
          <w:szCs w:val="24"/>
        </w:rPr>
        <w:id w:val="996528489"/>
        <w:docPartObj>
          <w:docPartGallery w:val="Table of Contents"/>
          <w:docPartUnique/>
        </w:docPartObj>
      </w:sdtPr>
      <w:sdtEndPr>
        <w:rPr>
          <w:rFonts w:eastAsia="Times New Roman" w:cstheme="majorHAnsi"/>
          <w:b/>
          <w:bCs/>
          <w:noProof/>
          <w:color w:val="000000" w:themeColor="text1"/>
        </w:rPr>
      </w:sdtEndPr>
      <w:sdtContent>
        <w:p w14:paraId="3925C9B3" w14:textId="26800B31" w:rsidR="00F9335D" w:rsidRPr="008B1D8D" w:rsidRDefault="00F9335D" w:rsidP="0003727C">
          <w:pPr>
            <w:pStyle w:val="Heading1"/>
            <w:rPr>
              <w:rFonts w:ascii="Roboto" w:hAnsi="Roboto"/>
              <w:i/>
              <w:iCs/>
            </w:rPr>
          </w:pPr>
        </w:p>
        <w:p w14:paraId="34840B5A" w14:textId="5663E609" w:rsidR="00833C9F" w:rsidRDefault="00F9335D">
          <w:pPr>
            <w:pStyle w:val="TOC1"/>
            <w:rPr>
              <w:rFonts w:asciiTheme="minorHAnsi" w:eastAsiaTheme="minorEastAsia" w:hAnsiTheme="minorHAnsi" w:cstheme="minorBidi"/>
              <w:i w:val="0"/>
              <w:iCs w:val="0"/>
              <w:color w:val="auto"/>
            </w:rPr>
          </w:pPr>
          <w:r w:rsidRPr="007863D2">
            <w:rPr>
              <w:noProof w:val="0"/>
            </w:rPr>
            <w:fldChar w:fldCharType="begin"/>
          </w:r>
          <w:r w:rsidRPr="007863D2">
            <w:instrText xml:space="preserve"> TOC \o "1-3" \h \z \u </w:instrText>
          </w:r>
          <w:r w:rsidRPr="007863D2">
            <w:rPr>
              <w:noProof w:val="0"/>
            </w:rPr>
            <w:fldChar w:fldCharType="separate"/>
          </w:r>
          <w:hyperlink w:anchor="_Toc122772909" w:history="1">
            <w:r w:rsidR="00833C9F" w:rsidRPr="00F71C12">
              <w:rPr>
                <w:rStyle w:val="Hyperlink"/>
              </w:rPr>
              <w:t>Acronyms and Abbreviations</w:t>
            </w:r>
            <w:r w:rsidR="00833C9F">
              <w:rPr>
                <w:webHidden/>
              </w:rPr>
              <w:tab/>
            </w:r>
            <w:r w:rsidR="00833C9F">
              <w:rPr>
                <w:webHidden/>
              </w:rPr>
              <w:fldChar w:fldCharType="begin"/>
            </w:r>
            <w:r w:rsidR="00833C9F">
              <w:rPr>
                <w:webHidden/>
              </w:rPr>
              <w:instrText xml:space="preserve"> PAGEREF _Toc122772909 \h </w:instrText>
            </w:r>
            <w:r w:rsidR="00833C9F">
              <w:rPr>
                <w:webHidden/>
              </w:rPr>
            </w:r>
            <w:r w:rsidR="00833C9F">
              <w:rPr>
                <w:webHidden/>
              </w:rPr>
              <w:fldChar w:fldCharType="separate"/>
            </w:r>
            <w:r w:rsidR="00833C9F">
              <w:rPr>
                <w:webHidden/>
              </w:rPr>
              <w:t>ii</w:t>
            </w:r>
            <w:r w:rsidR="00833C9F">
              <w:rPr>
                <w:webHidden/>
              </w:rPr>
              <w:fldChar w:fldCharType="end"/>
            </w:r>
          </w:hyperlink>
        </w:p>
        <w:p w14:paraId="48B4486C" w14:textId="26403295" w:rsidR="00833C9F" w:rsidRDefault="00155B9B">
          <w:pPr>
            <w:pStyle w:val="TOC1"/>
            <w:rPr>
              <w:rFonts w:asciiTheme="minorHAnsi" w:eastAsiaTheme="minorEastAsia" w:hAnsiTheme="minorHAnsi" w:cstheme="minorBidi"/>
              <w:i w:val="0"/>
              <w:iCs w:val="0"/>
              <w:color w:val="auto"/>
            </w:rPr>
          </w:pPr>
          <w:hyperlink w:anchor="_Toc122772910" w:history="1">
            <w:r w:rsidR="00833C9F" w:rsidRPr="00F71C12">
              <w:rPr>
                <w:rStyle w:val="Hyperlink"/>
              </w:rPr>
              <w:t>ATMOSPHERE</w:t>
            </w:r>
            <w:r w:rsidR="00833C9F">
              <w:rPr>
                <w:webHidden/>
              </w:rPr>
              <w:tab/>
            </w:r>
            <w:r w:rsidR="00833C9F">
              <w:rPr>
                <w:webHidden/>
              </w:rPr>
              <w:fldChar w:fldCharType="begin"/>
            </w:r>
            <w:r w:rsidR="00833C9F">
              <w:rPr>
                <w:webHidden/>
              </w:rPr>
              <w:instrText xml:space="preserve"> PAGEREF _Toc122772910 \h </w:instrText>
            </w:r>
            <w:r w:rsidR="00833C9F">
              <w:rPr>
                <w:webHidden/>
              </w:rPr>
            </w:r>
            <w:r w:rsidR="00833C9F">
              <w:rPr>
                <w:webHidden/>
              </w:rPr>
              <w:fldChar w:fldCharType="separate"/>
            </w:r>
            <w:r w:rsidR="00833C9F">
              <w:rPr>
                <w:webHidden/>
              </w:rPr>
              <w:t>1</w:t>
            </w:r>
            <w:r w:rsidR="00833C9F">
              <w:rPr>
                <w:webHidden/>
              </w:rPr>
              <w:fldChar w:fldCharType="end"/>
            </w:r>
          </w:hyperlink>
        </w:p>
        <w:p w14:paraId="474B3113" w14:textId="3A85996A" w:rsidR="00833C9F" w:rsidRDefault="00155B9B" w:rsidP="004A3316">
          <w:pPr>
            <w:pStyle w:val="TOC2"/>
            <w:rPr>
              <w:rFonts w:asciiTheme="minorHAnsi" w:eastAsiaTheme="minorEastAsia" w:hAnsiTheme="minorHAnsi" w:cstheme="minorBidi"/>
            </w:rPr>
          </w:pPr>
          <w:hyperlink w:anchor="_Toc122772911" w:history="1">
            <w:r w:rsidR="00833C9F" w:rsidRPr="00F71C12">
              <w:rPr>
                <w:rStyle w:val="Hyperlink"/>
              </w:rPr>
              <w:t>Civil Aviation / ICAO</w:t>
            </w:r>
            <w:r w:rsidR="00833C9F">
              <w:rPr>
                <w:webHidden/>
              </w:rPr>
              <w:tab/>
            </w:r>
            <w:r w:rsidR="00833C9F">
              <w:rPr>
                <w:webHidden/>
              </w:rPr>
              <w:fldChar w:fldCharType="begin"/>
            </w:r>
            <w:r w:rsidR="00833C9F">
              <w:rPr>
                <w:webHidden/>
              </w:rPr>
              <w:instrText xml:space="preserve"> PAGEREF _Toc122772911 \h </w:instrText>
            </w:r>
            <w:r w:rsidR="00833C9F">
              <w:rPr>
                <w:webHidden/>
              </w:rPr>
            </w:r>
            <w:r w:rsidR="00833C9F">
              <w:rPr>
                <w:webHidden/>
              </w:rPr>
              <w:fldChar w:fldCharType="separate"/>
            </w:r>
            <w:r w:rsidR="00833C9F">
              <w:rPr>
                <w:webHidden/>
              </w:rPr>
              <w:t>1</w:t>
            </w:r>
            <w:r w:rsidR="00833C9F">
              <w:rPr>
                <w:webHidden/>
              </w:rPr>
              <w:fldChar w:fldCharType="end"/>
            </w:r>
          </w:hyperlink>
        </w:p>
        <w:p w14:paraId="2AA67793" w14:textId="78E7E8ED" w:rsidR="00833C9F" w:rsidRDefault="00155B9B" w:rsidP="004A3316">
          <w:pPr>
            <w:pStyle w:val="TOC2"/>
            <w:rPr>
              <w:rFonts w:asciiTheme="minorHAnsi" w:eastAsiaTheme="minorEastAsia" w:hAnsiTheme="minorHAnsi" w:cstheme="minorBidi"/>
            </w:rPr>
          </w:pPr>
          <w:hyperlink w:anchor="_Toc122772912" w:history="1">
            <w:r w:rsidR="00833C9F" w:rsidRPr="00F71C12">
              <w:rPr>
                <w:rStyle w:val="Hyperlink"/>
              </w:rPr>
              <w:t>Vienna Convention</w:t>
            </w:r>
            <w:r w:rsidR="00833C9F">
              <w:rPr>
                <w:webHidden/>
              </w:rPr>
              <w:tab/>
            </w:r>
            <w:r w:rsidR="00833C9F">
              <w:rPr>
                <w:webHidden/>
              </w:rPr>
              <w:fldChar w:fldCharType="begin"/>
            </w:r>
            <w:r w:rsidR="00833C9F">
              <w:rPr>
                <w:webHidden/>
              </w:rPr>
              <w:instrText xml:space="preserve"> PAGEREF _Toc122772912 \h </w:instrText>
            </w:r>
            <w:r w:rsidR="00833C9F">
              <w:rPr>
                <w:webHidden/>
              </w:rPr>
            </w:r>
            <w:r w:rsidR="00833C9F">
              <w:rPr>
                <w:webHidden/>
              </w:rPr>
              <w:fldChar w:fldCharType="separate"/>
            </w:r>
            <w:r w:rsidR="00833C9F">
              <w:rPr>
                <w:webHidden/>
              </w:rPr>
              <w:t>8</w:t>
            </w:r>
            <w:r w:rsidR="00833C9F">
              <w:rPr>
                <w:webHidden/>
              </w:rPr>
              <w:fldChar w:fldCharType="end"/>
            </w:r>
          </w:hyperlink>
        </w:p>
        <w:p w14:paraId="4F461BCB" w14:textId="700B40A4" w:rsidR="00833C9F" w:rsidRDefault="00155B9B" w:rsidP="004A3316">
          <w:pPr>
            <w:pStyle w:val="TOC2"/>
            <w:rPr>
              <w:rFonts w:asciiTheme="minorHAnsi" w:eastAsiaTheme="minorEastAsia" w:hAnsiTheme="minorHAnsi" w:cstheme="minorBidi"/>
            </w:rPr>
          </w:pPr>
          <w:hyperlink w:anchor="_Toc122772913" w:history="1">
            <w:r w:rsidR="00833C9F" w:rsidRPr="00F71C12">
              <w:rPr>
                <w:rStyle w:val="Hyperlink"/>
              </w:rPr>
              <w:t>Montreal Protocol</w:t>
            </w:r>
            <w:r w:rsidR="00833C9F">
              <w:rPr>
                <w:webHidden/>
              </w:rPr>
              <w:tab/>
            </w:r>
            <w:r w:rsidR="00833C9F">
              <w:rPr>
                <w:webHidden/>
              </w:rPr>
              <w:fldChar w:fldCharType="begin"/>
            </w:r>
            <w:r w:rsidR="00833C9F">
              <w:rPr>
                <w:webHidden/>
              </w:rPr>
              <w:instrText xml:space="preserve"> PAGEREF _Toc122772913 \h </w:instrText>
            </w:r>
            <w:r w:rsidR="00833C9F">
              <w:rPr>
                <w:webHidden/>
              </w:rPr>
            </w:r>
            <w:r w:rsidR="00833C9F">
              <w:rPr>
                <w:webHidden/>
              </w:rPr>
              <w:fldChar w:fldCharType="separate"/>
            </w:r>
            <w:r w:rsidR="00833C9F">
              <w:rPr>
                <w:webHidden/>
              </w:rPr>
              <w:t>11</w:t>
            </w:r>
            <w:r w:rsidR="00833C9F">
              <w:rPr>
                <w:webHidden/>
              </w:rPr>
              <w:fldChar w:fldCharType="end"/>
            </w:r>
          </w:hyperlink>
        </w:p>
        <w:p w14:paraId="4FA508F8" w14:textId="560FF91F" w:rsidR="00833C9F" w:rsidRDefault="00155B9B" w:rsidP="004A3316">
          <w:pPr>
            <w:pStyle w:val="TOC2"/>
            <w:rPr>
              <w:rFonts w:asciiTheme="minorHAnsi" w:eastAsiaTheme="minorEastAsia" w:hAnsiTheme="minorHAnsi" w:cstheme="minorBidi"/>
            </w:rPr>
          </w:pPr>
          <w:hyperlink w:anchor="_Toc122772914" w:history="1">
            <w:r w:rsidR="00833C9F" w:rsidRPr="00F71C12">
              <w:rPr>
                <w:rStyle w:val="Hyperlink"/>
              </w:rPr>
              <w:t>UNFCCC / Climate Change Convention</w:t>
            </w:r>
            <w:r w:rsidR="00833C9F">
              <w:rPr>
                <w:webHidden/>
              </w:rPr>
              <w:tab/>
            </w:r>
            <w:r w:rsidR="00833C9F">
              <w:rPr>
                <w:webHidden/>
              </w:rPr>
              <w:fldChar w:fldCharType="begin"/>
            </w:r>
            <w:r w:rsidR="00833C9F">
              <w:rPr>
                <w:webHidden/>
              </w:rPr>
              <w:instrText xml:space="preserve"> PAGEREF _Toc122772914 \h </w:instrText>
            </w:r>
            <w:r w:rsidR="00833C9F">
              <w:rPr>
                <w:webHidden/>
              </w:rPr>
            </w:r>
            <w:r w:rsidR="00833C9F">
              <w:rPr>
                <w:webHidden/>
              </w:rPr>
              <w:fldChar w:fldCharType="separate"/>
            </w:r>
            <w:r w:rsidR="00833C9F">
              <w:rPr>
                <w:webHidden/>
              </w:rPr>
              <w:t>15</w:t>
            </w:r>
            <w:r w:rsidR="00833C9F">
              <w:rPr>
                <w:webHidden/>
              </w:rPr>
              <w:fldChar w:fldCharType="end"/>
            </w:r>
          </w:hyperlink>
        </w:p>
        <w:p w14:paraId="09560437" w14:textId="7D7E5BB0" w:rsidR="00833C9F" w:rsidRDefault="00155B9B" w:rsidP="004A3316">
          <w:pPr>
            <w:pStyle w:val="TOC2"/>
            <w:rPr>
              <w:rFonts w:asciiTheme="minorHAnsi" w:eastAsiaTheme="minorEastAsia" w:hAnsiTheme="minorHAnsi" w:cstheme="minorBidi"/>
            </w:rPr>
          </w:pPr>
          <w:hyperlink w:anchor="_Toc122772915" w:history="1">
            <w:r w:rsidR="00833C9F" w:rsidRPr="00F71C12">
              <w:rPr>
                <w:rStyle w:val="Hyperlink"/>
              </w:rPr>
              <w:t>Kyoto Protocol</w:t>
            </w:r>
            <w:r w:rsidR="00833C9F">
              <w:rPr>
                <w:webHidden/>
              </w:rPr>
              <w:tab/>
            </w:r>
            <w:r w:rsidR="00833C9F">
              <w:rPr>
                <w:webHidden/>
              </w:rPr>
              <w:fldChar w:fldCharType="begin"/>
            </w:r>
            <w:r w:rsidR="00833C9F">
              <w:rPr>
                <w:webHidden/>
              </w:rPr>
              <w:instrText xml:space="preserve"> PAGEREF _Toc122772915 \h </w:instrText>
            </w:r>
            <w:r w:rsidR="00833C9F">
              <w:rPr>
                <w:webHidden/>
              </w:rPr>
            </w:r>
            <w:r w:rsidR="00833C9F">
              <w:rPr>
                <w:webHidden/>
              </w:rPr>
              <w:fldChar w:fldCharType="separate"/>
            </w:r>
            <w:r w:rsidR="00833C9F">
              <w:rPr>
                <w:webHidden/>
              </w:rPr>
              <w:t>19</w:t>
            </w:r>
            <w:r w:rsidR="00833C9F">
              <w:rPr>
                <w:webHidden/>
              </w:rPr>
              <w:fldChar w:fldCharType="end"/>
            </w:r>
          </w:hyperlink>
        </w:p>
        <w:p w14:paraId="43EC5798" w14:textId="2400E773" w:rsidR="00833C9F" w:rsidRDefault="00155B9B" w:rsidP="004A3316">
          <w:pPr>
            <w:pStyle w:val="TOC2"/>
            <w:rPr>
              <w:rFonts w:asciiTheme="minorHAnsi" w:eastAsiaTheme="minorEastAsia" w:hAnsiTheme="minorHAnsi" w:cstheme="minorBidi"/>
            </w:rPr>
          </w:pPr>
          <w:hyperlink w:anchor="_Toc122772916" w:history="1">
            <w:r w:rsidR="00833C9F" w:rsidRPr="00F71C12">
              <w:rPr>
                <w:rStyle w:val="Hyperlink"/>
              </w:rPr>
              <w:t>Paris Agreement</w:t>
            </w:r>
            <w:r w:rsidR="00833C9F">
              <w:rPr>
                <w:webHidden/>
              </w:rPr>
              <w:tab/>
            </w:r>
            <w:r w:rsidR="00833C9F">
              <w:rPr>
                <w:webHidden/>
              </w:rPr>
              <w:fldChar w:fldCharType="begin"/>
            </w:r>
            <w:r w:rsidR="00833C9F">
              <w:rPr>
                <w:webHidden/>
              </w:rPr>
              <w:instrText xml:space="preserve"> PAGEREF _Toc122772916 \h </w:instrText>
            </w:r>
            <w:r w:rsidR="00833C9F">
              <w:rPr>
                <w:webHidden/>
              </w:rPr>
            </w:r>
            <w:r w:rsidR="00833C9F">
              <w:rPr>
                <w:webHidden/>
              </w:rPr>
              <w:fldChar w:fldCharType="separate"/>
            </w:r>
            <w:r w:rsidR="00833C9F">
              <w:rPr>
                <w:webHidden/>
              </w:rPr>
              <w:t>21</w:t>
            </w:r>
            <w:r w:rsidR="00833C9F">
              <w:rPr>
                <w:webHidden/>
              </w:rPr>
              <w:fldChar w:fldCharType="end"/>
            </w:r>
          </w:hyperlink>
        </w:p>
        <w:p w14:paraId="5CE94319" w14:textId="5AC3DB17" w:rsidR="00833C9F" w:rsidRDefault="00155B9B">
          <w:pPr>
            <w:pStyle w:val="TOC1"/>
            <w:rPr>
              <w:rFonts w:asciiTheme="minorHAnsi" w:eastAsiaTheme="minorEastAsia" w:hAnsiTheme="minorHAnsi" w:cstheme="minorBidi"/>
              <w:i w:val="0"/>
              <w:iCs w:val="0"/>
              <w:color w:val="auto"/>
            </w:rPr>
          </w:pPr>
          <w:hyperlink w:anchor="_Toc122772917" w:history="1">
            <w:r w:rsidR="00833C9F" w:rsidRPr="00F71C12">
              <w:rPr>
                <w:rStyle w:val="Hyperlink"/>
              </w:rPr>
              <w:t>BIODIVERSITY – FLORA</w:t>
            </w:r>
            <w:r w:rsidR="00833C9F">
              <w:rPr>
                <w:webHidden/>
              </w:rPr>
              <w:tab/>
            </w:r>
            <w:r w:rsidR="00833C9F">
              <w:rPr>
                <w:webHidden/>
              </w:rPr>
              <w:fldChar w:fldCharType="begin"/>
            </w:r>
            <w:r w:rsidR="00833C9F">
              <w:rPr>
                <w:webHidden/>
              </w:rPr>
              <w:instrText xml:space="preserve"> PAGEREF _Toc122772917 \h </w:instrText>
            </w:r>
            <w:r w:rsidR="00833C9F">
              <w:rPr>
                <w:webHidden/>
              </w:rPr>
            </w:r>
            <w:r w:rsidR="00833C9F">
              <w:rPr>
                <w:webHidden/>
              </w:rPr>
              <w:fldChar w:fldCharType="separate"/>
            </w:r>
            <w:r w:rsidR="00833C9F">
              <w:rPr>
                <w:webHidden/>
              </w:rPr>
              <w:t>25</w:t>
            </w:r>
            <w:r w:rsidR="00833C9F">
              <w:rPr>
                <w:webHidden/>
              </w:rPr>
              <w:fldChar w:fldCharType="end"/>
            </w:r>
          </w:hyperlink>
        </w:p>
        <w:p w14:paraId="7BC010F6" w14:textId="50D0687F" w:rsidR="00833C9F" w:rsidRDefault="00155B9B" w:rsidP="004A3316">
          <w:pPr>
            <w:pStyle w:val="TOC2"/>
            <w:rPr>
              <w:rFonts w:asciiTheme="minorHAnsi" w:eastAsiaTheme="minorEastAsia" w:hAnsiTheme="minorHAnsi" w:cstheme="minorBidi"/>
            </w:rPr>
          </w:pPr>
          <w:hyperlink w:anchor="_Toc122772918" w:history="1">
            <w:r w:rsidR="00833C9F" w:rsidRPr="00F71C12">
              <w:rPr>
                <w:rStyle w:val="Hyperlink"/>
              </w:rPr>
              <w:t>Western Hemisphere</w:t>
            </w:r>
            <w:r w:rsidR="00833C9F">
              <w:rPr>
                <w:webHidden/>
              </w:rPr>
              <w:tab/>
            </w:r>
            <w:r w:rsidR="00833C9F">
              <w:rPr>
                <w:webHidden/>
              </w:rPr>
              <w:fldChar w:fldCharType="begin"/>
            </w:r>
            <w:r w:rsidR="00833C9F">
              <w:rPr>
                <w:webHidden/>
              </w:rPr>
              <w:instrText xml:space="preserve"> PAGEREF _Toc122772918 \h </w:instrText>
            </w:r>
            <w:r w:rsidR="00833C9F">
              <w:rPr>
                <w:webHidden/>
              </w:rPr>
            </w:r>
            <w:r w:rsidR="00833C9F">
              <w:rPr>
                <w:webHidden/>
              </w:rPr>
              <w:fldChar w:fldCharType="separate"/>
            </w:r>
            <w:r w:rsidR="00833C9F">
              <w:rPr>
                <w:webHidden/>
              </w:rPr>
              <w:t>25</w:t>
            </w:r>
            <w:r w:rsidR="00833C9F">
              <w:rPr>
                <w:webHidden/>
              </w:rPr>
              <w:fldChar w:fldCharType="end"/>
            </w:r>
          </w:hyperlink>
        </w:p>
        <w:p w14:paraId="1257A960" w14:textId="788CB205" w:rsidR="00833C9F" w:rsidRDefault="00155B9B" w:rsidP="004A3316">
          <w:pPr>
            <w:pStyle w:val="TOC2"/>
            <w:rPr>
              <w:rFonts w:asciiTheme="minorHAnsi" w:eastAsiaTheme="minorEastAsia" w:hAnsiTheme="minorHAnsi" w:cstheme="minorBidi"/>
            </w:rPr>
          </w:pPr>
          <w:hyperlink w:anchor="_Toc122772919" w:history="1">
            <w:r w:rsidR="00833C9F" w:rsidRPr="00F71C12">
              <w:rPr>
                <w:rStyle w:val="Hyperlink"/>
              </w:rPr>
              <w:t>Ramsar Convention on Wetlands</w:t>
            </w:r>
            <w:r w:rsidR="00833C9F">
              <w:rPr>
                <w:webHidden/>
              </w:rPr>
              <w:tab/>
            </w:r>
            <w:r w:rsidR="00833C9F">
              <w:rPr>
                <w:webHidden/>
              </w:rPr>
              <w:fldChar w:fldCharType="begin"/>
            </w:r>
            <w:r w:rsidR="00833C9F">
              <w:rPr>
                <w:webHidden/>
              </w:rPr>
              <w:instrText xml:space="preserve"> PAGEREF _Toc122772919 \h </w:instrText>
            </w:r>
            <w:r w:rsidR="00833C9F">
              <w:rPr>
                <w:webHidden/>
              </w:rPr>
            </w:r>
            <w:r w:rsidR="00833C9F">
              <w:rPr>
                <w:webHidden/>
              </w:rPr>
              <w:fldChar w:fldCharType="separate"/>
            </w:r>
            <w:r w:rsidR="00833C9F">
              <w:rPr>
                <w:webHidden/>
              </w:rPr>
              <w:t>27</w:t>
            </w:r>
            <w:r w:rsidR="00833C9F">
              <w:rPr>
                <w:webHidden/>
              </w:rPr>
              <w:fldChar w:fldCharType="end"/>
            </w:r>
          </w:hyperlink>
        </w:p>
        <w:p w14:paraId="48099307" w14:textId="72100BD5" w:rsidR="00833C9F" w:rsidRDefault="00155B9B" w:rsidP="004A3316">
          <w:pPr>
            <w:pStyle w:val="TOC2"/>
            <w:rPr>
              <w:rFonts w:asciiTheme="minorHAnsi" w:eastAsiaTheme="minorEastAsia" w:hAnsiTheme="minorHAnsi" w:cstheme="minorBidi"/>
            </w:rPr>
          </w:pPr>
          <w:hyperlink w:anchor="_Toc122772920" w:history="1">
            <w:r w:rsidR="00833C9F" w:rsidRPr="00F71C12">
              <w:rPr>
                <w:rStyle w:val="Hyperlink"/>
              </w:rPr>
              <w:t>UNESCO World Heritage</w:t>
            </w:r>
            <w:r w:rsidR="00833C9F">
              <w:rPr>
                <w:webHidden/>
              </w:rPr>
              <w:tab/>
            </w:r>
            <w:r w:rsidR="00833C9F">
              <w:rPr>
                <w:webHidden/>
              </w:rPr>
              <w:fldChar w:fldCharType="begin"/>
            </w:r>
            <w:r w:rsidR="00833C9F">
              <w:rPr>
                <w:webHidden/>
              </w:rPr>
              <w:instrText xml:space="preserve"> PAGEREF _Toc122772920 \h </w:instrText>
            </w:r>
            <w:r w:rsidR="00833C9F">
              <w:rPr>
                <w:webHidden/>
              </w:rPr>
            </w:r>
            <w:r w:rsidR="00833C9F">
              <w:rPr>
                <w:webHidden/>
              </w:rPr>
              <w:fldChar w:fldCharType="separate"/>
            </w:r>
            <w:r w:rsidR="00833C9F">
              <w:rPr>
                <w:webHidden/>
              </w:rPr>
              <w:t>31</w:t>
            </w:r>
            <w:r w:rsidR="00833C9F">
              <w:rPr>
                <w:webHidden/>
              </w:rPr>
              <w:fldChar w:fldCharType="end"/>
            </w:r>
          </w:hyperlink>
        </w:p>
        <w:p w14:paraId="325A5480" w14:textId="4823F45A" w:rsidR="00833C9F" w:rsidRDefault="00155B9B" w:rsidP="004A3316">
          <w:pPr>
            <w:pStyle w:val="TOC2"/>
            <w:rPr>
              <w:rFonts w:asciiTheme="minorHAnsi" w:eastAsiaTheme="minorEastAsia" w:hAnsiTheme="minorHAnsi" w:cstheme="minorBidi"/>
            </w:rPr>
          </w:pPr>
          <w:hyperlink w:anchor="_Toc122772921" w:history="1">
            <w:r w:rsidR="00833C9F" w:rsidRPr="00F71C12">
              <w:rPr>
                <w:rStyle w:val="Hyperlink"/>
              </w:rPr>
              <w:t>ACT</w:t>
            </w:r>
            <w:r w:rsidR="00833C9F">
              <w:rPr>
                <w:webHidden/>
              </w:rPr>
              <w:tab/>
            </w:r>
            <w:r w:rsidR="00833C9F">
              <w:rPr>
                <w:webHidden/>
              </w:rPr>
              <w:fldChar w:fldCharType="begin"/>
            </w:r>
            <w:r w:rsidR="00833C9F">
              <w:rPr>
                <w:webHidden/>
              </w:rPr>
              <w:instrText xml:space="preserve"> PAGEREF _Toc122772921 \h </w:instrText>
            </w:r>
            <w:r w:rsidR="00833C9F">
              <w:rPr>
                <w:webHidden/>
              </w:rPr>
            </w:r>
            <w:r w:rsidR="00833C9F">
              <w:rPr>
                <w:webHidden/>
              </w:rPr>
              <w:fldChar w:fldCharType="separate"/>
            </w:r>
            <w:r w:rsidR="00833C9F">
              <w:rPr>
                <w:webHidden/>
              </w:rPr>
              <w:t>35</w:t>
            </w:r>
            <w:r w:rsidR="00833C9F">
              <w:rPr>
                <w:webHidden/>
              </w:rPr>
              <w:fldChar w:fldCharType="end"/>
            </w:r>
          </w:hyperlink>
        </w:p>
        <w:p w14:paraId="4E688DFD" w14:textId="01874154" w:rsidR="00833C9F" w:rsidRDefault="00155B9B" w:rsidP="004A3316">
          <w:pPr>
            <w:pStyle w:val="TOC2"/>
            <w:rPr>
              <w:rFonts w:asciiTheme="minorHAnsi" w:eastAsiaTheme="minorEastAsia" w:hAnsiTheme="minorHAnsi" w:cstheme="minorBidi"/>
            </w:rPr>
          </w:pPr>
          <w:hyperlink w:anchor="_Toc122772922" w:history="1">
            <w:r w:rsidR="00833C9F" w:rsidRPr="00F71C12">
              <w:rPr>
                <w:rStyle w:val="Hyperlink"/>
              </w:rPr>
              <w:t>ITTA</w:t>
            </w:r>
            <w:r w:rsidR="00833C9F">
              <w:rPr>
                <w:webHidden/>
              </w:rPr>
              <w:tab/>
            </w:r>
            <w:r w:rsidR="00833C9F">
              <w:rPr>
                <w:webHidden/>
              </w:rPr>
              <w:fldChar w:fldCharType="begin"/>
            </w:r>
            <w:r w:rsidR="00833C9F">
              <w:rPr>
                <w:webHidden/>
              </w:rPr>
              <w:instrText xml:space="preserve"> PAGEREF _Toc122772922 \h </w:instrText>
            </w:r>
            <w:r w:rsidR="00833C9F">
              <w:rPr>
                <w:webHidden/>
              </w:rPr>
            </w:r>
            <w:r w:rsidR="00833C9F">
              <w:rPr>
                <w:webHidden/>
              </w:rPr>
              <w:fldChar w:fldCharType="separate"/>
            </w:r>
            <w:r w:rsidR="00833C9F">
              <w:rPr>
                <w:webHidden/>
              </w:rPr>
              <w:t>39</w:t>
            </w:r>
            <w:r w:rsidR="00833C9F">
              <w:rPr>
                <w:webHidden/>
              </w:rPr>
              <w:fldChar w:fldCharType="end"/>
            </w:r>
          </w:hyperlink>
        </w:p>
        <w:p w14:paraId="1C1BF46F" w14:textId="5D86B002" w:rsidR="00833C9F" w:rsidRDefault="00155B9B" w:rsidP="004A3316">
          <w:pPr>
            <w:pStyle w:val="TOC2"/>
            <w:rPr>
              <w:rFonts w:asciiTheme="minorHAnsi" w:eastAsiaTheme="minorEastAsia" w:hAnsiTheme="minorHAnsi" w:cstheme="minorBidi"/>
            </w:rPr>
          </w:pPr>
          <w:hyperlink w:anchor="_Toc122772923" w:history="1">
            <w:r w:rsidR="00833C9F" w:rsidRPr="00F71C12">
              <w:rPr>
                <w:rStyle w:val="Hyperlink"/>
              </w:rPr>
              <w:t>CBD / Biodiversity Convention</w:t>
            </w:r>
            <w:r w:rsidR="00833C9F">
              <w:rPr>
                <w:webHidden/>
              </w:rPr>
              <w:tab/>
            </w:r>
            <w:r w:rsidR="00833C9F">
              <w:rPr>
                <w:webHidden/>
              </w:rPr>
              <w:fldChar w:fldCharType="begin"/>
            </w:r>
            <w:r w:rsidR="00833C9F">
              <w:rPr>
                <w:webHidden/>
              </w:rPr>
              <w:instrText xml:space="preserve"> PAGEREF _Toc122772923 \h </w:instrText>
            </w:r>
            <w:r w:rsidR="00833C9F">
              <w:rPr>
                <w:webHidden/>
              </w:rPr>
            </w:r>
            <w:r w:rsidR="00833C9F">
              <w:rPr>
                <w:webHidden/>
              </w:rPr>
              <w:fldChar w:fldCharType="separate"/>
            </w:r>
            <w:r w:rsidR="00833C9F">
              <w:rPr>
                <w:webHidden/>
              </w:rPr>
              <w:t>46</w:t>
            </w:r>
            <w:r w:rsidR="00833C9F">
              <w:rPr>
                <w:webHidden/>
              </w:rPr>
              <w:fldChar w:fldCharType="end"/>
            </w:r>
          </w:hyperlink>
        </w:p>
        <w:p w14:paraId="777D11C6" w14:textId="6F2A3EF1" w:rsidR="00833C9F" w:rsidRDefault="00155B9B" w:rsidP="004A3316">
          <w:pPr>
            <w:pStyle w:val="TOC2"/>
            <w:rPr>
              <w:rFonts w:asciiTheme="minorHAnsi" w:eastAsiaTheme="minorEastAsia" w:hAnsiTheme="minorHAnsi" w:cstheme="minorBidi"/>
            </w:rPr>
          </w:pPr>
          <w:hyperlink w:anchor="_Toc122772924" w:history="1">
            <w:r w:rsidR="00833C9F" w:rsidRPr="00F71C12">
              <w:rPr>
                <w:rStyle w:val="Hyperlink"/>
              </w:rPr>
              <w:t>Cartagena Protocol</w:t>
            </w:r>
            <w:r w:rsidR="00833C9F">
              <w:rPr>
                <w:webHidden/>
              </w:rPr>
              <w:tab/>
            </w:r>
            <w:r w:rsidR="00833C9F">
              <w:rPr>
                <w:webHidden/>
              </w:rPr>
              <w:fldChar w:fldCharType="begin"/>
            </w:r>
            <w:r w:rsidR="00833C9F">
              <w:rPr>
                <w:webHidden/>
              </w:rPr>
              <w:instrText xml:space="preserve"> PAGEREF _Toc122772924 \h </w:instrText>
            </w:r>
            <w:r w:rsidR="00833C9F">
              <w:rPr>
                <w:webHidden/>
              </w:rPr>
            </w:r>
            <w:r w:rsidR="00833C9F">
              <w:rPr>
                <w:webHidden/>
              </w:rPr>
              <w:fldChar w:fldCharType="separate"/>
            </w:r>
            <w:r w:rsidR="00833C9F">
              <w:rPr>
                <w:webHidden/>
              </w:rPr>
              <w:t>53</w:t>
            </w:r>
            <w:r w:rsidR="00833C9F">
              <w:rPr>
                <w:webHidden/>
              </w:rPr>
              <w:fldChar w:fldCharType="end"/>
            </w:r>
          </w:hyperlink>
        </w:p>
        <w:p w14:paraId="141FD5C3" w14:textId="4EF11A1F" w:rsidR="00833C9F" w:rsidRPr="00833C9F" w:rsidRDefault="00155B9B" w:rsidP="004A3316">
          <w:pPr>
            <w:pStyle w:val="TOC2"/>
            <w:rPr>
              <w:rFonts w:eastAsiaTheme="minorEastAsia" w:cstheme="minorBidi"/>
            </w:rPr>
          </w:pPr>
          <w:hyperlink w:anchor="_Toc122772925" w:history="1">
            <w:r w:rsidR="00833C9F" w:rsidRPr="00833C9F">
              <w:rPr>
                <w:rStyle w:val="Hyperlink"/>
              </w:rPr>
              <w:t>UNCCD</w:t>
            </w:r>
            <w:r w:rsidR="00833C9F" w:rsidRPr="00833C9F">
              <w:rPr>
                <w:webHidden/>
              </w:rPr>
              <w:tab/>
            </w:r>
            <w:r w:rsidR="00833C9F" w:rsidRPr="00833C9F">
              <w:rPr>
                <w:webHidden/>
              </w:rPr>
              <w:fldChar w:fldCharType="begin"/>
            </w:r>
            <w:r w:rsidR="00833C9F" w:rsidRPr="00833C9F">
              <w:rPr>
                <w:webHidden/>
              </w:rPr>
              <w:instrText xml:space="preserve"> PAGEREF _Toc122772925 \h </w:instrText>
            </w:r>
            <w:r w:rsidR="00833C9F" w:rsidRPr="00833C9F">
              <w:rPr>
                <w:webHidden/>
              </w:rPr>
            </w:r>
            <w:r w:rsidR="00833C9F" w:rsidRPr="00833C9F">
              <w:rPr>
                <w:webHidden/>
              </w:rPr>
              <w:fldChar w:fldCharType="separate"/>
            </w:r>
            <w:r w:rsidR="00833C9F" w:rsidRPr="00833C9F">
              <w:rPr>
                <w:webHidden/>
              </w:rPr>
              <w:t>58</w:t>
            </w:r>
            <w:r w:rsidR="00833C9F" w:rsidRPr="00833C9F">
              <w:rPr>
                <w:webHidden/>
              </w:rPr>
              <w:fldChar w:fldCharType="end"/>
            </w:r>
          </w:hyperlink>
        </w:p>
        <w:p w14:paraId="245864FF" w14:textId="0273C057" w:rsidR="00833C9F" w:rsidRPr="00833C9F" w:rsidRDefault="00155B9B" w:rsidP="004A3316">
          <w:pPr>
            <w:pStyle w:val="TOC2"/>
            <w:rPr>
              <w:rFonts w:eastAsiaTheme="minorEastAsia" w:cstheme="minorBidi"/>
            </w:rPr>
          </w:pPr>
          <w:hyperlink w:anchor="_Toc122772926" w:history="1">
            <w:r w:rsidR="00833C9F" w:rsidRPr="00833C9F">
              <w:rPr>
                <w:rStyle w:val="Hyperlink"/>
              </w:rPr>
              <w:t>INBAR</w:t>
            </w:r>
            <w:r w:rsidR="00833C9F" w:rsidRPr="00833C9F">
              <w:rPr>
                <w:webHidden/>
              </w:rPr>
              <w:tab/>
            </w:r>
            <w:r w:rsidR="00833C9F" w:rsidRPr="00833C9F">
              <w:rPr>
                <w:webHidden/>
              </w:rPr>
              <w:fldChar w:fldCharType="begin"/>
            </w:r>
            <w:r w:rsidR="00833C9F" w:rsidRPr="00833C9F">
              <w:rPr>
                <w:webHidden/>
              </w:rPr>
              <w:instrText xml:space="preserve"> PAGEREF _Toc122772926 \h </w:instrText>
            </w:r>
            <w:r w:rsidR="00833C9F" w:rsidRPr="00833C9F">
              <w:rPr>
                <w:webHidden/>
              </w:rPr>
            </w:r>
            <w:r w:rsidR="00833C9F" w:rsidRPr="00833C9F">
              <w:rPr>
                <w:webHidden/>
              </w:rPr>
              <w:fldChar w:fldCharType="separate"/>
            </w:r>
            <w:r w:rsidR="00833C9F" w:rsidRPr="00833C9F">
              <w:rPr>
                <w:webHidden/>
              </w:rPr>
              <w:t>63</w:t>
            </w:r>
            <w:r w:rsidR="00833C9F" w:rsidRPr="00833C9F">
              <w:rPr>
                <w:webHidden/>
              </w:rPr>
              <w:fldChar w:fldCharType="end"/>
            </w:r>
          </w:hyperlink>
        </w:p>
        <w:p w14:paraId="6E27453A" w14:textId="40473284" w:rsidR="00833C9F" w:rsidRPr="00833C9F" w:rsidRDefault="00155B9B" w:rsidP="004A3316">
          <w:pPr>
            <w:pStyle w:val="TOC2"/>
            <w:rPr>
              <w:rFonts w:eastAsiaTheme="minorEastAsia" w:cstheme="minorBidi"/>
            </w:rPr>
          </w:pPr>
          <w:hyperlink w:anchor="_Toc122772927" w:history="1">
            <w:r w:rsidR="00833C9F" w:rsidRPr="00833C9F">
              <w:rPr>
                <w:rStyle w:val="Hyperlink"/>
              </w:rPr>
              <w:t>IPPC</w:t>
            </w:r>
            <w:r w:rsidR="00833C9F" w:rsidRPr="00833C9F">
              <w:rPr>
                <w:webHidden/>
              </w:rPr>
              <w:tab/>
            </w:r>
            <w:r w:rsidR="00833C9F" w:rsidRPr="00833C9F">
              <w:rPr>
                <w:webHidden/>
              </w:rPr>
              <w:fldChar w:fldCharType="begin"/>
            </w:r>
            <w:r w:rsidR="00833C9F" w:rsidRPr="00833C9F">
              <w:rPr>
                <w:webHidden/>
              </w:rPr>
              <w:instrText xml:space="preserve"> PAGEREF _Toc122772927 \h </w:instrText>
            </w:r>
            <w:r w:rsidR="00833C9F" w:rsidRPr="00833C9F">
              <w:rPr>
                <w:webHidden/>
              </w:rPr>
            </w:r>
            <w:r w:rsidR="00833C9F" w:rsidRPr="00833C9F">
              <w:rPr>
                <w:webHidden/>
              </w:rPr>
              <w:fldChar w:fldCharType="separate"/>
            </w:r>
            <w:r w:rsidR="00833C9F" w:rsidRPr="00833C9F">
              <w:rPr>
                <w:webHidden/>
              </w:rPr>
              <w:t>68</w:t>
            </w:r>
            <w:r w:rsidR="00833C9F" w:rsidRPr="00833C9F">
              <w:rPr>
                <w:webHidden/>
              </w:rPr>
              <w:fldChar w:fldCharType="end"/>
            </w:r>
          </w:hyperlink>
        </w:p>
        <w:p w14:paraId="7397C3EB" w14:textId="0E76C138" w:rsidR="00833C9F" w:rsidRDefault="00155B9B" w:rsidP="004A3316">
          <w:pPr>
            <w:pStyle w:val="TOC2"/>
            <w:rPr>
              <w:rFonts w:asciiTheme="minorHAnsi" w:eastAsiaTheme="minorEastAsia" w:hAnsiTheme="minorHAnsi" w:cstheme="minorBidi"/>
            </w:rPr>
          </w:pPr>
          <w:hyperlink w:anchor="_Toc122772928" w:history="1">
            <w:r w:rsidR="00833C9F" w:rsidRPr="00F71C12">
              <w:rPr>
                <w:rStyle w:val="Hyperlink"/>
              </w:rPr>
              <w:t>Whaling Convention</w:t>
            </w:r>
            <w:r w:rsidR="00833C9F">
              <w:rPr>
                <w:webHidden/>
              </w:rPr>
              <w:tab/>
            </w:r>
            <w:r w:rsidR="00833C9F">
              <w:rPr>
                <w:webHidden/>
              </w:rPr>
              <w:fldChar w:fldCharType="begin"/>
            </w:r>
            <w:r w:rsidR="00833C9F">
              <w:rPr>
                <w:webHidden/>
              </w:rPr>
              <w:instrText xml:space="preserve"> PAGEREF _Toc122772928 \h </w:instrText>
            </w:r>
            <w:r w:rsidR="00833C9F">
              <w:rPr>
                <w:webHidden/>
              </w:rPr>
            </w:r>
            <w:r w:rsidR="00833C9F">
              <w:rPr>
                <w:webHidden/>
              </w:rPr>
              <w:fldChar w:fldCharType="separate"/>
            </w:r>
            <w:r w:rsidR="00833C9F">
              <w:rPr>
                <w:webHidden/>
              </w:rPr>
              <w:t>75</w:t>
            </w:r>
            <w:r w:rsidR="00833C9F">
              <w:rPr>
                <w:webHidden/>
              </w:rPr>
              <w:fldChar w:fldCharType="end"/>
            </w:r>
          </w:hyperlink>
        </w:p>
        <w:p w14:paraId="20440655" w14:textId="67F5ED93" w:rsidR="00833C9F" w:rsidRDefault="00155B9B" w:rsidP="004A3316">
          <w:pPr>
            <w:pStyle w:val="TOC2"/>
            <w:rPr>
              <w:rFonts w:asciiTheme="minorHAnsi" w:eastAsiaTheme="minorEastAsia" w:hAnsiTheme="minorHAnsi" w:cstheme="minorBidi"/>
            </w:rPr>
          </w:pPr>
          <w:hyperlink w:anchor="_Toc122772929" w:history="1">
            <w:r w:rsidR="00833C9F" w:rsidRPr="00F71C12">
              <w:rPr>
                <w:rStyle w:val="Hyperlink"/>
              </w:rPr>
              <w:t>CITES</w:t>
            </w:r>
            <w:r w:rsidR="00833C9F">
              <w:rPr>
                <w:webHidden/>
              </w:rPr>
              <w:tab/>
            </w:r>
            <w:r w:rsidR="00833C9F">
              <w:rPr>
                <w:webHidden/>
              </w:rPr>
              <w:fldChar w:fldCharType="begin"/>
            </w:r>
            <w:r w:rsidR="00833C9F">
              <w:rPr>
                <w:webHidden/>
              </w:rPr>
              <w:instrText xml:space="preserve"> PAGEREF _Toc122772929 \h </w:instrText>
            </w:r>
            <w:r w:rsidR="00833C9F">
              <w:rPr>
                <w:webHidden/>
              </w:rPr>
            </w:r>
            <w:r w:rsidR="00833C9F">
              <w:rPr>
                <w:webHidden/>
              </w:rPr>
              <w:fldChar w:fldCharType="separate"/>
            </w:r>
            <w:r w:rsidR="00833C9F">
              <w:rPr>
                <w:webHidden/>
              </w:rPr>
              <w:t>86</w:t>
            </w:r>
            <w:r w:rsidR="00833C9F">
              <w:rPr>
                <w:webHidden/>
              </w:rPr>
              <w:fldChar w:fldCharType="end"/>
            </w:r>
          </w:hyperlink>
        </w:p>
        <w:p w14:paraId="6CB3BD5F" w14:textId="5D8CF081" w:rsidR="00833C9F" w:rsidRDefault="00155B9B" w:rsidP="004A3316">
          <w:pPr>
            <w:pStyle w:val="TOC2"/>
            <w:rPr>
              <w:rFonts w:asciiTheme="minorHAnsi" w:eastAsiaTheme="minorEastAsia" w:hAnsiTheme="minorHAnsi" w:cstheme="minorBidi"/>
            </w:rPr>
          </w:pPr>
          <w:hyperlink w:anchor="_Toc122772930" w:history="1">
            <w:r w:rsidR="00833C9F" w:rsidRPr="00F71C12">
              <w:rPr>
                <w:rStyle w:val="Hyperlink"/>
              </w:rPr>
              <w:t>UNCLOS Part V - EEZ</w:t>
            </w:r>
            <w:r w:rsidR="00833C9F">
              <w:rPr>
                <w:webHidden/>
              </w:rPr>
              <w:tab/>
            </w:r>
            <w:r w:rsidR="00833C9F">
              <w:rPr>
                <w:webHidden/>
              </w:rPr>
              <w:fldChar w:fldCharType="begin"/>
            </w:r>
            <w:r w:rsidR="00833C9F">
              <w:rPr>
                <w:webHidden/>
              </w:rPr>
              <w:instrText xml:space="preserve"> PAGEREF _Toc122772930 \h </w:instrText>
            </w:r>
            <w:r w:rsidR="00833C9F">
              <w:rPr>
                <w:webHidden/>
              </w:rPr>
            </w:r>
            <w:r w:rsidR="00833C9F">
              <w:rPr>
                <w:webHidden/>
              </w:rPr>
              <w:fldChar w:fldCharType="separate"/>
            </w:r>
            <w:r w:rsidR="00833C9F">
              <w:rPr>
                <w:webHidden/>
              </w:rPr>
              <w:t>95</w:t>
            </w:r>
            <w:r w:rsidR="00833C9F">
              <w:rPr>
                <w:webHidden/>
              </w:rPr>
              <w:fldChar w:fldCharType="end"/>
            </w:r>
          </w:hyperlink>
        </w:p>
        <w:p w14:paraId="4674E531" w14:textId="09170FC6" w:rsidR="00833C9F" w:rsidRDefault="00155B9B" w:rsidP="004A3316">
          <w:pPr>
            <w:pStyle w:val="TOC2"/>
            <w:rPr>
              <w:rFonts w:asciiTheme="minorHAnsi" w:eastAsiaTheme="minorEastAsia" w:hAnsiTheme="minorHAnsi" w:cstheme="minorBidi"/>
            </w:rPr>
          </w:pPr>
          <w:hyperlink w:anchor="_Toc122772931" w:history="1">
            <w:r w:rsidR="00833C9F" w:rsidRPr="00F71C12">
              <w:rPr>
                <w:rStyle w:val="Hyperlink"/>
              </w:rPr>
              <w:t>UNCLOS Part VII – High Seas, Section 2</w:t>
            </w:r>
            <w:r w:rsidR="00833C9F">
              <w:rPr>
                <w:webHidden/>
              </w:rPr>
              <w:tab/>
            </w:r>
            <w:r w:rsidR="00833C9F">
              <w:rPr>
                <w:webHidden/>
              </w:rPr>
              <w:fldChar w:fldCharType="begin"/>
            </w:r>
            <w:r w:rsidR="00833C9F">
              <w:rPr>
                <w:webHidden/>
              </w:rPr>
              <w:instrText xml:space="preserve"> PAGEREF _Toc122772931 \h </w:instrText>
            </w:r>
            <w:r w:rsidR="00833C9F">
              <w:rPr>
                <w:webHidden/>
              </w:rPr>
            </w:r>
            <w:r w:rsidR="00833C9F">
              <w:rPr>
                <w:webHidden/>
              </w:rPr>
              <w:fldChar w:fldCharType="separate"/>
            </w:r>
            <w:r w:rsidR="00833C9F">
              <w:rPr>
                <w:webHidden/>
              </w:rPr>
              <w:t>101</w:t>
            </w:r>
            <w:r w:rsidR="00833C9F">
              <w:rPr>
                <w:webHidden/>
              </w:rPr>
              <w:fldChar w:fldCharType="end"/>
            </w:r>
          </w:hyperlink>
        </w:p>
        <w:p w14:paraId="2062355A" w14:textId="0D895010" w:rsidR="00FE3F70" w:rsidRPr="007863D2" w:rsidRDefault="00F9335D">
          <w:pPr>
            <w:rPr>
              <w:rFonts w:ascii="Roboto" w:hAnsi="Roboto" w:cstheme="majorHAnsi"/>
              <w:b/>
              <w:bCs/>
              <w:noProof/>
              <w:color w:val="000000" w:themeColor="text1"/>
            </w:rPr>
          </w:pPr>
          <w:r w:rsidRPr="007863D2">
            <w:rPr>
              <w:rFonts w:ascii="Roboto" w:hAnsi="Roboto" w:cstheme="majorHAnsi"/>
              <w:b/>
              <w:bCs/>
              <w:noProof/>
              <w:color w:val="000000" w:themeColor="text1"/>
            </w:rPr>
            <w:fldChar w:fldCharType="end"/>
          </w:r>
        </w:p>
        <w:p w14:paraId="79B7B3E3" w14:textId="5F06BBDF" w:rsidR="00F9335D" w:rsidRPr="007863D2" w:rsidRDefault="00155B9B">
          <w:pPr>
            <w:rPr>
              <w:rFonts w:ascii="Roboto" w:hAnsi="Roboto" w:cstheme="majorHAnsi"/>
              <w:color w:val="000000" w:themeColor="text1"/>
            </w:rPr>
          </w:pPr>
        </w:p>
      </w:sdtContent>
    </w:sdt>
    <w:p w14:paraId="7E19EF1E" w14:textId="77777777" w:rsidR="00FE3F70" w:rsidRDefault="00FE3F70" w:rsidP="00FA73B9">
      <w:pPr>
        <w:pStyle w:val="Heading1"/>
        <w:sectPr w:rsidR="00FE3F70" w:rsidSect="000A310F">
          <w:footerReference w:type="even" r:id="rId9"/>
          <w:footerReference w:type="default" r:id="rId10"/>
          <w:footerReference w:type="first" r:id="rId11"/>
          <w:pgSz w:w="12240" w:h="15840"/>
          <w:pgMar w:top="1440" w:right="1440" w:bottom="1440" w:left="1440" w:header="720" w:footer="720" w:gutter="0"/>
          <w:pgNumType w:fmt="lowerRoman" w:start="0"/>
          <w:cols w:space="720"/>
          <w:titlePg/>
          <w:docGrid w:linePitch="360"/>
        </w:sectPr>
      </w:pPr>
    </w:p>
    <w:p w14:paraId="1F9A5B2D" w14:textId="5CD934F5" w:rsidR="00FD405D" w:rsidRPr="00F835AA" w:rsidRDefault="00FD405D" w:rsidP="00F835AA">
      <w:pPr>
        <w:pStyle w:val="Heading1"/>
        <w:spacing w:line="276" w:lineRule="auto"/>
        <w:rPr>
          <w:rFonts w:ascii="Roboto" w:hAnsi="Roboto"/>
        </w:rPr>
      </w:pPr>
      <w:bookmarkStart w:id="0" w:name="_Toc122772909"/>
      <w:r w:rsidRPr="00F835AA">
        <w:rPr>
          <w:rFonts w:ascii="Roboto" w:hAnsi="Roboto"/>
        </w:rPr>
        <w:lastRenderedPageBreak/>
        <w:t>Acronyms and Abbreviations</w:t>
      </w:r>
      <w:bookmarkEnd w:id="0"/>
    </w:p>
    <w:p w14:paraId="00B6D51D" w14:textId="77777777" w:rsidR="00D37B16" w:rsidRPr="00535D38" w:rsidRDefault="00D37B16" w:rsidP="00535D38">
      <w:pPr>
        <w:spacing w:line="276" w:lineRule="auto"/>
        <w:contextualSpacing/>
        <w:rPr>
          <w:rFonts w:ascii="Roboto" w:hAnsi="Roboto"/>
          <w:color w:val="000000" w:themeColor="text1"/>
          <w:sz w:val="18"/>
          <w:szCs w:val="18"/>
        </w:rPr>
      </w:pPr>
    </w:p>
    <w:p w14:paraId="5CB02AD8" w14:textId="77777777" w:rsidR="002A2675" w:rsidRDefault="002A2675" w:rsidP="002A2675">
      <w:pPr>
        <w:spacing w:line="276" w:lineRule="auto"/>
        <w:contextualSpacing/>
        <w:rPr>
          <w:rFonts w:ascii="Roboto" w:hAnsi="Roboto"/>
          <w:b/>
          <w:bCs/>
          <w:sz w:val="18"/>
          <w:szCs w:val="18"/>
        </w:rPr>
      </w:pPr>
      <w:r>
        <w:rPr>
          <w:rFonts w:ascii="Roboto" w:hAnsi="Roboto"/>
          <w:b/>
          <w:bCs/>
          <w:sz w:val="18"/>
          <w:szCs w:val="18"/>
        </w:rPr>
        <w:t>ACT</w:t>
      </w:r>
      <w:r>
        <w:rPr>
          <w:rFonts w:ascii="Roboto" w:hAnsi="Roboto"/>
          <w:b/>
          <w:bCs/>
          <w:sz w:val="18"/>
          <w:szCs w:val="18"/>
        </w:rPr>
        <w:tab/>
      </w:r>
      <w:r>
        <w:rPr>
          <w:rFonts w:ascii="Roboto" w:hAnsi="Roboto"/>
          <w:b/>
          <w:bCs/>
          <w:sz w:val="18"/>
          <w:szCs w:val="18"/>
        </w:rPr>
        <w:tab/>
      </w:r>
      <w:r w:rsidRPr="00F5069B">
        <w:rPr>
          <w:rFonts w:ascii="Roboto" w:hAnsi="Roboto"/>
          <w:sz w:val="18"/>
          <w:szCs w:val="18"/>
        </w:rPr>
        <w:t>Amazon Cooperation</w:t>
      </w:r>
      <w:r>
        <w:rPr>
          <w:rFonts w:ascii="Roboto" w:hAnsi="Roboto"/>
          <w:sz w:val="18"/>
          <w:szCs w:val="18"/>
        </w:rPr>
        <w:t xml:space="preserve"> Treaty</w:t>
      </w:r>
    </w:p>
    <w:p w14:paraId="6D6894FB" w14:textId="77777777" w:rsidR="002A2675" w:rsidRPr="002A60F7" w:rsidRDefault="002A2675" w:rsidP="002A2675">
      <w:pPr>
        <w:spacing w:line="276" w:lineRule="auto"/>
        <w:contextualSpacing/>
        <w:rPr>
          <w:rFonts w:ascii="Roboto" w:hAnsi="Roboto"/>
          <w:sz w:val="18"/>
          <w:szCs w:val="18"/>
        </w:rPr>
      </w:pPr>
      <w:r w:rsidRPr="004E4AED">
        <w:rPr>
          <w:rFonts w:ascii="Roboto" w:hAnsi="Roboto"/>
          <w:b/>
          <w:bCs/>
          <w:sz w:val="18"/>
          <w:szCs w:val="18"/>
        </w:rPr>
        <w:t>ACTO</w:t>
      </w:r>
      <w:r>
        <w:rPr>
          <w:rFonts w:ascii="Roboto" w:hAnsi="Roboto"/>
          <w:sz w:val="18"/>
          <w:szCs w:val="18"/>
        </w:rPr>
        <w:tab/>
      </w:r>
      <w:r>
        <w:rPr>
          <w:rFonts w:ascii="Roboto" w:hAnsi="Roboto"/>
          <w:sz w:val="18"/>
          <w:szCs w:val="18"/>
        </w:rPr>
        <w:tab/>
        <w:t>Amazon Cooperation Treaty Organization</w:t>
      </w:r>
    </w:p>
    <w:p w14:paraId="60284C54" w14:textId="77777777" w:rsidR="002A2675" w:rsidRPr="002A60F7" w:rsidRDefault="002A2675" w:rsidP="002A2675">
      <w:pPr>
        <w:spacing w:line="276" w:lineRule="auto"/>
        <w:contextualSpacing/>
        <w:rPr>
          <w:rFonts w:ascii="Roboto" w:hAnsi="Roboto" w:cs="Helvetica Neue"/>
          <w:color w:val="000000" w:themeColor="text1"/>
          <w:sz w:val="18"/>
          <w:szCs w:val="18"/>
        </w:rPr>
      </w:pPr>
      <w:r w:rsidRPr="002A60F7">
        <w:rPr>
          <w:rFonts w:ascii="Roboto" w:hAnsi="Roboto" w:cs="Helvetica Neue"/>
          <w:b/>
          <w:bCs/>
          <w:color w:val="000000" w:themeColor="text1"/>
          <w:sz w:val="18"/>
          <w:szCs w:val="18"/>
        </w:rPr>
        <w:t>ASL-2</w:t>
      </w:r>
      <w:r w:rsidRPr="002A60F7">
        <w:rPr>
          <w:rFonts w:ascii="Roboto" w:hAnsi="Roboto" w:cs="Helvetica Neue"/>
          <w:b/>
          <w:bCs/>
          <w:color w:val="000000" w:themeColor="text1"/>
          <w:sz w:val="18"/>
          <w:szCs w:val="18"/>
        </w:rPr>
        <w:tab/>
      </w:r>
      <w:r w:rsidRPr="002A60F7">
        <w:rPr>
          <w:rFonts w:ascii="Roboto" w:hAnsi="Roboto" w:cs="Helvetica Neue"/>
          <w:color w:val="000000" w:themeColor="text1"/>
          <w:sz w:val="18"/>
          <w:szCs w:val="18"/>
        </w:rPr>
        <w:tab/>
        <w:t>Amazon Sustainable Landscapes Project - Phase II</w:t>
      </w:r>
    </w:p>
    <w:p w14:paraId="05052922" w14:textId="77777777" w:rsidR="002A2675" w:rsidRDefault="002A2675" w:rsidP="002A2675">
      <w:pPr>
        <w:spacing w:line="276" w:lineRule="auto"/>
        <w:contextualSpacing/>
        <w:rPr>
          <w:rFonts w:ascii="Roboto" w:hAnsi="Roboto" w:cs="Helvetica Neue"/>
          <w:b/>
          <w:bCs/>
          <w:color w:val="000000" w:themeColor="text1"/>
          <w:sz w:val="18"/>
          <w:szCs w:val="18"/>
        </w:rPr>
      </w:pPr>
      <w:r>
        <w:rPr>
          <w:rFonts w:ascii="Roboto" w:hAnsi="Roboto" w:cs="Helvetica Neue"/>
          <w:b/>
          <w:bCs/>
          <w:color w:val="000000" w:themeColor="text1"/>
          <w:sz w:val="18"/>
          <w:szCs w:val="18"/>
        </w:rPr>
        <w:t>AOSIS</w:t>
      </w:r>
      <w:r>
        <w:rPr>
          <w:rFonts w:ascii="Roboto" w:hAnsi="Roboto" w:cs="Helvetica Neue"/>
          <w:b/>
          <w:bCs/>
          <w:color w:val="000000" w:themeColor="text1"/>
          <w:sz w:val="18"/>
          <w:szCs w:val="18"/>
        </w:rPr>
        <w:tab/>
      </w:r>
      <w:r>
        <w:rPr>
          <w:rFonts w:ascii="Roboto" w:hAnsi="Roboto" w:cs="Helvetica Neue"/>
          <w:b/>
          <w:bCs/>
          <w:color w:val="000000" w:themeColor="text1"/>
          <w:sz w:val="18"/>
          <w:szCs w:val="18"/>
        </w:rPr>
        <w:tab/>
      </w:r>
      <w:r w:rsidRPr="00E76D16">
        <w:rPr>
          <w:rFonts w:ascii="Roboto" w:hAnsi="Roboto" w:cs="Helvetica Neue"/>
          <w:color w:val="000000" w:themeColor="text1"/>
          <w:sz w:val="18"/>
          <w:szCs w:val="18"/>
        </w:rPr>
        <w:t>Alliance of Small Islands</w:t>
      </w:r>
    </w:p>
    <w:p w14:paraId="32079F12" w14:textId="77777777" w:rsidR="002A2675" w:rsidRPr="00891563" w:rsidRDefault="002A2675" w:rsidP="002A2675">
      <w:pPr>
        <w:spacing w:line="276" w:lineRule="auto"/>
        <w:contextualSpacing/>
        <w:rPr>
          <w:rFonts w:ascii="Roboto" w:hAnsi="Roboto" w:cs="Helvetica Neue"/>
          <w:color w:val="000000" w:themeColor="text1"/>
          <w:sz w:val="18"/>
          <w:szCs w:val="18"/>
        </w:rPr>
      </w:pPr>
      <w:r w:rsidRPr="00891563">
        <w:rPr>
          <w:rFonts w:ascii="Roboto" w:hAnsi="Roboto" w:cs="Helvetica Neue"/>
          <w:b/>
          <w:bCs/>
          <w:color w:val="000000" w:themeColor="text1"/>
          <w:sz w:val="18"/>
          <w:szCs w:val="18"/>
        </w:rPr>
        <w:t>ASW</w:t>
      </w:r>
      <w:r w:rsidRPr="00891563">
        <w:rPr>
          <w:rFonts w:ascii="Roboto" w:hAnsi="Roboto" w:cs="Helvetica Neue"/>
          <w:color w:val="000000" w:themeColor="text1"/>
          <w:sz w:val="18"/>
          <w:szCs w:val="18"/>
        </w:rPr>
        <w:tab/>
      </w:r>
      <w:r w:rsidRPr="00891563">
        <w:rPr>
          <w:rFonts w:ascii="Roboto" w:hAnsi="Roboto" w:cs="Helvetica Neue"/>
          <w:color w:val="000000" w:themeColor="text1"/>
          <w:sz w:val="18"/>
          <w:szCs w:val="18"/>
        </w:rPr>
        <w:tab/>
      </w:r>
      <w:r>
        <w:rPr>
          <w:rFonts w:ascii="Roboto" w:hAnsi="Roboto" w:cs="Helvetica Neue"/>
          <w:color w:val="000000" w:themeColor="text1"/>
          <w:sz w:val="18"/>
          <w:szCs w:val="18"/>
        </w:rPr>
        <w:t>a</w:t>
      </w:r>
      <w:r w:rsidRPr="00F808DF">
        <w:rPr>
          <w:rFonts w:ascii="Roboto" w:hAnsi="Roboto" w:cs="Helvetica Neue"/>
          <w:color w:val="000000" w:themeColor="text1"/>
          <w:sz w:val="18"/>
          <w:szCs w:val="18"/>
        </w:rPr>
        <w:t>boriginal subsistence whaling</w:t>
      </w:r>
    </w:p>
    <w:p w14:paraId="696E4556" w14:textId="77777777" w:rsidR="002A2675" w:rsidRDefault="002A2675" w:rsidP="002A2675">
      <w:pPr>
        <w:spacing w:line="276" w:lineRule="auto"/>
        <w:contextualSpacing/>
        <w:rPr>
          <w:rFonts w:ascii="Roboto" w:hAnsi="Roboto" w:cs="Helvetica Neue"/>
          <w:b/>
          <w:bCs/>
          <w:color w:val="000000" w:themeColor="text1"/>
          <w:sz w:val="18"/>
          <w:szCs w:val="18"/>
        </w:rPr>
      </w:pPr>
      <w:r w:rsidRPr="00E06931">
        <w:rPr>
          <w:rFonts w:ascii="Roboto" w:hAnsi="Roboto"/>
          <w:b/>
          <w:bCs/>
          <w:sz w:val="18"/>
          <w:szCs w:val="18"/>
        </w:rPr>
        <w:t>BMI</w:t>
      </w:r>
      <w:r>
        <w:rPr>
          <w:rFonts w:ascii="Roboto" w:hAnsi="Roboto"/>
          <w:sz w:val="18"/>
          <w:szCs w:val="18"/>
        </w:rPr>
        <w:tab/>
      </w:r>
      <w:r>
        <w:rPr>
          <w:rFonts w:ascii="Roboto" w:hAnsi="Roboto"/>
          <w:sz w:val="18"/>
          <w:szCs w:val="18"/>
        </w:rPr>
        <w:tab/>
        <w:t>Bycatch Mitigation Initiative</w:t>
      </w:r>
    </w:p>
    <w:p w14:paraId="4666DF3D" w14:textId="77777777" w:rsidR="002A2675" w:rsidRDefault="002A2675" w:rsidP="002A2675">
      <w:pPr>
        <w:spacing w:line="276" w:lineRule="auto"/>
        <w:contextualSpacing/>
        <w:rPr>
          <w:rFonts w:ascii="Roboto" w:hAnsi="Roboto" w:cs="Helvetica Neue"/>
          <w:b/>
          <w:bCs/>
          <w:color w:val="000000" w:themeColor="text1"/>
          <w:sz w:val="18"/>
          <w:szCs w:val="18"/>
        </w:rPr>
      </w:pPr>
      <w:r>
        <w:rPr>
          <w:rFonts w:ascii="Roboto" w:hAnsi="Roboto" w:cs="Helvetica Neue"/>
          <w:b/>
          <w:bCs/>
          <w:color w:val="000000" w:themeColor="text1"/>
          <w:sz w:val="18"/>
          <w:szCs w:val="18"/>
        </w:rPr>
        <w:t>BUR</w:t>
      </w:r>
      <w:r>
        <w:rPr>
          <w:rFonts w:ascii="Roboto" w:hAnsi="Roboto" w:cs="Helvetica Neue"/>
          <w:b/>
          <w:bCs/>
          <w:color w:val="000000" w:themeColor="text1"/>
          <w:sz w:val="18"/>
          <w:szCs w:val="18"/>
        </w:rPr>
        <w:tab/>
      </w:r>
      <w:r>
        <w:rPr>
          <w:rFonts w:ascii="Roboto" w:hAnsi="Roboto" w:cs="Helvetica Neue"/>
          <w:b/>
          <w:bCs/>
          <w:color w:val="000000" w:themeColor="text1"/>
          <w:sz w:val="18"/>
          <w:szCs w:val="18"/>
        </w:rPr>
        <w:tab/>
      </w:r>
      <w:r w:rsidRPr="00964689">
        <w:rPr>
          <w:rFonts w:ascii="Roboto" w:hAnsi="Roboto" w:cs="Helvetica Neue"/>
          <w:color w:val="000000" w:themeColor="text1"/>
          <w:sz w:val="18"/>
          <w:szCs w:val="18"/>
        </w:rPr>
        <w:t>Bienn</w:t>
      </w:r>
      <w:r>
        <w:rPr>
          <w:rFonts w:ascii="Roboto" w:hAnsi="Roboto" w:cs="Helvetica Neue"/>
          <w:color w:val="000000" w:themeColor="text1"/>
          <w:sz w:val="18"/>
          <w:szCs w:val="18"/>
        </w:rPr>
        <w:t>i</w:t>
      </w:r>
      <w:r w:rsidRPr="00964689">
        <w:rPr>
          <w:rFonts w:ascii="Roboto" w:hAnsi="Roboto" w:cs="Helvetica Neue"/>
          <w:color w:val="000000" w:themeColor="text1"/>
          <w:sz w:val="18"/>
          <w:szCs w:val="18"/>
        </w:rPr>
        <w:t>al Update Report</w:t>
      </w:r>
    </w:p>
    <w:p w14:paraId="738F0FAF" w14:textId="77777777" w:rsidR="002A2675" w:rsidRPr="002A60F7" w:rsidRDefault="002A2675" w:rsidP="002A2675">
      <w:pPr>
        <w:spacing w:line="276" w:lineRule="auto"/>
        <w:contextualSpacing/>
        <w:rPr>
          <w:rFonts w:ascii="Roboto" w:hAnsi="Roboto" w:cs="Helvetica Neue"/>
          <w:b/>
          <w:bCs/>
          <w:color w:val="000000" w:themeColor="text1"/>
          <w:sz w:val="18"/>
          <w:szCs w:val="18"/>
        </w:rPr>
      </w:pPr>
      <w:r w:rsidRPr="002A60F7">
        <w:rPr>
          <w:rFonts w:ascii="Roboto" w:hAnsi="Roboto" w:cs="Helvetica Neue"/>
          <w:b/>
          <w:bCs/>
          <w:color w:val="000000" w:themeColor="text1"/>
          <w:sz w:val="18"/>
          <w:szCs w:val="18"/>
        </w:rPr>
        <w:t>CAF</w:t>
      </w:r>
      <w:r w:rsidRPr="002A60F7">
        <w:rPr>
          <w:rFonts w:ascii="Roboto" w:hAnsi="Roboto" w:cs="Helvetica Neue"/>
          <w:b/>
          <w:bCs/>
          <w:color w:val="000000" w:themeColor="text1"/>
          <w:sz w:val="18"/>
          <w:szCs w:val="18"/>
        </w:rPr>
        <w:tab/>
      </w:r>
      <w:r w:rsidRPr="002A60F7">
        <w:rPr>
          <w:rFonts w:ascii="Roboto" w:hAnsi="Roboto" w:cs="Helvetica Neue"/>
          <w:b/>
          <w:bCs/>
          <w:color w:val="000000" w:themeColor="text1"/>
          <w:sz w:val="18"/>
          <w:szCs w:val="18"/>
        </w:rPr>
        <w:tab/>
      </w:r>
      <w:r w:rsidRPr="002A60F7">
        <w:rPr>
          <w:rFonts w:ascii="Roboto" w:hAnsi="Roboto" w:cs="Helvetica Neue"/>
          <w:color w:val="000000" w:themeColor="text1"/>
          <w:sz w:val="18"/>
          <w:szCs w:val="18"/>
        </w:rPr>
        <w:t>conventional aviation fuels</w:t>
      </w:r>
    </w:p>
    <w:p w14:paraId="52599553" w14:textId="77777777" w:rsidR="002A2675" w:rsidRDefault="002A2675" w:rsidP="002A2675">
      <w:pPr>
        <w:spacing w:line="276" w:lineRule="auto"/>
        <w:contextualSpacing/>
        <w:rPr>
          <w:rFonts w:ascii="Roboto" w:hAnsi="Roboto" w:cs="Helvetica Neue"/>
          <w:b/>
          <w:bCs/>
          <w:color w:val="000000" w:themeColor="text1"/>
          <w:sz w:val="18"/>
          <w:szCs w:val="18"/>
        </w:rPr>
      </w:pPr>
      <w:r w:rsidRPr="001F62EA">
        <w:rPr>
          <w:rFonts w:ascii="Roboto" w:hAnsi="Roboto" w:cs="Helvetica Neue"/>
          <w:b/>
          <w:bCs/>
          <w:color w:val="000000"/>
          <w:sz w:val="18"/>
          <w:szCs w:val="18"/>
        </w:rPr>
        <w:t>CCL4</w:t>
      </w:r>
      <w:r w:rsidRPr="001F62EA">
        <w:rPr>
          <w:rFonts w:ascii="Roboto" w:hAnsi="Roboto" w:cs="Helvetica Neue"/>
          <w:b/>
          <w:bCs/>
          <w:color w:val="000000"/>
          <w:sz w:val="18"/>
          <w:szCs w:val="18"/>
        </w:rPr>
        <w:tab/>
      </w:r>
      <w:r>
        <w:rPr>
          <w:rFonts w:ascii="Roboto" w:hAnsi="Roboto" w:cs="Helvetica Neue"/>
          <w:color w:val="000000"/>
          <w:sz w:val="18"/>
          <w:szCs w:val="18"/>
        </w:rPr>
        <w:tab/>
      </w:r>
      <w:r w:rsidRPr="00975C80">
        <w:rPr>
          <w:rFonts w:ascii="Roboto" w:hAnsi="Roboto" w:cs="Helvetica Neue"/>
          <w:color w:val="000000"/>
          <w:sz w:val="18"/>
          <w:szCs w:val="18"/>
        </w:rPr>
        <w:t>Carbon tetrachloride</w:t>
      </w:r>
    </w:p>
    <w:p w14:paraId="51C26898" w14:textId="77777777" w:rsidR="002A2675" w:rsidRPr="00A22D5E" w:rsidRDefault="002A2675" w:rsidP="002A2675">
      <w:pPr>
        <w:spacing w:line="276" w:lineRule="auto"/>
        <w:contextualSpacing/>
        <w:rPr>
          <w:rFonts w:ascii="Roboto" w:hAnsi="Roboto" w:cs="Helvetica Neue"/>
          <w:color w:val="000000" w:themeColor="text1"/>
          <w:sz w:val="18"/>
          <w:szCs w:val="18"/>
        </w:rPr>
      </w:pPr>
      <w:r>
        <w:rPr>
          <w:rFonts w:ascii="Roboto" w:hAnsi="Roboto" w:cs="Helvetica Neue"/>
          <w:b/>
          <w:bCs/>
          <w:color w:val="000000" w:themeColor="text1"/>
          <w:sz w:val="18"/>
          <w:szCs w:val="18"/>
        </w:rPr>
        <w:t>CCS</w:t>
      </w:r>
      <w:r w:rsidRPr="00A22D5E">
        <w:rPr>
          <w:rFonts w:ascii="Roboto" w:hAnsi="Roboto" w:cs="Helvetica Neue"/>
          <w:color w:val="000000" w:themeColor="text1"/>
          <w:sz w:val="18"/>
          <w:szCs w:val="18"/>
        </w:rPr>
        <w:tab/>
      </w:r>
      <w:r w:rsidRPr="00A22D5E">
        <w:rPr>
          <w:rFonts w:ascii="Roboto" w:hAnsi="Roboto" w:cs="Helvetica Neue"/>
          <w:color w:val="000000" w:themeColor="text1"/>
          <w:sz w:val="18"/>
          <w:szCs w:val="18"/>
        </w:rPr>
        <w:tab/>
        <w:t>Carbon Capture and Storage</w:t>
      </w:r>
    </w:p>
    <w:p w14:paraId="2A336816" w14:textId="77777777" w:rsidR="002A2675" w:rsidRPr="00DE0EAA" w:rsidRDefault="002A2675" w:rsidP="002A2675">
      <w:pPr>
        <w:spacing w:line="276" w:lineRule="auto"/>
        <w:contextualSpacing/>
        <w:rPr>
          <w:rFonts w:ascii="Roboto" w:hAnsi="Roboto" w:cs="Helvetica Neue"/>
          <w:b/>
          <w:bCs/>
          <w:color w:val="000000" w:themeColor="text1"/>
        </w:rPr>
      </w:pPr>
      <w:r>
        <w:rPr>
          <w:rFonts w:ascii="Roboto" w:hAnsi="Roboto" w:cs="Helvetica Neue"/>
          <w:b/>
          <w:bCs/>
          <w:color w:val="000000" w:themeColor="text1"/>
          <w:sz w:val="18"/>
          <w:szCs w:val="18"/>
        </w:rPr>
        <w:t>CBD</w:t>
      </w:r>
      <w:r>
        <w:rPr>
          <w:rFonts w:ascii="Roboto" w:hAnsi="Roboto" w:cs="Helvetica Neue"/>
          <w:b/>
          <w:bCs/>
          <w:color w:val="000000" w:themeColor="text1"/>
          <w:sz w:val="18"/>
          <w:szCs w:val="18"/>
        </w:rPr>
        <w:tab/>
      </w:r>
      <w:r>
        <w:rPr>
          <w:rFonts w:ascii="Roboto" w:hAnsi="Roboto" w:cs="Helvetica Neue"/>
          <w:b/>
          <w:bCs/>
          <w:color w:val="000000" w:themeColor="text1"/>
          <w:sz w:val="18"/>
          <w:szCs w:val="18"/>
        </w:rPr>
        <w:tab/>
      </w:r>
      <w:r w:rsidRPr="00435CAD">
        <w:rPr>
          <w:rFonts w:ascii="Roboto" w:hAnsi="Roboto" w:cs="Helvetica Neue"/>
          <w:color w:val="000000"/>
          <w:sz w:val="18"/>
          <w:szCs w:val="18"/>
        </w:rPr>
        <w:t>Convention on Biological Diversity</w:t>
      </w:r>
    </w:p>
    <w:p w14:paraId="112CD7CE" w14:textId="77777777" w:rsidR="002A2675" w:rsidRPr="005055CF" w:rsidRDefault="002A2675" w:rsidP="002A2675">
      <w:pPr>
        <w:spacing w:line="276" w:lineRule="auto"/>
        <w:contextualSpacing/>
        <w:rPr>
          <w:rFonts w:ascii="Roboto" w:hAnsi="Roboto"/>
          <w:color w:val="000000" w:themeColor="text1"/>
          <w:sz w:val="18"/>
          <w:szCs w:val="18"/>
        </w:rPr>
      </w:pPr>
      <w:r w:rsidRPr="00582645">
        <w:rPr>
          <w:rFonts w:ascii="Roboto" w:hAnsi="Roboto"/>
          <w:b/>
          <w:bCs/>
          <w:color w:val="000000" w:themeColor="text1"/>
          <w:sz w:val="18"/>
          <w:szCs w:val="18"/>
        </w:rPr>
        <w:t>CEITs</w:t>
      </w:r>
      <w:r>
        <w:rPr>
          <w:rFonts w:ascii="Roboto" w:hAnsi="Roboto"/>
          <w:color w:val="000000" w:themeColor="text1"/>
          <w:sz w:val="18"/>
          <w:szCs w:val="18"/>
        </w:rPr>
        <w:tab/>
      </w:r>
      <w:r>
        <w:rPr>
          <w:rFonts w:ascii="Roboto" w:hAnsi="Roboto"/>
          <w:color w:val="000000" w:themeColor="text1"/>
          <w:sz w:val="18"/>
          <w:szCs w:val="18"/>
        </w:rPr>
        <w:tab/>
        <w:t>Countries with economies in transition</w:t>
      </w:r>
    </w:p>
    <w:p w14:paraId="005FBC14" w14:textId="77777777" w:rsidR="002A2675" w:rsidRDefault="002A2675" w:rsidP="002A2675">
      <w:pPr>
        <w:spacing w:line="276" w:lineRule="auto"/>
        <w:contextualSpacing/>
        <w:rPr>
          <w:rFonts w:ascii="Roboto" w:hAnsi="Roboto"/>
          <w:b/>
          <w:bCs/>
          <w:color w:val="000000" w:themeColor="text1"/>
          <w:sz w:val="18"/>
          <w:szCs w:val="18"/>
        </w:rPr>
      </w:pPr>
      <w:r>
        <w:rPr>
          <w:rFonts w:ascii="Roboto" w:hAnsi="Roboto"/>
          <w:b/>
          <w:bCs/>
          <w:color w:val="000000" w:themeColor="text1"/>
          <w:sz w:val="18"/>
          <w:szCs w:val="18"/>
        </w:rPr>
        <w:t>CFCs</w:t>
      </w:r>
      <w:r w:rsidRPr="00021988">
        <w:rPr>
          <w:rFonts w:ascii="Roboto" w:hAnsi="Roboto"/>
          <w:color w:val="000000" w:themeColor="text1"/>
          <w:sz w:val="18"/>
          <w:szCs w:val="18"/>
        </w:rPr>
        <w:tab/>
      </w:r>
      <w:r w:rsidRPr="00021988">
        <w:rPr>
          <w:rFonts w:ascii="Roboto" w:hAnsi="Roboto"/>
          <w:color w:val="000000" w:themeColor="text1"/>
          <w:sz w:val="18"/>
          <w:szCs w:val="18"/>
        </w:rPr>
        <w:tab/>
      </w:r>
      <w:r w:rsidRPr="00A22D32">
        <w:rPr>
          <w:rFonts w:ascii="Roboto" w:hAnsi="Roboto" w:cs="Helvetica Neue"/>
          <w:color w:val="000000"/>
          <w:sz w:val="18"/>
          <w:szCs w:val="18"/>
        </w:rPr>
        <w:t xml:space="preserve">fully-halogenated </w:t>
      </w:r>
      <w:r w:rsidRPr="00021988">
        <w:rPr>
          <w:rFonts w:ascii="Roboto" w:hAnsi="Roboto" w:cs="Helvetica Neue"/>
          <w:color w:val="000000"/>
          <w:sz w:val="18"/>
          <w:szCs w:val="18"/>
        </w:rPr>
        <w:t>chlorofluorocarbons</w:t>
      </w:r>
    </w:p>
    <w:p w14:paraId="73BEEE41" w14:textId="77777777" w:rsidR="002A2675" w:rsidRPr="003D5D93" w:rsidRDefault="002A2675" w:rsidP="002A2675">
      <w:pPr>
        <w:spacing w:line="276" w:lineRule="auto"/>
        <w:contextualSpacing/>
        <w:rPr>
          <w:rFonts w:ascii="Roboto" w:hAnsi="Roboto"/>
          <w:b/>
          <w:bCs/>
          <w:color w:val="000000" w:themeColor="text1"/>
          <w:sz w:val="18"/>
          <w:szCs w:val="18"/>
        </w:rPr>
      </w:pPr>
      <w:r w:rsidRPr="005F384C">
        <w:rPr>
          <w:rFonts w:ascii="Roboto" w:hAnsi="Roboto"/>
          <w:b/>
          <w:bCs/>
          <w:color w:val="000000" w:themeColor="text1"/>
          <w:sz w:val="18"/>
          <w:szCs w:val="18"/>
        </w:rPr>
        <w:t>CIFOR</w:t>
      </w:r>
      <w:r>
        <w:rPr>
          <w:rFonts w:ascii="Roboto" w:hAnsi="Roboto"/>
          <w:b/>
          <w:bCs/>
          <w:color w:val="000000" w:themeColor="text1"/>
          <w:sz w:val="18"/>
          <w:szCs w:val="18"/>
        </w:rPr>
        <w:tab/>
      </w:r>
      <w:r>
        <w:rPr>
          <w:rFonts w:ascii="Roboto" w:hAnsi="Roboto"/>
          <w:b/>
          <w:bCs/>
          <w:color w:val="000000" w:themeColor="text1"/>
          <w:sz w:val="18"/>
          <w:szCs w:val="18"/>
        </w:rPr>
        <w:tab/>
      </w:r>
      <w:r w:rsidRPr="003D5D93">
        <w:rPr>
          <w:rFonts w:ascii="Roboto" w:hAnsi="Roboto"/>
          <w:color w:val="000000" w:themeColor="text1"/>
          <w:sz w:val="18"/>
          <w:szCs w:val="18"/>
        </w:rPr>
        <w:t>Center for International Forestry Research</w:t>
      </w:r>
    </w:p>
    <w:p w14:paraId="7EC72D25" w14:textId="77777777" w:rsidR="002A2675" w:rsidRPr="003D5D93" w:rsidRDefault="002A2675" w:rsidP="002A2675">
      <w:pPr>
        <w:spacing w:line="276" w:lineRule="auto"/>
        <w:contextualSpacing/>
        <w:rPr>
          <w:rFonts w:ascii="Roboto" w:hAnsi="Roboto"/>
          <w:color w:val="000000" w:themeColor="text1"/>
          <w:sz w:val="18"/>
          <w:szCs w:val="18"/>
        </w:rPr>
      </w:pPr>
      <w:r w:rsidRPr="005F384C">
        <w:rPr>
          <w:rFonts w:ascii="Roboto" w:hAnsi="Roboto"/>
          <w:b/>
          <w:bCs/>
          <w:color w:val="000000" w:themeColor="text1"/>
          <w:sz w:val="18"/>
          <w:szCs w:val="18"/>
        </w:rPr>
        <w:t>CITES</w:t>
      </w:r>
      <w:r w:rsidRPr="003D5D93">
        <w:rPr>
          <w:rFonts w:ascii="Roboto" w:hAnsi="Roboto"/>
          <w:color w:val="000000" w:themeColor="text1"/>
          <w:sz w:val="18"/>
          <w:szCs w:val="18"/>
        </w:rPr>
        <w:tab/>
      </w:r>
      <w:r w:rsidRPr="003D5D93">
        <w:rPr>
          <w:rFonts w:ascii="Roboto" w:hAnsi="Roboto"/>
          <w:color w:val="000000" w:themeColor="text1"/>
          <w:sz w:val="18"/>
          <w:szCs w:val="18"/>
        </w:rPr>
        <w:tab/>
        <w:t>Convention on International Trade in Endangered Species of Wild Fauna and Flora</w:t>
      </w:r>
    </w:p>
    <w:p w14:paraId="3A1BE47F" w14:textId="77777777" w:rsidR="002A2675" w:rsidRPr="006C603D" w:rsidRDefault="002A2675" w:rsidP="002A2675">
      <w:pPr>
        <w:spacing w:line="276" w:lineRule="auto"/>
        <w:contextualSpacing/>
        <w:rPr>
          <w:rFonts w:ascii="Roboto" w:hAnsi="Roboto"/>
          <w:sz w:val="18"/>
          <w:szCs w:val="18"/>
        </w:rPr>
      </w:pPr>
      <w:r>
        <w:rPr>
          <w:rFonts w:ascii="Roboto" w:hAnsi="Roboto"/>
          <w:b/>
          <w:bCs/>
          <w:sz w:val="18"/>
          <w:szCs w:val="18"/>
        </w:rPr>
        <w:t>CMP</w:t>
      </w:r>
      <w:r>
        <w:rPr>
          <w:rFonts w:ascii="Roboto" w:hAnsi="Roboto"/>
          <w:b/>
          <w:bCs/>
          <w:sz w:val="18"/>
          <w:szCs w:val="18"/>
        </w:rPr>
        <w:tab/>
      </w:r>
      <w:r>
        <w:rPr>
          <w:rFonts w:ascii="Roboto" w:hAnsi="Roboto"/>
          <w:b/>
          <w:bCs/>
          <w:sz w:val="18"/>
          <w:szCs w:val="18"/>
        </w:rPr>
        <w:tab/>
      </w:r>
      <w:r>
        <w:rPr>
          <w:rFonts w:ascii="Roboto" w:hAnsi="Roboto"/>
          <w:sz w:val="18"/>
          <w:szCs w:val="18"/>
        </w:rPr>
        <w:t>Conservation Management Plan</w:t>
      </w:r>
    </w:p>
    <w:p w14:paraId="5B199FF2" w14:textId="77777777" w:rsidR="002A2675" w:rsidRDefault="002A2675" w:rsidP="002A2675">
      <w:pPr>
        <w:spacing w:line="276" w:lineRule="auto"/>
        <w:contextualSpacing/>
        <w:rPr>
          <w:rFonts w:ascii="Roboto" w:hAnsi="Roboto" w:cs="Helvetica Neue"/>
          <w:b/>
          <w:bCs/>
          <w:color w:val="000000" w:themeColor="text1"/>
          <w:sz w:val="18"/>
          <w:szCs w:val="18"/>
        </w:rPr>
      </w:pPr>
      <w:r w:rsidRPr="00F71A8C">
        <w:rPr>
          <w:rFonts w:ascii="Roboto" w:hAnsi="Roboto"/>
          <w:b/>
          <w:bCs/>
          <w:sz w:val="18"/>
          <w:szCs w:val="18"/>
        </w:rPr>
        <w:t>CMS</w:t>
      </w:r>
      <w:r>
        <w:rPr>
          <w:rFonts w:ascii="Roboto" w:hAnsi="Roboto"/>
          <w:sz w:val="18"/>
          <w:szCs w:val="18"/>
        </w:rPr>
        <w:tab/>
      </w:r>
      <w:r>
        <w:rPr>
          <w:rFonts w:ascii="Roboto" w:hAnsi="Roboto"/>
          <w:sz w:val="18"/>
          <w:szCs w:val="18"/>
        </w:rPr>
        <w:tab/>
      </w:r>
      <w:r w:rsidRPr="00AB3FA4">
        <w:rPr>
          <w:rFonts w:ascii="Roboto" w:hAnsi="Roboto"/>
          <w:sz w:val="18"/>
          <w:szCs w:val="18"/>
        </w:rPr>
        <w:t xml:space="preserve">Convention on </w:t>
      </w:r>
      <w:r>
        <w:rPr>
          <w:rFonts w:ascii="Roboto" w:hAnsi="Roboto"/>
          <w:sz w:val="18"/>
          <w:szCs w:val="18"/>
        </w:rPr>
        <w:t xml:space="preserve">the Conservation of </w:t>
      </w:r>
      <w:r w:rsidRPr="00AB3FA4">
        <w:rPr>
          <w:rFonts w:ascii="Roboto" w:hAnsi="Roboto"/>
          <w:sz w:val="18"/>
          <w:szCs w:val="18"/>
        </w:rPr>
        <w:t>Migratory Species</w:t>
      </w:r>
    </w:p>
    <w:p w14:paraId="0119EF85" w14:textId="77777777" w:rsidR="002A2675" w:rsidRPr="002A60F7" w:rsidRDefault="002A2675" w:rsidP="002A2675">
      <w:pPr>
        <w:spacing w:line="276" w:lineRule="auto"/>
        <w:contextualSpacing/>
        <w:rPr>
          <w:rFonts w:ascii="Roboto" w:hAnsi="Roboto" w:cs="Helvetica Neue"/>
          <w:color w:val="000000" w:themeColor="text1"/>
          <w:sz w:val="18"/>
          <w:szCs w:val="18"/>
        </w:rPr>
      </w:pPr>
      <w:r w:rsidRPr="002A60F7">
        <w:rPr>
          <w:rFonts w:ascii="Roboto" w:hAnsi="Roboto" w:cs="Helvetica Neue"/>
          <w:b/>
          <w:bCs/>
          <w:color w:val="000000" w:themeColor="text1"/>
          <w:sz w:val="18"/>
          <w:szCs w:val="18"/>
        </w:rPr>
        <w:t>CORSIA</w:t>
      </w:r>
      <w:r w:rsidRPr="002A60F7">
        <w:rPr>
          <w:rFonts w:ascii="Roboto" w:hAnsi="Roboto" w:cs="Helvetica Neue"/>
          <w:b/>
          <w:bCs/>
          <w:color w:val="000000" w:themeColor="text1"/>
          <w:sz w:val="18"/>
          <w:szCs w:val="18"/>
        </w:rPr>
        <w:tab/>
      </w:r>
      <w:r w:rsidRPr="002A60F7">
        <w:rPr>
          <w:rFonts w:ascii="Roboto" w:hAnsi="Roboto" w:cs="Helvetica Neue"/>
          <w:b/>
          <w:bCs/>
          <w:color w:val="000000" w:themeColor="text1"/>
          <w:sz w:val="18"/>
          <w:szCs w:val="18"/>
        </w:rPr>
        <w:tab/>
      </w:r>
      <w:r w:rsidRPr="002A60F7">
        <w:rPr>
          <w:rFonts w:ascii="Roboto" w:hAnsi="Roboto" w:cs="Helvetica Neue"/>
          <w:color w:val="000000" w:themeColor="text1"/>
          <w:sz w:val="18"/>
          <w:szCs w:val="18"/>
        </w:rPr>
        <w:t>Carbon Offsetting and Reduction Scheme for International Aviation</w:t>
      </w:r>
    </w:p>
    <w:p w14:paraId="5B06644E" w14:textId="77777777" w:rsidR="002A2675" w:rsidRPr="00CC553B" w:rsidRDefault="002A2675" w:rsidP="002A2675">
      <w:pPr>
        <w:spacing w:line="276" w:lineRule="auto"/>
        <w:contextualSpacing/>
        <w:rPr>
          <w:rFonts w:ascii="Roboto" w:hAnsi="Roboto" w:cs="Helvetica Neue"/>
          <w:color w:val="000000" w:themeColor="text1"/>
          <w:sz w:val="18"/>
          <w:szCs w:val="18"/>
        </w:rPr>
      </w:pPr>
      <w:r w:rsidRPr="00CC553B">
        <w:rPr>
          <w:rFonts w:ascii="Roboto" w:hAnsi="Roboto" w:cs="Helvetica Neue"/>
          <w:b/>
          <w:bCs/>
          <w:color w:val="000000" w:themeColor="text1"/>
          <w:sz w:val="18"/>
          <w:szCs w:val="18"/>
        </w:rPr>
        <w:t>CPF</w:t>
      </w:r>
      <w:r>
        <w:rPr>
          <w:rFonts w:ascii="Roboto" w:hAnsi="Roboto" w:cs="Helvetica Neue"/>
          <w:color w:val="000000" w:themeColor="text1"/>
          <w:sz w:val="18"/>
          <w:szCs w:val="18"/>
        </w:rPr>
        <w:tab/>
      </w:r>
      <w:r>
        <w:rPr>
          <w:rFonts w:ascii="Roboto" w:hAnsi="Roboto" w:cs="Helvetica Neue"/>
          <w:color w:val="000000" w:themeColor="text1"/>
          <w:sz w:val="18"/>
          <w:szCs w:val="18"/>
        </w:rPr>
        <w:tab/>
      </w:r>
      <w:r w:rsidRPr="00CC553B">
        <w:rPr>
          <w:rFonts w:ascii="Roboto" w:hAnsi="Roboto" w:cs="Helvetica Neue"/>
          <w:color w:val="000000" w:themeColor="text1"/>
          <w:sz w:val="18"/>
          <w:szCs w:val="18"/>
        </w:rPr>
        <w:t>Collaborative Partnership on Forests</w:t>
      </w:r>
    </w:p>
    <w:p w14:paraId="1F42FDE0" w14:textId="77777777" w:rsidR="002A2675" w:rsidRPr="0087709E" w:rsidRDefault="002A2675" w:rsidP="002A2675">
      <w:pPr>
        <w:autoSpaceDE w:val="0"/>
        <w:autoSpaceDN w:val="0"/>
        <w:adjustRightInd w:val="0"/>
        <w:spacing w:line="276" w:lineRule="auto"/>
        <w:contextualSpacing/>
        <w:rPr>
          <w:rFonts w:ascii="Roboto" w:eastAsiaTheme="minorHAnsi" w:hAnsi="Roboto" w:cs="Helvetica Neue"/>
          <w:color w:val="000000"/>
          <w:sz w:val="18"/>
          <w:szCs w:val="18"/>
        </w:rPr>
      </w:pPr>
      <w:r>
        <w:rPr>
          <w:rFonts w:ascii="Roboto" w:eastAsiaTheme="minorHAnsi" w:hAnsi="Roboto" w:cs="Helvetica Neue"/>
          <w:b/>
          <w:bCs/>
          <w:color w:val="000000"/>
          <w:sz w:val="18"/>
          <w:szCs w:val="18"/>
        </w:rPr>
        <w:t>CPR</w:t>
      </w:r>
      <w:r>
        <w:rPr>
          <w:rFonts w:ascii="Roboto" w:eastAsiaTheme="minorHAnsi" w:hAnsi="Roboto" w:cs="Helvetica Neue"/>
          <w:color w:val="000000"/>
          <w:sz w:val="18"/>
          <w:szCs w:val="18"/>
        </w:rPr>
        <w:tab/>
      </w:r>
      <w:r>
        <w:rPr>
          <w:rFonts w:ascii="Roboto" w:eastAsiaTheme="minorHAnsi" w:hAnsi="Roboto" w:cs="Helvetica Neue"/>
          <w:color w:val="000000"/>
          <w:sz w:val="18"/>
          <w:szCs w:val="18"/>
        </w:rPr>
        <w:tab/>
        <w:t>Committee of Permanent Representatives</w:t>
      </w:r>
    </w:p>
    <w:p w14:paraId="68122AC7" w14:textId="77777777" w:rsidR="002A2675" w:rsidRPr="00C141A0" w:rsidRDefault="002A2675" w:rsidP="002A2675">
      <w:pPr>
        <w:autoSpaceDE w:val="0"/>
        <w:autoSpaceDN w:val="0"/>
        <w:adjustRightInd w:val="0"/>
        <w:spacing w:line="276" w:lineRule="auto"/>
        <w:contextualSpacing/>
        <w:rPr>
          <w:rFonts w:ascii="Roboto" w:eastAsiaTheme="minorHAnsi" w:hAnsi="Roboto" w:cs="Helvetica Neue"/>
          <w:color w:val="000000"/>
          <w:sz w:val="18"/>
          <w:szCs w:val="18"/>
        </w:rPr>
      </w:pPr>
      <w:r>
        <w:rPr>
          <w:rFonts w:ascii="Roboto" w:eastAsiaTheme="minorHAnsi" w:hAnsi="Roboto" w:cs="Helvetica Neue"/>
          <w:b/>
          <w:bCs/>
          <w:color w:val="000000"/>
          <w:sz w:val="18"/>
          <w:szCs w:val="18"/>
        </w:rPr>
        <w:t>EIF</w:t>
      </w:r>
      <w:r>
        <w:rPr>
          <w:rFonts w:ascii="Roboto" w:eastAsiaTheme="minorHAnsi" w:hAnsi="Roboto" w:cs="Helvetica Neue"/>
          <w:b/>
          <w:bCs/>
          <w:color w:val="000000"/>
          <w:sz w:val="18"/>
          <w:szCs w:val="18"/>
        </w:rPr>
        <w:tab/>
      </w:r>
      <w:r>
        <w:rPr>
          <w:rFonts w:ascii="Roboto" w:eastAsiaTheme="minorHAnsi" w:hAnsi="Roboto" w:cs="Helvetica Neue"/>
          <w:b/>
          <w:bCs/>
          <w:color w:val="000000"/>
          <w:sz w:val="18"/>
          <w:szCs w:val="18"/>
        </w:rPr>
        <w:tab/>
      </w:r>
      <w:r>
        <w:rPr>
          <w:rFonts w:ascii="Roboto" w:eastAsiaTheme="minorHAnsi" w:hAnsi="Roboto" w:cs="Helvetica Neue"/>
          <w:color w:val="000000"/>
          <w:sz w:val="18"/>
          <w:szCs w:val="18"/>
        </w:rPr>
        <w:t>Entry into force</w:t>
      </w:r>
    </w:p>
    <w:p w14:paraId="1BFFFB2C" w14:textId="77777777" w:rsidR="002A2675" w:rsidRDefault="002A2675" w:rsidP="002A2675">
      <w:pPr>
        <w:autoSpaceDE w:val="0"/>
        <w:autoSpaceDN w:val="0"/>
        <w:adjustRightInd w:val="0"/>
        <w:spacing w:line="276" w:lineRule="auto"/>
        <w:contextualSpacing/>
        <w:rPr>
          <w:rFonts w:ascii="Roboto" w:eastAsiaTheme="minorHAnsi" w:hAnsi="Roboto" w:cs="Helvetica Neue"/>
          <w:b/>
          <w:bCs/>
          <w:color w:val="000000"/>
          <w:sz w:val="18"/>
          <w:szCs w:val="18"/>
        </w:rPr>
      </w:pPr>
      <w:r>
        <w:rPr>
          <w:rFonts w:ascii="Roboto" w:eastAsiaTheme="minorHAnsi" w:hAnsi="Roboto" w:cs="Helvetica Neue"/>
          <w:b/>
          <w:bCs/>
          <w:color w:val="000000"/>
          <w:sz w:val="18"/>
          <w:szCs w:val="18"/>
        </w:rPr>
        <w:t>ECA</w:t>
      </w:r>
      <w:r w:rsidRPr="00DB0148">
        <w:rPr>
          <w:rFonts w:ascii="Roboto" w:eastAsiaTheme="minorHAnsi" w:hAnsi="Roboto" w:cs="Helvetica Neue"/>
          <w:color w:val="000000"/>
          <w:sz w:val="18"/>
          <w:szCs w:val="18"/>
        </w:rPr>
        <w:tab/>
      </w:r>
      <w:r w:rsidRPr="00DB0148">
        <w:rPr>
          <w:rFonts w:ascii="Roboto" w:eastAsiaTheme="minorHAnsi" w:hAnsi="Roboto" w:cs="Helvetica Neue"/>
          <w:color w:val="000000"/>
          <w:sz w:val="18"/>
          <w:szCs w:val="18"/>
        </w:rPr>
        <w:tab/>
        <w:t>Emission Control Area</w:t>
      </w:r>
    </w:p>
    <w:p w14:paraId="46538985" w14:textId="77777777" w:rsidR="002A2675" w:rsidRPr="0049451C" w:rsidRDefault="002A2675" w:rsidP="002A2675">
      <w:pPr>
        <w:autoSpaceDE w:val="0"/>
        <w:autoSpaceDN w:val="0"/>
        <w:adjustRightInd w:val="0"/>
        <w:spacing w:line="276" w:lineRule="auto"/>
        <w:contextualSpacing/>
        <w:rPr>
          <w:rFonts w:ascii="Roboto" w:eastAsiaTheme="minorHAnsi" w:hAnsi="Roboto" w:cs="Helvetica Neue"/>
          <w:color w:val="000000"/>
          <w:sz w:val="18"/>
          <w:szCs w:val="18"/>
        </w:rPr>
      </w:pPr>
      <w:r w:rsidRPr="0049451C">
        <w:rPr>
          <w:rFonts w:ascii="Roboto" w:eastAsiaTheme="minorHAnsi" w:hAnsi="Roboto" w:cs="Helvetica Neue"/>
          <w:b/>
          <w:bCs/>
          <w:color w:val="000000"/>
          <w:sz w:val="18"/>
          <w:szCs w:val="18"/>
        </w:rPr>
        <w:t>FAL</w:t>
      </w:r>
      <w:r w:rsidRPr="0049451C">
        <w:rPr>
          <w:rFonts w:ascii="Roboto" w:eastAsiaTheme="minorHAnsi" w:hAnsi="Roboto" w:cs="Helvetica Neue"/>
          <w:b/>
          <w:bCs/>
          <w:color w:val="000000"/>
          <w:sz w:val="18"/>
          <w:szCs w:val="18"/>
        </w:rPr>
        <w:tab/>
      </w:r>
      <w:r w:rsidRPr="0049451C">
        <w:rPr>
          <w:rFonts w:ascii="Roboto" w:eastAsiaTheme="minorHAnsi" w:hAnsi="Roboto" w:cs="Helvetica Neue"/>
          <w:b/>
          <w:bCs/>
          <w:color w:val="000000"/>
          <w:sz w:val="18"/>
          <w:szCs w:val="18"/>
        </w:rPr>
        <w:tab/>
      </w:r>
      <w:r w:rsidRPr="0049451C">
        <w:rPr>
          <w:rFonts w:ascii="Roboto" w:eastAsiaTheme="minorHAnsi" w:hAnsi="Roboto" w:cs="Helvetica Neue"/>
          <w:color w:val="000000"/>
          <w:sz w:val="18"/>
          <w:szCs w:val="18"/>
        </w:rPr>
        <w:t>Convention on Facilitation of International Maritime Traffic</w:t>
      </w:r>
    </w:p>
    <w:p w14:paraId="0DCF988C" w14:textId="77777777" w:rsidR="002A2675" w:rsidRPr="003D5D93" w:rsidRDefault="002A2675" w:rsidP="002A2675">
      <w:pPr>
        <w:autoSpaceDE w:val="0"/>
        <w:autoSpaceDN w:val="0"/>
        <w:adjustRightInd w:val="0"/>
        <w:spacing w:line="276" w:lineRule="auto"/>
        <w:contextualSpacing/>
        <w:jc w:val="both"/>
        <w:rPr>
          <w:rFonts w:ascii="Roboto" w:hAnsi="Roboto" w:cs="Helvetica Neue"/>
          <w:color w:val="000000" w:themeColor="text1"/>
          <w:sz w:val="18"/>
          <w:szCs w:val="18"/>
        </w:rPr>
      </w:pPr>
      <w:r w:rsidRPr="005F384C">
        <w:rPr>
          <w:rFonts w:ascii="Roboto" w:hAnsi="Roboto"/>
          <w:b/>
          <w:bCs/>
          <w:color w:val="000000" w:themeColor="text1"/>
          <w:sz w:val="18"/>
          <w:szCs w:val="18"/>
        </w:rPr>
        <w:t>FAO</w:t>
      </w:r>
      <w:r>
        <w:rPr>
          <w:rFonts w:ascii="Roboto" w:hAnsi="Roboto"/>
          <w:b/>
          <w:bCs/>
          <w:color w:val="000000" w:themeColor="text1"/>
          <w:sz w:val="18"/>
          <w:szCs w:val="18"/>
        </w:rPr>
        <w:tab/>
      </w:r>
      <w:r>
        <w:rPr>
          <w:rFonts w:ascii="Roboto" w:hAnsi="Roboto"/>
          <w:b/>
          <w:bCs/>
          <w:color w:val="000000" w:themeColor="text1"/>
          <w:sz w:val="18"/>
          <w:szCs w:val="18"/>
        </w:rPr>
        <w:tab/>
      </w:r>
      <w:r w:rsidRPr="003D5D93">
        <w:rPr>
          <w:rFonts w:ascii="Roboto" w:hAnsi="Roboto"/>
          <w:color w:val="000000" w:themeColor="text1"/>
          <w:sz w:val="18"/>
          <w:szCs w:val="18"/>
        </w:rPr>
        <w:t>Food and Agriculture Organization of the United Nations</w:t>
      </w:r>
    </w:p>
    <w:p w14:paraId="701BF58B" w14:textId="77777777" w:rsidR="002A2675" w:rsidRPr="003D5D93" w:rsidRDefault="002A2675" w:rsidP="002A2675">
      <w:pPr>
        <w:autoSpaceDE w:val="0"/>
        <w:autoSpaceDN w:val="0"/>
        <w:adjustRightInd w:val="0"/>
        <w:spacing w:line="276" w:lineRule="auto"/>
        <w:contextualSpacing/>
        <w:jc w:val="both"/>
        <w:rPr>
          <w:rFonts w:ascii="Roboto" w:hAnsi="Roboto"/>
          <w:color w:val="000000" w:themeColor="text1"/>
          <w:sz w:val="18"/>
          <w:szCs w:val="18"/>
        </w:rPr>
      </w:pPr>
      <w:r w:rsidRPr="005F384C">
        <w:rPr>
          <w:rFonts w:ascii="Roboto" w:hAnsi="Roboto"/>
          <w:b/>
          <w:bCs/>
          <w:color w:val="000000" w:themeColor="text1"/>
          <w:sz w:val="18"/>
          <w:szCs w:val="18"/>
        </w:rPr>
        <w:t>GEF</w:t>
      </w:r>
      <w:r>
        <w:rPr>
          <w:rFonts w:ascii="Roboto" w:hAnsi="Roboto"/>
          <w:color w:val="000000" w:themeColor="text1"/>
          <w:sz w:val="18"/>
          <w:szCs w:val="18"/>
        </w:rPr>
        <w:tab/>
      </w:r>
      <w:r>
        <w:rPr>
          <w:rFonts w:ascii="Roboto" w:hAnsi="Roboto"/>
          <w:color w:val="000000" w:themeColor="text1"/>
          <w:sz w:val="18"/>
          <w:szCs w:val="18"/>
        </w:rPr>
        <w:tab/>
      </w:r>
      <w:r w:rsidRPr="003D5D93">
        <w:rPr>
          <w:rFonts w:ascii="Roboto" w:hAnsi="Roboto" w:hint="cs"/>
          <w:color w:val="000000" w:themeColor="text1"/>
          <w:sz w:val="18"/>
          <w:szCs w:val="18"/>
        </w:rPr>
        <w:t>The Global Environment Facility</w:t>
      </w:r>
    </w:p>
    <w:p w14:paraId="7BA7C8A8" w14:textId="77777777" w:rsidR="002A2675" w:rsidRPr="00845C20" w:rsidRDefault="002A2675" w:rsidP="002A2675">
      <w:pPr>
        <w:autoSpaceDE w:val="0"/>
        <w:autoSpaceDN w:val="0"/>
        <w:adjustRightInd w:val="0"/>
        <w:spacing w:line="276" w:lineRule="auto"/>
        <w:contextualSpacing/>
        <w:jc w:val="both"/>
        <w:rPr>
          <w:rFonts w:ascii="Roboto" w:hAnsi="Roboto" w:cs="Helvetica Neue"/>
          <w:color w:val="000000" w:themeColor="text1"/>
          <w:sz w:val="18"/>
          <w:szCs w:val="18"/>
        </w:rPr>
      </w:pPr>
      <w:r w:rsidRPr="00845C20">
        <w:rPr>
          <w:rFonts w:ascii="Roboto" w:hAnsi="Roboto" w:cs="Helvetica Neue"/>
          <w:b/>
          <w:bCs/>
          <w:color w:val="000000" w:themeColor="text1"/>
          <w:sz w:val="18"/>
          <w:szCs w:val="18"/>
        </w:rPr>
        <w:t>GABAR</w:t>
      </w:r>
      <w:r w:rsidRPr="002A60F7">
        <w:rPr>
          <w:rFonts w:ascii="Roboto" w:hAnsi="Roboto" w:cs="Helvetica Neue"/>
          <w:b/>
          <w:bCs/>
          <w:color w:val="000000" w:themeColor="text1"/>
          <w:sz w:val="18"/>
          <w:szCs w:val="18"/>
        </w:rPr>
        <w:tab/>
      </w:r>
      <w:r w:rsidRPr="002A60F7">
        <w:rPr>
          <w:rFonts w:ascii="Roboto" w:hAnsi="Roboto" w:cs="Helvetica Neue"/>
          <w:color w:val="000000" w:themeColor="text1"/>
          <w:sz w:val="18"/>
          <w:szCs w:val="18"/>
        </w:rPr>
        <w:tab/>
      </w:r>
      <w:r w:rsidRPr="00845C20">
        <w:rPr>
          <w:rFonts w:ascii="Roboto" w:hAnsi="Roboto" w:cs="Helvetica Neue"/>
          <w:color w:val="000000" w:themeColor="text1"/>
          <w:sz w:val="18"/>
          <w:szCs w:val="18"/>
        </w:rPr>
        <w:t>Global Assessment of Bamboo and Rattan</w:t>
      </w:r>
    </w:p>
    <w:p w14:paraId="6EC9DC46" w14:textId="77777777" w:rsidR="002A2675" w:rsidRPr="00021988" w:rsidRDefault="002A2675" w:rsidP="002A2675">
      <w:pPr>
        <w:spacing w:line="276" w:lineRule="auto"/>
        <w:contextualSpacing/>
        <w:rPr>
          <w:rFonts w:ascii="Roboto" w:hAnsi="Roboto" w:cs="Helvetica Neue"/>
          <w:color w:val="000000" w:themeColor="text1"/>
          <w:sz w:val="18"/>
          <w:szCs w:val="18"/>
        </w:rPr>
      </w:pPr>
      <w:r>
        <w:rPr>
          <w:rFonts w:ascii="Roboto" w:hAnsi="Roboto" w:cs="Helvetica Neue"/>
          <w:b/>
          <w:bCs/>
          <w:color w:val="000000" w:themeColor="text1"/>
          <w:sz w:val="18"/>
          <w:szCs w:val="18"/>
        </w:rPr>
        <w:t>GANDD</w:t>
      </w:r>
      <w:r>
        <w:rPr>
          <w:rFonts w:ascii="Roboto" w:hAnsi="Roboto" w:cs="Helvetica Neue"/>
          <w:b/>
          <w:bCs/>
          <w:color w:val="000000" w:themeColor="text1"/>
          <w:sz w:val="18"/>
          <w:szCs w:val="18"/>
        </w:rPr>
        <w:tab/>
      </w:r>
      <w:r>
        <w:rPr>
          <w:rFonts w:ascii="Roboto" w:hAnsi="Roboto" w:cs="Helvetica Neue"/>
          <w:b/>
          <w:bCs/>
          <w:color w:val="000000" w:themeColor="text1"/>
          <w:sz w:val="18"/>
          <w:szCs w:val="18"/>
        </w:rPr>
        <w:tab/>
      </w:r>
      <w:r w:rsidRPr="00AD1BB1">
        <w:rPr>
          <w:rFonts w:ascii="Roboto" w:hAnsi="Roboto" w:cs="Helvetica Neue"/>
          <w:color w:val="000000" w:themeColor="text1"/>
          <w:sz w:val="18"/>
          <w:szCs w:val="18"/>
        </w:rPr>
        <w:t>GREPECAS Air Navigation Deficiencies Database</w:t>
      </w:r>
    </w:p>
    <w:p w14:paraId="51146463" w14:textId="77777777" w:rsidR="002A2675" w:rsidRPr="002A60F7" w:rsidRDefault="002A2675" w:rsidP="002A2675">
      <w:pPr>
        <w:spacing w:line="276" w:lineRule="auto"/>
        <w:contextualSpacing/>
        <w:rPr>
          <w:rFonts w:ascii="Roboto" w:hAnsi="Roboto"/>
          <w:color w:val="000000" w:themeColor="text1"/>
          <w:sz w:val="18"/>
          <w:szCs w:val="18"/>
        </w:rPr>
      </w:pPr>
      <w:r w:rsidRPr="002A60F7">
        <w:rPr>
          <w:rFonts w:ascii="Roboto" w:hAnsi="Roboto" w:cs="Helvetica Neue"/>
          <w:b/>
          <w:bCs/>
          <w:color w:val="000000" w:themeColor="text1"/>
          <w:sz w:val="18"/>
          <w:szCs w:val="18"/>
        </w:rPr>
        <w:t>GLADs</w:t>
      </w:r>
      <w:r w:rsidRPr="002A60F7">
        <w:rPr>
          <w:rFonts w:ascii="Roboto" w:hAnsi="Roboto" w:cs="Helvetica Neue"/>
          <w:color w:val="000000" w:themeColor="text1"/>
          <w:sz w:val="18"/>
          <w:szCs w:val="18"/>
        </w:rPr>
        <w:tab/>
      </w:r>
      <w:r w:rsidRPr="002A60F7">
        <w:rPr>
          <w:rFonts w:ascii="Roboto" w:hAnsi="Roboto" w:cs="Helvetica Neue"/>
          <w:color w:val="000000" w:themeColor="text1"/>
          <w:sz w:val="18"/>
          <w:szCs w:val="18"/>
        </w:rPr>
        <w:tab/>
        <w:t>Global Aviation Dialogues</w:t>
      </w:r>
    </w:p>
    <w:p w14:paraId="165C06A7" w14:textId="77777777" w:rsidR="002A2675" w:rsidRDefault="002A2675" w:rsidP="002A2675">
      <w:pPr>
        <w:spacing w:line="276" w:lineRule="auto"/>
        <w:contextualSpacing/>
        <w:rPr>
          <w:rFonts w:ascii="Roboto" w:hAnsi="Roboto"/>
          <w:color w:val="000000" w:themeColor="text1"/>
          <w:sz w:val="18"/>
          <w:szCs w:val="18"/>
        </w:rPr>
      </w:pPr>
      <w:r>
        <w:rPr>
          <w:rFonts w:ascii="Roboto" w:hAnsi="Roboto"/>
          <w:b/>
          <w:bCs/>
          <w:color w:val="000000" w:themeColor="text1"/>
          <w:sz w:val="18"/>
          <w:szCs w:val="18"/>
        </w:rPr>
        <w:t>GoS</w:t>
      </w:r>
      <w:r w:rsidRPr="007D517F">
        <w:rPr>
          <w:rFonts w:ascii="Roboto" w:hAnsi="Roboto"/>
          <w:color w:val="000000" w:themeColor="text1"/>
          <w:sz w:val="18"/>
          <w:szCs w:val="18"/>
        </w:rPr>
        <w:tab/>
      </w:r>
      <w:r w:rsidRPr="007D517F">
        <w:rPr>
          <w:rFonts w:ascii="Roboto" w:hAnsi="Roboto"/>
          <w:color w:val="000000" w:themeColor="text1"/>
          <w:sz w:val="18"/>
          <w:szCs w:val="18"/>
        </w:rPr>
        <w:tab/>
        <w:t>Government of Suriname</w:t>
      </w:r>
    </w:p>
    <w:p w14:paraId="63780297" w14:textId="77777777" w:rsidR="002A2675" w:rsidRPr="00C658CF" w:rsidRDefault="002A2675" w:rsidP="002A2675">
      <w:pPr>
        <w:spacing w:line="276" w:lineRule="auto"/>
        <w:contextualSpacing/>
        <w:rPr>
          <w:rFonts w:ascii="Roboto" w:hAnsi="Roboto"/>
          <w:color w:val="000000" w:themeColor="text1"/>
          <w:sz w:val="18"/>
          <w:szCs w:val="18"/>
        </w:rPr>
      </w:pPr>
      <w:r w:rsidRPr="00C658CF">
        <w:rPr>
          <w:rFonts w:ascii="Roboto" w:hAnsi="Roboto"/>
          <w:b/>
          <w:bCs/>
          <w:color w:val="000000" w:themeColor="text1"/>
          <w:sz w:val="18"/>
          <w:szCs w:val="18"/>
        </w:rPr>
        <w:t>GHG</w:t>
      </w:r>
      <w:r>
        <w:rPr>
          <w:rFonts w:ascii="Roboto" w:hAnsi="Roboto"/>
          <w:color w:val="000000" w:themeColor="text1"/>
          <w:sz w:val="18"/>
          <w:szCs w:val="18"/>
        </w:rPr>
        <w:tab/>
      </w:r>
      <w:r>
        <w:rPr>
          <w:rFonts w:ascii="Roboto" w:hAnsi="Roboto"/>
          <w:color w:val="000000" w:themeColor="text1"/>
          <w:sz w:val="18"/>
          <w:szCs w:val="18"/>
        </w:rPr>
        <w:tab/>
        <w:t>greenhouse gases</w:t>
      </w:r>
    </w:p>
    <w:p w14:paraId="0E085777" w14:textId="77777777" w:rsidR="002A2675" w:rsidRDefault="002A2675" w:rsidP="002A2675">
      <w:pPr>
        <w:spacing w:line="276" w:lineRule="auto"/>
        <w:contextualSpacing/>
        <w:rPr>
          <w:rFonts w:ascii="Roboto" w:hAnsi="Roboto" w:cs="Helvetica Neue"/>
          <w:b/>
          <w:bCs/>
          <w:color w:val="000000"/>
          <w:sz w:val="18"/>
          <w:szCs w:val="18"/>
        </w:rPr>
      </w:pPr>
      <w:r w:rsidRPr="001F62EA">
        <w:rPr>
          <w:rFonts w:ascii="Roboto" w:hAnsi="Roboto" w:cs="Helvetica Neue"/>
          <w:b/>
          <w:bCs/>
          <w:color w:val="000000"/>
          <w:sz w:val="18"/>
          <w:szCs w:val="18"/>
        </w:rPr>
        <w:t>HBFCs</w:t>
      </w:r>
      <w:r>
        <w:rPr>
          <w:rFonts w:ascii="Roboto" w:hAnsi="Roboto" w:cs="Helvetica Neue"/>
          <w:color w:val="000000"/>
          <w:sz w:val="18"/>
          <w:szCs w:val="18"/>
        </w:rPr>
        <w:tab/>
      </w:r>
      <w:r>
        <w:rPr>
          <w:rFonts w:ascii="Roboto" w:hAnsi="Roboto" w:cs="Helvetica Neue"/>
          <w:color w:val="000000"/>
          <w:sz w:val="18"/>
          <w:szCs w:val="18"/>
        </w:rPr>
        <w:tab/>
        <w:t>h</w:t>
      </w:r>
      <w:r w:rsidRPr="00975C80">
        <w:rPr>
          <w:rFonts w:ascii="Roboto" w:hAnsi="Roboto" w:cs="Helvetica Neue"/>
          <w:color w:val="000000"/>
          <w:sz w:val="18"/>
          <w:szCs w:val="18"/>
        </w:rPr>
        <w:t>ydrobromofluorocarbons</w:t>
      </w:r>
    </w:p>
    <w:p w14:paraId="71102653" w14:textId="77777777" w:rsidR="002A2675" w:rsidRDefault="002A2675" w:rsidP="002A2675">
      <w:pPr>
        <w:spacing w:line="276" w:lineRule="auto"/>
        <w:contextualSpacing/>
        <w:rPr>
          <w:rFonts w:ascii="Roboto" w:hAnsi="Roboto"/>
          <w:b/>
          <w:bCs/>
          <w:color w:val="000000" w:themeColor="text1"/>
          <w:sz w:val="18"/>
          <w:szCs w:val="18"/>
        </w:rPr>
      </w:pPr>
      <w:r w:rsidRPr="005872AF">
        <w:rPr>
          <w:rFonts w:ascii="Roboto" w:hAnsi="Roboto" w:cs="Helvetica Neue"/>
          <w:b/>
          <w:bCs/>
          <w:color w:val="000000"/>
          <w:sz w:val="18"/>
          <w:szCs w:val="18"/>
        </w:rPr>
        <w:t>HCFCs</w:t>
      </w:r>
      <w:r>
        <w:rPr>
          <w:rFonts w:ascii="Roboto" w:hAnsi="Roboto" w:cs="Helvetica Neue"/>
          <w:color w:val="000000"/>
          <w:sz w:val="18"/>
          <w:szCs w:val="18"/>
        </w:rPr>
        <w:tab/>
      </w:r>
      <w:r>
        <w:rPr>
          <w:rFonts w:ascii="Roboto" w:hAnsi="Roboto" w:cs="Helvetica Neue"/>
          <w:color w:val="000000"/>
          <w:sz w:val="18"/>
          <w:szCs w:val="18"/>
        </w:rPr>
        <w:tab/>
      </w:r>
      <w:r w:rsidRPr="00975C80">
        <w:rPr>
          <w:rFonts w:ascii="Roboto" w:hAnsi="Roboto" w:cs="Helvetica Neue"/>
          <w:color w:val="000000"/>
          <w:sz w:val="18"/>
          <w:szCs w:val="18"/>
        </w:rPr>
        <w:t>hydrochlorofluorocarbons</w:t>
      </w:r>
    </w:p>
    <w:p w14:paraId="139B43E7" w14:textId="77777777" w:rsidR="002A2675" w:rsidRDefault="002A2675" w:rsidP="002A2675">
      <w:pPr>
        <w:spacing w:line="276" w:lineRule="auto"/>
        <w:contextualSpacing/>
        <w:rPr>
          <w:rFonts w:ascii="Roboto" w:hAnsi="Roboto"/>
          <w:b/>
          <w:bCs/>
          <w:color w:val="000000" w:themeColor="text1"/>
          <w:sz w:val="18"/>
          <w:szCs w:val="18"/>
        </w:rPr>
      </w:pPr>
      <w:r w:rsidRPr="001F62EA">
        <w:rPr>
          <w:rFonts w:ascii="Roboto" w:hAnsi="Roboto" w:cs="Helvetica Neue"/>
          <w:b/>
          <w:bCs/>
          <w:color w:val="000000"/>
          <w:sz w:val="18"/>
          <w:szCs w:val="18"/>
        </w:rPr>
        <w:t>HFCs</w:t>
      </w:r>
      <w:r w:rsidRPr="001F62EA">
        <w:rPr>
          <w:rFonts w:ascii="Roboto" w:hAnsi="Roboto" w:cs="Helvetica Neue"/>
          <w:b/>
          <w:bCs/>
          <w:color w:val="000000"/>
          <w:sz w:val="18"/>
          <w:szCs w:val="18"/>
        </w:rPr>
        <w:tab/>
      </w:r>
      <w:r>
        <w:rPr>
          <w:rFonts w:ascii="Roboto" w:hAnsi="Roboto" w:cs="Helvetica Neue"/>
          <w:color w:val="000000"/>
          <w:sz w:val="18"/>
          <w:szCs w:val="18"/>
        </w:rPr>
        <w:tab/>
      </w:r>
      <w:r w:rsidRPr="00975C80">
        <w:rPr>
          <w:rFonts w:ascii="Roboto" w:hAnsi="Roboto" w:cs="Helvetica Neue"/>
          <w:color w:val="000000"/>
          <w:sz w:val="18"/>
          <w:szCs w:val="18"/>
        </w:rPr>
        <w:t>Hydrofluorocarbons</w:t>
      </w:r>
    </w:p>
    <w:p w14:paraId="4688B13C" w14:textId="77777777" w:rsidR="002A2675" w:rsidRPr="00F52B6D" w:rsidRDefault="002A2675" w:rsidP="002A2675">
      <w:pPr>
        <w:spacing w:line="276" w:lineRule="auto"/>
        <w:contextualSpacing/>
        <w:rPr>
          <w:rFonts w:ascii="Roboto" w:hAnsi="Roboto"/>
          <w:color w:val="000000" w:themeColor="text1"/>
          <w:sz w:val="18"/>
          <w:szCs w:val="18"/>
        </w:rPr>
      </w:pPr>
      <w:r>
        <w:rPr>
          <w:rFonts w:ascii="Roboto" w:hAnsi="Roboto"/>
          <w:b/>
          <w:bCs/>
          <w:color w:val="000000" w:themeColor="text1"/>
          <w:sz w:val="18"/>
          <w:szCs w:val="18"/>
        </w:rPr>
        <w:t>IAS</w:t>
      </w:r>
      <w:r>
        <w:rPr>
          <w:rFonts w:ascii="Roboto" w:hAnsi="Roboto"/>
          <w:color w:val="000000" w:themeColor="text1"/>
          <w:sz w:val="18"/>
          <w:szCs w:val="18"/>
        </w:rPr>
        <w:tab/>
      </w:r>
      <w:r>
        <w:rPr>
          <w:rFonts w:ascii="Roboto" w:hAnsi="Roboto"/>
          <w:color w:val="000000" w:themeColor="text1"/>
          <w:sz w:val="18"/>
          <w:szCs w:val="18"/>
        </w:rPr>
        <w:tab/>
        <w:t>Invasive Aquatic Species</w:t>
      </w:r>
    </w:p>
    <w:p w14:paraId="05042D1B" w14:textId="77777777" w:rsidR="002A2675" w:rsidRPr="002A60F7" w:rsidRDefault="002A2675" w:rsidP="002A2675">
      <w:pPr>
        <w:spacing w:line="276" w:lineRule="auto"/>
        <w:contextualSpacing/>
        <w:rPr>
          <w:rFonts w:ascii="Roboto" w:hAnsi="Roboto" w:cs="Helvetica Neue"/>
          <w:color w:val="000000"/>
          <w:sz w:val="18"/>
          <w:szCs w:val="18"/>
        </w:rPr>
      </w:pPr>
      <w:r w:rsidRPr="002A60F7">
        <w:rPr>
          <w:rFonts w:ascii="Roboto" w:hAnsi="Roboto"/>
          <w:b/>
          <w:bCs/>
          <w:color w:val="000000" w:themeColor="text1"/>
          <w:sz w:val="18"/>
          <w:szCs w:val="18"/>
        </w:rPr>
        <w:t>ICAO</w:t>
      </w:r>
      <w:r w:rsidRPr="002A60F7">
        <w:rPr>
          <w:rFonts w:ascii="Roboto" w:hAnsi="Roboto"/>
          <w:color w:val="000000" w:themeColor="text1"/>
          <w:sz w:val="18"/>
          <w:szCs w:val="18"/>
        </w:rPr>
        <w:tab/>
      </w:r>
      <w:r w:rsidRPr="002A60F7">
        <w:rPr>
          <w:rFonts w:ascii="Roboto" w:hAnsi="Roboto"/>
          <w:color w:val="000000" w:themeColor="text1"/>
          <w:sz w:val="18"/>
          <w:szCs w:val="18"/>
        </w:rPr>
        <w:tab/>
        <w:t>International Civil Aviation Organization</w:t>
      </w:r>
    </w:p>
    <w:p w14:paraId="0C432447" w14:textId="77777777" w:rsidR="002A2675" w:rsidRPr="00A3544D" w:rsidRDefault="002A2675" w:rsidP="002A2675">
      <w:pPr>
        <w:autoSpaceDE w:val="0"/>
        <w:autoSpaceDN w:val="0"/>
        <w:adjustRightInd w:val="0"/>
        <w:spacing w:line="276" w:lineRule="auto"/>
        <w:contextualSpacing/>
        <w:rPr>
          <w:rFonts w:ascii="Roboto" w:eastAsiaTheme="minorHAnsi" w:hAnsi="Roboto" w:cs="Helvetica Neue"/>
          <w:b/>
          <w:bCs/>
          <w:color w:val="000000"/>
          <w:sz w:val="18"/>
          <w:szCs w:val="18"/>
        </w:rPr>
      </w:pPr>
      <w:r w:rsidRPr="00A3544D">
        <w:rPr>
          <w:rFonts w:ascii="Roboto" w:eastAsiaTheme="minorHAnsi" w:hAnsi="Roboto" w:cs="Helvetica Neue"/>
          <w:b/>
          <w:bCs/>
          <w:color w:val="000000"/>
          <w:sz w:val="18"/>
          <w:szCs w:val="18"/>
        </w:rPr>
        <w:t>ICCM</w:t>
      </w:r>
      <w:r w:rsidRPr="00A3544D">
        <w:rPr>
          <w:rFonts w:ascii="Roboto" w:eastAsiaTheme="minorHAnsi" w:hAnsi="Roboto" w:cs="Helvetica Neue"/>
          <w:color w:val="000000"/>
          <w:sz w:val="18"/>
          <w:szCs w:val="18"/>
        </w:rPr>
        <w:tab/>
      </w:r>
      <w:r w:rsidRPr="00A3544D">
        <w:rPr>
          <w:rFonts w:ascii="Roboto" w:eastAsiaTheme="minorHAnsi" w:hAnsi="Roboto" w:cs="Helvetica Neue"/>
          <w:color w:val="000000"/>
          <w:sz w:val="18"/>
          <w:szCs w:val="18"/>
        </w:rPr>
        <w:tab/>
        <w:t>International Conference on Chemicals Management</w:t>
      </w:r>
    </w:p>
    <w:p w14:paraId="06D36581" w14:textId="77777777" w:rsidR="002A2675" w:rsidRDefault="002A2675" w:rsidP="002A2675">
      <w:pPr>
        <w:autoSpaceDE w:val="0"/>
        <w:autoSpaceDN w:val="0"/>
        <w:adjustRightInd w:val="0"/>
        <w:spacing w:line="276" w:lineRule="auto"/>
        <w:contextualSpacing/>
        <w:rPr>
          <w:rFonts w:ascii="Roboto" w:hAnsi="Roboto"/>
          <w:b/>
          <w:bCs/>
          <w:sz w:val="18"/>
          <w:szCs w:val="18"/>
        </w:rPr>
      </w:pPr>
      <w:r w:rsidRPr="0071737E">
        <w:rPr>
          <w:rFonts w:ascii="Roboto" w:eastAsiaTheme="minorHAnsi" w:hAnsi="Roboto" w:cs="Helvetica Neue"/>
          <w:b/>
          <w:bCs/>
          <w:color w:val="000000"/>
          <w:sz w:val="18"/>
          <w:szCs w:val="18"/>
        </w:rPr>
        <w:t>ICCWC</w:t>
      </w:r>
      <w:r>
        <w:rPr>
          <w:rFonts w:ascii="Roboto" w:eastAsiaTheme="minorHAnsi" w:hAnsi="Roboto" w:cs="Helvetica Neue"/>
          <w:color w:val="000000"/>
          <w:sz w:val="18"/>
          <w:szCs w:val="18"/>
        </w:rPr>
        <w:tab/>
      </w:r>
      <w:r>
        <w:rPr>
          <w:rFonts w:ascii="Roboto" w:eastAsiaTheme="minorHAnsi" w:hAnsi="Roboto" w:cs="Helvetica Neue"/>
          <w:color w:val="000000"/>
          <w:sz w:val="18"/>
          <w:szCs w:val="18"/>
        </w:rPr>
        <w:tab/>
      </w:r>
      <w:r w:rsidRPr="0071737E">
        <w:rPr>
          <w:rFonts w:ascii="Roboto" w:eastAsiaTheme="minorHAnsi" w:hAnsi="Roboto" w:cs="Helvetica Neue"/>
          <w:color w:val="000000"/>
          <w:sz w:val="18"/>
          <w:szCs w:val="18"/>
        </w:rPr>
        <w:t>International Consortium on Combating Wildlife Crime</w:t>
      </w:r>
    </w:p>
    <w:p w14:paraId="76E9B1B1" w14:textId="77777777" w:rsidR="002A2675" w:rsidRPr="00344BDD" w:rsidRDefault="002A2675" w:rsidP="002A2675">
      <w:pPr>
        <w:autoSpaceDE w:val="0"/>
        <w:autoSpaceDN w:val="0"/>
        <w:adjustRightInd w:val="0"/>
        <w:spacing w:line="276" w:lineRule="auto"/>
        <w:contextualSpacing/>
        <w:rPr>
          <w:rFonts w:ascii="Roboto" w:hAnsi="Roboto"/>
          <w:sz w:val="18"/>
          <w:szCs w:val="18"/>
        </w:rPr>
      </w:pPr>
      <w:r>
        <w:rPr>
          <w:rFonts w:ascii="Roboto" w:hAnsi="Roboto"/>
          <w:b/>
          <w:bCs/>
          <w:sz w:val="18"/>
          <w:szCs w:val="18"/>
        </w:rPr>
        <w:t>ICG</w:t>
      </w:r>
      <w:r>
        <w:rPr>
          <w:rFonts w:ascii="Roboto" w:hAnsi="Roboto"/>
          <w:b/>
          <w:bCs/>
          <w:sz w:val="18"/>
          <w:szCs w:val="18"/>
        </w:rPr>
        <w:tab/>
      </w:r>
      <w:r>
        <w:rPr>
          <w:rFonts w:ascii="Roboto" w:hAnsi="Roboto"/>
          <w:b/>
          <w:bCs/>
          <w:sz w:val="18"/>
          <w:szCs w:val="18"/>
        </w:rPr>
        <w:tab/>
      </w:r>
      <w:r w:rsidRPr="00344BDD">
        <w:rPr>
          <w:rFonts w:ascii="Roboto" w:hAnsi="Roboto"/>
          <w:sz w:val="18"/>
          <w:szCs w:val="18"/>
        </w:rPr>
        <w:t>Intersessional Correspondence Group</w:t>
      </w:r>
    </w:p>
    <w:p w14:paraId="7E52DD77" w14:textId="77777777" w:rsidR="002A2675" w:rsidRPr="00626D50" w:rsidRDefault="002A2675" w:rsidP="002A2675">
      <w:pPr>
        <w:autoSpaceDE w:val="0"/>
        <w:autoSpaceDN w:val="0"/>
        <w:adjustRightInd w:val="0"/>
        <w:spacing w:line="276" w:lineRule="auto"/>
        <w:contextualSpacing/>
        <w:rPr>
          <w:rFonts w:ascii="Roboto" w:hAnsi="Roboto"/>
          <w:sz w:val="18"/>
          <w:szCs w:val="18"/>
        </w:rPr>
      </w:pPr>
      <w:r>
        <w:rPr>
          <w:rFonts w:ascii="Roboto" w:hAnsi="Roboto"/>
          <w:b/>
          <w:bCs/>
          <w:sz w:val="18"/>
          <w:szCs w:val="18"/>
        </w:rPr>
        <w:t>IFAD</w:t>
      </w:r>
      <w:r>
        <w:rPr>
          <w:rFonts w:ascii="Roboto" w:hAnsi="Roboto"/>
          <w:b/>
          <w:bCs/>
          <w:sz w:val="18"/>
          <w:szCs w:val="18"/>
        </w:rPr>
        <w:tab/>
      </w:r>
      <w:r>
        <w:rPr>
          <w:rFonts w:ascii="Roboto" w:hAnsi="Roboto"/>
          <w:b/>
          <w:bCs/>
          <w:sz w:val="18"/>
          <w:szCs w:val="18"/>
        </w:rPr>
        <w:tab/>
      </w:r>
      <w:r w:rsidRPr="00626D50">
        <w:rPr>
          <w:rFonts w:ascii="Roboto" w:hAnsi="Roboto"/>
          <w:sz w:val="18"/>
          <w:szCs w:val="18"/>
        </w:rPr>
        <w:t>International Fund for Agricultural Development</w:t>
      </w:r>
    </w:p>
    <w:p w14:paraId="4C071C56" w14:textId="77777777" w:rsidR="002A2675" w:rsidRPr="005C260A" w:rsidRDefault="002A2675" w:rsidP="002A2675">
      <w:pPr>
        <w:autoSpaceDE w:val="0"/>
        <w:autoSpaceDN w:val="0"/>
        <w:adjustRightInd w:val="0"/>
        <w:spacing w:line="276" w:lineRule="auto"/>
        <w:contextualSpacing/>
        <w:rPr>
          <w:rFonts w:ascii="Roboto" w:hAnsi="Roboto"/>
          <w:sz w:val="18"/>
          <w:szCs w:val="18"/>
        </w:rPr>
      </w:pPr>
      <w:r>
        <w:rPr>
          <w:rFonts w:ascii="Roboto" w:hAnsi="Roboto"/>
          <w:b/>
          <w:bCs/>
          <w:sz w:val="18"/>
          <w:szCs w:val="18"/>
        </w:rPr>
        <w:t>IMO</w:t>
      </w:r>
      <w:r>
        <w:rPr>
          <w:rFonts w:ascii="Roboto" w:hAnsi="Roboto"/>
          <w:sz w:val="18"/>
          <w:szCs w:val="18"/>
        </w:rPr>
        <w:tab/>
      </w:r>
      <w:r>
        <w:rPr>
          <w:rFonts w:ascii="Roboto" w:hAnsi="Roboto"/>
          <w:sz w:val="18"/>
          <w:szCs w:val="18"/>
        </w:rPr>
        <w:tab/>
      </w:r>
      <w:r w:rsidRPr="005C260A">
        <w:rPr>
          <w:rFonts w:ascii="Roboto" w:hAnsi="Roboto"/>
          <w:sz w:val="18"/>
          <w:szCs w:val="18"/>
        </w:rPr>
        <w:t>International Maritime Organization</w:t>
      </w:r>
    </w:p>
    <w:p w14:paraId="47D6DDB1" w14:textId="77777777" w:rsidR="002A2675" w:rsidRPr="006360C0" w:rsidRDefault="002A2675" w:rsidP="002A2675">
      <w:pPr>
        <w:autoSpaceDE w:val="0"/>
        <w:autoSpaceDN w:val="0"/>
        <w:adjustRightInd w:val="0"/>
        <w:spacing w:line="276" w:lineRule="auto"/>
        <w:contextualSpacing/>
        <w:rPr>
          <w:rFonts w:ascii="Roboto" w:hAnsi="Roboto"/>
          <w:sz w:val="18"/>
          <w:szCs w:val="18"/>
        </w:rPr>
      </w:pPr>
      <w:r>
        <w:rPr>
          <w:rFonts w:ascii="Roboto" w:hAnsi="Roboto"/>
          <w:b/>
          <w:bCs/>
          <w:sz w:val="18"/>
          <w:szCs w:val="18"/>
        </w:rPr>
        <w:t>INBAR</w:t>
      </w:r>
      <w:r>
        <w:rPr>
          <w:rFonts w:ascii="Roboto" w:hAnsi="Roboto"/>
          <w:b/>
          <w:bCs/>
          <w:sz w:val="18"/>
          <w:szCs w:val="18"/>
        </w:rPr>
        <w:tab/>
      </w:r>
      <w:r>
        <w:rPr>
          <w:rFonts w:ascii="Roboto" w:hAnsi="Roboto"/>
          <w:b/>
          <w:bCs/>
          <w:sz w:val="18"/>
          <w:szCs w:val="18"/>
        </w:rPr>
        <w:tab/>
      </w:r>
      <w:r w:rsidRPr="006360C0">
        <w:rPr>
          <w:rFonts w:ascii="Roboto" w:hAnsi="Roboto"/>
          <w:sz w:val="18"/>
          <w:szCs w:val="18"/>
        </w:rPr>
        <w:t>(</w:t>
      </w:r>
      <w:r w:rsidRPr="006360C0">
        <w:rPr>
          <w:rFonts w:ascii="Roboto" w:hAnsi="Roboto" w:cs="Helvetica Neue"/>
          <w:color w:val="000000" w:themeColor="text1"/>
          <w:sz w:val="18"/>
          <w:szCs w:val="18"/>
        </w:rPr>
        <w:t>Agreement on the Establishment of the) International Network for Bamboo and Rattan</w:t>
      </w:r>
    </w:p>
    <w:p w14:paraId="1903AFF6" w14:textId="77777777" w:rsidR="002A2675" w:rsidRPr="00447A70" w:rsidRDefault="002A2675" w:rsidP="002A2675">
      <w:pPr>
        <w:autoSpaceDE w:val="0"/>
        <w:autoSpaceDN w:val="0"/>
        <w:adjustRightInd w:val="0"/>
        <w:spacing w:line="276" w:lineRule="auto"/>
        <w:contextualSpacing/>
        <w:rPr>
          <w:rFonts w:ascii="Roboto" w:hAnsi="Roboto"/>
          <w:color w:val="000000" w:themeColor="text1"/>
          <w:sz w:val="18"/>
          <w:szCs w:val="18"/>
        </w:rPr>
      </w:pPr>
      <w:r>
        <w:rPr>
          <w:rFonts w:ascii="Roboto" w:hAnsi="Roboto"/>
          <w:b/>
          <w:bCs/>
          <w:color w:val="000000" w:themeColor="text1"/>
          <w:sz w:val="18"/>
          <w:szCs w:val="18"/>
        </w:rPr>
        <w:t>ILO</w:t>
      </w:r>
      <w:r>
        <w:rPr>
          <w:rFonts w:ascii="Roboto" w:hAnsi="Roboto"/>
          <w:b/>
          <w:bCs/>
          <w:color w:val="000000" w:themeColor="text1"/>
          <w:sz w:val="18"/>
          <w:szCs w:val="18"/>
        </w:rPr>
        <w:tab/>
      </w:r>
      <w:r>
        <w:rPr>
          <w:rFonts w:ascii="Roboto" w:hAnsi="Roboto"/>
          <w:b/>
          <w:bCs/>
          <w:color w:val="000000" w:themeColor="text1"/>
          <w:sz w:val="18"/>
          <w:szCs w:val="18"/>
        </w:rPr>
        <w:tab/>
      </w:r>
      <w:r>
        <w:rPr>
          <w:rFonts w:ascii="Roboto" w:hAnsi="Roboto"/>
          <w:color w:val="000000" w:themeColor="text1"/>
          <w:sz w:val="18"/>
          <w:szCs w:val="18"/>
        </w:rPr>
        <w:t>International Labour Organization</w:t>
      </w:r>
    </w:p>
    <w:p w14:paraId="3D822FFB" w14:textId="77777777" w:rsidR="002A2675" w:rsidRDefault="002A2675" w:rsidP="002A2675">
      <w:pPr>
        <w:autoSpaceDE w:val="0"/>
        <w:autoSpaceDN w:val="0"/>
        <w:adjustRightInd w:val="0"/>
        <w:spacing w:line="276" w:lineRule="auto"/>
        <w:contextualSpacing/>
        <w:rPr>
          <w:rFonts w:ascii="Roboto" w:hAnsi="Roboto"/>
          <w:b/>
          <w:bCs/>
          <w:sz w:val="18"/>
          <w:szCs w:val="18"/>
        </w:rPr>
      </w:pPr>
      <w:r w:rsidRPr="00456B3A">
        <w:rPr>
          <w:rFonts w:ascii="Roboto" w:hAnsi="Roboto"/>
          <w:b/>
          <w:bCs/>
          <w:color w:val="000000" w:themeColor="text1"/>
          <w:sz w:val="18"/>
          <w:szCs w:val="18"/>
        </w:rPr>
        <w:t>IOC</w:t>
      </w:r>
      <w:r>
        <w:rPr>
          <w:rFonts w:ascii="Roboto" w:hAnsi="Roboto"/>
          <w:color w:val="000000" w:themeColor="text1"/>
          <w:sz w:val="18"/>
          <w:szCs w:val="18"/>
        </w:rPr>
        <w:tab/>
      </w:r>
      <w:r>
        <w:rPr>
          <w:rFonts w:ascii="Roboto" w:hAnsi="Roboto"/>
          <w:color w:val="000000" w:themeColor="text1"/>
          <w:sz w:val="18"/>
          <w:szCs w:val="18"/>
        </w:rPr>
        <w:tab/>
      </w:r>
      <w:r w:rsidRPr="001829FA">
        <w:rPr>
          <w:rFonts w:ascii="Roboto" w:hAnsi="Roboto"/>
          <w:color w:val="000000" w:themeColor="text1"/>
          <w:sz w:val="18"/>
          <w:szCs w:val="18"/>
        </w:rPr>
        <w:t>Intergovernmental Oceanographic Commission</w:t>
      </w:r>
    </w:p>
    <w:p w14:paraId="46779231" w14:textId="77777777" w:rsidR="002A2675" w:rsidRPr="002A60F7" w:rsidRDefault="002A2675" w:rsidP="002A2675">
      <w:pPr>
        <w:autoSpaceDE w:val="0"/>
        <w:autoSpaceDN w:val="0"/>
        <w:adjustRightInd w:val="0"/>
        <w:spacing w:line="276" w:lineRule="auto"/>
        <w:contextualSpacing/>
        <w:rPr>
          <w:rFonts w:ascii="Roboto" w:hAnsi="Roboto" w:cs="Helvetica Neue"/>
          <w:color w:val="15171B"/>
          <w:sz w:val="18"/>
          <w:szCs w:val="18"/>
        </w:rPr>
      </w:pPr>
      <w:r w:rsidRPr="002A60F7">
        <w:rPr>
          <w:rFonts w:ascii="Roboto" w:hAnsi="Roboto"/>
          <w:b/>
          <w:bCs/>
          <w:sz w:val="18"/>
          <w:szCs w:val="18"/>
        </w:rPr>
        <w:t>IPPC</w:t>
      </w:r>
      <w:r w:rsidRPr="002A60F7">
        <w:rPr>
          <w:rFonts w:ascii="Roboto" w:hAnsi="Roboto"/>
          <w:sz w:val="18"/>
          <w:szCs w:val="18"/>
        </w:rPr>
        <w:tab/>
      </w:r>
      <w:r w:rsidRPr="002A60F7">
        <w:rPr>
          <w:rFonts w:ascii="Roboto" w:hAnsi="Roboto"/>
          <w:sz w:val="18"/>
          <w:szCs w:val="18"/>
        </w:rPr>
        <w:tab/>
      </w:r>
      <w:r w:rsidRPr="002A60F7">
        <w:rPr>
          <w:rFonts w:ascii="Roboto" w:hAnsi="Roboto" w:cs="Helvetica Neue"/>
          <w:color w:val="15171B"/>
          <w:sz w:val="18"/>
          <w:szCs w:val="18"/>
        </w:rPr>
        <w:t>International Plant Protection Convention</w:t>
      </w:r>
    </w:p>
    <w:p w14:paraId="74302BC1" w14:textId="77777777" w:rsidR="002A2675" w:rsidRDefault="002A2675" w:rsidP="002A2675">
      <w:pPr>
        <w:spacing w:line="276" w:lineRule="auto"/>
        <w:contextualSpacing/>
        <w:rPr>
          <w:rFonts w:ascii="Roboto" w:hAnsi="Roboto" w:cs="Helvetica Neue"/>
          <w:b/>
          <w:bCs/>
          <w:color w:val="000000"/>
          <w:sz w:val="18"/>
          <w:szCs w:val="18"/>
        </w:rPr>
      </w:pPr>
      <w:r>
        <w:rPr>
          <w:rFonts w:ascii="Roboto" w:hAnsi="Roboto" w:cs="Helvetica Neue"/>
          <w:b/>
          <w:bCs/>
          <w:color w:val="000000"/>
          <w:sz w:val="18"/>
          <w:szCs w:val="18"/>
        </w:rPr>
        <w:t>ISA</w:t>
      </w:r>
      <w:r>
        <w:rPr>
          <w:rFonts w:ascii="Roboto" w:hAnsi="Roboto" w:cs="Helvetica Neue"/>
          <w:b/>
          <w:bCs/>
          <w:color w:val="000000"/>
          <w:sz w:val="18"/>
          <w:szCs w:val="18"/>
        </w:rPr>
        <w:tab/>
      </w:r>
      <w:r>
        <w:rPr>
          <w:rFonts w:ascii="Roboto" w:hAnsi="Roboto" w:cs="Helvetica Neue"/>
          <w:b/>
          <w:bCs/>
          <w:color w:val="000000"/>
          <w:sz w:val="18"/>
          <w:szCs w:val="18"/>
        </w:rPr>
        <w:tab/>
      </w:r>
      <w:r w:rsidRPr="00ED07A3">
        <w:rPr>
          <w:rFonts w:ascii="Roboto" w:hAnsi="Roboto" w:cs="Helvetica Neue"/>
          <w:color w:val="000000"/>
          <w:sz w:val="18"/>
          <w:szCs w:val="18"/>
        </w:rPr>
        <w:t>International Seabed Authority</w:t>
      </w:r>
    </w:p>
    <w:p w14:paraId="770B6FAA" w14:textId="77777777" w:rsidR="002A2675" w:rsidRPr="006360C0" w:rsidRDefault="002A2675" w:rsidP="002A2675">
      <w:pPr>
        <w:spacing w:line="276" w:lineRule="auto"/>
        <w:contextualSpacing/>
        <w:rPr>
          <w:rFonts w:ascii="Roboto" w:hAnsi="Roboto" w:cs="Helvetica Neue"/>
          <w:b/>
          <w:bCs/>
          <w:color w:val="000000"/>
          <w:sz w:val="18"/>
          <w:szCs w:val="18"/>
        </w:rPr>
      </w:pPr>
      <w:r>
        <w:rPr>
          <w:rFonts w:ascii="Roboto" w:hAnsi="Roboto" w:cs="Helvetica Neue"/>
          <w:b/>
          <w:bCs/>
          <w:color w:val="000000"/>
          <w:sz w:val="18"/>
          <w:szCs w:val="18"/>
        </w:rPr>
        <w:t>ISO</w:t>
      </w:r>
      <w:r>
        <w:rPr>
          <w:rFonts w:ascii="Roboto" w:hAnsi="Roboto" w:cs="Helvetica Neue"/>
          <w:b/>
          <w:bCs/>
          <w:color w:val="000000"/>
          <w:sz w:val="18"/>
          <w:szCs w:val="18"/>
        </w:rPr>
        <w:tab/>
      </w:r>
      <w:r>
        <w:rPr>
          <w:rFonts w:ascii="Roboto" w:hAnsi="Roboto" w:cs="Helvetica Neue"/>
          <w:b/>
          <w:bCs/>
          <w:color w:val="000000"/>
          <w:sz w:val="18"/>
          <w:szCs w:val="18"/>
        </w:rPr>
        <w:tab/>
      </w:r>
      <w:r w:rsidRPr="006360C0">
        <w:rPr>
          <w:rFonts w:ascii="Roboto" w:hAnsi="Roboto" w:cs="Helvetica Neue"/>
          <w:color w:val="000000"/>
          <w:sz w:val="18"/>
          <w:szCs w:val="18"/>
        </w:rPr>
        <w:t>International Organization</w:t>
      </w:r>
      <w:r>
        <w:rPr>
          <w:rFonts w:ascii="Roboto" w:hAnsi="Roboto" w:cs="Helvetica Neue"/>
          <w:color w:val="000000"/>
          <w:sz w:val="18"/>
          <w:szCs w:val="18"/>
        </w:rPr>
        <w:t xml:space="preserve"> </w:t>
      </w:r>
      <w:r w:rsidRPr="006360C0">
        <w:rPr>
          <w:rFonts w:ascii="Roboto" w:hAnsi="Roboto" w:cs="Helvetica Neue"/>
          <w:color w:val="000000"/>
          <w:sz w:val="18"/>
          <w:szCs w:val="18"/>
        </w:rPr>
        <w:t>for</w:t>
      </w:r>
      <w:r>
        <w:rPr>
          <w:rFonts w:ascii="Roboto" w:hAnsi="Roboto" w:cs="Helvetica Neue"/>
          <w:color w:val="000000"/>
          <w:sz w:val="18"/>
          <w:szCs w:val="18"/>
        </w:rPr>
        <w:t xml:space="preserve"> </w:t>
      </w:r>
      <w:r w:rsidRPr="006360C0">
        <w:rPr>
          <w:rFonts w:ascii="Roboto" w:hAnsi="Roboto" w:cs="Helvetica Neue"/>
          <w:color w:val="000000"/>
          <w:sz w:val="18"/>
          <w:szCs w:val="18"/>
        </w:rPr>
        <w:t>Standardization</w:t>
      </w:r>
    </w:p>
    <w:p w14:paraId="0CC7C3F9" w14:textId="77777777" w:rsidR="002A2675" w:rsidRDefault="002A2675" w:rsidP="002A2675">
      <w:pPr>
        <w:spacing w:line="276" w:lineRule="auto"/>
        <w:contextualSpacing/>
        <w:rPr>
          <w:rFonts w:ascii="Roboto" w:hAnsi="Roboto" w:cs="Helvetica Neue"/>
          <w:color w:val="000000"/>
          <w:sz w:val="18"/>
          <w:szCs w:val="18"/>
        </w:rPr>
      </w:pPr>
      <w:r w:rsidRPr="002A60F7">
        <w:rPr>
          <w:rFonts w:ascii="Roboto" w:hAnsi="Roboto" w:cs="Helvetica Neue"/>
          <w:b/>
          <w:bCs/>
          <w:color w:val="000000"/>
          <w:sz w:val="18"/>
          <w:szCs w:val="18"/>
        </w:rPr>
        <w:t>ISPMs</w:t>
      </w:r>
      <w:r w:rsidRPr="002A60F7">
        <w:rPr>
          <w:rFonts w:ascii="Roboto" w:hAnsi="Roboto" w:cs="Helvetica Neue"/>
          <w:color w:val="000000"/>
          <w:sz w:val="18"/>
          <w:szCs w:val="18"/>
        </w:rPr>
        <w:tab/>
      </w:r>
      <w:r w:rsidRPr="002A60F7">
        <w:rPr>
          <w:rFonts w:ascii="Roboto" w:hAnsi="Roboto" w:cs="Helvetica Neue"/>
          <w:color w:val="000000"/>
          <w:sz w:val="18"/>
          <w:szCs w:val="18"/>
        </w:rPr>
        <w:tab/>
        <w:t>International Standards for Phytosanitary Measures</w:t>
      </w:r>
    </w:p>
    <w:p w14:paraId="66B5DAA2" w14:textId="77777777" w:rsidR="002A2675" w:rsidRDefault="002A2675" w:rsidP="002A2675">
      <w:pPr>
        <w:spacing w:line="276" w:lineRule="auto"/>
        <w:contextualSpacing/>
        <w:rPr>
          <w:rFonts w:ascii="Roboto" w:hAnsi="Roboto" w:cs="Helvetica Neue"/>
          <w:b/>
          <w:bCs/>
          <w:color w:val="000000"/>
          <w:sz w:val="18"/>
          <w:szCs w:val="18"/>
        </w:rPr>
      </w:pPr>
      <w:r>
        <w:rPr>
          <w:rFonts w:ascii="Roboto" w:hAnsi="Roboto" w:cs="Helvetica Neue"/>
          <w:b/>
          <w:bCs/>
          <w:color w:val="000000"/>
          <w:sz w:val="18"/>
          <w:szCs w:val="18"/>
        </w:rPr>
        <w:t>IPCC</w:t>
      </w:r>
      <w:r>
        <w:rPr>
          <w:rFonts w:ascii="Roboto" w:hAnsi="Roboto" w:cs="Helvetica Neue"/>
          <w:b/>
          <w:bCs/>
          <w:color w:val="000000"/>
          <w:sz w:val="18"/>
          <w:szCs w:val="18"/>
        </w:rPr>
        <w:tab/>
      </w:r>
      <w:r>
        <w:rPr>
          <w:rFonts w:ascii="Roboto" w:hAnsi="Roboto" w:cs="Helvetica Neue"/>
          <w:b/>
          <w:bCs/>
          <w:color w:val="000000"/>
          <w:sz w:val="18"/>
          <w:szCs w:val="18"/>
        </w:rPr>
        <w:tab/>
      </w:r>
      <w:r w:rsidRPr="00E133E7">
        <w:rPr>
          <w:rFonts w:ascii="Roboto" w:hAnsi="Roboto" w:cs="Helvetica Neue"/>
          <w:color w:val="000000"/>
          <w:sz w:val="18"/>
          <w:szCs w:val="18"/>
        </w:rPr>
        <w:t xml:space="preserve">Intergovernmental </w:t>
      </w:r>
      <w:r>
        <w:rPr>
          <w:rFonts w:ascii="Roboto" w:hAnsi="Roboto" w:cs="Helvetica Neue"/>
          <w:color w:val="000000"/>
          <w:sz w:val="18"/>
          <w:szCs w:val="18"/>
        </w:rPr>
        <w:t>P</w:t>
      </w:r>
      <w:r w:rsidRPr="00E133E7">
        <w:rPr>
          <w:rFonts w:ascii="Roboto" w:hAnsi="Roboto" w:cs="Helvetica Neue"/>
          <w:color w:val="000000"/>
          <w:sz w:val="18"/>
          <w:szCs w:val="18"/>
        </w:rPr>
        <w:t>anel on Climate Change</w:t>
      </w:r>
    </w:p>
    <w:p w14:paraId="69915503" w14:textId="77777777" w:rsidR="002A2675" w:rsidRPr="001D2582" w:rsidRDefault="002A2675" w:rsidP="002A2675">
      <w:pPr>
        <w:autoSpaceDE w:val="0"/>
        <w:autoSpaceDN w:val="0"/>
        <w:adjustRightInd w:val="0"/>
        <w:spacing w:line="276" w:lineRule="auto"/>
        <w:contextualSpacing/>
        <w:rPr>
          <w:rFonts w:ascii="Roboto" w:hAnsi="Roboto" w:cs="Helvetica Neue"/>
          <w:b/>
          <w:bCs/>
          <w:color w:val="15171B"/>
          <w:sz w:val="18"/>
          <w:szCs w:val="18"/>
        </w:rPr>
      </w:pPr>
      <w:r>
        <w:rPr>
          <w:rFonts w:ascii="Roboto" w:hAnsi="Roboto" w:cs="Helvetica Neue"/>
          <w:b/>
          <w:bCs/>
          <w:color w:val="000000"/>
          <w:sz w:val="18"/>
          <w:szCs w:val="18"/>
        </w:rPr>
        <w:t>IPPC</w:t>
      </w:r>
      <w:r>
        <w:rPr>
          <w:rFonts w:ascii="Roboto" w:hAnsi="Roboto" w:cs="Helvetica Neue"/>
          <w:b/>
          <w:bCs/>
          <w:color w:val="000000"/>
          <w:sz w:val="18"/>
          <w:szCs w:val="18"/>
        </w:rPr>
        <w:tab/>
      </w:r>
      <w:r>
        <w:rPr>
          <w:rFonts w:ascii="Roboto" w:hAnsi="Roboto" w:cs="Helvetica Neue"/>
          <w:b/>
          <w:bCs/>
          <w:color w:val="000000"/>
          <w:sz w:val="18"/>
          <w:szCs w:val="18"/>
        </w:rPr>
        <w:tab/>
      </w:r>
      <w:r w:rsidRPr="001D2582">
        <w:rPr>
          <w:rFonts w:ascii="Roboto" w:hAnsi="Roboto" w:cs="Helvetica Neue"/>
          <w:color w:val="15171B"/>
          <w:sz w:val="18"/>
          <w:szCs w:val="18"/>
        </w:rPr>
        <w:t>International Plant Protection Convention</w:t>
      </w:r>
    </w:p>
    <w:p w14:paraId="07773DF8" w14:textId="77777777" w:rsidR="002A2675" w:rsidRDefault="002A2675" w:rsidP="002A2675">
      <w:pPr>
        <w:spacing w:line="276" w:lineRule="auto"/>
        <w:contextualSpacing/>
        <w:rPr>
          <w:rFonts w:ascii="Roboto" w:hAnsi="Roboto" w:cs="Helvetica Neue"/>
          <w:color w:val="000000"/>
          <w:sz w:val="18"/>
          <w:szCs w:val="18"/>
        </w:rPr>
      </w:pPr>
      <w:r w:rsidRPr="002211BD">
        <w:rPr>
          <w:rFonts w:ascii="Roboto" w:hAnsi="Roboto" w:cs="Helvetica Neue"/>
          <w:b/>
          <w:bCs/>
          <w:color w:val="000000"/>
          <w:sz w:val="18"/>
          <w:szCs w:val="18"/>
        </w:rPr>
        <w:lastRenderedPageBreak/>
        <w:t>ITTA</w:t>
      </w:r>
      <w:r>
        <w:rPr>
          <w:rFonts w:ascii="Roboto" w:hAnsi="Roboto" w:cs="Helvetica Neue"/>
          <w:color w:val="000000"/>
          <w:sz w:val="18"/>
          <w:szCs w:val="18"/>
        </w:rPr>
        <w:tab/>
      </w:r>
      <w:r>
        <w:rPr>
          <w:rFonts w:ascii="Roboto" w:hAnsi="Roboto" w:cs="Helvetica Neue"/>
          <w:color w:val="000000"/>
          <w:sz w:val="18"/>
          <w:szCs w:val="18"/>
        </w:rPr>
        <w:tab/>
      </w:r>
      <w:r w:rsidRPr="001E7419">
        <w:rPr>
          <w:rFonts w:ascii="Roboto" w:eastAsiaTheme="minorHAnsi" w:hAnsi="Roboto" w:cs="Helvetica Neue"/>
          <w:color w:val="000000"/>
          <w:sz w:val="18"/>
          <w:szCs w:val="18"/>
        </w:rPr>
        <w:t xml:space="preserve">International Tropical Timber </w:t>
      </w:r>
      <w:r>
        <w:rPr>
          <w:rFonts w:ascii="Roboto" w:eastAsiaTheme="minorHAnsi" w:hAnsi="Roboto" w:cs="Helvetica Neue"/>
          <w:color w:val="000000"/>
          <w:sz w:val="18"/>
          <w:szCs w:val="18"/>
        </w:rPr>
        <w:t>Agreement</w:t>
      </w:r>
    </w:p>
    <w:p w14:paraId="0490F976" w14:textId="77777777" w:rsidR="002A2675" w:rsidRDefault="002A2675" w:rsidP="002A2675">
      <w:pPr>
        <w:spacing w:line="276" w:lineRule="auto"/>
        <w:contextualSpacing/>
        <w:rPr>
          <w:rFonts w:ascii="Roboto" w:hAnsi="Roboto" w:cs="Helvetica Neue"/>
          <w:b/>
          <w:bCs/>
          <w:color w:val="000000"/>
          <w:sz w:val="18"/>
          <w:szCs w:val="18"/>
        </w:rPr>
      </w:pPr>
      <w:r w:rsidRPr="00201453">
        <w:rPr>
          <w:rFonts w:ascii="Roboto" w:hAnsi="Roboto"/>
          <w:b/>
          <w:bCs/>
          <w:sz w:val="18"/>
          <w:szCs w:val="18"/>
        </w:rPr>
        <w:t>ITTC</w:t>
      </w:r>
      <w:r>
        <w:rPr>
          <w:rFonts w:ascii="Roboto" w:hAnsi="Roboto"/>
          <w:sz w:val="18"/>
          <w:szCs w:val="18"/>
        </w:rPr>
        <w:tab/>
      </w:r>
      <w:r>
        <w:rPr>
          <w:rFonts w:ascii="Roboto" w:hAnsi="Roboto"/>
          <w:sz w:val="18"/>
          <w:szCs w:val="18"/>
        </w:rPr>
        <w:tab/>
        <w:t>International Tropical Timber Council</w:t>
      </w:r>
    </w:p>
    <w:p w14:paraId="48BED758" w14:textId="77777777" w:rsidR="002A2675" w:rsidRPr="002A60F7" w:rsidRDefault="002A2675" w:rsidP="002A2675">
      <w:pPr>
        <w:spacing w:line="276" w:lineRule="auto"/>
        <w:contextualSpacing/>
        <w:rPr>
          <w:rFonts w:ascii="Roboto" w:hAnsi="Roboto" w:cs="Helvetica Neue"/>
          <w:color w:val="000000"/>
          <w:sz w:val="18"/>
          <w:szCs w:val="18"/>
        </w:rPr>
      </w:pPr>
      <w:r w:rsidRPr="002211BD">
        <w:rPr>
          <w:rFonts w:ascii="Roboto" w:hAnsi="Roboto" w:cs="Helvetica Neue"/>
          <w:b/>
          <w:bCs/>
          <w:color w:val="000000"/>
          <w:sz w:val="18"/>
          <w:szCs w:val="18"/>
        </w:rPr>
        <w:t>ITTO</w:t>
      </w:r>
      <w:r>
        <w:rPr>
          <w:rFonts w:ascii="Roboto" w:hAnsi="Roboto" w:cs="Helvetica Neue"/>
          <w:color w:val="000000"/>
          <w:sz w:val="18"/>
          <w:szCs w:val="18"/>
        </w:rPr>
        <w:tab/>
      </w:r>
      <w:r>
        <w:rPr>
          <w:rFonts w:ascii="Roboto" w:hAnsi="Roboto" w:cs="Helvetica Neue"/>
          <w:color w:val="000000"/>
          <w:sz w:val="18"/>
          <w:szCs w:val="18"/>
        </w:rPr>
        <w:tab/>
      </w:r>
      <w:r w:rsidRPr="001E7419">
        <w:rPr>
          <w:rFonts w:ascii="Roboto" w:eastAsiaTheme="minorHAnsi" w:hAnsi="Roboto" w:cs="Helvetica Neue"/>
          <w:color w:val="000000"/>
          <w:sz w:val="18"/>
          <w:szCs w:val="18"/>
        </w:rPr>
        <w:t>International Tropical Timber Organization</w:t>
      </w:r>
    </w:p>
    <w:p w14:paraId="5C581CA4" w14:textId="77777777" w:rsidR="002A2675" w:rsidRPr="007D67BA" w:rsidRDefault="002A2675" w:rsidP="002A2675">
      <w:pPr>
        <w:spacing w:line="276" w:lineRule="auto"/>
        <w:contextualSpacing/>
        <w:rPr>
          <w:rFonts w:ascii="Roboto" w:hAnsi="Roboto"/>
          <w:color w:val="000000" w:themeColor="text1"/>
          <w:sz w:val="18"/>
          <w:szCs w:val="18"/>
        </w:rPr>
      </w:pPr>
      <w:r w:rsidRPr="005F384C">
        <w:rPr>
          <w:rFonts w:ascii="Roboto" w:hAnsi="Roboto"/>
          <w:b/>
          <w:bCs/>
          <w:color w:val="000000" w:themeColor="text1"/>
          <w:sz w:val="18"/>
          <w:szCs w:val="18"/>
        </w:rPr>
        <w:t>IUCN</w:t>
      </w:r>
      <w:r w:rsidRPr="007D67BA">
        <w:rPr>
          <w:rFonts w:ascii="Roboto" w:hAnsi="Roboto"/>
          <w:color w:val="000000" w:themeColor="text1"/>
          <w:sz w:val="18"/>
          <w:szCs w:val="18"/>
        </w:rPr>
        <w:tab/>
      </w:r>
      <w:r w:rsidRPr="007D67BA">
        <w:rPr>
          <w:rFonts w:ascii="Roboto" w:hAnsi="Roboto"/>
          <w:color w:val="000000" w:themeColor="text1"/>
          <w:sz w:val="18"/>
          <w:szCs w:val="18"/>
        </w:rPr>
        <w:tab/>
        <w:t>International Union for Conservation of Nature</w:t>
      </w:r>
    </w:p>
    <w:p w14:paraId="3B4F98F8" w14:textId="77777777" w:rsidR="002A2675" w:rsidRPr="007D67BA" w:rsidRDefault="002A2675" w:rsidP="002A2675">
      <w:pPr>
        <w:spacing w:line="276" w:lineRule="auto"/>
        <w:contextualSpacing/>
        <w:rPr>
          <w:rFonts w:ascii="Roboto" w:hAnsi="Roboto"/>
          <w:color w:val="000000" w:themeColor="text1"/>
          <w:sz w:val="18"/>
          <w:szCs w:val="18"/>
        </w:rPr>
      </w:pPr>
      <w:r w:rsidRPr="005F384C">
        <w:rPr>
          <w:rFonts w:ascii="Roboto" w:hAnsi="Roboto"/>
          <w:b/>
          <w:bCs/>
          <w:color w:val="000000" w:themeColor="text1"/>
          <w:sz w:val="18"/>
          <w:szCs w:val="18"/>
        </w:rPr>
        <w:t>IUFRO</w:t>
      </w:r>
      <w:r w:rsidRPr="007D67BA">
        <w:rPr>
          <w:rFonts w:ascii="Roboto" w:hAnsi="Roboto"/>
          <w:color w:val="000000" w:themeColor="text1"/>
          <w:sz w:val="18"/>
          <w:szCs w:val="18"/>
        </w:rPr>
        <w:tab/>
      </w:r>
      <w:r w:rsidRPr="007D67BA">
        <w:rPr>
          <w:rFonts w:ascii="Roboto" w:hAnsi="Roboto"/>
          <w:color w:val="000000" w:themeColor="text1"/>
          <w:sz w:val="18"/>
          <w:szCs w:val="18"/>
        </w:rPr>
        <w:tab/>
        <w:t>International Union</w:t>
      </w:r>
      <w:r>
        <w:rPr>
          <w:rFonts w:ascii="Roboto" w:hAnsi="Roboto"/>
          <w:color w:val="000000" w:themeColor="text1"/>
          <w:sz w:val="18"/>
          <w:szCs w:val="18"/>
        </w:rPr>
        <w:t xml:space="preserve"> </w:t>
      </w:r>
      <w:r w:rsidRPr="007D67BA">
        <w:rPr>
          <w:rFonts w:ascii="Roboto" w:hAnsi="Roboto"/>
          <w:color w:val="000000" w:themeColor="text1"/>
          <w:sz w:val="18"/>
          <w:szCs w:val="18"/>
        </w:rPr>
        <w:t>of Forest Research Organizations</w:t>
      </w:r>
    </w:p>
    <w:p w14:paraId="77AC3051" w14:textId="77777777" w:rsidR="002A2675" w:rsidRPr="007B5636" w:rsidRDefault="002A2675" w:rsidP="002A2675">
      <w:pPr>
        <w:autoSpaceDE w:val="0"/>
        <w:autoSpaceDN w:val="0"/>
        <w:adjustRightInd w:val="0"/>
        <w:spacing w:line="276" w:lineRule="auto"/>
        <w:contextualSpacing/>
        <w:jc w:val="both"/>
        <w:rPr>
          <w:rFonts w:ascii="Roboto" w:hAnsi="Roboto" w:cs="Helvetica Neue"/>
          <w:color w:val="000000" w:themeColor="text1"/>
          <w:sz w:val="18"/>
          <w:szCs w:val="18"/>
        </w:rPr>
      </w:pPr>
      <w:r w:rsidRPr="007B5636">
        <w:rPr>
          <w:rFonts w:ascii="Roboto" w:hAnsi="Roboto" w:cs="Helvetica Neue"/>
          <w:b/>
          <w:bCs/>
          <w:color w:val="000000" w:themeColor="text1"/>
          <w:sz w:val="18"/>
          <w:szCs w:val="18"/>
        </w:rPr>
        <w:t>IWC</w:t>
      </w:r>
      <w:r w:rsidRPr="007B5636">
        <w:rPr>
          <w:rFonts w:ascii="Roboto" w:hAnsi="Roboto" w:cs="Helvetica Neue"/>
          <w:color w:val="000000" w:themeColor="text1"/>
          <w:sz w:val="18"/>
          <w:szCs w:val="18"/>
        </w:rPr>
        <w:tab/>
      </w:r>
      <w:r w:rsidRPr="007B5636">
        <w:rPr>
          <w:rFonts w:ascii="Roboto" w:hAnsi="Roboto" w:cs="Helvetica Neue"/>
          <w:color w:val="000000" w:themeColor="text1"/>
          <w:sz w:val="18"/>
          <w:szCs w:val="18"/>
        </w:rPr>
        <w:tab/>
        <w:t>International Whaling Commission</w:t>
      </w:r>
      <w:r>
        <w:rPr>
          <w:rFonts w:ascii="Roboto" w:hAnsi="Roboto" w:cs="Helvetica Neue"/>
          <w:color w:val="000000" w:themeColor="text1"/>
          <w:sz w:val="18"/>
          <w:szCs w:val="18"/>
        </w:rPr>
        <w:t xml:space="preserve"> / </w:t>
      </w:r>
      <w:r w:rsidRPr="007B5636">
        <w:rPr>
          <w:rFonts w:ascii="Roboto" w:hAnsi="Roboto" w:cs="Helvetica Neue"/>
          <w:color w:val="000000" w:themeColor="text1"/>
          <w:sz w:val="18"/>
          <w:szCs w:val="18"/>
        </w:rPr>
        <w:t xml:space="preserve">International Whaling </w:t>
      </w:r>
      <w:r>
        <w:rPr>
          <w:rFonts w:ascii="Roboto" w:hAnsi="Roboto" w:cs="Helvetica Neue"/>
          <w:color w:val="000000" w:themeColor="text1"/>
          <w:sz w:val="18"/>
          <w:szCs w:val="18"/>
        </w:rPr>
        <w:t>Convention</w:t>
      </w:r>
    </w:p>
    <w:p w14:paraId="23C6858B" w14:textId="77777777" w:rsidR="002A2675" w:rsidRDefault="002A2675" w:rsidP="002A2675">
      <w:pPr>
        <w:autoSpaceDE w:val="0"/>
        <w:autoSpaceDN w:val="0"/>
        <w:adjustRightInd w:val="0"/>
        <w:spacing w:line="276" w:lineRule="auto"/>
        <w:contextualSpacing/>
        <w:jc w:val="both"/>
        <w:rPr>
          <w:rFonts w:ascii="Roboto" w:hAnsi="Roboto" w:cs="Helvetica Neue"/>
          <w:b/>
          <w:bCs/>
          <w:color w:val="000000" w:themeColor="text1"/>
          <w:sz w:val="18"/>
          <w:szCs w:val="18"/>
        </w:rPr>
      </w:pPr>
      <w:r>
        <w:rPr>
          <w:rFonts w:ascii="Roboto" w:hAnsi="Roboto" w:cs="Helvetica Neue"/>
          <w:b/>
          <w:bCs/>
          <w:color w:val="000000" w:themeColor="text1"/>
          <w:sz w:val="18"/>
          <w:szCs w:val="18"/>
        </w:rPr>
        <w:t>LDCs</w:t>
      </w:r>
      <w:r>
        <w:rPr>
          <w:rFonts w:ascii="Roboto" w:hAnsi="Roboto" w:cs="Helvetica Neue"/>
          <w:b/>
          <w:bCs/>
          <w:color w:val="000000" w:themeColor="text1"/>
          <w:sz w:val="18"/>
          <w:szCs w:val="18"/>
        </w:rPr>
        <w:tab/>
      </w:r>
      <w:r>
        <w:rPr>
          <w:rFonts w:ascii="Roboto" w:hAnsi="Roboto" w:cs="Helvetica Neue"/>
          <w:b/>
          <w:bCs/>
          <w:color w:val="000000" w:themeColor="text1"/>
          <w:sz w:val="18"/>
          <w:szCs w:val="18"/>
        </w:rPr>
        <w:tab/>
      </w:r>
      <w:r w:rsidRPr="00E133E7">
        <w:rPr>
          <w:rFonts w:ascii="Roboto" w:hAnsi="Roboto" w:cs="Helvetica Neue"/>
          <w:color w:val="000000"/>
          <w:sz w:val="18"/>
          <w:szCs w:val="18"/>
        </w:rPr>
        <w:t xml:space="preserve">Least Developed </w:t>
      </w:r>
      <w:r>
        <w:rPr>
          <w:rFonts w:ascii="Roboto" w:hAnsi="Roboto" w:cs="Helvetica Neue"/>
          <w:color w:val="000000"/>
          <w:sz w:val="18"/>
          <w:szCs w:val="18"/>
        </w:rPr>
        <w:t>C</w:t>
      </w:r>
      <w:r w:rsidRPr="00E133E7">
        <w:rPr>
          <w:rFonts w:ascii="Roboto" w:hAnsi="Roboto" w:cs="Helvetica Neue"/>
          <w:color w:val="000000"/>
          <w:sz w:val="18"/>
          <w:szCs w:val="18"/>
        </w:rPr>
        <w:t>ountries</w:t>
      </w:r>
    </w:p>
    <w:p w14:paraId="11FDF18D" w14:textId="77777777" w:rsidR="002A2675" w:rsidRPr="002A60F7" w:rsidRDefault="002A2675" w:rsidP="002A2675">
      <w:pPr>
        <w:autoSpaceDE w:val="0"/>
        <w:autoSpaceDN w:val="0"/>
        <w:adjustRightInd w:val="0"/>
        <w:spacing w:line="276" w:lineRule="auto"/>
        <w:contextualSpacing/>
        <w:jc w:val="both"/>
        <w:rPr>
          <w:rFonts w:ascii="Roboto" w:hAnsi="Roboto" w:cs="Helvetica Neue"/>
          <w:color w:val="000000" w:themeColor="text1"/>
          <w:sz w:val="18"/>
          <w:szCs w:val="18"/>
        </w:rPr>
      </w:pPr>
      <w:r w:rsidRPr="002A60F7">
        <w:rPr>
          <w:rFonts w:ascii="Roboto" w:hAnsi="Roboto" w:cs="Helvetica Neue"/>
          <w:b/>
          <w:bCs/>
          <w:color w:val="000000" w:themeColor="text1"/>
          <w:sz w:val="18"/>
          <w:szCs w:val="18"/>
        </w:rPr>
        <w:t>LTAG</w:t>
      </w:r>
      <w:r w:rsidRPr="002A60F7">
        <w:rPr>
          <w:rFonts w:ascii="Roboto" w:hAnsi="Roboto" w:cs="Helvetica Neue"/>
          <w:color w:val="000000" w:themeColor="text1"/>
          <w:sz w:val="18"/>
          <w:szCs w:val="18"/>
        </w:rPr>
        <w:tab/>
      </w:r>
      <w:r w:rsidRPr="002A60F7">
        <w:rPr>
          <w:rFonts w:ascii="Roboto" w:hAnsi="Roboto" w:cs="Helvetica Neue"/>
          <w:color w:val="000000" w:themeColor="text1"/>
          <w:sz w:val="18"/>
          <w:szCs w:val="18"/>
        </w:rPr>
        <w:tab/>
        <w:t>Long-term Aspirational Goals for International Aviation CO2 Emissions Reductions</w:t>
      </w:r>
    </w:p>
    <w:p w14:paraId="56286FB5" w14:textId="77777777" w:rsidR="002A2675" w:rsidRPr="006A7681" w:rsidRDefault="002A2675" w:rsidP="002A2675">
      <w:pPr>
        <w:autoSpaceDE w:val="0"/>
        <w:autoSpaceDN w:val="0"/>
        <w:adjustRightInd w:val="0"/>
        <w:spacing w:line="276" w:lineRule="auto"/>
        <w:contextualSpacing/>
        <w:jc w:val="both"/>
        <w:rPr>
          <w:rFonts w:ascii="Roboto" w:hAnsi="Roboto" w:cs="Helvetica Neue"/>
          <w:color w:val="000000" w:themeColor="text1"/>
          <w:sz w:val="18"/>
          <w:szCs w:val="18"/>
        </w:rPr>
      </w:pPr>
      <w:r>
        <w:rPr>
          <w:rFonts w:ascii="Roboto" w:hAnsi="Roboto" w:cs="Helvetica Neue"/>
          <w:b/>
          <w:bCs/>
          <w:color w:val="000000" w:themeColor="text1"/>
          <w:sz w:val="18"/>
          <w:szCs w:val="18"/>
        </w:rPr>
        <w:t>MPL</w:t>
      </w:r>
      <w:r>
        <w:rPr>
          <w:rFonts w:ascii="Roboto" w:hAnsi="Roboto" w:cs="Helvetica Neue"/>
          <w:color w:val="000000" w:themeColor="text1"/>
          <w:sz w:val="18"/>
          <w:szCs w:val="18"/>
        </w:rPr>
        <w:tab/>
      </w:r>
      <w:r>
        <w:rPr>
          <w:rFonts w:ascii="Roboto" w:hAnsi="Roboto" w:cs="Helvetica Neue"/>
          <w:color w:val="000000" w:themeColor="text1"/>
          <w:sz w:val="18"/>
          <w:szCs w:val="18"/>
        </w:rPr>
        <w:tab/>
        <w:t>Marine Plastic Litter</w:t>
      </w:r>
    </w:p>
    <w:p w14:paraId="68526983" w14:textId="77777777" w:rsidR="002A2675" w:rsidRPr="002A60F7" w:rsidRDefault="002A2675" w:rsidP="002A2675">
      <w:pPr>
        <w:autoSpaceDE w:val="0"/>
        <w:autoSpaceDN w:val="0"/>
        <w:adjustRightInd w:val="0"/>
        <w:spacing w:line="276" w:lineRule="auto"/>
        <w:contextualSpacing/>
        <w:jc w:val="both"/>
        <w:rPr>
          <w:rFonts w:ascii="Roboto" w:hAnsi="Roboto" w:cs="Helvetica Neue"/>
          <w:color w:val="000000" w:themeColor="text1"/>
          <w:sz w:val="18"/>
          <w:szCs w:val="18"/>
        </w:rPr>
      </w:pPr>
      <w:r w:rsidRPr="00021988">
        <w:rPr>
          <w:rFonts w:ascii="Roboto" w:hAnsi="Roboto" w:cs="Helvetica Neue"/>
          <w:b/>
          <w:bCs/>
          <w:color w:val="000000" w:themeColor="text1"/>
          <w:sz w:val="18"/>
          <w:szCs w:val="18"/>
        </w:rPr>
        <w:t>MOP</w:t>
      </w:r>
      <w:r>
        <w:rPr>
          <w:rFonts w:ascii="Roboto" w:hAnsi="Roboto" w:cs="Helvetica Neue"/>
          <w:color w:val="000000" w:themeColor="text1"/>
          <w:sz w:val="18"/>
          <w:szCs w:val="18"/>
        </w:rPr>
        <w:tab/>
      </w:r>
      <w:r>
        <w:rPr>
          <w:rFonts w:ascii="Roboto" w:hAnsi="Roboto" w:cs="Helvetica Neue"/>
          <w:color w:val="000000" w:themeColor="text1"/>
          <w:sz w:val="18"/>
          <w:szCs w:val="18"/>
        </w:rPr>
        <w:tab/>
        <w:t>Meeting of the Parties (to the Montreal Protocol)</w:t>
      </w:r>
    </w:p>
    <w:p w14:paraId="3CA6C2F9" w14:textId="77777777" w:rsidR="002A2675" w:rsidRPr="00FF3721" w:rsidRDefault="002A2675" w:rsidP="002A2675">
      <w:pPr>
        <w:autoSpaceDE w:val="0"/>
        <w:autoSpaceDN w:val="0"/>
        <w:adjustRightInd w:val="0"/>
        <w:spacing w:line="276" w:lineRule="auto"/>
        <w:contextualSpacing/>
        <w:jc w:val="both"/>
        <w:rPr>
          <w:rFonts w:ascii="Roboto" w:hAnsi="Roboto" w:cs="Helvetica Neue"/>
          <w:color w:val="000000"/>
          <w:sz w:val="18"/>
          <w:szCs w:val="18"/>
        </w:rPr>
      </w:pPr>
      <w:r>
        <w:rPr>
          <w:rFonts w:ascii="Roboto" w:hAnsi="Roboto" w:cs="Helvetica Neue"/>
          <w:b/>
          <w:bCs/>
          <w:color w:val="000000"/>
          <w:sz w:val="18"/>
          <w:szCs w:val="18"/>
        </w:rPr>
        <w:t>N.A.</w:t>
      </w:r>
      <w:r>
        <w:rPr>
          <w:rFonts w:ascii="Roboto" w:hAnsi="Roboto" w:cs="Helvetica Neue"/>
          <w:b/>
          <w:bCs/>
          <w:color w:val="000000"/>
          <w:sz w:val="18"/>
          <w:szCs w:val="18"/>
        </w:rPr>
        <w:tab/>
      </w:r>
      <w:r>
        <w:rPr>
          <w:rFonts w:ascii="Roboto" w:hAnsi="Roboto" w:cs="Helvetica Neue"/>
          <w:b/>
          <w:bCs/>
          <w:color w:val="000000"/>
          <w:sz w:val="18"/>
          <w:szCs w:val="18"/>
        </w:rPr>
        <w:tab/>
      </w:r>
      <w:r>
        <w:rPr>
          <w:rFonts w:ascii="Roboto" w:hAnsi="Roboto" w:cs="Helvetica Neue"/>
          <w:color w:val="000000"/>
          <w:sz w:val="18"/>
          <w:szCs w:val="18"/>
        </w:rPr>
        <w:t>Not applicable</w:t>
      </w:r>
    </w:p>
    <w:p w14:paraId="64929203" w14:textId="77777777" w:rsidR="002A2675" w:rsidRPr="007756EB" w:rsidRDefault="002A2675" w:rsidP="002A2675">
      <w:pPr>
        <w:autoSpaceDE w:val="0"/>
        <w:autoSpaceDN w:val="0"/>
        <w:adjustRightInd w:val="0"/>
        <w:spacing w:line="276" w:lineRule="auto"/>
        <w:contextualSpacing/>
        <w:jc w:val="both"/>
        <w:rPr>
          <w:rFonts w:ascii="Roboto" w:hAnsi="Roboto" w:cs="Helvetica Neue"/>
          <w:color w:val="000000"/>
          <w:sz w:val="18"/>
          <w:szCs w:val="18"/>
        </w:rPr>
      </w:pPr>
      <w:r>
        <w:rPr>
          <w:rFonts w:ascii="Roboto" w:hAnsi="Roboto" w:cs="Helvetica Neue"/>
          <w:b/>
          <w:bCs/>
          <w:color w:val="000000"/>
          <w:sz w:val="18"/>
          <w:szCs w:val="18"/>
        </w:rPr>
        <w:t>OAS</w:t>
      </w:r>
      <w:r>
        <w:rPr>
          <w:rFonts w:ascii="Roboto" w:hAnsi="Roboto" w:cs="Helvetica Neue"/>
          <w:b/>
          <w:bCs/>
          <w:color w:val="000000"/>
          <w:sz w:val="18"/>
          <w:szCs w:val="18"/>
        </w:rPr>
        <w:tab/>
      </w:r>
      <w:r>
        <w:rPr>
          <w:rFonts w:ascii="Roboto" w:hAnsi="Roboto" w:cs="Helvetica Neue"/>
          <w:b/>
          <w:bCs/>
          <w:color w:val="000000"/>
          <w:sz w:val="18"/>
          <w:szCs w:val="18"/>
        </w:rPr>
        <w:tab/>
      </w:r>
      <w:r>
        <w:rPr>
          <w:rFonts w:ascii="Roboto" w:hAnsi="Roboto" w:cs="Helvetica Neue"/>
          <w:color w:val="000000"/>
          <w:sz w:val="18"/>
          <w:szCs w:val="18"/>
        </w:rPr>
        <w:t>Organization of American States</w:t>
      </w:r>
    </w:p>
    <w:p w14:paraId="65F868D6" w14:textId="77777777" w:rsidR="002A2675" w:rsidRPr="002A60F7" w:rsidRDefault="002A2675" w:rsidP="002A2675">
      <w:pPr>
        <w:autoSpaceDE w:val="0"/>
        <w:autoSpaceDN w:val="0"/>
        <w:adjustRightInd w:val="0"/>
        <w:spacing w:line="276" w:lineRule="auto"/>
        <w:contextualSpacing/>
        <w:jc w:val="both"/>
        <w:rPr>
          <w:rFonts w:ascii="Roboto" w:hAnsi="Roboto" w:cs="Helvetica Neue"/>
          <w:b/>
          <w:bCs/>
          <w:color w:val="000000" w:themeColor="text1"/>
          <w:sz w:val="18"/>
          <w:szCs w:val="18"/>
        </w:rPr>
      </w:pPr>
      <w:r w:rsidRPr="005872AF">
        <w:rPr>
          <w:rFonts w:ascii="Roboto" w:hAnsi="Roboto" w:cs="Helvetica Neue"/>
          <w:b/>
          <w:bCs/>
          <w:color w:val="000000"/>
          <w:sz w:val="18"/>
          <w:szCs w:val="18"/>
        </w:rPr>
        <w:t>ODSs</w:t>
      </w:r>
      <w:r w:rsidRPr="005872AF">
        <w:rPr>
          <w:rFonts w:ascii="Roboto" w:hAnsi="Roboto" w:cs="Helvetica Neue"/>
          <w:b/>
          <w:bCs/>
          <w:color w:val="000000"/>
          <w:sz w:val="18"/>
          <w:szCs w:val="18"/>
        </w:rPr>
        <w:tab/>
      </w:r>
      <w:r>
        <w:rPr>
          <w:rFonts w:ascii="Roboto" w:hAnsi="Roboto" w:cs="Helvetica Neue"/>
          <w:color w:val="000000"/>
          <w:sz w:val="18"/>
          <w:szCs w:val="18"/>
        </w:rPr>
        <w:tab/>
      </w:r>
      <w:r w:rsidRPr="00975C80">
        <w:rPr>
          <w:rFonts w:ascii="Roboto" w:hAnsi="Roboto" w:cs="Helvetica Neue"/>
          <w:color w:val="000000"/>
          <w:sz w:val="18"/>
          <w:szCs w:val="18"/>
        </w:rPr>
        <w:t>ozone-depleting substances</w:t>
      </w:r>
    </w:p>
    <w:p w14:paraId="05DABB3A" w14:textId="77777777" w:rsidR="002A2675" w:rsidRDefault="002A2675" w:rsidP="002A2675">
      <w:pPr>
        <w:spacing w:line="276" w:lineRule="auto"/>
        <w:ind w:left="1440" w:hanging="1440"/>
        <w:contextualSpacing/>
        <w:rPr>
          <w:rFonts w:ascii="Roboto" w:hAnsi="Roboto" w:cs="Helvetica Neue"/>
          <w:b/>
          <w:bCs/>
          <w:color w:val="000000"/>
          <w:sz w:val="18"/>
          <w:szCs w:val="18"/>
        </w:rPr>
      </w:pPr>
      <w:r w:rsidRPr="00C00445">
        <w:rPr>
          <w:rFonts w:ascii="Roboto" w:hAnsi="Roboto" w:cs="Helvetica Neue"/>
          <w:b/>
          <w:bCs/>
          <w:color w:val="000000"/>
          <w:sz w:val="18"/>
          <w:szCs w:val="18"/>
        </w:rPr>
        <w:t>OECD</w:t>
      </w:r>
      <w:r>
        <w:rPr>
          <w:rFonts w:ascii="Roboto" w:hAnsi="Roboto" w:cs="Helvetica Neue"/>
          <w:color w:val="000000"/>
          <w:sz w:val="18"/>
          <w:szCs w:val="18"/>
        </w:rPr>
        <w:tab/>
      </w:r>
      <w:r w:rsidRPr="00E133E7">
        <w:rPr>
          <w:rFonts w:ascii="Roboto" w:hAnsi="Roboto" w:cs="Helvetica Neue"/>
          <w:color w:val="000000"/>
          <w:sz w:val="18"/>
          <w:szCs w:val="18"/>
        </w:rPr>
        <w:t>Organisation for Economic Co-operation and Development</w:t>
      </w:r>
    </w:p>
    <w:p w14:paraId="334D5F9C" w14:textId="77777777" w:rsidR="002A2675" w:rsidRPr="002F6DC5" w:rsidRDefault="002A2675" w:rsidP="002A2675">
      <w:pPr>
        <w:spacing w:line="276" w:lineRule="auto"/>
        <w:ind w:left="1440" w:hanging="1440"/>
        <w:contextualSpacing/>
        <w:rPr>
          <w:rFonts w:ascii="Roboto" w:hAnsi="Roboto" w:cs="Helvetica Neue"/>
          <w:color w:val="000000"/>
          <w:sz w:val="18"/>
          <w:szCs w:val="18"/>
        </w:rPr>
      </w:pPr>
      <w:r w:rsidRPr="002F6DC5">
        <w:rPr>
          <w:rFonts w:ascii="Roboto" w:eastAsiaTheme="minorHAnsi" w:hAnsi="Roboto" w:cs="Helvetica"/>
          <w:b/>
          <w:bCs/>
          <w:color w:val="000000"/>
          <w:sz w:val="18"/>
          <w:szCs w:val="18"/>
        </w:rPr>
        <w:t>PSC</w:t>
      </w:r>
      <w:r w:rsidRPr="002F6DC5">
        <w:rPr>
          <w:rFonts w:ascii="Roboto" w:eastAsiaTheme="minorHAnsi" w:hAnsi="Roboto" w:cs="Helvetica"/>
          <w:color w:val="000000"/>
          <w:sz w:val="18"/>
          <w:szCs w:val="18"/>
        </w:rPr>
        <w:tab/>
        <w:t>Port State Control</w:t>
      </w:r>
    </w:p>
    <w:p w14:paraId="3A59BEB6" w14:textId="77777777" w:rsidR="002A2675" w:rsidRPr="00072215" w:rsidRDefault="002A2675" w:rsidP="002A2675">
      <w:pPr>
        <w:spacing w:line="276" w:lineRule="auto"/>
        <w:ind w:left="1440" w:hanging="1440"/>
        <w:contextualSpacing/>
        <w:rPr>
          <w:rFonts w:ascii="Roboto" w:hAnsi="Roboto" w:cs="Helvetica Neue"/>
          <w:color w:val="000000"/>
          <w:sz w:val="18"/>
          <w:szCs w:val="18"/>
        </w:rPr>
      </w:pPr>
      <w:r w:rsidRPr="00072215">
        <w:rPr>
          <w:rFonts w:ascii="Roboto" w:hAnsi="Roboto" w:cs="Helvetica Neue"/>
          <w:b/>
          <w:bCs/>
          <w:color w:val="000000"/>
          <w:sz w:val="18"/>
          <w:szCs w:val="18"/>
        </w:rPr>
        <w:t>REDD+</w:t>
      </w:r>
      <w:r>
        <w:rPr>
          <w:rFonts w:ascii="Roboto" w:hAnsi="Roboto" w:cs="Helvetica Neue"/>
          <w:color w:val="000000"/>
          <w:sz w:val="18"/>
          <w:szCs w:val="18"/>
        </w:rPr>
        <w:tab/>
      </w:r>
      <w:r w:rsidRPr="00072215">
        <w:rPr>
          <w:rFonts w:ascii="Roboto" w:hAnsi="Roboto" w:cs="Helvetica Neue"/>
          <w:color w:val="000000"/>
          <w:sz w:val="18"/>
          <w:szCs w:val="18"/>
        </w:rPr>
        <w:t>Reducing Emissions from Deforestation and forest Degradation, plus the sustainable management of forests, and the conservation and enhancement of forest carbon stocks</w:t>
      </w:r>
    </w:p>
    <w:p w14:paraId="1FF61A32" w14:textId="77777777" w:rsidR="002A2675" w:rsidRDefault="002A2675" w:rsidP="002A2675">
      <w:pPr>
        <w:spacing w:line="276" w:lineRule="auto"/>
        <w:contextualSpacing/>
        <w:rPr>
          <w:rFonts w:ascii="Roboto" w:hAnsi="Roboto" w:cs="Helvetica Neue"/>
          <w:b/>
          <w:bCs/>
          <w:color w:val="000000"/>
          <w:sz w:val="18"/>
          <w:szCs w:val="18"/>
        </w:rPr>
      </w:pPr>
      <w:r w:rsidRPr="002C335E">
        <w:rPr>
          <w:rFonts w:ascii="Roboto" w:hAnsi="Roboto"/>
          <w:b/>
          <w:bCs/>
          <w:sz w:val="18"/>
          <w:szCs w:val="18"/>
        </w:rPr>
        <w:t>RMP</w:t>
      </w:r>
      <w:r>
        <w:rPr>
          <w:rFonts w:ascii="Roboto" w:hAnsi="Roboto"/>
          <w:sz w:val="18"/>
          <w:szCs w:val="18"/>
        </w:rPr>
        <w:tab/>
      </w:r>
      <w:r>
        <w:rPr>
          <w:rFonts w:ascii="Roboto" w:hAnsi="Roboto"/>
          <w:sz w:val="18"/>
          <w:szCs w:val="18"/>
        </w:rPr>
        <w:tab/>
      </w:r>
      <w:r w:rsidRPr="009C116B">
        <w:rPr>
          <w:rFonts w:ascii="Roboto" w:hAnsi="Roboto"/>
          <w:sz w:val="18"/>
          <w:szCs w:val="18"/>
        </w:rPr>
        <w:t>Revised Management Procedure</w:t>
      </w:r>
    </w:p>
    <w:p w14:paraId="3F57ADFB" w14:textId="77777777" w:rsidR="002A2675" w:rsidRDefault="002A2675" w:rsidP="002A2675">
      <w:pPr>
        <w:spacing w:line="276" w:lineRule="auto"/>
        <w:contextualSpacing/>
        <w:rPr>
          <w:rFonts w:ascii="Roboto" w:hAnsi="Roboto" w:cs="Helvetica Neue"/>
          <w:b/>
          <w:bCs/>
          <w:color w:val="000000"/>
          <w:sz w:val="18"/>
          <w:szCs w:val="18"/>
        </w:rPr>
      </w:pPr>
      <w:r w:rsidRPr="009B1814">
        <w:rPr>
          <w:rFonts w:ascii="Roboto" w:hAnsi="Roboto"/>
          <w:b/>
          <w:bCs/>
          <w:sz w:val="18"/>
          <w:szCs w:val="18"/>
        </w:rPr>
        <w:t>RMS</w:t>
      </w:r>
      <w:r>
        <w:rPr>
          <w:rFonts w:ascii="Roboto" w:hAnsi="Roboto"/>
          <w:sz w:val="18"/>
          <w:szCs w:val="18"/>
        </w:rPr>
        <w:tab/>
      </w:r>
      <w:r>
        <w:rPr>
          <w:rFonts w:ascii="Roboto" w:hAnsi="Roboto"/>
          <w:sz w:val="18"/>
          <w:szCs w:val="18"/>
        </w:rPr>
        <w:tab/>
      </w:r>
      <w:r w:rsidRPr="00C55E3A">
        <w:rPr>
          <w:rFonts w:ascii="Roboto" w:hAnsi="Roboto"/>
          <w:sz w:val="18"/>
          <w:szCs w:val="18"/>
        </w:rPr>
        <w:t>Revised Management Scheme</w:t>
      </w:r>
    </w:p>
    <w:p w14:paraId="21BA4A68" w14:textId="77777777" w:rsidR="002A2675" w:rsidRDefault="002A2675" w:rsidP="002A2675">
      <w:pPr>
        <w:spacing w:line="276" w:lineRule="auto"/>
        <w:contextualSpacing/>
        <w:rPr>
          <w:rFonts w:ascii="Roboto" w:hAnsi="Roboto" w:cs="Helvetica Neue"/>
          <w:color w:val="000000"/>
          <w:sz w:val="18"/>
          <w:szCs w:val="18"/>
        </w:rPr>
      </w:pPr>
      <w:r w:rsidRPr="002A60F7">
        <w:rPr>
          <w:rFonts w:ascii="Roboto" w:hAnsi="Roboto" w:cs="Helvetica Neue"/>
          <w:b/>
          <w:bCs/>
          <w:color w:val="000000"/>
          <w:sz w:val="18"/>
          <w:szCs w:val="18"/>
        </w:rPr>
        <w:t>SAF</w:t>
      </w:r>
      <w:r w:rsidRPr="002A60F7">
        <w:rPr>
          <w:rFonts w:ascii="Roboto" w:hAnsi="Roboto" w:cs="Helvetica Neue"/>
          <w:color w:val="000000"/>
          <w:sz w:val="18"/>
          <w:szCs w:val="18"/>
        </w:rPr>
        <w:tab/>
      </w:r>
      <w:r w:rsidRPr="002A60F7">
        <w:rPr>
          <w:rFonts w:ascii="Roboto" w:hAnsi="Roboto" w:cs="Helvetica Neue"/>
          <w:color w:val="000000"/>
          <w:sz w:val="18"/>
          <w:szCs w:val="18"/>
        </w:rPr>
        <w:tab/>
        <w:t>sustainable aviation fuels</w:t>
      </w:r>
    </w:p>
    <w:p w14:paraId="02C5318E" w14:textId="77777777" w:rsidR="002A2675" w:rsidRPr="00003CEF" w:rsidRDefault="002A2675" w:rsidP="002A2675">
      <w:pPr>
        <w:spacing w:line="276" w:lineRule="auto"/>
        <w:contextualSpacing/>
        <w:rPr>
          <w:rFonts w:ascii="Roboto" w:hAnsi="Roboto" w:cs="Helvetica Neue"/>
          <w:color w:val="000000" w:themeColor="text1"/>
          <w:sz w:val="18"/>
          <w:szCs w:val="18"/>
        </w:rPr>
      </w:pPr>
      <w:r>
        <w:rPr>
          <w:rFonts w:ascii="Roboto" w:hAnsi="Roboto" w:cs="Helvetica Neue"/>
          <w:b/>
          <w:bCs/>
          <w:color w:val="000000" w:themeColor="text1"/>
          <w:sz w:val="18"/>
          <w:szCs w:val="18"/>
        </w:rPr>
        <w:t>SAICM</w:t>
      </w:r>
      <w:r>
        <w:rPr>
          <w:rFonts w:ascii="Roboto" w:hAnsi="Roboto" w:cs="Helvetica Neue"/>
          <w:color w:val="000000" w:themeColor="text1"/>
          <w:sz w:val="18"/>
          <w:szCs w:val="18"/>
        </w:rPr>
        <w:tab/>
      </w:r>
      <w:r>
        <w:rPr>
          <w:rFonts w:ascii="Roboto" w:hAnsi="Roboto" w:cs="Helvetica Neue"/>
          <w:color w:val="000000" w:themeColor="text1"/>
          <w:sz w:val="18"/>
          <w:szCs w:val="18"/>
        </w:rPr>
        <w:tab/>
        <w:t>Strategic Approach to International Chemicals Management</w:t>
      </w:r>
    </w:p>
    <w:p w14:paraId="620AC9C9" w14:textId="77777777" w:rsidR="002A2675" w:rsidRDefault="002A2675" w:rsidP="002A2675">
      <w:pPr>
        <w:spacing w:line="276" w:lineRule="auto"/>
        <w:contextualSpacing/>
        <w:rPr>
          <w:rFonts w:ascii="Roboto" w:hAnsi="Roboto" w:cs="Arial"/>
          <w:b/>
          <w:bCs/>
          <w:color w:val="000000"/>
          <w:sz w:val="18"/>
          <w:szCs w:val="18"/>
          <w:shd w:val="clear" w:color="auto" w:fill="FFFFFF"/>
        </w:rPr>
      </w:pPr>
      <w:r w:rsidRPr="00CC73C3">
        <w:rPr>
          <w:rFonts w:ascii="Roboto" w:hAnsi="Roboto" w:cs="Helvetica Neue"/>
          <w:b/>
          <w:bCs/>
          <w:color w:val="000000" w:themeColor="text1"/>
          <w:sz w:val="18"/>
          <w:szCs w:val="18"/>
        </w:rPr>
        <w:t>SARPs</w:t>
      </w:r>
      <w:r>
        <w:rPr>
          <w:rFonts w:ascii="Roboto" w:hAnsi="Roboto" w:cs="Helvetica Neue"/>
          <w:color w:val="000000" w:themeColor="text1"/>
          <w:sz w:val="18"/>
          <w:szCs w:val="18"/>
        </w:rPr>
        <w:tab/>
      </w:r>
      <w:r>
        <w:rPr>
          <w:rFonts w:ascii="Roboto" w:hAnsi="Roboto" w:cs="Helvetica Neue"/>
          <w:color w:val="000000" w:themeColor="text1"/>
          <w:sz w:val="18"/>
          <w:szCs w:val="18"/>
        </w:rPr>
        <w:tab/>
      </w:r>
      <w:r w:rsidRPr="00FD7B2B">
        <w:rPr>
          <w:rFonts w:ascii="Roboto" w:hAnsi="Roboto" w:cs="Helvetica Neue"/>
          <w:color w:val="000000" w:themeColor="text1"/>
          <w:sz w:val="18"/>
          <w:szCs w:val="18"/>
        </w:rPr>
        <w:t>Standards and Recommended Practices</w:t>
      </w:r>
    </w:p>
    <w:p w14:paraId="52EBFC83" w14:textId="77777777" w:rsidR="002A2675" w:rsidRPr="00B93392" w:rsidRDefault="002A2675" w:rsidP="002A2675">
      <w:pPr>
        <w:spacing w:line="276" w:lineRule="auto"/>
        <w:contextualSpacing/>
        <w:rPr>
          <w:rFonts w:ascii="Roboto" w:hAnsi="Roboto" w:cs="Helvetica Neue"/>
          <w:b/>
          <w:bCs/>
          <w:color w:val="000000"/>
          <w:sz w:val="18"/>
          <w:szCs w:val="18"/>
        </w:rPr>
      </w:pPr>
      <w:r w:rsidRPr="00B93392">
        <w:rPr>
          <w:rFonts w:ascii="Roboto" w:hAnsi="Roboto" w:cs="Arial"/>
          <w:b/>
          <w:bCs/>
          <w:color w:val="000000"/>
          <w:sz w:val="18"/>
          <w:szCs w:val="18"/>
          <w:shd w:val="clear" w:color="auto" w:fill="FFFFFF"/>
        </w:rPr>
        <w:t>SAWS</w:t>
      </w:r>
      <w:r w:rsidRPr="00B93392">
        <w:rPr>
          <w:rFonts w:ascii="Roboto" w:hAnsi="Roboto" w:cs="Arial"/>
          <w:color w:val="000000"/>
          <w:sz w:val="18"/>
          <w:szCs w:val="18"/>
          <w:shd w:val="clear" w:color="auto" w:fill="FFFFFF"/>
        </w:rPr>
        <w:tab/>
      </w:r>
      <w:r w:rsidRPr="00B93392">
        <w:rPr>
          <w:rFonts w:ascii="Roboto" w:hAnsi="Roboto" w:cs="Arial"/>
          <w:color w:val="000000"/>
          <w:sz w:val="18"/>
          <w:szCs w:val="18"/>
          <w:shd w:val="clear" w:color="auto" w:fill="FFFFFF"/>
        </w:rPr>
        <w:tab/>
        <w:t>South Atlantic Whale Sanctuary</w:t>
      </w:r>
    </w:p>
    <w:p w14:paraId="42430BED" w14:textId="77777777" w:rsidR="002A2675" w:rsidRPr="00746338" w:rsidRDefault="002A2675" w:rsidP="002A2675">
      <w:pPr>
        <w:spacing w:line="276" w:lineRule="auto"/>
        <w:contextualSpacing/>
        <w:rPr>
          <w:rFonts w:ascii="Roboto" w:hAnsi="Roboto" w:cs="Helvetica Neue"/>
          <w:color w:val="000000"/>
          <w:sz w:val="18"/>
          <w:szCs w:val="18"/>
        </w:rPr>
      </w:pPr>
      <w:r>
        <w:rPr>
          <w:rFonts w:ascii="Roboto" w:hAnsi="Roboto" w:cs="Helvetica Neue"/>
          <w:b/>
          <w:bCs/>
          <w:color w:val="000000"/>
          <w:sz w:val="18"/>
          <w:szCs w:val="18"/>
        </w:rPr>
        <w:t>SIDS</w:t>
      </w:r>
      <w:r>
        <w:rPr>
          <w:rFonts w:ascii="Roboto" w:hAnsi="Roboto" w:cs="Helvetica Neue"/>
          <w:color w:val="000000"/>
          <w:sz w:val="18"/>
          <w:szCs w:val="18"/>
        </w:rPr>
        <w:tab/>
      </w:r>
      <w:r>
        <w:rPr>
          <w:rFonts w:ascii="Roboto" w:hAnsi="Roboto" w:cs="Helvetica Neue"/>
          <w:color w:val="000000"/>
          <w:sz w:val="18"/>
          <w:szCs w:val="18"/>
        </w:rPr>
        <w:tab/>
        <w:t>Small Island Developing States (and low-lying coastal states)</w:t>
      </w:r>
    </w:p>
    <w:p w14:paraId="212D50E0" w14:textId="77777777" w:rsidR="002A2675" w:rsidRPr="002A60F7" w:rsidRDefault="002A2675" w:rsidP="002A2675">
      <w:pPr>
        <w:spacing w:line="276" w:lineRule="auto"/>
        <w:contextualSpacing/>
        <w:rPr>
          <w:rFonts w:ascii="Roboto" w:hAnsi="Roboto" w:cs="Helvetica Neue"/>
          <w:color w:val="000000"/>
          <w:sz w:val="18"/>
          <w:szCs w:val="18"/>
        </w:rPr>
      </w:pPr>
      <w:r w:rsidRPr="004D7F82">
        <w:rPr>
          <w:rFonts w:ascii="Roboto" w:hAnsi="Roboto" w:cs="Helvetica Neue"/>
          <w:b/>
          <w:bCs/>
          <w:color w:val="000000"/>
          <w:sz w:val="18"/>
          <w:szCs w:val="18"/>
        </w:rPr>
        <w:t>SFM</w:t>
      </w:r>
      <w:r>
        <w:rPr>
          <w:rFonts w:ascii="Roboto" w:hAnsi="Roboto" w:cs="Helvetica Neue"/>
          <w:color w:val="000000"/>
          <w:sz w:val="18"/>
          <w:szCs w:val="18"/>
        </w:rPr>
        <w:tab/>
      </w:r>
      <w:r>
        <w:rPr>
          <w:rFonts w:ascii="Roboto" w:hAnsi="Roboto" w:cs="Helvetica Neue"/>
          <w:color w:val="000000"/>
          <w:sz w:val="18"/>
          <w:szCs w:val="18"/>
        </w:rPr>
        <w:tab/>
        <w:t>sustainable forest management</w:t>
      </w:r>
    </w:p>
    <w:p w14:paraId="628469AE" w14:textId="77777777" w:rsidR="002A2675" w:rsidRPr="00626D50" w:rsidRDefault="002A2675" w:rsidP="002A2675">
      <w:pPr>
        <w:spacing w:line="276" w:lineRule="auto"/>
        <w:contextualSpacing/>
        <w:rPr>
          <w:rFonts w:ascii="Roboto" w:hAnsi="Roboto" w:cs="Helvetica Neue"/>
          <w:color w:val="000000"/>
          <w:sz w:val="18"/>
          <w:szCs w:val="18"/>
        </w:rPr>
      </w:pPr>
      <w:r>
        <w:rPr>
          <w:rFonts w:ascii="Roboto" w:hAnsi="Roboto" w:cs="Helvetica Neue"/>
          <w:b/>
          <w:bCs/>
          <w:color w:val="000000"/>
          <w:sz w:val="18"/>
          <w:szCs w:val="18"/>
        </w:rPr>
        <w:t>SDG</w:t>
      </w:r>
      <w:r>
        <w:rPr>
          <w:rFonts w:ascii="Roboto" w:hAnsi="Roboto" w:cs="Helvetica Neue"/>
          <w:b/>
          <w:bCs/>
          <w:color w:val="000000"/>
          <w:sz w:val="18"/>
          <w:szCs w:val="18"/>
        </w:rPr>
        <w:tab/>
      </w:r>
      <w:r>
        <w:rPr>
          <w:rFonts w:ascii="Roboto" w:hAnsi="Roboto" w:cs="Helvetica Neue"/>
          <w:b/>
          <w:bCs/>
          <w:color w:val="000000"/>
          <w:sz w:val="18"/>
          <w:szCs w:val="18"/>
        </w:rPr>
        <w:tab/>
      </w:r>
      <w:r>
        <w:rPr>
          <w:rFonts w:ascii="Roboto" w:hAnsi="Roboto" w:cs="Helvetica Neue"/>
          <w:color w:val="000000"/>
          <w:sz w:val="18"/>
          <w:szCs w:val="18"/>
        </w:rPr>
        <w:t>sustainable Development Goal</w:t>
      </w:r>
    </w:p>
    <w:p w14:paraId="0CD71CEB" w14:textId="77777777" w:rsidR="002A2675" w:rsidRPr="00F027F9" w:rsidRDefault="002A2675" w:rsidP="002A2675">
      <w:pPr>
        <w:spacing w:line="276" w:lineRule="auto"/>
        <w:contextualSpacing/>
        <w:rPr>
          <w:rFonts w:ascii="Roboto" w:hAnsi="Roboto" w:cs="Helvetica Neue"/>
          <w:color w:val="000000"/>
          <w:sz w:val="18"/>
          <w:szCs w:val="18"/>
        </w:rPr>
      </w:pPr>
      <w:r w:rsidRPr="00F027F9">
        <w:rPr>
          <w:rFonts w:ascii="Roboto" w:hAnsi="Roboto" w:cs="Helvetica Neue"/>
          <w:b/>
          <w:bCs/>
          <w:color w:val="000000"/>
          <w:sz w:val="18"/>
          <w:szCs w:val="18"/>
        </w:rPr>
        <w:t>tC/ha</w:t>
      </w:r>
      <w:r>
        <w:rPr>
          <w:rFonts w:ascii="Roboto" w:hAnsi="Roboto" w:cs="Helvetica Neue"/>
          <w:color w:val="000000"/>
          <w:sz w:val="18"/>
          <w:szCs w:val="18"/>
        </w:rPr>
        <w:tab/>
      </w:r>
      <w:r>
        <w:rPr>
          <w:rFonts w:ascii="Roboto" w:hAnsi="Roboto" w:cs="Helvetica Neue"/>
          <w:color w:val="000000"/>
          <w:sz w:val="18"/>
          <w:szCs w:val="18"/>
        </w:rPr>
        <w:tab/>
      </w:r>
      <w:r w:rsidRPr="00F027F9">
        <w:rPr>
          <w:rFonts w:ascii="Roboto" w:hAnsi="Roboto" w:cs="Helvetica Neue"/>
          <w:color w:val="000000"/>
          <w:sz w:val="18"/>
          <w:szCs w:val="18"/>
        </w:rPr>
        <w:t>tonnes of carbon per hectare</w:t>
      </w:r>
    </w:p>
    <w:p w14:paraId="337D1BA5" w14:textId="77777777" w:rsidR="002A2675" w:rsidRPr="00A32F44" w:rsidRDefault="002A2675" w:rsidP="002A2675">
      <w:pPr>
        <w:spacing w:line="276" w:lineRule="auto"/>
        <w:contextualSpacing/>
        <w:rPr>
          <w:rFonts w:ascii="Roboto" w:hAnsi="Roboto"/>
          <w:sz w:val="18"/>
          <w:szCs w:val="18"/>
        </w:rPr>
      </w:pPr>
      <w:r w:rsidRPr="005D0A29">
        <w:rPr>
          <w:rFonts w:ascii="Roboto" w:hAnsi="Roboto"/>
          <w:b/>
          <w:bCs/>
          <w:sz w:val="18"/>
          <w:szCs w:val="18"/>
        </w:rPr>
        <w:t>UNCCD</w:t>
      </w:r>
      <w:r w:rsidRPr="00A32F44">
        <w:rPr>
          <w:rFonts w:ascii="Roboto" w:hAnsi="Roboto"/>
          <w:sz w:val="18"/>
          <w:szCs w:val="18"/>
        </w:rPr>
        <w:tab/>
      </w:r>
      <w:r w:rsidRPr="00A32F44">
        <w:rPr>
          <w:rFonts w:ascii="Roboto" w:hAnsi="Roboto"/>
          <w:sz w:val="18"/>
          <w:szCs w:val="18"/>
        </w:rPr>
        <w:tab/>
        <w:t>United Nations Convention to Combat Desertification</w:t>
      </w:r>
    </w:p>
    <w:p w14:paraId="619A4C3A" w14:textId="77777777" w:rsidR="002A2675" w:rsidRDefault="002A2675" w:rsidP="002A2675">
      <w:pPr>
        <w:spacing w:line="276" w:lineRule="auto"/>
        <w:contextualSpacing/>
        <w:rPr>
          <w:rFonts w:ascii="Roboto" w:hAnsi="Roboto"/>
          <w:b/>
          <w:bCs/>
          <w:color w:val="000000" w:themeColor="text1"/>
          <w:sz w:val="18"/>
          <w:szCs w:val="18"/>
        </w:rPr>
      </w:pPr>
      <w:r>
        <w:rPr>
          <w:rFonts w:ascii="Roboto" w:hAnsi="Roboto"/>
          <w:b/>
          <w:bCs/>
          <w:color w:val="000000" w:themeColor="text1"/>
          <w:sz w:val="18"/>
          <w:szCs w:val="18"/>
        </w:rPr>
        <w:t>UNCLOS</w:t>
      </w:r>
      <w:r>
        <w:rPr>
          <w:rFonts w:ascii="Roboto" w:hAnsi="Roboto"/>
          <w:b/>
          <w:bCs/>
          <w:color w:val="000000" w:themeColor="text1"/>
          <w:sz w:val="18"/>
          <w:szCs w:val="18"/>
        </w:rPr>
        <w:tab/>
      </w:r>
      <w:r w:rsidRPr="00A32F44">
        <w:rPr>
          <w:rFonts w:ascii="Roboto" w:hAnsi="Roboto"/>
          <w:color w:val="000000" w:themeColor="text1"/>
          <w:sz w:val="18"/>
          <w:szCs w:val="18"/>
        </w:rPr>
        <w:tab/>
        <w:t>United Nations Convention on the Law of the Sea</w:t>
      </w:r>
    </w:p>
    <w:p w14:paraId="776B2B41" w14:textId="77777777" w:rsidR="002A2675" w:rsidRPr="005F384C" w:rsidRDefault="002A2675" w:rsidP="002A2675">
      <w:pPr>
        <w:spacing w:line="276" w:lineRule="auto"/>
        <w:contextualSpacing/>
        <w:rPr>
          <w:rFonts w:ascii="Roboto" w:hAnsi="Roboto"/>
          <w:sz w:val="18"/>
          <w:szCs w:val="18"/>
        </w:rPr>
      </w:pPr>
      <w:r w:rsidRPr="005F384C">
        <w:rPr>
          <w:rFonts w:ascii="Roboto" w:hAnsi="Roboto"/>
          <w:b/>
          <w:bCs/>
          <w:color w:val="000000" w:themeColor="text1"/>
          <w:sz w:val="18"/>
          <w:szCs w:val="18"/>
        </w:rPr>
        <w:t>UNDP</w:t>
      </w:r>
      <w:r>
        <w:rPr>
          <w:rFonts w:ascii="Roboto" w:hAnsi="Roboto"/>
          <w:b/>
          <w:bCs/>
          <w:color w:val="000000" w:themeColor="text1"/>
          <w:sz w:val="18"/>
          <w:szCs w:val="18"/>
        </w:rPr>
        <w:tab/>
      </w:r>
      <w:r>
        <w:rPr>
          <w:rFonts w:ascii="Roboto" w:hAnsi="Roboto"/>
          <w:b/>
          <w:bCs/>
          <w:color w:val="000000" w:themeColor="text1"/>
          <w:sz w:val="18"/>
          <w:szCs w:val="18"/>
        </w:rPr>
        <w:tab/>
      </w:r>
      <w:r w:rsidRPr="00A32F44">
        <w:rPr>
          <w:rFonts w:ascii="Roboto" w:hAnsi="Roboto"/>
          <w:color w:val="000000" w:themeColor="text1"/>
          <w:sz w:val="18"/>
          <w:szCs w:val="18"/>
        </w:rPr>
        <w:t>United Nations Development Programme</w:t>
      </w:r>
    </w:p>
    <w:p w14:paraId="656742D0" w14:textId="77777777" w:rsidR="002A2675" w:rsidRPr="005F384C" w:rsidRDefault="002A2675" w:rsidP="002A2675">
      <w:pPr>
        <w:spacing w:line="276" w:lineRule="auto"/>
        <w:contextualSpacing/>
        <w:rPr>
          <w:rFonts w:ascii="Roboto" w:hAnsi="Roboto"/>
          <w:color w:val="000000" w:themeColor="text1"/>
          <w:sz w:val="18"/>
          <w:szCs w:val="18"/>
        </w:rPr>
      </w:pPr>
      <w:r w:rsidRPr="005F384C">
        <w:rPr>
          <w:rFonts w:ascii="Roboto" w:hAnsi="Roboto"/>
          <w:b/>
          <w:bCs/>
          <w:color w:val="000000" w:themeColor="text1"/>
          <w:sz w:val="18"/>
          <w:szCs w:val="18"/>
        </w:rPr>
        <w:t>UNEP</w:t>
      </w:r>
      <w:r>
        <w:rPr>
          <w:rFonts w:ascii="Roboto" w:hAnsi="Roboto"/>
          <w:b/>
          <w:bCs/>
          <w:color w:val="000000" w:themeColor="text1"/>
          <w:sz w:val="18"/>
          <w:szCs w:val="18"/>
        </w:rPr>
        <w:tab/>
      </w:r>
      <w:r w:rsidRPr="00A32F44">
        <w:rPr>
          <w:rFonts w:ascii="Roboto" w:hAnsi="Roboto"/>
          <w:color w:val="000000" w:themeColor="text1"/>
          <w:sz w:val="18"/>
          <w:szCs w:val="18"/>
        </w:rPr>
        <w:tab/>
        <w:t>United Nations Environment Programme</w:t>
      </w:r>
    </w:p>
    <w:p w14:paraId="457B1C79" w14:textId="77777777" w:rsidR="002A2675" w:rsidRPr="00396064" w:rsidRDefault="002A2675" w:rsidP="002A2675">
      <w:pPr>
        <w:spacing w:line="276" w:lineRule="auto"/>
        <w:contextualSpacing/>
        <w:rPr>
          <w:rFonts w:ascii="Roboto" w:hAnsi="Roboto"/>
          <w:sz w:val="18"/>
          <w:szCs w:val="18"/>
        </w:rPr>
      </w:pPr>
      <w:r w:rsidRPr="00396064">
        <w:rPr>
          <w:rFonts w:ascii="Roboto" w:hAnsi="Roboto"/>
          <w:b/>
          <w:bCs/>
          <w:sz w:val="18"/>
          <w:szCs w:val="18"/>
        </w:rPr>
        <w:t>UNEP-WCMC</w:t>
      </w:r>
      <w:r>
        <w:rPr>
          <w:rFonts w:ascii="Roboto" w:hAnsi="Roboto"/>
          <w:sz w:val="18"/>
          <w:szCs w:val="18"/>
        </w:rPr>
        <w:tab/>
      </w:r>
      <w:r w:rsidRPr="00396064">
        <w:rPr>
          <w:rFonts w:ascii="Roboto" w:hAnsi="Roboto"/>
          <w:sz w:val="18"/>
          <w:szCs w:val="18"/>
        </w:rPr>
        <w:t>UNEP World Conservation Monitoring Centre</w:t>
      </w:r>
    </w:p>
    <w:p w14:paraId="1F0031EA" w14:textId="77777777" w:rsidR="002A2675" w:rsidRPr="005F384C" w:rsidRDefault="002A2675" w:rsidP="002A2675">
      <w:pPr>
        <w:spacing w:line="276" w:lineRule="auto"/>
        <w:contextualSpacing/>
        <w:rPr>
          <w:rFonts w:ascii="Roboto" w:hAnsi="Roboto"/>
          <w:color w:val="000000" w:themeColor="text1"/>
          <w:sz w:val="18"/>
          <w:szCs w:val="18"/>
        </w:rPr>
      </w:pPr>
      <w:r w:rsidRPr="005F384C">
        <w:rPr>
          <w:rFonts w:ascii="Roboto" w:hAnsi="Roboto"/>
          <w:b/>
          <w:bCs/>
          <w:color w:val="000000" w:themeColor="text1"/>
          <w:sz w:val="18"/>
          <w:szCs w:val="18"/>
        </w:rPr>
        <w:t>UNDESA</w:t>
      </w:r>
      <w:r>
        <w:rPr>
          <w:rFonts w:ascii="Roboto" w:hAnsi="Roboto"/>
          <w:b/>
          <w:bCs/>
          <w:color w:val="000000" w:themeColor="text1"/>
          <w:sz w:val="18"/>
          <w:szCs w:val="18"/>
        </w:rPr>
        <w:tab/>
      </w:r>
      <w:r w:rsidRPr="00A32F44">
        <w:rPr>
          <w:rFonts w:ascii="Roboto" w:hAnsi="Roboto"/>
          <w:color w:val="000000" w:themeColor="text1"/>
          <w:sz w:val="18"/>
          <w:szCs w:val="18"/>
        </w:rPr>
        <w:tab/>
        <w:t>United Nations Department of Economic and Social Affairs</w:t>
      </w:r>
    </w:p>
    <w:p w14:paraId="65879D52" w14:textId="77777777" w:rsidR="002A2675" w:rsidRDefault="002A2675" w:rsidP="002A2675">
      <w:pPr>
        <w:spacing w:line="276" w:lineRule="auto"/>
        <w:contextualSpacing/>
        <w:rPr>
          <w:rFonts w:ascii="Roboto" w:hAnsi="Roboto"/>
          <w:color w:val="000000" w:themeColor="text1"/>
          <w:sz w:val="18"/>
          <w:szCs w:val="18"/>
        </w:rPr>
      </w:pPr>
      <w:r w:rsidRPr="005F384C">
        <w:rPr>
          <w:rFonts w:ascii="Roboto" w:hAnsi="Roboto"/>
          <w:b/>
          <w:bCs/>
          <w:color w:val="000000" w:themeColor="text1"/>
          <w:sz w:val="18"/>
          <w:szCs w:val="18"/>
        </w:rPr>
        <w:t>UNFCCC</w:t>
      </w:r>
      <w:r>
        <w:rPr>
          <w:rFonts w:ascii="Roboto" w:hAnsi="Roboto"/>
          <w:color w:val="000000" w:themeColor="text1"/>
          <w:sz w:val="18"/>
          <w:szCs w:val="18"/>
        </w:rPr>
        <w:tab/>
      </w:r>
      <w:r>
        <w:rPr>
          <w:rFonts w:ascii="Roboto" w:hAnsi="Roboto"/>
          <w:color w:val="000000" w:themeColor="text1"/>
          <w:sz w:val="18"/>
          <w:szCs w:val="18"/>
        </w:rPr>
        <w:tab/>
        <w:t>United Nations Framework Convention on Climate Change</w:t>
      </w:r>
    </w:p>
    <w:p w14:paraId="1EAB3F4A" w14:textId="77777777" w:rsidR="002A2675" w:rsidRPr="005F384C" w:rsidRDefault="002A2675" w:rsidP="002A2675">
      <w:pPr>
        <w:spacing w:line="276" w:lineRule="auto"/>
        <w:contextualSpacing/>
        <w:rPr>
          <w:rFonts w:ascii="Roboto" w:hAnsi="Roboto"/>
          <w:sz w:val="18"/>
          <w:szCs w:val="18"/>
        </w:rPr>
      </w:pPr>
    </w:p>
    <w:p w14:paraId="61603B89" w14:textId="77777777" w:rsidR="00085AAC" w:rsidRPr="005F384C" w:rsidRDefault="00085AAC" w:rsidP="00085AAC">
      <w:pPr>
        <w:spacing w:line="276" w:lineRule="auto"/>
        <w:contextualSpacing/>
        <w:rPr>
          <w:rFonts w:ascii="Roboto" w:hAnsi="Roboto"/>
          <w:sz w:val="18"/>
          <w:szCs w:val="18"/>
        </w:rPr>
      </w:pPr>
    </w:p>
    <w:p w14:paraId="286F4F51" w14:textId="77777777" w:rsidR="00085AAC" w:rsidRDefault="00085AAC" w:rsidP="00535D38">
      <w:pPr>
        <w:spacing w:line="276" w:lineRule="auto"/>
        <w:contextualSpacing/>
        <w:rPr>
          <w:rFonts w:ascii="Roboto" w:hAnsi="Roboto" w:cs="Helvetica Neue"/>
          <w:b/>
          <w:bCs/>
          <w:color w:val="000000" w:themeColor="text1"/>
          <w:sz w:val="18"/>
          <w:szCs w:val="18"/>
        </w:rPr>
      </w:pPr>
    </w:p>
    <w:p w14:paraId="1AF19F74" w14:textId="427EECC6" w:rsidR="00D37B16" w:rsidRPr="00535D38" w:rsidRDefault="00D37B16" w:rsidP="00535D38">
      <w:pPr>
        <w:spacing w:line="276" w:lineRule="auto"/>
        <w:contextualSpacing/>
        <w:rPr>
          <w:rFonts w:ascii="Roboto" w:hAnsi="Roboto" w:cs="Helvetica Neue"/>
          <w:color w:val="000000"/>
          <w:sz w:val="18"/>
          <w:szCs w:val="18"/>
        </w:rPr>
      </w:pPr>
    </w:p>
    <w:p w14:paraId="1A4E3449" w14:textId="45388B84" w:rsidR="00D37B16" w:rsidRPr="00535D38" w:rsidRDefault="00D37B16" w:rsidP="00535D38">
      <w:pPr>
        <w:spacing w:line="276" w:lineRule="auto"/>
        <w:contextualSpacing/>
        <w:rPr>
          <w:rFonts w:ascii="Roboto" w:hAnsi="Roboto" w:cs="Helvetica Neue"/>
          <w:color w:val="000000"/>
          <w:sz w:val="18"/>
          <w:szCs w:val="18"/>
        </w:rPr>
      </w:pPr>
    </w:p>
    <w:p w14:paraId="254D2D3B" w14:textId="77777777" w:rsidR="00D37B16" w:rsidRPr="00535D38" w:rsidRDefault="00D37B16" w:rsidP="00535D38">
      <w:pPr>
        <w:spacing w:line="276" w:lineRule="auto"/>
        <w:contextualSpacing/>
        <w:rPr>
          <w:rFonts w:ascii="Roboto" w:hAnsi="Roboto" w:cs="Helvetica Neue"/>
          <w:color w:val="000000"/>
          <w:sz w:val="18"/>
          <w:szCs w:val="18"/>
        </w:rPr>
      </w:pPr>
    </w:p>
    <w:p w14:paraId="6D657AE0" w14:textId="77777777" w:rsidR="0007025A" w:rsidRPr="00535D38" w:rsidRDefault="0007025A" w:rsidP="00535D38">
      <w:pPr>
        <w:spacing w:line="276" w:lineRule="auto"/>
        <w:contextualSpacing/>
        <w:rPr>
          <w:rFonts w:ascii="Roboto" w:hAnsi="Roboto"/>
          <w:sz w:val="18"/>
          <w:szCs w:val="18"/>
        </w:rPr>
      </w:pPr>
    </w:p>
    <w:p w14:paraId="3A06B374" w14:textId="77777777" w:rsidR="00FD405D" w:rsidRDefault="00FD405D" w:rsidP="00FD405D"/>
    <w:p w14:paraId="53EA0CC6" w14:textId="4BB6AC8E" w:rsidR="00FD405D" w:rsidRPr="00FD405D" w:rsidRDefault="00FD405D" w:rsidP="00FD405D">
      <w:pPr>
        <w:sectPr w:rsidR="00FD405D" w:rsidRPr="00FD405D" w:rsidSect="000A310F">
          <w:headerReference w:type="even" r:id="rId12"/>
          <w:headerReference w:type="default" r:id="rId13"/>
          <w:headerReference w:type="first" r:id="rId14"/>
          <w:pgSz w:w="12240" w:h="15840"/>
          <w:pgMar w:top="1440" w:right="1440" w:bottom="1440" w:left="1440" w:header="720" w:footer="720" w:gutter="0"/>
          <w:pgNumType w:fmt="lowerRoman"/>
          <w:cols w:space="720"/>
          <w:titlePg/>
          <w:docGrid w:linePitch="360"/>
        </w:sectPr>
      </w:pPr>
    </w:p>
    <w:p w14:paraId="2716F7A5" w14:textId="2437194A" w:rsidR="00F9335D" w:rsidRPr="00F835AA" w:rsidRDefault="00F9335D" w:rsidP="0039338D">
      <w:pPr>
        <w:pStyle w:val="Heading1"/>
        <w:rPr>
          <w:rFonts w:ascii="Roboto" w:hAnsi="Roboto"/>
        </w:rPr>
      </w:pPr>
      <w:bookmarkStart w:id="1" w:name="_Toc122772910"/>
      <w:r w:rsidRPr="00F835AA">
        <w:rPr>
          <w:rFonts w:ascii="Roboto" w:hAnsi="Roboto"/>
        </w:rPr>
        <w:lastRenderedPageBreak/>
        <w:t>ATMOSPHERE</w:t>
      </w:r>
      <w:bookmarkEnd w:id="1"/>
    </w:p>
    <w:p w14:paraId="567D0D16" w14:textId="114D62EA" w:rsidR="00445359" w:rsidRPr="00F835AA" w:rsidRDefault="00FA73B9" w:rsidP="007B22B4">
      <w:pPr>
        <w:pStyle w:val="Heading2"/>
        <w:rPr>
          <w:rFonts w:ascii="Roboto" w:hAnsi="Roboto"/>
          <w:sz w:val="32"/>
          <w:szCs w:val="32"/>
        </w:rPr>
      </w:pPr>
      <w:bookmarkStart w:id="2" w:name="_Toc107842756"/>
      <w:bookmarkStart w:id="3" w:name="_Toc122772911"/>
      <w:r w:rsidRPr="00F835AA">
        <w:rPr>
          <w:rFonts w:ascii="Roboto" w:hAnsi="Roboto"/>
          <w:sz w:val="32"/>
          <w:szCs w:val="32"/>
        </w:rPr>
        <w:t xml:space="preserve">Civil Aviation / </w:t>
      </w:r>
      <w:bookmarkEnd w:id="2"/>
      <w:r w:rsidR="00334B0A">
        <w:rPr>
          <w:rFonts w:ascii="Roboto" w:hAnsi="Roboto"/>
          <w:sz w:val="32"/>
          <w:szCs w:val="32"/>
        </w:rPr>
        <w:t>ICAO</w:t>
      </w:r>
      <w:bookmarkEnd w:id="3"/>
    </w:p>
    <w:p w14:paraId="542EF47E" w14:textId="5846AF97" w:rsidR="00714260" w:rsidRPr="00AD1BB1" w:rsidRDefault="00714260" w:rsidP="00AD1BB1">
      <w:pPr>
        <w:spacing w:line="276" w:lineRule="auto"/>
        <w:contextualSpacing/>
        <w:rPr>
          <w:rFonts w:ascii="Roboto" w:hAnsi="Roboto"/>
          <w:color w:val="2F5496" w:themeColor="accent1" w:themeShade="BF"/>
          <w:sz w:val="18"/>
          <w:szCs w:val="18"/>
        </w:rPr>
      </w:pPr>
    </w:p>
    <w:p w14:paraId="0582FB51" w14:textId="77777777" w:rsidR="00994A83" w:rsidRPr="00AD1BB1" w:rsidRDefault="00994A83" w:rsidP="00AD1BB1">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FA73B9" w:rsidRPr="00AD1BB1" w14:paraId="2EF276F6" w14:textId="77777777" w:rsidTr="002D66FC">
        <w:trPr>
          <w:trHeight w:val="134"/>
        </w:trPr>
        <w:tc>
          <w:tcPr>
            <w:tcW w:w="3055" w:type="dxa"/>
          </w:tcPr>
          <w:p w14:paraId="44C80CD1" w14:textId="77777777" w:rsidR="00FA73B9" w:rsidRPr="00AD1BB1" w:rsidRDefault="00FA73B9" w:rsidP="00AD1BB1">
            <w:pPr>
              <w:spacing w:line="276" w:lineRule="auto"/>
              <w:contextualSpacing/>
              <w:rPr>
                <w:rFonts w:ascii="Roboto" w:hAnsi="Roboto"/>
                <w:color w:val="000000" w:themeColor="text1"/>
                <w:sz w:val="18"/>
                <w:szCs w:val="18"/>
              </w:rPr>
            </w:pPr>
            <w:r w:rsidRPr="00AD1BB1">
              <w:rPr>
                <w:rFonts w:ascii="Roboto" w:hAnsi="Roboto"/>
                <w:color w:val="000000" w:themeColor="text1"/>
                <w:sz w:val="18"/>
                <w:szCs w:val="18"/>
              </w:rPr>
              <w:t>Short name</w:t>
            </w:r>
          </w:p>
        </w:tc>
        <w:tc>
          <w:tcPr>
            <w:tcW w:w="6480" w:type="dxa"/>
          </w:tcPr>
          <w:p w14:paraId="49A08A9D" w14:textId="7FB81622" w:rsidR="00FA73B9" w:rsidRPr="00AD1BB1" w:rsidRDefault="00FA73B9" w:rsidP="00AD1BB1">
            <w:pPr>
              <w:spacing w:line="276" w:lineRule="auto"/>
              <w:contextualSpacing/>
              <w:rPr>
                <w:rFonts w:ascii="Roboto" w:hAnsi="Roboto" w:cs="Helvetica Neue"/>
                <w:color w:val="000000" w:themeColor="text1"/>
                <w:sz w:val="18"/>
                <w:szCs w:val="18"/>
              </w:rPr>
            </w:pPr>
            <w:r w:rsidRPr="00AD1BB1">
              <w:rPr>
                <w:rFonts w:ascii="Roboto" w:hAnsi="Roboto" w:cs="Helvetica Neue"/>
                <w:color w:val="000000" w:themeColor="text1"/>
                <w:sz w:val="18"/>
                <w:szCs w:val="18"/>
              </w:rPr>
              <w:t xml:space="preserve">Civil Aviation / </w:t>
            </w:r>
            <w:r w:rsidR="00334B0A">
              <w:rPr>
                <w:rFonts w:ascii="Roboto" w:hAnsi="Roboto" w:cs="Helvetica Neue"/>
                <w:color w:val="000000" w:themeColor="text1"/>
                <w:sz w:val="18"/>
                <w:szCs w:val="18"/>
              </w:rPr>
              <w:t>ICAO</w:t>
            </w:r>
          </w:p>
        </w:tc>
      </w:tr>
      <w:tr w:rsidR="00FA73B9" w:rsidRPr="00AD1BB1" w14:paraId="0962F9BD" w14:textId="77777777" w:rsidTr="002D66FC">
        <w:tc>
          <w:tcPr>
            <w:tcW w:w="3055" w:type="dxa"/>
          </w:tcPr>
          <w:p w14:paraId="26CA919D" w14:textId="77777777" w:rsidR="00FA73B9" w:rsidRPr="00AD1BB1" w:rsidRDefault="00FA73B9" w:rsidP="00AD1BB1">
            <w:pPr>
              <w:spacing w:line="276" w:lineRule="auto"/>
              <w:contextualSpacing/>
              <w:rPr>
                <w:rFonts w:ascii="Roboto" w:hAnsi="Roboto" w:cs="Helvetica Neue"/>
                <w:color w:val="000000" w:themeColor="text1"/>
                <w:sz w:val="18"/>
                <w:szCs w:val="18"/>
              </w:rPr>
            </w:pPr>
            <w:r w:rsidRPr="00AD1BB1">
              <w:rPr>
                <w:rFonts w:ascii="Roboto" w:hAnsi="Roboto" w:cs="Helvetica Neue"/>
                <w:color w:val="000000" w:themeColor="text1"/>
                <w:sz w:val="18"/>
                <w:szCs w:val="18"/>
              </w:rPr>
              <w:t>Full name</w:t>
            </w:r>
          </w:p>
        </w:tc>
        <w:tc>
          <w:tcPr>
            <w:tcW w:w="6480" w:type="dxa"/>
          </w:tcPr>
          <w:p w14:paraId="3A0CB548" w14:textId="77777777" w:rsidR="00251DE8" w:rsidRDefault="00FA73B9" w:rsidP="00AD1BB1">
            <w:pPr>
              <w:spacing w:line="276" w:lineRule="auto"/>
              <w:contextualSpacing/>
              <w:rPr>
                <w:rFonts w:ascii="Roboto" w:hAnsi="Roboto" w:cs="Helvetica Neue"/>
                <w:b/>
                <w:bCs/>
                <w:color w:val="000000" w:themeColor="text1"/>
                <w:sz w:val="18"/>
                <w:szCs w:val="18"/>
              </w:rPr>
            </w:pPr>
            <w:r w:rsidRPr="00AD1BB1">
              <w:rPr>
                <w:rFonts w:ascii="Roboto" w:hAnsi="Roboto" w:cs="Helvetica Neue"/>
                <w:b/>
                <w:bCs/>
                <w:color w:val="000000" w:themeColor="text1"/>
                <w:sz w:val="18"/>
                <w:szCs w:val="18"/>
              </w:rPr>
              <w:t>Convention on International Civil Aviation</w:t>
            </w:r>
            <w:r w:rsidR="00584731" w:rsidRPr="00AD1BB1">
              <w:rPr>
                <w:rFonts w:ascii="Roboto" w:hAnsi="Roboto" w:cs="Helvetica Neue"/>
                <w:b/>
                <w:bCs/>
                <w:color w:val="000000" w:themeColor="text1"/>
                <w:sz w:val="18"/>
                <w:szCs w:val="18"/>
              </w:rPr>
              <w:t xml:space="preserve"> </w:t>
            </w:r>
          </w:p>
          <w:p w14:paraId="4440EA22" w14:textId="013A70F9" w:rsidR="00FA73B9" w:rsidRPr="00AD1BB1" w:rsidRDefault="00584731" w:rsidP="00AD1BB1">
            <w:pPr>
              <w:spacing w:line="276" w:lineRule="auto"/>
              <w:contextualSpacing/>
              <w:rPr>
                <w:rFonts w:ascii="Roboto" w:hAnsi="Roboto" w:cs="Helvetica Neue"/>
                <w:b/>
                <w:bCs/>
                <w:color w:val="000000" w:themeColor="text1"/>
                <w:sz w:val="18"/>
                <w:szCs w:val="18"/>
              </w:rPr>
            </w:pPr>
            <w:r w:rsidRPr="00AD1BB1">
              <w:rPr>
                <w:rFonts w:ascii="Roboto" w:hAnsi="Roboto" w:cs="Helvetica Neue"/>
                <w:color w:val="000000" w:themeColor="text1"/>
                <w:sz w:val="18"/>
                <w:szCs w:val="18"/>
              </w:rPr>
              <w:t>(as amended)</w:t>
            </w:r>
          </w:p>
        </w:tc>
      </w:tr>
      <w:tr w:rsidR="00FA73B9" w:rsidRPr="00AD1BB1" w14:paraId="58547790" w14:textId="77777777" w:rsidTr="002D66FC">
        <w:tc>
          <w:tcPr>
            <w:tcW w:w="3055" w:type="dxa"/>
          </w:tcPr>
          <w:p w14:paraId="351383E7" w14:textId="77777777" w:rsidR="00FA73B9" w:rsidRPr="00AD1BB1" w:rsidRDefault="00FA73B9" w:rsidP="00AD1BB1">
            <w:pPr>
              <w:spacing w:line="276" w:lineRule="auto"/>
              <w:contextualSpacing/>
              <w:rPr>
                <w:rFonts w:ascii="Roboto" w:hAnsi="Roboto" w:cs="Helvetica Neue"/>
                <w:color w:val="000000" w:themeColor="text1"/>
                <w:sz w:val="18"/>
                <w:szCs w:val="18"/>
              </w:rPr>
            </w:pPr>
            <w:r w:rsidRPr="00AD1BB1">
              <w:rPr>
                <w:rFonts w:ascii="Roboto" w:hAnsi="Roboto" w:cs="Helvetica Neue"/>
                <w:color w:val="000000" w:themeColor="text1"/>
                <w:sz w:val="18"/>
                <w:szCs w:val="18"/>
              </w:rPr>
              <w:t>Adopted</w:t>
            </w:r>
          </w:p>
        </w:tc>
        <w:tc>
          <w:tcPr>
            <w:tcW w:w="6480" w:type="dxa"/>
          </w:tcPr>
          <w:p w14:paraId="48B81041" w14:textId="77777777" w:rsidR="00FA73B9" w:rsidRPr="00AD1BB1" w:rsidRDefault="00FA73B9" w:rsidP="00AD1BB1">
            <w:pPr>
              <w:spacing w:line="276" w:lineRule="auto"/>
              <w:contextualSpacing/>
              <w:rPr>
                <w:rFonts w:ascii="Roboto" w:hAnsi="Roboto" w:cs="Helvetica Neue"/>
                <w:color w:val="000000" w:themeColor="text1"/>
                <w:sz w:val="18"/>
                <w:szCs w:val="18"/>
              </w:rPr>
            </w:pPr>
            <w:r w:rsidRPr="00AD1BB1">
              <w:rPr>
                <w:rFonts w:ascii="Roboto" w:hAnsi="Roboto" w:cs="Helvetica Neue"/>
                <w:color w:val="000000" w:themeColor="text1"/>
                <w:sz w:val="18"/>
                <w:szCs w:val="18"/>
              </w:rPr>
              <w:t>7 December 1944</w:t>
            </w:r>
          </w:p>
        </w:tc>
      </w:tr>
      <w:tr w:rsidR="00FA73B9" w:rsidRPr="00AD1BB1" w14:paraId="7A593C75" w14:textId="77777777" w:rsidTr="002D66FC">
        <w:tc>
          <w:tcPr>
            <w:tcW w:w="3055" w:type="dxa"/>
          </w:tcPr>
          <w:p w14:paraId="3B7BA302" w14:textId="3E8B199B" w:rsidR="00FA73B9" w:rsidRPr="00AD1BB1" w:rsidRDefault="00FA73B9" w:rsidP="00AD1BB1">
            <w:pPr>
              <w:spacing w:line="276" w:lineRule="auto"/>
              <w:contextualSpacing/>
              <w:rPr>
                <w:rFonts w:ascii="Roboto" w:hAnsi="Roboto" w:cs="Helvetica Neue"/>
                <w:color w:val="000000" w:themeColor="text1"/>
                <w:sz w:val="18"/>
                <w:szCs w:val="18"/>
              </w:rPr>
            </w:pPr>
            <w:r w:rsidRPr="00AD1BB1">
              <w:rPr>
                <w:rFonts w:ascii="Roboto" w:hAnsi="Roboto" w:cs="Helvetica Neue"/>
                <w:color w:val="000000" w:themeColor="text1"/>
                <w:sz w:val="18"/>
                <w:szCs w:val="18"/>
              </w:rPr>
              <w:t xml:space="preserve">Entry into </w:t>
            </w:r>
            <w:r w:rsidR="0081486E" w:rsidRPr="00AD1BB1">
              <w:rPr>
                <w:rFonts w:ascii="Roboto" w:hAnsi="Roboto" w:cs="Helvetica Neue"/>
                <w:color w:val="000000" w:themeColor="text1"/>
                <w:sz w:val="18"/>
                <w:szCs w:val="18"/>
              </w:rPr>
              <w:t>f</w:t>
            </w:r>
            <w:r w:rsidRPr="00AD1BB1">
              <w:rPr>
                <w:rFonts w:ascii="Roboto" w:hAnsi="Roboto" w:cs="Helvetica Neue"/>
                <w:color w:val="000000" w:themeColor="text1"/>
                <w:sz w:val="18"/>
                <w:szCs w:val="18"/>
              </w:rPr>
              <w:t>orce</w:t>
            </w:r>
          </w:p>
        </w:tc>
        <w:tc>
          <w:tcPr>
            <w:tcW w:w="6480" w:type="dxa"/>
          </w:tcPr>
          <w:p w14:paraId="672E2E5C" w14:textId="77777777" w:rsidR="00FA73B9" w:rsidRPr="00AD1BB1" w:rsidRDefault="00FA73B9" w:rsidP="00AD1BB1">
            <w:pPr>
              <w:spacing w:line="276" w:lineRule="auto"/>
              <w:contextualSpacing/>
              <w:rPr>
                <w:rFonts w:ascii="Roboto" w:hAnsi="Roboto" w:cs="Helvetica Neue"/>
                <w:color w:val="000000" w:themeColor="text1"/>
                <w:sz w:val="18"/>
                <w:szCs w:val="18"/>
              </w:rPr>
            </w:pPr>
            <w:r w:rsidRPr="00AD1BB1">
              <w:rPr>
                <w:rFonts w:ascii="Roboto" w:hAnsi="Roboto" w:cs="Helvetica Neue"/>
                <w:color w:val="000000" w:themeColor="text1"/>
                <w:sz w:val="18"/>
                <w:szCs w:val="18"/>
              </w:rPr>
              <w:t>4 April 1947</w:t>
            </w:r>
          </w:p>
          <w:p w14:paraId="11295973" w14:textId="64FB1F03" w:rsidR="001332AD" w:rsidRPr="00AD1BB1" w:rsidRDefault="001332AD" w:rsidP="00AD1BB1">
            <w:pPr>
              <w:autoSpaceDE w:val="0"/>
              <w:autoSpaceDN w:val="0"/>
              <w:adjustRightInd w:val="0"/>
              <w:spacing w:line="276" w:lineRule="auto"/>
              <w:contextualSpacing/>
              <w:rPr>
                <w:rFonts w:ascii="Roboto" w:hAnsi="Roboto" w:cs="Helvetica Neue"/>
                <w:color w:val="000000" w:themeColor="text1"/>
                <w:sz w:val="18"/>
                <w:szCs w:val="18"/>
              </w:rPr>
            </w:pPr>
            <w:r w:rsidRPr="00AD1BB1">
              <w:rPr>
                <w:rFonts w:ascii="Roboto" w:hAnsi="Roboto" w:cs="Helvetica Neue"/>
                <w:color w:val="000000" w:themeColor="text1"/>
                <w:sz w:val="18"/>
                <w:szCs w:val="18"/>
              </w:rPr>
              <w:t>(</w:t>
            </w:r>
            <w:r w:rsidR="00F835AA" w:rsidRPr="00AD1BB1">
              <w:rPr>
                <w:rFonts w:ascii="Roboto" w:hAnsi="Roboto" w:cs="Helvetica Neue"/>
                <w:color w:val="000000" w:themeColor="text1"/>
                <w:sz w:val="18"/>
                <w:szCs w:val="18"/>
              </w:rPr>
              <w:t>Thirtieth</w:t>
            </w:r>
            <w:r w:rsidRPr="00AD1BB1">
              <w:rPr>
                <w:rFonts w:ascii="Roboto" w:hAnsi="Roboto" w:cs="Helvetica Neue"/>
                <w:color w:val="000000" w:themeColor="text1"/>
                <w:sz w:val="18"/>
                <w:szCs w:val="18"/>
              </w:rPr>
              <w:t xml:space="preserve"> day from the receipt of the notification)</w:t>
            </w:r>
          </w:p>
        </w:tc>
      </w:tr>
      <w:tr w:rsidR="00FA73B9" w:rsidRPr="00AD1BB1" w14:paraId="6DD68385" w14:textId="77777777" w:rsidTr="002D66FC">
        <w:tc>
          <w:tcPr>
            <w:tcW w:w="3055" w:type="dxa"/>
          </w:tcPr>
          <w:p w14:paraId="4C7150BC" w14:textId="77777777" w:rsidR="00FA73B9" w:rsidRPr="00AD1BB1" w:rsidRDefault="00FA73B9" w:rsidP="00AD1BB1">
            <w:pPr>
              <w:spacing w:line="276" w:lineRule="auto"/>
              <w:contextualSpacing/>
              <w:rPr>
                <w:rFonts w:ascii="Roboto" w:hAnsi="Roboto" w:cs="Helvetica Neue"/>
                <w:color w:val="000000" w:themeColor="text1"/>
                <w:sz w:val="18"/>
                <w:szCs w:val="18"/>
              </w:rPr>
            </w:pPr>
            <w:r w:rsidRPr="00AD1BB1">
              <w:rPr>
                <w:rFonts w:ascii="Roboto" w:hAnsi="Roboto" w:cs="Helvetica Neue"/>
                <w:color w:val="000000" w:themeColor="text1"/>
                <w:sz w:val="18"/>
                <w:szCs w:val="18"/>
              </w:rPr>
              <w:t>Depositary</w:t>
            </w:r>
          </w:p>
        </w:tc>
        <w:tc>
          <w:tcPr>
            <w:tcW w:w="6480" w:type="dxa"/>
          </w:tcPr>
          <w:p w14:paraId="32331C6E" w14:textId="77777777" w:rsidR="00FA73B9" w:rsidRPr="00AD1BB1" w:rsidRDefault="00FA73B9" w:rsidP="00AD1BB1">
            <w:pPr>
              <w:spacing w:line="276" w:lineRule="auto"/>
              <w:contextualSpacing/>
              <w:rPr>
                <w:rFonts w:ascii="Roboto" w:hAnsi="Roboto" w:cs="Helvetica Neue"/>
                <w:color w:val="000000" w:themeColor="text1"/>
                <w:sz w:val="18"/>
                <w:szCs w:val="18"/>
              </w:rPr>
            </w:pPr>
            <w:r w:rsidRPr="00AD1BB1">
              <w:rPr>
                <w:rFonts w:ascii="Roboto" w:hAnsi="Roboto" w:cs="Helvetica Neue"/>
                <w:color w:val="000000" w:themeColor="text1"/>
                <w:sz w:val="18"/>
                <w:szCs w:val="18"/>
              </w:rPr>
              <w:t>Government of USA</w:t>
            </w:r>
          </w:p>
        </w:tc>
      </w:tr>
      <w:tr w:rsidR="00FA73B9" w:rsidRPr="00AD1BB1" w14:paraId="749B0123" w14:textId="77777777" w:rsidTr="002D66FC">
        <w:tc>
          <w:tcPr>
            <w:tcW w:w="3055" w:type="dxa"/>
          </w:tcPr>
          <w:p w14:paraId="5980842B" w14:textId="77777777" w:rsidR="00FA73B9" w:rsidRPr="00AD1BB1" w:rsidRDefault="00FA73B9" w:rsidP="00AD1BB1">
            <w:pPr>
              <w:spacing w:line="276" w:lineRule="auto"/>
              <w:contextualSpacing/>
              <w:rPr>
                <w:rFonts w:ascii="Roboto" w:hAnsi="Roboto" w:cs="Helvetica Neue"/>
                <w:color w:val="000000" w:themeColor="text1"/>
                <w:sz w:val="18"/>
                <w:szCs w:val="18"/>
              </w:rPr>
            </w:pPr>
            <w:r w:rsidRPr="00AD1BB1">
              <w:rPr>
                <w:rFonts w:ascii="Roboto" w:hAnsi="Roboto" w:cs="Helvetica Neue"/>
                <w:color w:val="000000" w:themeColor="text1"/>
                <w:sz w:val="18"/>
                <w:szCs w:val="18"/>
              </w:rPr>
              <w:t>Category</w:t>
            </w:r>
          </w:p>
        </w:tc>
        <w:tc>
          <w:tcPr>
            <w:tcW w:w="6480" w:type="dxa"/>
          </w:tcPr>
          <w:p w14:paraId="325B5364" w14:textId="77777777" w:rsidR="00FA73B9" w:rsidRPr="00AD1BB1" w:rsidRDefault="00FA73B9" w:rsidP="00AD1BB1">
            <w:pPr>
              <w:spacing w:line="276" w:lineRule="auto"/>
              <w:contextualSpacing/>
              <w:rPr>
                <w:rFonts w:ascii="Roboto" w:hAnsi="Roboto" w:cs="Helvetica Neue"/>
                <w:color w:val="000000" w:themeColor="text1"/>
                <w:sz w:val="18"/>
                <w:szCs w:val="18"/>
              </w:rPr>
            </w:pPr>
            <w:r w:rsidRPr="00AD1BB1">
              <w:rPr>
                <w:rFonts w:ascii="Roboto" w:hAnsi="Roboto" w:cs="Helvetica Neue"/>
                <w:color w:val="000000" w:themeColor="text1"/>
                <w:sz w:val="18"/>
                <w:szCs w:val="18"/>
              </w:rPr>
              <w:t>Atmosphere</w:t>
            </w:r>
          </w:p>
        </w:tc>
      </w:tr>
    </w:tbl>
    <w:p w14:paraId="6B723E32" w14:textId="681D904A" w:rsidR="00FA73B9" w:rsidRPr="00AD1BB1" w:rsidRDefault="00FA73B9" w:rsidP="00AD1BB1">
      <w:pPr>
        <w:spacing w:line="276" w:lineRule="auto"/>
        <w:contextualSpacing/>
        <w:rPr>
          <w:rFonts w:ascii="Roboto" w:hAnsi="Roboto"/>
          <w:sz w:val="18"/>
          <w:szCs w:val="18"/>
        </w:rPr>
      </w:pPr>
    </w:p>
    <w:p w14:paraId="513561B1" w14:textId="77777777" w:rsidR="00F41BB6" w:rsidRPr="00AD1BB1" w:rsidRDefault="00F41BB6" w:rsidP="00AD1BB1">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F41BB6" w:rsidRPr="00AD1BB1" w14:paraId="495F6F64" w14:textId="77777777" w:rsidTr="002D66FC">
        <w:tc>
          <w:tcPr>
            <w:tcW w:w="3055" w:type="dxa"/>
          </w:tcPr>
          <w:p w14:paraId="78256C81" w14:textId="0449A9C6" w:rsidR="00F41BB6" w:rsidRPr="00AD1BB1" w:rsidRDefault="00F41BB6" w:rsidP="00AD1BB1">
            <w:pPr>
              <w:spacing w:line="276" w:lineRule="auto"/>
              <w:contextualSpacing/>
              <w:rPr>
                <w:rFonts w:ascii="Roboto" w:hAnsi="Roboto"/>
                <w:color w:val="000000" w:themeColor="text1"/>
                <w:sz w:val="18"/>
                <w:szCs w:val="18"/>
              </w:rPr>
            </w:pPr>
            <w:r w:rsidRPr="00AD1BB1">
              <w:rPr>
                <w:rFonts w:ascii="Roboto" w:hAnsi="Roboto"/>
                <w:color w:val="000000" w:themeColor="text1"/>
                <w:sz w:val="18"/>
                <w:szCs w:val="18"/>
              </w:rPr>
              <w:t>Adherence by Suriname</w:t>
            </w:r>
          </w:p>
        </w:tc>
        <w:tc>
          <w:tcPr>
            <w:tcW w:w="6480" w:type="dxa"/>
          </w:tcPr>
          <w:p w14:paraId="4EC07BEF" w14:textId="77777777" w:rsidR="00F41BB6" w:rsidRPr="00AD1BB1" w:rsidRDefault="00F41BB6" w:rsidP="00AD1BB1">
            <w:pPr>
              <w:spacing w:line="276" w:lineRule="auto"/>
              <w:contextualSpacing/>
              <w:rPr>
                <w:rFonts w:ascii="Roboto" w:hAnsi="Roboto"/>
                <w:color w:val="000000" w:themeColor="text1"/>
                <w:sz w:val="18"/>
                <w:szCs w:val="18"/>
              </w:rPr>
            </w:pPr>
            <w:r w:rsidRPr="00AD1BB1">
              <w:rPr>
                <w:rFonts w:ascii="Roboto" w:hAnsi="Roboto"/>
                <w:color w:val="000000" w:themeColor="text1"/>
                <w:sz w:val="18"/>
                <w:szCs w:val="18"/>
              </w:rPr>
              <w:t>5 March 1976</w:t>
            </w:r>
          </w:p>
        </w:tc>
      </w:tr>
      <w:tr w:rsidR="00F41BB6" w:rsidRPr="00AD1BB1" w14:paraId="5EA7A6CC" w14:textId="77777777" w:rsidTr="002D66FC">
        <w:tc>
          <w:tcPr>
            <w:tcW w:w="3055" w:type="dxa"/>
          </w:tcPr>
          <w:p w14:paraId="6D413AEC" w14:textId="4763D65F" w:rsidR="00F41BB6" w:rsidRPr="00AD1BB1" w:rsidRDefault="00F41BB6" w:rsidP="00AD1BB1">
            <w:pPr>
              <w:spacing w:line="276" w:lineRule="auto"/>
              <w:contextualSpacing/>
              <w:rPr>
                <w:rFonts w:ascii="Roboto" w:hAnsi="Roboto"/>
                <w:color w:val="000000" w:themeColor="text1"/>
                <w:sz w:val="18"/>
                <w:szCs w:val="18"/>
              </w:rPr>
            </w:pPr>
            <w:r w:rsidRPr="00AD1BB1">
              <w:rPr>
                <w:rFonts w:ascii="Roboto" w:hAnsi="Roboto"/>
                <w:color w:val="000000" w:themeColor="text1"/>
                <w:sz w:val="18"/>
                <w:szCs w:val="18"/>
              </w:rPr>
              <w:t xml:space="preserve">Entry into </w:t>
            </w:r>
            <w:r w:rsidR="0081486E" w:rsidRPr="00AD1BB1">
              <w:rPr>
                <w:rFonts w:ascii="Roboto" w:hAnsi="Roboto"/>
                <w:color w:val="000000" w:themeColor="text1"/>
                <w:sz w:val="18"/>
                <w:szCs w:val="18"/>
              </w:rPr>
              <w:t>f</w:t>
            </w:r>
            <w:r w:rsidRPr="00AD1BB1">
              <w:rPr>
                <w:rFonts w:ascii="Roboto" w:hAnsi="Roboto"/>
                <w:color w:val="000000" w:themeColor="text1"/>
                <w:sz w:val="18"/>
                <w:szCs w:val="18"/>
              </w:rPr>
              <w:t>orce for Suriname</w:t>
            </w:r>
          </w:p>
        </w:tc>
        <w:tc>
          <w:tcPr>
            <w:tcW w:w="6480" w:type="dxa"/>
          </w:tcPr>
          <w:p w14:paraId="7A7E69A4" w14:textId="42C419D4" w:rsidR="001332AD" w:rsidRPr="00AD1BB1" w:rsidRDefault="00F41BB6" w:rsidP="00AD1BB1">
            <w:pPr>
              <w:spacing w:line="276" w:lineRule="auto"/>
              <w:contextualSpacing/>
              <w:rPr>
                <w:rFonts w:ascii="Roboto" w:hAnsi="Roboto"/>
                <w:color w:val="000000" w:themeColor="text1"/>
                <w:sz w:val="18"/>
                <w:szCs w:val="18"/>
              </w:rPr>
            </w:pPr>
            <w:r w:rsidRPr="00AD1BB1">
              <w:rPr>
                <w:rFonts w:ascii="Roboto" w:hAnsi="Roboto"/>
                <w:color w:val="000000" w:themeColor="text1"/>
                <w:sz w:val="18"/>
                <w:szCs w:val="18"/>
              </w:rPr>
              <w:t>4 April 1976</w:t>
            </w:r>
          </w:p>
        </w:tc>
      </w:tr>
      <w:tr w:rsidR="00F41BB6" w:rsidRPr="00AD1BB1" w14:paraId="3B6350BC" w14:textId="77777777" w:rsidTr="002D66FC">
        <w:tc>
          <w:tcPr>
            <w:tcW w:w="3055" w:type="dxa"/>
          </w:tcPr>
          <w:p w14:paraId="60B6C171" w14:textId="325C780B" w:rsidR="00F41BB6" w:rsidRPr="00AD1BB1" w:rsidRDefault="001A3D01" w:rsidP="00AD1BB1">
            <w:pPr>
              <w:spacing w:line="276" w:lineRule="auto"/>
              <w:contextualSpacing/>
              <w:rPr>
                <w:rFonts w:ascii="Roboto" w:hAnsi="Roboto"/>
                <w:color w:val="000000" w:themeColor="text1"/>
                <w:sz w:val="18"/>
                <w:szCs w:val="18"/>
              </w:rPr>
            </w:pPr>
            <w:r>
              <w:rPr>
                <w:rFonts w:ascii="Roboto" w:hAnsi="Roboto"/>
                <w:color w:val="000000" w:themeColor="text1"/>
                <w:sz w:val="18"/>
                <w:szCs w:val="18"/>
              </w:rPr>
              <w:t>Implementing</w:t>
            </w:r>
            <w:r w:rsidR="00F41BB6" w:rsidRPr="00AD1BB1">
              <w:rPr>
                <w:rFonts w:ascii="Roboto" w:hAnsi="Roboto"/>
                <w:color w:val="000000" w:themeColor="text1"/>
                <w:sz w:val="18"/>
                <w:szCs w:val="18"/>
              </w:rPr>
              <w:t xml:space="preserve"> state department</w:t>
            </w:r>
            <w:r>
              <w:rPr>
                <w:rFonts w:ascii="Roboto" w:hAnsi="Roboto"/>
                <w:color w:val="000000" w:themeColor="text1"/>
                <w:sz w:val="18"/>
                <w:szCs w:val="18"/>
              </w:rPr>
              <w:t>(s)</w:t>
            </w:r>
          </w:p>
        </w:tc>
        <w:tc>
          <w:tcPr>
            <w:tcW w:w="6480" w:type="dxa"/>
          </w:tcPr>
          <w:p w14:paraId="38FA8450" w14:textId="0D8CDB88" w:rsidR="008B0986" w:rsidRPr="00AD1BB1" w:rsidRDefault="008B0986" w:rsidP="00AD1BB1">
            <w:pPr>
              <w:pStyle w:val="ListParagraph"/>
              <w:numPr>
                <w:ilvl w:val="0"/>
                <w:numId w:val="6"/>
              </w:numPr>
              <w:spacing w:line="276" w:lineRule="auto"/>
              <w:ind w:left="162" w:hanging="180"/>
              <w:rPr>
                <w:rFonts w:ascii="Roboto" w:hAnsi="Roboto"/>
                <w:color w:val="000000" w:themeColor="text1"/>
                <w:sz w:val="18"/>
                <w:szCs w:val="18"/>
              </w:rPr>
            </w:pPr>
            <w:r w:rsidRPr="00AD1BB1">
              <w:rPr>
                <w:rFonts w:ascii="Roboto" w:hAnsi="Roboto"/>
                <w:color w:val="000000" w:themeColor="text1"/>
                <w:sz w:val="18"/>
                <w:szCs w:val="18"/>
              </w:rPr>
              <w:t xml:space="preserve">Ministry of Transport, Communication </w:t>
            </w:r>
            <w:r w:rsidR="0021056B" w:rsidRPr="00AD1BB1">
              <w:rPr>
                <w:rFonts w:ascii="Roboto" w:hAnsi="Roboto"/>
                <w:color w:val="000000" w:themeColor="text1"/>
                <w:sz w:val="18"/>
                <w:szCs w:val="18"/>
              </w:rPr>
              <w:t>and</w:t>
            </w:r>
            <w:r w:rsidRPr="00AD1BB1">
              <w:rPr>
                <w:rFonts w:ascii="Roboto" w:hAnsi="Roboto"/>
                <w:color w:val="000000" w:themeColor="text1"/>
                <w:sz w:val="18"/>
                <w:szCs w:val="18"/>
              </w:rPr>
              <w:t xml:space="preserve"> Tourism</w:t>
            </w:r>
          </w:p>
          <w:p w14:paraId="5E27E404" w14:textId="1826138A" w:rsidR="00382DD8" w:rsidRPr="001A3D01" w:rsidRDefault="00EC44E1" w:rsidP="001A3D01">
            <w:pPr>
              <w:pStyle w:val="ListParagraph"/>
              <w:numPr>
                <w:ilvl w:val="0"/>
                <w:numId w:val="6"/>
              </w:numPr>
              <w:spacing w:line="276" w:lineRule="auto"/>
              <w:ind w:left="162" w:hanging="180"/>
              <w:rPr>
                <w:rFonts w:ascii="Roboto" w:hAnsi="Roboto"/>
                <w:color w:val="000000" w:themeColor="text1"/>
                <w:sz w:val="18"/>
                <w:szCs w:val="18"/>
              </w:rPr>
            </w:pPr>
            <w:r w:rsidRPr="00AD1BB1">
              <w:rPr>
                <w:rFonts w:ascii="Roboto" w:hAnsi="Roboto"/>
                <w:color w:val="000000" w:themeColor="text1"/>
                <w:sz w:val="18"/>
                <w:szCs w:val="18"/>
              </w:rPr>
              <w:t>Civil Aviation Safety Authority Suriname (CASAS)</w:t>
            </w:r>
          </w:p>
        </w:tc>
      </w:tr>
      <w:tr w:rsidR="00F41BB6" w:rsidRPr="00AD1BB1" w14:paraId="7530B1B0" w14:textId="77777777" w:rsidTr="002D66FC">
        <w:tc>
          <w:tcPr>
            <w:tcW w:w="3055" w:type="dxa"/>
          </w:tcPr>
          <w:p w14:paraId="3F6EAA83" w14:textId="77777777" w:rsidR="00F41BB6" w:rsidRPr="00AD1BB1" w:rsidRDefault="00DE4361" w:rsidP="00AD1BB1">
            <w:pPr>
              <w:spacing w:line="276" w:lineRule="auto"/>
              <w:contextualSpacing/>
              <w:rPr>
                <w:rFonts w:ascii="Roboto" w:hAnsi="Roboto"/>
                <w:color w:val="000000" w:themeColor="text1"/>
                <w:sz w:val="18"/>
                <w:szCs w:val="18"/>
              </w:rPr>
            </w:pPr>
            <w:r w:rsidRPr="00AD1BB1">
              <w:rPr>
                <w:rFonts w:ascii="Roboto" w:hAnsi="Roboto"/>
                <w:color w:val="000000" w:themeColor="text1"/>
                <w:sz w:val="18"/>
                <w:szCs w:val="18"/>
              </w:rPr>
              <w:t xml:space="preserve">GANDD </w:t>
            </w:r>
            <w:r w:rsidR="00F41BB6" w:rsidRPr="00AD1BB1">
              <w:rPr>
                <w:rFonts w:ascii="Roboto" w:hAnsi="Roboto"/>
                <w:color w:val="000000" w:themeColor="text1"/>
                <w:sz w:val="18"/>
                <w:szCs w:val="18"/>
              </w:rPr>
              <w:t>Focal Point</w:t>
            </w:r>
          </w:p>
          <w:p w14:paraId="6C1D099F" w14:textId="09607973" w:rsidR="00CE6FBB" w:rsidRPr="00AD1BB1" w:rsidRDefault="00CE6FBB" w:rsidP="00AD1BB1">
            <w:pPr>
              <w:spacing w:line="276" w:lineRule="auto"/>
              <w:contextualSpacing/>
              <w:rPr>
                <w:rFonts w:ascii="Roboto" w:hAnsi="Roboto"/>
                <w:color w:val="000000" w:themeColor="text1"/>
                <w:sz w:val="18"/>
                <w:szCs w:val="18"/>
              </w:rPr>
            </w:pPr>
            <w:r w:rsidRPr="00AD1BB1">
              <w:rPr>
                <w:rFonts w:ascii="Roboto" w:hAnsi="Roboto" w:cs="Helvetica Neue"/>
                <w:color w:val="000000" w:themeColor="text1"/>
                <w:sz w:val="18"/>
                <w:szCs w:val="18"/>
              </w:rPr>
              <w:t>(GREPECAS Air Navigation Deficiencies Database)</w:t>
            </w:r>
          </w:p>
        </w:tc>
        <w:tc>
          <w:tcPr>
            <w:tcW w:w="6480" w:type="dxa"/>
          </w:tcPr>
          <w:p w14:paraId="310703FC" w14:textId="563502D0" w:rsidR="00F41BB6" w:rsidRPr="00AD1BB1" w:rsidRDefault="00DE4361" w:rsidP="00AD1BB1">
            <w:pPr>
              <w:pStyle w:val="ListParagraph"/>
              <w:numPr>
                <w:ilvl w:val="0"/>
                <w:numId w:val="6"/>
              </w:numPr>
              <w:spacing w:line="276" w:lineRule="auto"/>
              <w:ind w:left="162" w:hanging="180"/>
              <w:rPr>
                <w:rFonts w:ascii="Roboto" w:hAnsi="Roboto"/>
                <w:color w:val="000000" w:themeColor="text1"/>
                <w:sz w:val="18"/>
                <w:szCs w:val="18"/>
              </w:rPr>
            </w:pPr>
            <w:r w:rsidRPr="00AD1BB1">
              <w:rPr>
                <w:rFonts w:ascii="Roboto" w:hAnsi="Roboto"/>
                <w:color w:val="000000" w:themeColor="text1"/>
                <w:sz w:val="18"/>
                <w:szCs w:val="18"/>
              </w:rPr>
              <w:t>Andre Soeknandan, Supervisor Air Traffic Control</w:t>
            </w:r>
          </w:p>
        </w:tc>
      </w:tr>
      <w:tr w:rsidR="008B619D" w:rsidRPr="00AD1BB1" w14:paraId="459428AA" w14:textId="77777777" w:rsidTr="002D66FC">
        <w:tc>
          <w:tcPr>
            <w:tcW w:w="3055" w:type="dxa"/>
          </w:tcPr>
          <w:p w14:paraId="666B9D55" w14:textId="3AC8C1EB" w:rsidR="008B619D" w:rsidRPr="00AD1BB1" w:rsidRDefault="008B619D" w:rsidP="00AD1BB1">
            <w:pPr>
              <w:spacing w:line="276" w:lineRule="auto"/>
              <w:contextualSpacing/>
              <w:rPr>
                <w:rFonts w:ascii="Roboto" w:hAnsi="Roboto"/>
                <w:color w:val="000000" w:themeColor="text1"/>
                <w:sz w:val="18"/>
                <w:szCs w:val="18"/>
              </w:rPr>
            </w:pPr>
            <w:r w:rsidRPr="00AD1BB1">
              <w:rPr>
                <w:rFonts w:ascii="Roboto" w:hAnsi="Roboto"/>
                <w:color w:val="000000" w:themeColor="text1"/>
                <w:sz w:val="18"/>
                <w:szCs w:val="18"/>
              </w:rPr>
              <w:t>National Focal Point</w:t>
            </w:r>
          </w:p>
        </w:tc>
        <w:tc>
          <w:tcPr>
            <w:tcW w:w="6480" w:type="dxa"/>
          </w:tcPr>
          <w:p w14:paraId="497FC422" w14:textId="2D660205" w:rsidR="008B619D" w:rsidRPr="00AD1BB1" w:rsidRDefault="008B619D" w:rsidP="00AD1BB1">
            <w:pPr>
              <w:spacing w:line="276" w:lineRule="auto"/>
              <w:contextualSpacing/>
              <w:rPr>
                <w:rFonts w:ascii="Roboto" w:hAnsi="Roboto"/>
                <w:color w:val="000000" w:themeColor="text1"/>
                <w:sz w:val="18"/>
                <w:szCs w:val="18"/>
              </w:rPr>
            </w:pPr>
          </w:p>
        </w:tc>
      </w:tr>
    </w:tbl>
    <w:p w14:paraId="46A8B6A6" w14:textId="5173DDEA" w:rsidR="00F41BB6" w:rsidRPr="00AD1BB1" w:rsidRDefault="00F41BB6" w:rsidP="00AD1BB1">
      <w:pPr>
        <w:spacing w:line="276" w:lineRule="auto"/>
        <w:contextualSpacing/>
        <w:rPr>
          <w:rFonts w:ascii="Roboto" w:hAnsi="Roboto"/>
          <w:sz w:val="18"/>
          <w:szCs w:val="18"/>
        </w:rPr>
      </w:pPr>
    </w:p>
    <w:p w14:paraId="65152B27" w14:textId="77777777" w:rsidR="00F41BB6" w:rsidRPr="00AD1BB1" w:rsidRDefault="00F41BB6" w:rsidP="00AD1BB1">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7A6B4F" w:rsidRPr="00AD1BB1" w14:paraId="2AB57268" w14:textId="77777777" w:rsidTr="001332AD">
        <w:tc>
          <w:tcPr>
            <w:tcW w:w="3055" w:type="dxa"/>
          </w:tcPr>
          <w:p w14:paraId="65867D08" w14:textId="52CAE666" w:rsidR="007A6B4F" w:rsidRPr="00AD1BB1" w:rsidRDefault="00776E41" w:rsidP="00AD1BB1">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Established o</w:t>
            </w:r>
            <w:r w:rsidR="007A6B4F" w:rsidRPr="00AD1BB1">
              <w:rPr>
                <w:rFonts w:ascii="Roboto" w:hAnsi="Roboto" w:cs="Helvetica Neue"/>
                <w:color w:val="000000" w:themeColor="text1"/>
                <w:sz w:val="18"/>
                <w:szCs w:val="18"/>
              </w:rPr>
              <w:t>rganization</w:t>
            </w:r>
          </w:p>
          <w:p w14:paraId="73778255" w14:textId="77777777" w:rsidR="007A6B4F" w:rsidRPr="00AD1BB1" w:rsidRDefault="007A6B4F" w:rsidP="00AD1BB1">
            <w:pPr>
              <w:spacing w:line="276" w:lineRule="auto"/>
              <w:contextualSpacing/>
              <w:rPr>
                <w:rFonts w:ascii="Roboto" w:hAnsi="Roboto"/>
                <w:color w:val="000000" w:themeColor="text1"/>
                <w:sz w:val="18"/>
                <w:szCs w:val="18"/>
              </w:rPr>
            </w:pPr>
          </w:p>
        </w:tc>
        <w:tc>
          <w:tcPr>
            <w:tcW w:w="6480" w:type="dxa"/>
          </w:tcPr>
          <w:p w14:paraId="4ACFDC55" w14:textId="208B3513" w:rsidR="007A6B4F" w:rsidRPr="00AD1BB1" w:rsidRDefault="007A6B4F" w:rsidP="00AD1BB1">
            <w:pPr>
              <w:spacing w:line="276" w:lineRule="auto"/>
              <w:contextualSpacing/>
              <w:rPr>
                <w:rFonts w:ascii="Roboto" w:hAnsi="Roboto"/>
                <w:color w:val="000000" w:themeColor="text1"/>
                <w:sz w:val="18"/>
                <w:szCs w:val="18"/>
              </w:rPr>
            </w:pPr>
            <w:r w:rsidRPr="00AD1BB1">
              <w:rPr>
                <w:rFonts w:ascii="Roboto" w:hAnsi="Roboto"/>
                <w:color w:val="000000" w:themeColor="text1"/>
                <w:sz w:val="18"/>
                <w:szCs w:val="18"/>
              </w:rPr>
              <w:t>International Civil Aviation Organization</w:t>
            </w:r>
            <w:r w:rsidR="002D66FC" w:rsidRPr="00AD1BB1">
              <w:rPr>
                <w:rFonts w:ascii="Roboto" w:hAnsi="Roboto"/>
                <w:color w:val="000000" w:themeColor="text1"/>
                <w:sz w:val="18"/>
                <w:szCs w:val="18"/>
              </w:rPr>
              <w:t xml:space="preserve"> (ICAO)</w:t>
            </w:r>
          </w:p>
          <w:p w14:paraId="16072224" w14:textId="22319777" w:rsidR="007A6B4F" w:rsidRPr="00AD1BB1" w:rsidRDefault="00DD04CE" w:rsidP="00AD1BB1">
            <w:pPr>
              <w:spacing w:line="276" w:lineRule="auto"/>
              <w:contextualSpacing/>
              <w:rPr>
                <w:rFonts w:ascii="Roboto" w:hAnsi="Roboto" w:cs="Helvetica Neue"/>
                <w:b/>
                <w:bCs/>
                <w:color w:val="000000" w:themeColor="text1"/>
                <w:sz w:val="18"/>
                <w:szCs w:val="18"/>
              </w:rPr>
            </w:pPr>
            <w:r w:rsidRPr="00AD1BB1">
              <w:rPr>
                <w:rFonts w:ascii="Roboto" w:hAnsi="Roboto"/>
                <w:color w:val="000000" w:themeColor="text1"/>
                <w:sz w:val="18"/>
                <w:szCs w:val="18"/>
              </w:rPr>
              <w:t>(</w:t>
            </w:r>
            <w:r w:rsidR="007A6B4F" w:rsidRPr="00AD1BB1">
              <w:rPr>
                <w:rFonts w:ascii="Roboto" w:hAnsi="Roboto"/>
                <w:color w:val="000000" w:themeColor="text1"/>
                <w:sz w:val="18"/>
                <w:szCs w:val="18"/>
              </w:rPr>
              <w:t>Specialized agency of the U</w:t>
            </w:r>
            <w:r w:rsidR="002D66FC" w:rsidRPr="00AD1BB1">
              <w:rPr>
                <w:rFonts w:ascii="Roboto" w:hAnsi="Roboto"/>
                <w:color w:val="000000" w:themeColor="text1"/>
                <w:sz w:val="18"/>
                <w:szCs w:val="18"/>
              </w:rPr>
              <w:t xml:space="preserve">nited </w:t>
            </w:r>
            <w:r w:rsidR="007A6B4F" w:rsidRPr="00AD1BB1">
              <w:rPr>
                <w:rFonts w:ascii="Roboto" w:hAnsi="Roboto"/>
                <w:color w:val="000000" w:themeColor="text1"/>
                <w:sz w:val="18"/>
                <w:szCs w:val="18"/>
              </w:rPr>
              <w:t>N</w:t>
            </w:r>
            <w:r w:rsidR="002D66FC" w:rsidRPr="00AD1BB1">
              <w:rPr>
                <w:rFonts w:ascii="Roboto" w:hAnsi="Roboto"/>
                <w:color w:val="000000" w:themeColor="text1"/>
                <w:sz w:val="18"/>
                <w:szCs w:val="18"/>
              </w:rPr>
              <w:t>ations</w:t>
            </w:r>
            <w:r w:rsidRPr="00AD1BB1">
              <w:rPr>
                <w:rFonts w:ascii="Roboto" w:hAnsi="Roboto"/>
                <w:color w:val="000000" w:themeColor="text1"/>
                <w:sz w:val="18"/>
                <w:szCs w:val="18"/>
              </w:rPr>
              <w:t xml:space="preserve">, </w:t>
            </w:r>
            <w:r w:rsidR="007A6B4F" w:rsidRPr="00AD1BB1">
              <w:rPr>
                <w:rFonts w:ascii="Roboto" w:hAnsi="Roboto"/>
                <w:color w:val="000000" w:themeColor="text1"/>
                <w:sz w:val="18"/>
                <w:szCs w:val="18"/>
              </w:rPr>
              <w:t>October 1947)</w:t>
            </w:r>
          </w:p>
        </w:tc>
      </w:tr>
      <w:tr w:rsidR="00C5695C" w:rsidRPr="00AD1BB1" w14:paraId="13A06FDA" w14:textId="497885F2" w:rsidTr="001332AD">
        <w:tc>
          <w:tcPr>
            <w:tcW w:w="3055" w:type="dxa"/>
          </w:tcPr>
          <w:p w14:paraId="6C6A7FDF" w14:textId="5F222E90" w:rsidR="00C5695C" w:rsidRPr="00AD1BB1" w:rsidRDefault="003450F2" w:rsidP="00AD1BB1">
            <w:pPr>
              <w:autoSpaceDE w:val="0"/>
              <w:autoSpaceDN w:val="0"/>
              <w:adjustRightInd w:val="0"/>
              <w:spacing w:line="276" w:lineRule="auto"/>
              <w:contextualSpacing/>
              <w:rPr>
                <w:rFonts w:ascii="Roboto" w:hAnsi="Roboto"/>
                <w:color w:val="000000" w:themeColor="text1"/>
                <w:sz w:val="18"/>
                <w:szCs w:val="18"/>
              </w:rPr>
            </w:pPr>
            <w:r>
              <w:rPr>
                <w:rFonts w:ascii="Roboto" w:hAnsi="Roboto"/>
                <w:color w:val="000000" w:themeColor="text1"/>
                <w:sz w:val="18"/>
                <w:szCs w:val="18"/>
              </w:rPr>
              <w:t>Governing</w:t>
            </w:r>
            <w:r w:rsidR="00C5695C" w:rsidRPr="00AD1BB1">
              <w:rPr>
                <w:rFonts w:ascii="Roboto" w:hAnsi="Roboto"/>
                <w:color w:val="000000" w:themeColor="text1"/>
                <w:sz w:val="18"/>
                <w:szCs w:val="18"/>
              </w:rPr>
              <w:t xml:space="preserve"> body</w:t>
            </w:r>
          </w:p>
          <w:p w14:paraId="069DADE2" w14:textId="18E652B4" w:rsidR="00C5695C" w:rsidRPr="00AD1BB1" w:rsidRDefault="00C5695C" w:rsidP="00AD1BB1">
            <w:pPr>
              <w:spacing w:line="276" w:lineRule="auto"/>
              <w:contextualSpacing/>
              <w:rPr>
                <w:rFonts w:ascii="Roboto" w:hAnsi="Roboto"/>
                <w:color w:val="000000" w:themeColor="text1"/>
                <w:sz w:val="18"/>
                <w:szCs w:val="18"/>
              </w:rPr>
            </w:pPr>
          </w:p>
        </w:tc>
        <w:tc>
          <w:tcPr>
            <w:tcW w:w="6480" w:type="dxa"/>
          </w:tcPr>
          <w:p w14:paraId="56FF8B9F" w14:textId="77777777" w:rsidR="00C5695C" w:rsidRPr="00AD1BB1" w:rsidRDefault="00C5695C" w:rsidP="00AD1BB1">
            <w:pPr>
              <w:autoSpaceDE w:val="0"/>
              <w:autoSpaceDN w:val="0"/>
              <w:adjustRightInd w:val="0"/>
              <w:spacing w:line="276" w:lineRule="auto"/>
              <w:contextualSpacing/>
              <w:rPr>
                <w:rFonts w:ascii="Roboto" w:hAnsi="Roboto" w:cs="Helvetica Neue"/>
                <w:color w:val="000000" w:themeColor="text1"/>
                <w:sz w:val="18"/>
                <w:szCs w:val="18"/>
              </w:rPr>
            </w:pPr>
            <w:r w:rsidRPr="00AD1BB1">
              <w:rPr>
                <w:rFonts w:ascii="Roboto" w:hAnsi="Roboto" w:cs="Helvetica Neue"/>
                <w:color w:val="000000" w:themeColor="text1"/>
                <w:sz w:val="18"/>
                <w:szCs w:val="18"/>
              </w:rPr>
              <w:t>ICAO Assembly</w:t>
            </w:r>
          </w:p>
          <w:p w14:paraId="2FB775F3" w14:textId="141A9728" w:rsidR="00C5695C" w:rsidRPr="00AD1BB1" w:rsidRDefault="00F26B93" w:rsidP="00AD1BB1">
            <w:pPr>
              <w:autoSpaceDE w:val="0"/>
              <w:autoSpaceDN w:val="0"/>
              <w:adjustRightInd w:val="0"/>
              <w:spacing w:line="276" w:lineRule="auto"/>
              <w:contextualSpacing/>
              <w:rPr>
                <w:rFonts w:ascii="Roboto" w:hAnsi="Roboto"/>
                <w:b/>
                <w:bCs/>
                <w:color w:val="000000" w:themeColor="text1"/>
                <w:sz w:val="18"/>
                <w:szCs w:val="18"/>
              </w:rPr>
            </w:pPr>
            <w:r w:rsidRPr="00AD1BB1">
              <w:rPr>
                <w:rFonts w:ascii="Roboto" w:hAnsi="Roboto"/>
                <w:color w:val="000000" w:themeColor="text1"/>
                <w:sz w:val="18"/>
                <w:szCs w:val="18"/>
              </w:rPr>
              <w:t>(</w:t>
            </w:r>
            <w:r w:rsidR="000365C7">
              <w:rPr>
                <w:rFonts w:ascii="Roboto" w:hAnsi="Roboto"/>
                <w:color w:val="000000" w:themeColor="text1"/>
                <w:sz w:val="18"/>
                <w:szCs w:val="18"/>
              </w:rPr>
              <w:t xml:space="preserve">meeting </w:t>
            </w:r>
            <w:r w:rsidR="00C5695C" w:rsidRPr="00AD1BB1">
              <w:rPr>
                <w:rFonts w:ascii="Roboto" w:hAnsi="Roboto"/>
                <w:color w:val="000000" w:themeColor="text1"/>
                <w:sz w:val="18"/>
                <w:szCs w:val="18"/>
              </w:rPr>
              <w:t>at least once every 3 years</w:t>
            </w:r>
            <w:r w:rsidRPr="00AD1BB1">
              <w:rPr>
                <w:rFonts w:ascii="Roboto" w:hAnsi="Roboto"/>
                <w:color w:val="000000" w:themeColor="text1"/>
                <w:sz w:val="18"/>
                <w:szCs w:val="18"/>
              </w:rPr>
              <w:t>)</w:t>
            </w:r>
          </w:p>
        </w:tc>
      </w:tr>
      <w:tr w:rsidR="00C5695C" w:rsidRPr="00AD1BB1" w14:paraId="70E347B5" w14:textId="2C34A75F" w:rsidTr="001332AD">
        <w:tc>
          <w:tcPr>
            <w:tcW w:w="3055" w:type="dxa"/>
          </w:tcPr>
          <w:p w14:paraId="1B2F3AA9" w14:textId="77777777" w:rsidR="00C5695C" w:rsidRPr="00AD1BB1" w:rsidRDefault="00C5695C" w:rsidP="00AD1BB1">
            <w:pPr>
              <w:spacing w:line="276" w:lineRule="auto"/>
              <w:contextualSpacing/>
              <w:rPr>
                <w:rFonts w:ascii="Roboto" w:hAnsi="Roboto"/>
                <w:color w:val="000000" w:themeColor="text1"/>
                <w:sz w:val="18"/>
                <w:szCs w:val="18"/>
              </w:rPr>
            </w:pPr>
            <w:r w:rsidRPr="00AD1BB1">
              <w:rPr>
                <w:rFonts w:ascii="Roboto" w:hAnsi="Roboto"/>
                <w:color w:val="000000" w:themeColor="text1"/>
                <w:sz w:val="18"/>
                <w:szCs w:val="18"/>
              </w:rPr>
              <w:t>Subsidiary bodies</w:t>
            </w:r>
          </w:p>
          <w:p w14:paraId="0CEFC036" w14:textId="7600E3C7" w:rsidR="00C5695C" w:rsidRPr="00AD1BB1" w:rsidRDefault="00C5695C" w:rsidP="00AD1BB1">
            <w:pPr>
              <w:autoSpaceDE w:val="0"/>
              <w:autoSpaceDN w:val="0"/>
              <w:adjustRightInd w:val="0"/>
              <w:spacing w:line="276" w:lineRule="auto"/>
              <w:contextualSpacing/>
              <w:rPr>
                <w:rFonts w:ascii="Roboto" w:hAnsi="Roboto"/>
                <w:color w:val="000000" w:themeColor="text1"/>
                <w:sz w:val="18"/>
                <w:szCs w:val="18"/>
              </w:rPr>
            </w:pPr>
          </w:p>
        </w:tc>
        <w:tc>
          <w:tcPr>
            <w:tcW w:w="6480" w:type="dxa"/>
          </w:tcPr>
          <w:p w14:paraId="6E331D53" w14:textId="77777777" w:rsidR="00C5695C" w:rsidRPr="00645E50" w:rsidRDefault="00C5695C" w:rsidP="00922FAE">
            <w:pPr>
              <w:pStyle w:val="ListParagraph"/>
              <w:numPr>
                <w:ilvl w:val="0"/>
                <w:numId w:val="164"/>
              </w:numPr>
              <w:autoSpaceDE w:val="0"/>
              <w:autoSpaceDN w:val="0"/>
              <w:adjustRightInd w:val="0"/>
              <w:spacing w:line="276" w:lineRule="auto"/>
              <w:ind w:left="160" w:hanging="180"/>
              <w:rPr>
                <w:rFonts w:ascii="Roboto" w:hAnsi="Roboto" w:cs="Helvetica Neue"/>
                <w:color w:val="000000" w:themeColor="text1"/>
                <w:sz w:val="18"/>
                <w:szCs w:val="18"/>
              </w:rPr>
            </w:pPr>
            <w:r w:rsidRPr="00645E50">
              <w:rPr>
                <w:rFonts w:ascii="Roboto" w:hAnsi="Roboto" w:cs="Helvetica Neue"/>
                <w:color w:val="000000" w:themeColor="text1"/>
                <w:sz w:val="18"/>
                <w:szCs w:val="18"/>
              </w:rPr>
              <w:t>ICAO Council</w:t>
            </w:r>
          </w:p>
          <w:p w14:paraId="39F8DB02" w14:textId="7BF0570D" w:rsidR="00C5695C" w:rsidRPr="00AD1BB1" w:rsidRDefault="00C5695C" w:rsidP="00645E50">
            <w:pPr>
              <w:autoSpaceDE w:val="0"/>
              <w:autoSpaceDN w:val="0"/>
              <w:adjustRightInd w:val="0"/>
              <w:spacing w:line="276" w:lineRule="auto"/>
              <w:ind w:left="160"/>
              <w:contextualSpacing/>
              <w:rPr>
                <w:rFonts w:ascii="Roboto" w:hAnsi="Roboto" w:cs="Helvetica Neue"/>
                <w:color w:val="000000" w:themeColor="text1"/>
                <w:sz w:val="18"/>
                <w:szCs w:val="18"/>
              </w:rPr>
            </w:pPr>
            <w:r w:rsidRPr="00AD1BB1">
              <w:rPr>
                <w:rFonts w:ascii="Roboto" w:hAnsi="Roboto" w:cs="Helvetica Neue"/>
                <w:color w:val="000000" w:themeColor="text1"/>
                <w:sz w:val="18"/>
                <w:szCs w:val="18"/>
              </w:rPr>
              <w:t>36 members elected for a 3-year term, representing:</w:t>
            </w:r>
          </w:p>
          <w:p w14:paraId="1AF6BE43" w14:textId="71829DF0" w:rsidR="00C5695C" w:rsidRPr="00AD1BB1" w:rsidRDefault="000365C7" w:rsidP="00645E50">
            <w:pPr>
              <w:autoSpaceDE w:val="0"/>
              <w:autoSpaceDN w:val="0"/>
              <w:adjustRightInd w:val="0"/>
              <w:spacing w:line="276" w:lineRule="auto"/>
              <w:ind w:left="160"/>
              <w:contextualSpacing/>
              <w:rPr>
                <w:rFonts w:ascii="Roboto" w:hAnsi="Roboto" w:cs="Helvetica Neue"/>
                <w:color w:val="000000" w:themeColor="text1"/>
                <w:sz w:val="18"/>
                <w:szCs w:val="18"/>
              </w:rPr>
            </w:pPr>
            <w:r>
              <w:rPr>
                <w:rFonts w:ascii="Roboto" w:hAnsi="Roboto" w:cs="Helvetica Neue"/>
                <w:color w:val="000000" w:themeColor="text1"/>
                <w:sz w:val="18"/>
                <w:szCs w:val="18"/>
              </w:rPr>
              <w:t>(</w:t>
            </w:r>
            <w:r w:rsidR="00C5695C" w:rsidRPr="00AD1BB1">
              <w:rPr>
                <w:rFonts w:ascii="Roboto" w:hAnsi="Roboto" w:cs="Helvetica Neue"/>
                <w:color w:val="000000" w:themeColor="text1"/>
                <w:sz w:val="18"/>
                <w:szCs w:val="18"/>
              </w:rPr>
              <w:t>1) the States of chief importance in air transport;</w:t>
            </w:r>
          </w:p>
          <w:p w14:paraId="06EDBE5A" w14:textId="3AF1F527" w:rsidR="00C5695C" w:rsidRPr="00AD1BB1" w:rsidRDefault="000365C7" w:rsidP="00645E50">
            <w:pPr>
              <w:autoSpaceDE w:val="0"/>
              <w:autoSpaceDN w:val="0"/>
              <w:adjustRightInd w:val="0"/>
              <w:spacing w:line="276" w:lineRule="auto"/>
              <w:ind w:left="160"/>
              <w:contextualSpacing/>
              <w:rPr>
                <w:rFonts w:ascii="Roboto" w:hAnsi="Roboto" w:cs="Helvetica Neue"/>
                <w:color w:val="000000" w:themeColor="text1"/>
                <w:sz w:val="18"/>
                <w:szCs w:val="18"/>
              </w:rPr>
            </w:pPr>
            <w:r>
              <w:rPr>
                <w:rFonts w:ascii="Roboto" w:hAnsi="Roboto" w:cs="Helvetica Neue"/>
                <w:color w:val="000000" w:themeColor="text1"/>
                <w:sz w:val="18"/>
                <w:szCs w:val="18"/>
              </w:rPr>
              <w:t>(</w:t>
            </w:r>
            <w:r w:rsidR="00C5695C" w:rsidRPr="00AD1BB1">
              <w:rPr>
                <w:rFonts w:ascii="Roboto" w:hAnsi="Roboto" w:cs="Helvetica Neue"/>
                <w:color w:val="000000" w:themeColor="text1"/>
                <w:sz w:val="18"/>
                <w:szCs w:val="18"/>
              </w:rPr>
              <w:t>2) the States not otherwise included which make the largest contribution to the provision of facilities for civil air navigation;</w:t>
            </w:r>
          </w:p>
          <w:p w14:paraId="34F5847A" w14:textId="6F56A179" w:rsidR="00C5695C" w:rsidRDefault="000365C7" w:rsidP="00645E50">
            <w:pPr>
              <w:autoSpaceDE w:val="0"/>
              <w:autoSpaceDN w:val="0"/>
              <w:adjustRightInd w:val="0"/>
              <w:spacing w:line="276" w:lineRule="auto"/>
              <w:ind w:left="160"/>
              <w:contextualSpacing/>
              <w:rPr>
                <w:rFonts w:ascii="Roboto" w:hAnsi="Roboto" w:cs="Helvetica Neue"/>
                <w:color w:val="000000" w:themeColor="text1"/>
                <w:sz w:val="18"/>
                <w:szCs w:val="18"/>
              </w:rPr>
            </w:pPr>
            <w:r>
              <w:rPr>
                <w:rFonts w:ascii="Roboto" w:hAnsi="Roboto" w:cs="Helvetica Neue"/>
                <w:color w:val="000000" w:themeColor="text1"/>
                <w:sz w:val="18"/>
                <w:szCs w:val="18"/>
              </w:rPr>
              <w:t>(</w:t>
            </w:r>
            <w:r w:rsidR="00C5695C" w:rsidRPr="00AD1BB1">
              <w:rPr>
                <w:rFonts w:ascii="Roboto" w:hAnsi="Roboto" w:cs="Helvetica Neue"/>
                <w:color w:val="000000" w:themeColor="text1"/>
                <w:sz w:val="18"/>
                <w:szCs w:val="18"/>
              </w:rPr>
              <w:t>3) the States not otherwise included whose designation will ensure that all the major geographic areas of the world are represented on the Council.</w:t>
            </w:r>
          </w:p>
          <w:p w14:paraId="67EBF176" w14:textId="77777777" w:rsidR="00645E50" w:rsidRDefault="00645E50" w:rsidP="00AD1BB1">
            <w:pPr>
              <w:autoSpaceDE w:val="0"/>
              <w:autoSpaceDN w:val="0"/>
              <w:adjustRightInd w:val="0"/>
              <w:spacing w:line="276" w:lineRule="auto"/>
              <w:contextualSpacing/>
              <w:rPr>
                <w:rFonts w:ascii="Roboto" w:hAnsi="Roboto"/>
                <w:b/>
                <w:bCs/>
                <w:color w:val="000000" w:themeColor="text1"/>
                <w:sz w:val="18"/>
                <w:szCs w:val="18"/>
              </w:rPr>
            </w:pPr>
          </w:p>
          <w:p w14:paraId="7B05B4E9" w14:textId="619B2570" w:rsidR="00645E50" w:rsidRPr="00645E50" w:rsidRDefault="00645E50" w:rsidP="00922FAE">
            <w:pPr>
              <w:pStyle w:val="ListParagraph"/>
              <w:numPr>
                <w:ilvl w:val="0"/>
                <w:numId w:val="164"/>
              </w:numPr>
              <w:autoSpaceDE w:val="0"/>
              <w:autoSpaceDN w:val="0"/>
              <w:adjustRightInd w:val="0"/>
              <w:spacing w:line="276" w:lineRule="auto"/>
              <w:ind w:left="160" w:hanging="180"/>
              <w:rPr>
                <w:rFonts w:ascii="Roboto" w:hAnsi="Roboto"/>
                <w:b/>
                <w:bCs/>
                <w:color w:val="000000" w:themeColor="text1"/>
                <w:sz w:val="18"/>
                <w:szCs w:val="18"/>
              </w:rPr>
            </w:pPr>
            <w:r w:rsidRPr="00645E50">
              <w:rPr>
                <w:rFonts w:ascii="Roboto" w:hAnsi="Roboto" w:cs="Helvetica Neue"/>
                <w:color w:val="000000" w:themeColor="text1"/>
                <w:sz w:val="18"/>
                <w:szCs w:val="18"/>
              </w:rPr>
              <w:t>Committee on Aviation Environment Protection (CAEP)</w:t>
            </w:r>
          </w:p>
        </w:tc>
      </w:tr>
      <w:tr w:rsidR="00C5695C" w:rsidRPr="00AD1BB1" w14:paraId="303993CA" w14:textId="24FA40D6" w:rsidTr="001332AD">
        <w:tc>
          <w:tcPr>
            <w:tcW w:w="3055" w:type="dxa"/>
          </w:tcPr>
          <w:p w14:paraId="51E3C5DB" w14:textId="1ABB874A" w:rsidR="00C5695C" w:rsidRPr="00AD1BB1" w:rsidRDefault="00C5695C" w:rsidP="00AD1BB1">
            <w:pPr>
              <w:spacing w:line="276" w:lineRule="auto"/>
              <w:contextualSpacing/>
              <w:rPr>
                <w:rFonts w:ascii="Roboto" w:hAnsi="Roboto"/>
                <w:color w:val="000000" w:themeColor="text1"/>
                <w:sz w:val="18"/>
                <w:szCs w:val="18"/>
              </w:rPr>
            </w:pPr>
            <w:r w:rsidRPr="00AD1BB1">
              <w:rPr>
                <w:rFonts w:ascii="Roboto" w:hAnsi="Roboto"/>
                <w:color w:val="000000" w:themeColor="text1"/>
                <w:sz w:val="18"/>
                <w:szCs w:val="18"/>
              </w:rPr>
              <w:t>Financial institutions / Funds / Programmes / Facilities</w:t>
            </w:r>
          </w:p>
        </w:tc>
        <w:tc>
          <w:tcPr>
            <w:tcW w:w="6480" w:type="dxa"/>
          </w:tcPr>
          <w:p w14:paraId="2F9624B0" w14:textId="3E786506" w:rsidR="00C5695C" w:rsidRPr="00AD1BB1" w:rsidRDefault="00C5695C" w:rsidP="00AD1BB1">
            <w:pPr>
              <w:spacing w:line="276" w:lineRule="auto"/>
              <w:contextualSpacing/>
              <w:rPr>
                <w:rFonts w:ascii="Roboto" w:hAnsi="Roboto"/>
                <w:b/>
                <w:bCs/>
                <w:color w:val="000000" w:themeColor="text1"/>
                <w:sz w:val="18"/>
                <w:szCs w:val="18"/>
              </w:rPr>
            </w:pPr>
            <w:r w:rsidRPr="00AD1BB1">
              <w:rPr>
                <w:rFonts w:ascii="Roboto" w:hAnsi="Roboto"/>
                <w:color w:val="000000" w:themeColor="text1"/>
                <w:sz w:val="18"/>
                <w:szCs w:val="18"/>
              </w:rPr>
              <w:t>ICAO Assistance, Capacity-building and Training for Sustainable Aviation Fuels (ACT-SAF) Programme</w:t>
            </w:r>
          </w:p>
        </w:tc>
      </w:tr>
      <w:tr w:rsidR="00C5695C" w:rsidRPr="00AD1BB1" w14:paraId="40755502" w14:textId="4E8AAADB" w:rsidTr="001332AD">
        <w:tc>
          <w:tcPr>
            <w:tcW w:w="3055" w:type="dxa"/>
          </w:tcPr>
          <w:p w14:paraId="47DFBCEB" w14:textId="77777777" w:rsidR="00C5695C" w:rsidRPr="00AD1BB1" w:rsidRDefault="00C5695C" w:rsidP="00AD1BB1">
            <w:pPr>
              <w:spacing w:line="276" w:lineRule="auto"/>
              <w:contextualSpacing/>
              <w:rPr>
                <w:rFonts w:ascii="Roboto" w:hAnsi="Roboto"/>
                <w:color w:val="000000" w:themeColor="text1"/>
                <w:sz w:val="18"/>
                <w:szCs w:val="18"/>
              </w:rPr>
            </w:pPr>
            <w:r w:rsidRPr="00AD1BB1">
              <w:rPr>
                <w:rFonts w:ascii="Roboto" w:hAnsi="Roboto"/>
                <w:color w:val="000000" w:themeColor="text1"/>
                <w:sz w:val="18"/>
                <w:szCs w:val="18"/>
              </w:rPr>
              <w:t>Secretariat</w:t>
            </w:r>
          </w:p>
          <w:p w14:paraId="34D9BE59" w14:textId="77777777" w:rsidR="00C5695C" w:rsidRPr="00AD1BB1" w:rsidRDefault="00C5695C" w:rsidP="00AD1BB1">
            <w:pPr>
              <w:spacing w:line="276" w:lineRule="auto"/>
              <w:contextualSpacing/>
              <w:rPr>
                <w:rFonts w:ascii="Roboto" w:hAnsi="Roboto"/>
                <w:color w:val="000000" w:themeColor="text1"/>
                <w:sz w:val="18"/>
                <w:szCs w:val="18"/>
              </w:rPr>
            </w:pPr>
          </w:p>
        </w:tc>
        <w:tc>
          <w:tcPr>
            <w:tcW w:w="6480" w:type="dxa"/>
          </w:tcPr>
          <w:p w14:paraId="38FB7CBC" w14:textId="56308A7E" w:rsidR="00891B45" w:rsidRPr="00AD1BB1" w:rsidRDefault="00891B45" w:rsidP="00AD1BB1">
            <w:pPr>
              <w:autoSpaceDE w:val="0"/>
              <w:autoSpaceDN w:val="0"/>
              <w:adjustRightInd w:val="0"/>
              <w:spacing w:line="276" w:lineRule="auto"/>
              <w:contextualSpacing/>
              <w:rPr>
                <w:rFonts w:ascii="Roboto" w:hAnsi="Roboto" w:cs="Helvetica Neue"/>
                <w:color w:val="000000" w:themeColor="text1"/>
                <w:sz w:val="18"/>
                <w:szCs w:val="18"/>
              </w:rPr>
            </w:pPr>
            <w:r w:rsidRPr="00AD1BB1">
              <w:rPr>
                <w:rFonts w:ascii="Roboto" w:hAnsi="Roboto" w:cs="Helvetica Neue"/>
                <w:color w:val="000000" w:themeColor="text1"/>
                <w:sz w:val="18"/>
                <w:szCs w:val="18"/>
              </w:rPr>
              <w:t>ICAO Secretariat</w:t>
            </w:r>
          </w:p>
          <w:p w14:paraId="1F3DE362" w14:textId="54517A5A" w:rsidR="00891B45" w:rsidRPr="00AD1BB1" w:rsidRDefault="00891B45" w:rsidP="00AD1BB1">
            <w:pPr>
              <w:autoSpaceDE w:val="0"/>
              <w:autoSpaceDN w:val="0"/>
              <w:adjustRightInd w:val="0"/>
              <w:spacing w:line="276" w:lineRule="auto"/>
              <w:contextualSpacing/>
              <w:rPr>
                <w:rFonts w:ascii="Roboto" w:hAnsi="Roboto" w:cs="Helvetica Neue"/>
                <w:color w:val="000000" w:themeColor="text1"/>
                <w:sz w:val="18"/>
                <w:szCs w:val="18"/>
              </w:rPr>
            </w:pPr>
            <w:r w:rsidRPr="00AD1BB1">
              <w:rPr>
                <w:rFonts w:ascii="Roboto" w:hAnsi="Roboto" w:cs="Helvetica Neue"/>
                <w:color w:val="000000" w:themeColor="text1"/>
                <w:sz w:val="18"/>
                <w:szCs w:val="18"/>
              </w:rPr>
              <w:t>Headed by the Secretary General</w:t>
            </w:r>
          </w:p>
          <w:p w14:paraId="3FDA266A" w14:textId="77777777" w:rsidR="00891B45" w:rsidRPr="00AD1BB1" w:rsidRDefault="00891B45" w:rsidP="00AD1BB1">
            <w:pPr>
              <w:autoSpaceDE w:val="0"/>
              <w:autoSpaceDN w:val="0"/>
              <w:adjustRightInd w:val="0"/>
              <w:spacing w:line="276" w:lineRule="auto"/>
              <w:contextualSpacing/>
              <w:rPr>
                <w:rFonts w:ascii="Roboto" w:hAnsi="Roboto" w:cs="Helvetica Neue"/>
                <w:color w:val="000000" w:themeColor="text1"/>
                <w:sz w:val="18"/>
                <w:szCs w:val="18"/>
              </w:rPr>
            </w:pPr>
          </w:p>
          <w:p w14:paraId="351D6A92" w14:textId="54CFB832" w:rsidR="00F43636" w:rsidRPr="00AD1BB1" w:rsidRDefault="00F43636" w:rsidP="00AD1BB1">
            <w:pPr>
              <w:autoSpaceDE w:val="0"/>
              <w:autoSpaceDN w:val="0"/>
              <w:adjustRightInd w:val="0"/>
              <w:spacing w:line="276" w:lineRule="auto"/>
              <w:contextualSpacing/>
              <w:rPr>
                <w:rFonts w:ascii="Roboto" w:hAnsi="Roboto" w:cs="Helvetica Neue"/>
                <w:color w:val="000000" w:themeColor="text1"/>
                <w:sz w:val="18"/>
                <w:szCs w:val="18"/>
              </w:rPr>
            </w:pPr>
            <w:r w:rsidRPr="00AD1BB1">
              <w:rPr>
                <w:rFonts w:ascii="Roboto" w:hAnsi="Roboto" w:cs="Helvetica Neue"/>
                <w:color w:val="000000" w:themeColor="text1"/>
                <w:sz w:val="18"/>
                <w:szCs w:val="18"/>
              </w:rPr>
              <w:t>ICAO Headquarters</w:t>
            </w:r>
          </w:p>
          <w:p w14:paraId="448E2414" w14:textId="77777777" w:rsidR="00F43636" w:rsidRPr="00AD1BB1" w:rsidRDefault="00F43636" w:rsidP="00AD1BB1">
            <w:pPr>
              <w:autoSpaceDE w:val="0"/>
              <w:autoSpaceDN w:val="0"/>
              <w:adjustRightInd w:val="0"/>
              <w:spacing w:line="276" w:lineRule="auto"/>
              <w:contextualSpacing/>
              <w:rPr>
                <w:rFonts w:ascii="Roboto" w:hAnsi="Roboto" w:cs="Helvetica Neue"/>
                <w:color w:val="000000" w:themeColor="text1"/>
                <w:sz w:val="18"/>
                <w:szCs w:val="18"/>
                <w:u w:color="0C61AB"/>
              </w:rPr>
            </w:pPr>
            <w:r w:rsidRPr="00AD1BB1">
              <w:rPr>
                <w:rFonts w:ascii="Roboto" w:hAnsi="Roboto" w:cs="Helvetica Neue"/>
                <w:color w:val="000000" w:themeColor="text1"/>
                <w:sz w:val="18"/>
                <w:szCs w:val="18"/>
                <w:u w:color="0C61AB"/>
              </w:rPr>
              <w:t>International Civil Aviation Organization (ICAO)</w:t>
            </w:r>
          </w:p>
          <w:p w14:paraId="1C0AE038" w14:textId="77777777" w:rsidR="00F43636" w:rsidRPr="00AD1BB1" w:rsidRDefault="00F43636" w:rsidP="00AD1BB1">
            <w:pPr>
              <w:autoSpaceDE w:val="0"/>
              <w:autoSpaceDN w:val="0"/>
              <w:adjustRightInd w:val="0"/>
              <w:spacing w:line="276" w:lineRule="auto"/>
              <w:contextualSpacing/>
              <w:rPr>
                <w:rFonts w:ascii="Roboto" w:hAnsi="Roboto" w:cs="Helvetica Neue"/>
                <w:color w:val="000000" w:themeColor="text1"/>
                <w:sz w:val="18"/>
                <w:szCs w:val="18"/>
                <w:u w:color="0C61AB"/>
              </w:rPr>
            </w:pPr>
            <w:r w:rsidRPr="00AD1BB1">
              <w:rPr>
                <w:rFonts w:ascii="Roboto" w:hAnsi="Roboto" w:cs="Helvetica Neue"/>
                <w:color w:val="000000" w:themeColor="text1"/>
                <w:sz w:val="18"/>
                <w:szCs w:val="18"/>
                <w:u w:color="0C61AB"/>
              </w:rPr>
              <w:t>999 Robert-Bourassa Boulevard</w:t>
            </w:r>
          </w:p>
          <w:p w14:paraId="424B80E1" w14:textId="27A7CF01" w:rsidR="00F43636" w:rsidRPr="00AD1BB1" w:rsidRDefault="00F43636" w:rsidP="00AD1BB1">
            <w:pPr>
              <w:autoSpaceDE w:val="0"/>
              <w:autoSpaceDN w:val="0"/>
              <w:adjustRightInd w:val="0"/>
              <w:spacing w:line="276" w:lineRule="auto"/>
              <w:contextualSpacing/>
              <w:rPr>
                <w:rFonts w:ascii="Roboto" w:hAnsi="Roboto" w:cs="Helvetica Neue"/>
                <w:color w:val="000000" w:themeColor="text1"/>
                <w:sz w:val="18"/>
                <w:szCs w:val="18"/>
                <w:u w:color="0C61AB"/>
              </w:rPr>
            </w:pPr>
            <w:r w:rsidRPr="00AD1BB1">
              <w:rPr>
                <w:rFonts w:ascii="Roboto" w:hAnsi="Roboto" w:cs="Helvetica Neue"/>
                <w:color w:val="000000" w:themeColor="text1"/>
                <w:sz w:val="18"/>
                <w:szCs w:val="18"/>
                <w:u w:color="0C61AB"/>
              </w:rPr>
              <w:t>Montréal, Québec H3C 5H7, Canada</w:t>
            </w:r>
          </w:p>
          <w:p w14:paraId="659C1240" w14:textId="77777777" w:rsidR="00F43636" w:rsidRPr="00AD1BB1" w:rsidRDefault="00F43636" w:rsidP="00AD1BB1">
            <w:pPr>
              <w:autoSpaceDE w:val="0"/>
              <w:autoSpaceDN w:val="0"/>
              <w:adjustRightInd w:val="0"/>
              <w:spacing w:line="276" w:lineRule="auto"/>
              <w:contextualSpacing/>
              <w:rPr>
                <w:rFonts w:ascii="Roboto" w:hAnsi="Roboto" w:cs="Helvetica Neue"/>
                <w:color w:val="000000" w:themeColor="text1"/>
                <w:sz w:val="18"/>
                <w:szCs w:val="18"/>
                <w:u w:color="0C61AB"/>
              </w:rPr>
            </w:pPr>
            <w:r w:rsidRPr="00AD1BB1">
              <w:rPr>
                <w:rFonts w:ascii="Roboto" w:hAnsi="Roboto" w:cs="Helvetica Neue"/>
                <w:color w:val="000000" w:themeColor="text1"/>
                <w:sz w:val="18"/>
                <w:szCs w:val="18"/>
                <w:u w:color="0C61AB"/>
              </w:rPr>
              <w:t>T: +1 514 954 8219</w:t>
            </w:r>
          </w:p>
          <w:p w14:paraId="2F750B46" w14:textId="77777777" w:rsidR="00F43636" w:rsidRPr="00AD1BB1" w:rsidRDefault="00F43636" w:rsidP="00AD1BB1">
            <w:pPr>
              <w:autoSpaceDE w:val="0"/>
              <w:autoSpaceDN w:val="0"/>
              <w:adjustRightInd w:val="0"/>
              <w:spacing w:line="276" w:lineRule="auto"/>
              <w:contextualSpacing/>
              <w:rPr>
                <w:rFonts w:ascii="Roboto" w:hAnsi="Roboto" w:cs="Helvetica Neue"/>
                <w:color w:val="000000" w:themeColor="text1"/>
                <w:sz w:val="18"/>
                <w:szCs w:val="18"/>
                <w:u w:color="0C61AB"/>
              </w:rPr>
            </w:pPr>
            <w:r w:rsidRPr="00AD1BB1">
              <w:rPr>
                <w:rFonts w:ascii="Roboto" w:hAnsi="Roboto" w:cs="Helvetica Neue"/>
                <w:color w:val="000000" w:themeColor="text1"/>
                <w:sz w:val="18"/>
                <w:szCs w:val="18"/>
                <w:u w:color="0C61AB"/>
              </w:rPr>
              <w:t xml:space="preserve">E: </w:t>
            </w:r>
            <w:hyperlink r:id="rId15" w:history="1">
              <w:r w:rsidRPr="00AD1BB1">
                <w:rPr>
                  <w:rFonts w:ascii="Roboto" w:hAnsi="Roboto" w:cs="Helvetica Neue"/>
                  <w:color w:val="000000" w:themeColor="text1"/>
                  <w:sz w:val="18"/>
                  <w:szCs w:val="18"/>
                  <w:u w:val="single" w:color="0C61AB"/>
                </w:rPr>
                <w:t>icaohq@icao.int</w:t>
              </w:r>
            </w:hyperlink>
          </w:p>
          <w:p w14:paraId="690FFA75" w14:textId="77777777" w:rsidR="00F43636" w:rsidRPr="00AD1BB1" w:rsidRDefault="00F43636" w:rsidP="00AD1BB1">
            <w:pPr>
              <w:spacing w:line="276" w:lineRule="auto"/>
              <w:contextualSpacing/>
              <w:rPr>
                <w:rFonts w:ascii="Roboto" w:hAnsi="Roboto"/>
                <w:color w:val="000000" w:themeColor="text1"/>
                <w:sz w:val="18"/>
                <w:szCs w:val="18"/>
              </w:rPr>
            </w:pPr>
          </w:p>
          <w:p w14:paraId="2508523E" w14:textId="77777777" w:rsidR="00F43636" w:rsidRPr="00AD1BB1" w:rsidRDefault="00F43636" w:rsidP="00AD1BB1">
            <w:pPr>
              <w:autoSpaceDE w:val="0"/>
              <w:autoSpaceDN w:val="0"/>
              <w:adjustRightInd w:val="0"/>
              <w:spacing w:line="276" w:lineRule="auto"/>
              <w:contextualSpacing/>
              <w:rPr>
                <w:rFonts w:ascii="Roboto" w:hAnsi="Roboto" w:cs="Helvetica Neue"/>
                <w:color w:val="000000" w:themeColor="text1"/>
                <w:sz w:val="18"/>
                <w:szCs w:val="18"/>
                <w:u w:color="0C61AB"/>
              </w:rPr>
            </w:pPr>
            <w:r w:rsidRPr="00AD1BB1">
              <w:rPr>
                <w:rFonts w:ascii="Roboto" w:hAnsi="Roboto" w:cs="Helvetica Neue"/>
                <w:color w:val="000000" w:themeColor="text1"/>
                <w:sz w:val="18"/>
                <w:szCs w:val="18"/>
                <w:u w:val="single" w:color="0C61AB"/>
              </w:rPr>
              <w:t>South American Office</w:t>
            </w:r>
            <w:r w:rsidRPr="00AD1BB1">
              <w:rPr>
                <w:rFonts w:ascii="Roboto" w:hAnsi="Roboto" w:cs="Helvetica Neue"/>
                <w:color w:val="000000" w:themeColor="text1"/>
                <w:sz w:val="18"/>
                <w:szCs w:val="18"/>
                <w:u w:color="0C61AB"/>
              </w:rPr>
              <w:t xml:space="preserve"> (SAM)</w:t>
            </w:r>
          </w:p>
          <w:p w14:paraId="4B47D20A" w14:textId="77777777" w:rsidR="00F43636" w:rsidRPr="00AD1BB1" w:rsidRDefault="00F43636" w:rsidP="00AD1BB1">
            <w:pPr>
              <w:autoSpaceDE w:val="0"/>
              <w:autoSpaceDN w:val="0"/>
              <w:adjustRightInd w:val="0"/>
              <w:spacing w:line="276" w:lineRule="auto"/>
              <w:contextualSpacing/>
              <w:rPr>
                <w:rFonts w:ascii="Roboto" w:hAnsi="Roboto" w:cs="Helvetica Neue"/>
                <w:color w:val="000000" w:themeColor="text1"/>
                <w:sz w:val="18"/>
                <w:szCs w:val="18"/>
                <w:u w:color="0C61AB"/>
              </w:rPr>
            </w:pPr>
            <w:r w:rsidRPr="00AD1BB1">
              <w:rPr>
                <w:rFonts w:ascii="Roboto" w:hAnsi="Roboto" w:cs="Helvetica Neue"/>
                <w:color w:val="000000" w:themeColor="text1"/>
                <w:sz w:val="18"/>
                <w:szCs w:val="18"/>
                <w:u w:color="0C61AB"/>
              </w:rPr>
              <w:lastRenderedPageBreak/>
              <w:t>ICAO, South American Regional Office</w:t>
            </w:r>
          </w:p>
          <w:p w14:paraId="1D51A858" w14:textId="77777777" w:rsidR="00F43636" w:rsidRPr="00AD1BB1" w:rsidRDefault="00F43636" w:rsidP="00AD1BB1">
            <w:pPr>
              <w:autoSpaceDE w:val="0"/>
              <w:autoSpaceDN w:val="0"/>
              <w:adjustRightInd w:val="0"/>
              <w:spacing w:line="276" w:lineRule="auto"/>
              <w:contextualSpacing/>
              <w:rPr>
                <w:rFonts w:ascii="Roboto" w:hAnsi="Roboto" w:cs="Helvetica Neue"/>
                <w:color w:val="000000" w:themeColor="text1"/>
                <w:sz w:val="18"/>
                <w:szCs w:val="18"/>
                <w:u w:color="0C61AB"/>
              </w:rPr>
            </w:pPr>
            <w:r w:rsidRPr="00AD1BB1">
              <w:rPr>
                <w:rFonts w:ascii="Roboto" w:hAnsi="Roboto" w:cs="Helvetica Neue"/>
                <w:color w:val="000000" w:themeColor="text1"/>
                <w:sz w:val="18"/>
                <w:szCs w:val="18"/>
                <w:u w:color="0C61AB"/>
              </w:rPr>
              <w:t>Av. Víctor Andrés Belaúnde No. 147</w:t>
            </w:r>
          </w:p>
          <w:p w14:paraId="60B40239" w14:textId="77777777" w:rsidR="00F43636" w:rsidRPr="00AD1BB1" w:rsidRDefault="00F43636" w:rsidP="00AD1BB1">
            <w:pPr>
              <w:autoSpaceDE w:val="0"/>
              <w:autoSpaceDN w:val="0"/>
              <w:adjustRightInd w:val="0"/>
              <w:spacing w:line="276" w:lineRule="auto"/>
              <w:contextualSpacing/>
              <w:rPr>
                <w:rFonts w:ascii="Roboto" w:hAnsi="Roboto" w:cs="Helvetica Neue"/>
                <w:color w:val="000000" w:themeColor="text1"/>
                <w:sz w:val="18"/>
                <w:szCs w:val="18"/>
                <w:u w:color="0C61AB"/>
              </w:rPr>
            </w:pPr>
            <w:r w:rsidRPr="00AD1BB1">
              <w:rPr>
                <w:rFonts w:ascii="Roboto" w:hAnsi="Roboto" w:cs="Helvetica Neue"/>
                <w:color w:val="000000" w:themeColor="text1"/>
                <w:sz w:val="18"/>
                <w:szCs w:val="18"/>
                <w:u w:color="0C61AB"/>
              </w:rPr>
              <w:t>Centro Empresarial Real, Vía Principal No. 102, Edificio Real 4, Piso 4</w:t>
            </w:r>
          </w:p>
          <w:p w14:paraId="74C61EC5" w14:textId="77777777" w:rsidR="00F43636" w:rsidRPr="00AD1BB1" w:rsidRDefault="00F43636" w:rsidP="00AD1BB1">
            <w:pPr>
              <w:autoSpaceDE w:val="0"/>
              <w:autoSpaceDN w:val="0"/>
              <w:adjustRightInd w:val="0"/>
              <w:spacing w:line="276" w:lineRule="auto"/>
              <w:contextualSpacing/>
              <w:rPr>
                <w:rFonts w:ascii="Roboto" w:hAnsi="Roboto" w:cs="Helvetica Neue"/>
                <w:color w:val="000000" w:themeColor="text1"/>
                <w:sz w:val="18"/>
                <w:szCs w:val="18"/>
                <w:u w:color="0C61AB"/>
              </w:rPr>
            </w:pPr>
            <w:r w:rsidRPr="00AD1BB1">
              <w:rPr>
                <w:rFonts w:ascii="Roboto" w:hAnsi="Roboto" w:cs="Helvetica Neue"/>
                <w:color w:val="000000" w:themeColor="text1"/>
                <w:sz w:val="18"/>
                <w:szCs w:val="18"/>
                <w:u w:color="0C61AB"/>
              </w:rPr>
              <w:t>San Isidro</w:t>
            </w:r>
          </w:p>
          <w:p w14:paraId="54FB42CF" w14:textId="77777777" w:rsidR="00B144E6" w:rsidRPr="00AD1BB1" w:rsidRDefault="00F43636" w:rsidP="00AD1BB1">
            <w:pPr>
              <w:autoSpaceDE w:val="0"/>
              <w:autoSpaceDN w:val="0"/>
              <w:adjustRightInd w:val="0"/>
              <w:spacing w:line="276" w:lineRule="auto"/>
              <w:contextualSpacing/>
              <w:rPr>
                <w:rFonts w:ascii="Roboto" w:hAnsi="Roboto" w:cs="Helvetica Neue"/>
                <w:color w:val="000000" w:themeColor="text1"/>
                <w:sz w:val="18"/>
                <w:szCs w:val="18"/>
                <w:u w:color="0C61AB"/>
              </w:rPr>
            </w:pPr>
            <w:r w:rsidRPr="00AD1BB1">
              <w:rPr>
                <w:rFonts w:ascii="Roboto" w:hAnsi="Roboto" w:cs="Helvetica Neue"/>
                <w:color w:val="000000" w:themeColor="text1"/>
                <w:sz w:val="18"/>
                <w:szCs w:val="18"/>
                <w:u w:color="0C61AB"/>
              </w:rPr>
              <w:t>Lima, Peru</w:t>
            </w:r>
          </w:p>
          <w:p w14:paraId="37515609" w14:textId="463EEB3F" w:rsidR="00B144E6" w:rsidRPr="00802405" w:rsidRDefault="00B144E6" w:rsidP="00AD1BB1">
            <w:pPr>
              <w:autoSpaceDE w:val="0"/>
              <w:autoSpaceDN w:val="0"/>
              <w:adjustRightInd w:val="0"/>
              <w:spacing w:line="276" w:lineRule="auto"/>
              <w:contextualSpacing/>
              <w:rPr>
                <w:rFonts w:ascii="Roboto" w:hAnsi="Roboto" w:cs="Helvetica Neue"/>
                <w:color w:val="000000" w:themeColor="text1"/>
                <w:sz w:val="18"/>
                <w:szCs w:val="18"/>
                <w:u w:color="0C61AB"/>
              </w:rPr>
            </w:pPr>
            <w:r w:rsidRPr="00802405">
              <w:rPr>
                <w:rFonts w:ascii="Roboto" w:hAnsi="Roboto" w:cs="Helvetica Neue"/>
                <w:color w:val="000000" w:themeColor="text1"/>
                <w:sz w:val="18"/>
                <w:szCs w:val="18"/>
                <w:u w:color="0C61AB"/>
              </w:rPr>
              <w:t>T: +51 1 611 8686</w:t>
            </w:r>
          </w:p>
          <w:p w14:paraId="465E5B3B" w14:textId="77777777" w:rsidR="00B144E6" w:rsidRPr="00AD1BB1" w:rsidRDefault="00B144E6" w:rsidP="00AD1BB1">
            <w:pPr>
              <w:spacing w:line="276" w:lineRule="auto"/>
              <w:contextualSpacing/>
              <w:rPr>
                <w:rFonts w:ascii="Roboto" w:hAnsi="Roboto" w:cs="Helvetica Neue"/>
                <w:color w:val="000000" w:themeColor="text1"/>
                <w:sz w:val="18"/>
                <w:szCs w:val="18"/>
                <w:u w:color="0C61AB"/>
              </w:rPr>
            </w:pPr>
            <w:r w:rsidRPr="00AD1BB1">
              <w:rPr>
                <w:rFonts w:ascii="Roboto" w:hAnsi="Roboto" w:cs="Helvetica Neue"/>
                <w:color w:val="000000" w:themeColor="text1"/>
                <w:sz w:val="18"/>
                <w:szCs w:val="18"/>
                <w:u w:color="0C61AB"/>
              </w:rPr>
              <w:t xml:space="preserve">E: </w:t>
            </w:r>
            <w:hyperlink r:id="rId16" w:history="1">
              <w:r w:rsidRPr="00AD1BB1">
                <w:rPr>
                  <w:rFonts w:ascii="Roboto" w:hAnsi="Roboto" w:cs="Helvetica Neue"/>
                  <w:color w:val="000000" w:themeColor="text1"/>
                  <w:sz w:val="18"/>
                  <w:szCs w:val="18"/>
                  <w:u w:val="single" w:color="0C61AB"/>
                </w:rPr>
                <w:t>icaosam@icao.int</w:t>
              </w:r>
            </w:hyperlink>
          </w:p>
          <w:p w14:paraId="38C97065" w14:textId="2CDEB69C" w:rsidR="00C5695C" w:rsidRPr="00AD1BB1" w:rsidRDefault="00155B9B" w:rsidP="00AD1BB1">
            <w:pPr>
              <w:autoSpaceDE w:val="0"/>
              <w:autoSpaceDN w:val="0"/>
              <w:adjustRightInd w:val="0"/>
              <w:spacing w:line="276" w:lineRule="auto"/>
              <w:contextualSpacing/>
              <w:rPr>
                <w:rFonts w:ascii="Roboto" w:hAnsi="Roboto"/>
                <w:b/>
                <w:bCs/>
                <w:color w:val="000000" w:themeColor="text1"/>
                <w:sz w:val="18"/>
                <w:szCs w:val="18"/>
              </w:rPr>
            </w:pPr>
            <w:hyperlink r:id="rId17" w:history="1">
              <w:r w:rsidR="00B144E6" w:rsidRPr="00AD1BB1">
                <w:rPr>
                  <w:rStyle w:val="Hyperlink"/>
                  <w:rFonts w:ascii="Roboto" w:hAnsi="Roboto"/>
                  <w:color w:val="000000" w:themeColor="text1"/>
                  <w:sz w:val="18"/>
                  <w:szCs w:val="18"/>
                </w:rPr>
                <w:t>officeenv@icao.int</w:t>
              </w:r>
            </w:hyperlink>
          </w:p>
        </w:tc>
      </w:tr>
      <w:tr w:rsidR="00670693" w:rsidRPr="002D1AE7" w14:paraId="4AB4CB2F" w14:textId="77777777" w:rsidTr="001332AD">
        <w:tc>
          <w:tcPr>
            <w:tcW w:w="3055" w:type="dxa"/>
          </w:tcPr>
          <w:p w14:paraId="71AD110A" w14:textId="3E416F2C" w:rsidR="00670693" w:rsidRPr="00B144E6" w:rsidRDefault="00670693" w:rsidP="00B144E6">
            <w:pPr>
              <w:spacing w:line="276" w:lineRule="auto"/>
              <w:contextualSpacing/>
              <w:rPr>
                <w:rFonts w:ascii="Roboto" w:hAnsi="Roboto"/>
                <w:color w:val="000000" w:themeColor="text1"/>
                <w:sz w:val="18"/>
                <w:szCs w:val="18"/>
              </w:rPr>
            </w:pPr>
            <w:r w:rsidRPr="00B144E6">
              <w:rPr>
                <w:rFonts w:ascii="Roboto" w:hAnsi="Roboto" w:cs="Helvetica Neue"/>
                <w:color w:val="000000" w:themeColor="text1"/>
                <w:sz w:val="18"/>
                <w:szCs w:val="18"/>
              </w:rPr>
              <w:lastRenderedPageBreak/>
              <w:t>URLs</w:t>
            </w:r>
          </w:p>
        </w:tc>
        <w:tc>
          <w:tcPr>
            <w:tcW w:w="6480" w:type="dxa"/>
          </w:tcPr>
          <w:p w14:paraId="18B2099F" w14:textId="77777777" w:rsidR="00670693" w:rsidRPr="00B144E6" w:rsidRDefault="00155B9B" w:rsidP="00B144E6">
            <w:pPr>
              <w:spacing w:line="276" w:lineRule="auto"/>
              <w:contextualSpacing/>
              <w:rPr>
                <w:rFonts w:ascii="Roboto" w:hAnsi="Roboto"/>
                <w:color w:val="000000" w:themeColor="text1"/>
                <w:sz w:val="18"/>
                <w:szCs w:val="18"/>
              </w:rPr>
            </w:pPr>
            <w:hyperlink r:id="rId18" w:history="1">
              <w:r w:rsidR="00670693" w:rsidRPr="00B144E6">
                <w:rPr>
                  <w:rFonts w:ascii="Roboto" w:hAnsi="Roboto" w:cs="Helvetica Neue"/>
                  <w:color w:val="000000" w:themeColor="text1"/>
                  <w:sz w:val="18"/>
                  <w:szCs w:val="18"/>
                  <w:u w:val="single" w:color="0C61AB"/>
                </w:rPr>
                <w:t>https://www.icao.int/Pages/default.aspx</w:t>
              </w:r>
            </w:hyperlink>
          </w:p>
          <w:p w14:paraId="1773A605" w14:textId="2741E0AD" w:rsidR="00670693" w:rsidRPr="00AD1BB1" w:rsidRDefault="00155B9B" w:rsidP="00AD1BB1">
            <w:pPr>
              <w:spacing w:line="276" w:lineRule="auto"/>
              <w:contextualSpacing/>
              <w:rPr>
                <w:rFonts w:ascii="Roboto" w:hAnsi="Roboto"/>
                <w:color w:val="000000" w:themeColor="text1"/>
                <w:sz w:val="18"/>
                <w:szCs w:val="18"/>
              </w:rPr>
            </w:pPr>
            <w:hyperlink r:id="rId19" w:history="1">
              <w:r w:rsidR="00670693" w:rsidRPr="00B144E6">
                <w:rPr>
                  <w:rFonts w:ascii="Roboto" w:hAnsi="Roboto" w:cs="Helvetica Neue"/>
                  <w:color w:val="000000" w:themeColor="text1"/>
                  <w:sz w:val="18"/>
                  <w:szCs w:val="18"/>
                  <w:u w:val="single" w:color="0C61AB"/>
                </w:rPr>
                <w:t>https://www.icao.int/SAM/Pages/default.aspx</w:t>
              </w:r>
            </w:hyperlink>
          </w:p>
        </w:tc>
      </w:tr>
    </w:tbl>
    <w:p w14:paraId="4E49BB18" w14:textId="77777777" w:rsidR="0066759A" w:rsidRPr="00FF278B" w:rsidRDefault="0066759A" w:rsidP="00FF278B">
      <w:pPr>
        <w:spacing w:line="276" w:lineRule="auto"/>
        <w:rPr>
          <w:rFonts w:ascii="Roboto" w:hAnsi="Roboto"/>
          <w:color w:val="000000" w:themeColor="text1"/>
          <w:sz w:val="18"/>
          <w:szCs w:val="18"/>
        </w:rPr>
      </w:pPr>
    </w:p>
    <w:p w14:paraId="1100F410" w14:textId="77777777" w:rsidR="00FA73B9" w:rsidRPr="00FF278B" w:rsidRDefault="00FA73B9" w:rsidP="00FF278B">
      <w:pPr>
        <w:spacing w:line="276" w:lineRule="auto"/>
        <w:rPr>
          <w:rFonts w:ascii="Roboto" w:hAnsi="Roboto"/>
          <w:color w:val="000000" w:themeColor="text1"/>
          <w:sz w:val="18"/>
          <w:szCs w:val="18"/>
        </w:rPr>
      </w:pPr>
    </w:p>
    <w:p w14:paraId="79C54356" w14:textId="2F15B940" w:rsidR="00714260" w:rsidRPr="00FD7B2B" w:rsidRDefault="00092476" w:rsidP="00D66EA3">
      <w:pPr>
        <w:jc w:val="both"/>
        <w:rPr>
          <w:rFonts w:ascii="Roboto" w:hAnsi="Roboto" w:cstheme="majorHAnsi"/>
          <w:color w:val="2F5496" w:themeColor="accent1" w:themeShade="BF"/>
          <w:sz w:val="28"/>
          <w:szCs w:val="28"/>
        </w:rPr>
      </w:pPr>
      <w:r w:rsidRPr="00FD7B2B">
        <w:rPr>
          <w:rFonts w:ascii="Roboto" w:hAnsi="Roboto" w:cstheme="majorHAnsi"/>
          <w:color w:val="2F5496" w:themeColor="accent1" w:themeShade="BF"/>
          <w:sz w:val="28"/>
          <w:szCs w:val="28"/>
        </w:rPr>
        <w:t>Goals</w:t>
      </w:r>
    </w:p>
    <w:p w14:paraId="2071B1BE" w14:textId="77777777" w:rsidR="00802405" w:rsidRDefault="00802405" w:rsidP="00FD7B2B">
      <w:pPr>
        <w:autoSpaceDE w:val="0"/>
        <w:autoSpaceDN w:val="0"/>
        <w:adjustRightInd w:val="0"/>
        <w:spacing w:line="276" w:lineRule="auto"/>
        <w:contextualSpacing/>
        <w:jc w:val="both"/>
        <w:rPr>
          <w:rFonts w:ascii="Roboto" w:hAnsi="Roboto" w:cs="Helvetica Neue"/>
          <w:color w:val="000000" w:themeColor="text1"/>
          <w:sz w:val="18"/>
          <w:szCs w:val="18"/>
        </w:rPr>
      </w:pPr>
    </w:p>
    <w:p w14:paraId="3AC21E76" w14:textId="512F58E2" w:rsidR="001C7943" w:rsidRPr="00FD7B2B" w:rsidRDefault="001C7943" w:rsidP="00FD7B2B">
      <w:pPr>
        <w:autoSpaceDE w:val="0"/>
        <w:autoSpaceDN w:val="0"/>
        <w:adjustRightInd w:val="0"/>
        <w:spacing w:line="276" w:lineRule="auto"/>
        <w:contextualSpacing/>
        <w:jc w:val="both"/>
        <w:rPr>
          <w:rFonts w:ascii="Roboto" w:hAnsi="Roboto" w:cs="Helvetica Neue"/>
          <w:color w:val="000000" w:themeColor="text1"/>
          <w:sz w:val="18"/>
          <w:szCs w:val="18"/>
        </w:rPr>
      </w:pPr>
      <w:r w:rsidRPr="00FD7B2B">
        <w:rPr>
          <w:rFonts w:ascii="Roboto" w:hAnsi="Roboto" w:cs="Helvetica Neue"/>
          <w:color w:val="000000" w:themeColor="text1"/>
          <w:sz w:val="18"/>
          <w:szCs w:val="18"/>
        </w:rPr>
        <w:t>The development of international civil aviation in a safe and orderly manner, and such that air transport services are established ‘on the basis of equality of opportunity and operated soundly and economically’.</w:t>
      </w:r>
    </w:p>
    <w:p w14:paraId="4417583A" w14:textId="77777777" w:rsidR="001C7943" w:rsidRPr="00FD7B2B" w:rsidRDefault="001C7943" w:rsidP="00FD7B2B">
      <w:pPr>
        <w:autoSpaceDE w:val="0"/>
        <w:autoSpaceDN w:val="0"/>
        <w:adjustRightInd w:val="0"/>
        <w:spacing w:line="276" w:lineRule="auto"/>
        <w:contextualSpacing/>
        <w:jc w:val="both"/>
        <w:rPr>
          <w:rFonts w:ascii="Roboto" w:hAnsi="Roboto" w:cs="Helvetica Neue"/>
          <w:color w:val="000000" w:themeColor="text1"/>
          <w:sz w:val="18"/>
          <w:szCs w:val="18"/>
        </w:rPr>
      </w:pPr>
    </w:p>
    <w:p w14:paraId="4EA08E39" w14:textId="77777777" w:rsidR="001C7943" w:rsidRPr="00FD7B2B" w:rsidRDefault="001C7943" w:rsidP="00FD7B2B">
      <w:pPr>
        <w:autoSpaceDE w:val="0"/>
        <w:autoSpaceDN w:val="0"/>
        <w:adjustRightInd w:val="0"/>
        <w:spacing w:line="276" w:lineRule="auto"/>
        <w:contextualSpacing/>
        <w:jc w:val="both"/>
        <w:rPr>
          <w:rFonts w:ascii="Roboto" w:hAnsi="Roboto" w:cs="Helvetica Neue"/>
          <w:color w:val="000000" w:themeColor="text1"/>
          <w:sz w:val="18"/>
          <w:szCs w:val="18"/>
        </w:rPr>
      </w:pPr>
      <w:r w:rsidRPr="00FD7B2B">
        <w:rPr>
          <w:rFonts w:ascii="Roboto" w:hAnsi="Roboto" w:cs="Helvetica Neue"/>
          <w:color w:val="000000" w:themeColor="text1"/>
          <w:sz w:val="18"/>
          <w:szCs w:val="18"/>
        </w:rPr>
        <w:t>The International Civil Aviation Organization (ICAO) maintains the administrative and expert bureaucracy to support the diplomatic interactions, and to research new air transport policy and standardization innovations.</w:t>
      </w:r>
    </w:p>
    <w:p w14:paraId="04334669" w14:textId="20967E4D" w:rsidR="009C22FA" w:rsidRPr="00FD7B2B" w:rsidRDefault="009C22FA" w:rsidP="00FD7B2B">
      <w:pPr>
        <w:autoSpaceDE w:val="0"/>
        <w:autoSpaceDN w:val="0"/>
        <w:adjustRightInd w:val="0"/>
        <w:spacing w:line="276" w:lineRule="auto"/>
        <w:contextualSpacing/>
        <w:jc w:val="both"/>
        <w:rPr>
          <w:rFonts w:ascii="Roboto" w:hAnsi="Roboto" w:cs="Helvetica Neue"/>
          <w:color w:val="000000" w:themeColor="text1"/>
          <w:sz w:val="18"/>
          <w:szCs w:val="18"/>
        </w:rPr>
      </w:pPr>
    </w:p>
    <w:p w14:paraId="44A5DA8B" w14:textId="7D1AE982" w:rsidR="009B589C" w:rsidRPr="00FD7B2B" w:rsidRDefault="001C7943" w:rsidP="00FD7B2B">
      <w:pPr>
        <w:autoSpaceDE w:val="0"/>
        <w:autoSpaceDN w:val="0"/>
        <w:adjustRightInd w:val="0"/>
        <w:spacing w:line="276" w:lineRule="auto"/>
        <w:contextualSpacing/>
        <w:jc w:val="both"/>
        <w:rPr>
          <w:rFonts w:ascii="Roboto" w:hAnsi="Roboto" w:cs="Helvetica Neue"/>
          <w:color w:val="000000" w:themeColor="text1"/>
          <w:sz w:val="18"/>
          <w:szCs w:val="18"/>
        </w:rPr>
      </w:pPr>
      <w:r w:rsidRPr="00FD7B2B">
        <w:rPr>
          <w:rFonts w:ascii="Roboto" w:hAnsi="Roboto" w:cs="Helvetica Neue"/>
          <w:color w:val="000000" w:themeColor="text1"/>
          <w:sz w:val="18"/>
          <w:szCs w:val="18"/>
        </w:rPr>
        <w:t xml:space="preserve">Environmental protection is one of ICAO’s global priorities. To minimize the adverse effects of international civil aviation on the global climate, ICAO </w:t>
      </w:r>
      <w:r w:rsidR="009B589C" w:rsidRPr="00FD7B2B">
        <w:rPr>
          <w:rFonts w:ascii="Roboto" w:hAnsi="Roboto" w:cs="Helvetica Neue"/>
          <w:color w:val="000000" w:themeColor="text1"/>
          <w:sz w:val="18"/>
          <w:szCs w:val="18"/>
        </w:rPr>
        <w:t xml:space="preserve">Member States concentrate their aviation environmental collaboration </w:t>
      </w:r>
      <w:r w:rsidR="003F16AB">
        <w:rPr>
          <w:rFonts w:ascii="Roboto" w:hAnsi="Roboto" w:cs="Helvetica Neue"/>
          <w:color w:val="000000" w:themeColor="text1"/>
          <w:sz w:val="18"/>
          <w:szCs w:val="18"/>
        </w:rPr>
        <w:t>i</w:t>
      </w:r>
      <w:r w:rsidR="009B589C" w:rsidRPr="00FD7B2B">
        <w:rPr>
          <w:rFonts w:ascii="Roboto" w:hAnsi="Roboto" w:cs="Helvetica Neue"/>
          <w:color w:val="000000" w:themeColor="text1"/>
          <w:sz w:val="18"/>
          <w:szCs w:val="18"/>
        </w:rPr>
        <w:t>n three core areas:</w:t>
      </w:r>
    </w:p>
    <w:p w14:paraId="29BDE92E" w14:textId="77777777" w:rsidR="009B589C" w:rsidRPr="00FD7B2B" w:rsidRDefault="00155B9B" w:rsidP="00FD7B2B">
      <w:pPr>
        <w:numPr>
          <w:ilvl w:val="0"/>
          <w:numId w:val="1"/>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themeColor="text1"/>
          <w:sz w:val="18"/>
          <w:szCs w:val="18"/>
        </w:rPr>
      </w:pPr>
      <w:hyperlink r:id="rId20" w:history="1">
        <w:r w:rsidR="009B589C" w:rsidRPr="00FD7B2B">
          <w:rPr>
            <w:rFonts w:ascii="Roboto" w:hAnsi="Roboto" w:cs="Helvetica Neue"/>
            <w:color w:val="000000" w:themeColor="text1"/>
            <w:sz w:val="18"/>
            <w:szCs w:val="18"/>
          </w:rPr>
          <w:t>Climate change and aviation emissions</w:t>
        </w:r>
      </w:hyperlink>
    </w:p>
    <w:p w14:paraId="75A745A7" w14:textId="77777777" w:rsidR="009B589C" w:rsidRPr="00FD7B2B" w:rsidRDefault="00155B9B" w:rsidP="00FD7B2B">
      <w:pPr>
        <w:numPr>
          <w:ilvl w:val="0"/>
          <w:numId w:val="1"/>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themeColor="text1"/>
          <w:sz w:val="18"/>
          <w:szCs w:val="18"/>
        </w:rPr>
      </w:pPr>
      <w:hyperlink r:id="rId21" w:history="1">
        <w:r w:rsidR="009B589C" w:rsidRPr="00FD7B2B">
          <w:rPr>
            <w:rFonts w:ascii="Roboto" w:hAnsi="Roboto" w:cs="Helvetica Neue"/>
            <w:color w:val="000000" w:themeColor="text1"/>
            <w:sz w:val="18"/>
            <w:szCs w:val="18"/>
          </w:rPr>
          <w:t>Aircraft noise</w:t>
        </w:r>
      </w:hyperlink>
    </w:p>
    <w:p w14:paraId="2D27FD7F" w14:textId="311D6FA6" w:rsidR="009B589C" w:rsidRPr="00FD7B2B" w:rsidRDefault="00155B9B" w:rsidP="00FD7B2B">
      <w:pPr>
        <w:numPr>
          <w:ilvl w:val="0"/>
          <w:numId w:val="1"/>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themeColor="text1"/>
          <w:sz w:val="18"/>
          <w:szCs w:val="18"/>
        </w:rPr>
      </w:pPr>
      <w:hyperlink r:id="rId22" w:history="1">
        <w:r w:rsidR="009B589C" w:rsidRPr="00FD7B2B">
          <w:rPr>
            <w:rFonts w:ascii="Roboto" w:hAnsi="Roboto" w:cs="Helvetica Neue"/>
            <w:color w:val="000000" w:themeColor="text1"/>
            <w:sz w:val="18"/>
            <w:szCs w:val="18"/>
          </w:rPr>
          <w:t>Local air quality</w:t>
        </w:r>
      </w:hyperlink>
    </w:p>
    <w:p w14:paraId="7234C547" w14:textId="01F9F74D" w:rsidR="009B589C" w:rsidRPr="00FD7B2B" w:rsidRDefault="009B589C" w:rsidP="00FD7B2B">
      <w:pPr>
        <w:autoSpaceDE w:val="0"/>
        <w:autoSpaceDN w:val="0"/>
        <w:adjustRightInd w:val="0"/>
        <w:spacing w:line="276" w:lineRule="auto"/>
        <w:contextualSpacing/>
        <w:jc w:val="both"/>
        <w:rPr>
          <w:rFonts w:ascii="Roboto" w:hAnsi="Roboto" w:cs="Helvetica Neue"/>
          <w:color w:val="000000" w:themeColor="text1"/>
          <w:sz w:val="18"/>
          <w:szCs w:val="18"/>
        </w:rPr>
      </w:pPr>
      <w:r w:rsidRPr="00FD7B2B">
        <w:rPr>
          <w:rFonts w:ascii="Roboto" w:hAnsi="Roboto" w:cs="Helvetica Neue"/>
          <w:color w:val="000000" w:themeColor="text1"/>
          <w:sz w:val="18"/>
          <w:szCs w:val="18"/>
        </w:rPr>
        <w:t xml:space="preserve">To this end, the </w:t>
      </w:r>
      <w:r w:rsidR="002F3D77">
        <w:rPr>
          <w:rFonts w:ascii="Roboto" w:hAnsi="Roboto" w:cs="Helvetica Neue"/>
          <w:color w:val="000000" w:themeColor="text1"/>
          <w:sz w:val="18"/>
          <w:szCs w:val="18"/>
        </w:rPr>
        <w:t>O</w:t>
      </w:r>
      <w:r w:rsidRPr="00FD7B2B">
        <w:rPr>
          <w:rFonts w:ascii="Roboto" w:hAnsi="Roboto" w:cs="Helvetica Neue"/>
          <w:color w:val="000000" w:themeColor="text1"/>
          <w:sz w:val="18"/>
          <w:szCs w:val="18"/>
        </w:rPr>
        <w:t xml:space="preserve">rganization formulates policies, develops and updates Standards and Recommended Practices (SARPs) on aircraft emissions, </w:t>
      </w:r>
      <w:r w:rsidR="00BC1C04">
        <w:rPr>
          <w:rFonts w:ascii="Roboto" w:hAnsi="Roboto" w:cs="Helvetica Neue"/>
          <w:color w:val="000000" w:themeColor="text1"/>
          <w:sz w:val="18"/>
          <w:szCs w:val="18"/>
        </w:rPr>
        <w:t xml:space="preserve">issues guidance documents, </w:t>
      </w:r>
      <w:r w:rsidRPr="00FD7B2B">
        <w:rPr>
          <w:rFonts w:ascii="Roboto" w:hAnsi="Roboto" w:cs="Helvetica Neue"/>
          <w:color w:val="000000" w:themeColor="text1"/>
          <w:sz w:val="18"/>
          <w:szCs w:val="18"/>
        </w:rPr>
        <w:t>and conducts outreach activities.</w:t>
      </w:r>
    </w:p>
    <w:p w14:paraId="59E17FAC" w14:textId="55CC2E9E" w:rsidR="001C7943" w:rsidRDefault="001C7943" w:rsidP="00FD7B2B">
      <w:pPr>
        <w:autoSpaceDE w:val="0"/>
        <w:autoSpaceDN w:val="0"/>
        <w:adjustRightInd w:val="0"/>
        <w:spacing w:line="276" w:lineRule="auto"/>
        <w:contextualSpacing/>
        <w:jc w:val="both"/>
        <w:rPr>
          <w:rFonts w:ascii="Roboto" w:hAnsi="Roboto" w:cs="Helvetica Neue"/>
          <w:color w:val="000000" w:themeColor="text1"/>
          <w:sz w:val="18"/>
          <w:szCs w:val="18"/>
        </w:rPr>
      </w:pPr>
    </w:p>
    <w:p w14:paraId="152540B0" w14:textId="77777777" w:rsidR="00802405" w:rsidRPr="00FD7B2B" w:rsidRDefault="00802405" w:rsidP="00FD7B2B">
      <w:pPr>
        <w:autoSpaceDE w:val="0"/>
        <w:autoSpaceDN w:val="0"/>
        <w:adjustRightInd w:val="0"/>
        <w:spacing w:line="276" w:lineRule="auto"/>
        <w:contextualSpacing/>
        <w:jc w:val="both"/>
        <w:rPr>
          <w:rFonts w:ascii="Roboto" w:hAnsi="Roboto" w:cs="Helvetica Neue"/>
          <w:color w:val="000000" w:themeColor="text1"/>
          <w:sz w:val="18"/>
          <w:szCs w:val="18"/>
        </w:rPr>
      </w:pPr>
    </w:p>
    <w:p w14:paraId="3AEBC7D2" w14:textId="77777777" w:rsidR="001C7943" w:rsidRPr="00FD7B2B" w:rsidRDefault="001C7943" w:rsidP="00FD7B2B">
      <w:pPr>
        <w:autoSpaceDE w:val="0"/>
        <w:autoSpaceDN w:val="0"/>
        <w:adjustRightInd w:val="0"/>
        <w:spacing w:line="276" w:lineRule="auto"/>
        <w:contextualSpacing/>
        <w:jc w:val="both"/>
        <w:rPr>
          <w:rFonts w:ascii="Roboto" w:hAnsi="Roboto" w:cstheme="majorHAnsi"/>
          <w:color w:val="2F5496" w:themeColor="accent1" w:themeShade="BF"/>
          <w:sz w:val="28"/>
          <w:szCs w:val="28"/>
        </w:rPr>
      </w:pPr>
      <w:r w:rsidRPr="00FD7B2B">
        <w:rPr>
          <w:rFonts w:ascii="Roboto" w:hAnsi="Roboto" w:cstheme="majorHAnsi"/>
          <w:color w:val="2F5496" w:themeColor="accent1" w:themeShade="BF"/>
          <w:sz w:val="28"/>
          <w:szCs w:val="28"/>
        </w:rPr>
        <w:t>Mechanisms</w:t>
      </w:r>
    </w:p>
    <w:p w14:paraId="3797CE25" w14:textId="0204307A" w:rsidR="00802405" w:rsidRDefault="00802405" w:rsidP="00413C3E">
      <w:pPr>
        <w:autoSpaceDE w:val="0"/>
        <w:autoSpaceDN w:val="0"/>
        <w:adjustRightInd w:val="0"/>
        <w:spacing w:line="276" w:lineRule="auto"/>
        <w:contextualSpacing/>
        <w:jc w:val="both"/>
        <w:rPr>
          <w:rFonts w:ascii="Roboto" w:hAnsi="Roboto" w:cs="Helvetica Neue"/>
          <w:b/>
          <w:bCs/>
          <w:color w:val="000000" w:themeColor="text1"/>
          <w:sz w:val="18"/>
          <w:szCs w:val="18"/>
        </w:rPr>
      </w:pPr>
    </w:p>
    <w:p w14:paraId="75C47708" w14:textId="311DD371" w:rsidR="008D4095" w:rsidRDefault="008D4095" w:rsidP="00D83F77">
      <w:pPr>
        <w:autoSpaceDE w:val="0"/>
        <w:autoSpaceDN w:val="0"/>
        <w:adjustRightInd w:val="0"/>
        <w:spacing w:line="276" w:lineRule="auto"/>
        <w:contextualSpacing/>
        <w:jc w:val="both"/>
        <w:rPr>
          <w:rFonts w:ascii="Roboto" w:hAnsi="Roboto" w:cs="Helvetica Neue"/>
          <w:b/>
          <w:bCs/>
          <w:color w:val="000000" w:themeColor="text1"/>
          <w:sz w:val="18"/>
          <w:szCs w:val="18"/>
        </w:rPr>
      </w:pPr>
      <w:r>
        <w:rPr>
          <w:rFonts w:ascii="Roboto" w:hAnsi="Roboto" w:cs="Helvetica Neue"/>
          <w:b/>
          <w:bCs/>
          <w:color w:val="000000" w:themeColor="text1"/>
          <w:sz w:val="18"/>
          <w:szCs w:val="18"/>
        </w:rPr>
        <w:t>Scien</w:t>
      </w:r>
      <w:r w:rsidR="00225907">
        <w:rPr>
          <w:rFonts w:ascii="Roboto" w:hAnsi="Roboto" w:cs="Helvetica Neue"/>
          <w:b/>
          <w:bCs/>
          <w:color w:val="000000" w:themeColor="text1"/>
          <w:sz w:val="18"/>
          <w:szCs w:val="18"/>
        </w:rPr>
        <w:t xml:space="preserve">tific </w:t>
      </w:r>
      <w:r w:rsidR="00225907" w:rsidRPr="00D95FEA">
        <w:rPr>
          <w:rFonts w:ascii="Roboto" w:hAnsi="Roboto" w:cs="Helvetica Neue"/>
          <w:b/>
          <w:bCs/>
          <w:color w:val="000000" w:themeColor="text1"/>
          <w:sz w:val="18"/>
          <w:szCs w:val="18"/>
        </w:rPr>
        <w:t>Knowledge</w:t>
      </w:r>
    </w:p>
    <w:p w14:paraId="34389167" w14:textId="55F6FF5F" w:rsidR="00E96621" w:rsidRDefault="00D95FEA" w:rsidP="00D83F77">
      <w:pPr>
        <w:spacing w:line="276" w:lineRule="auto"/>
        <w:jc w:val="both"/>
        <w:rPr>
          <w:rFonts w:ascii="Roboto" w:hAnsi="Roboto" w:cs="Arial"/>
          <w:color w:val="000000" w:themeColor="text1"/>
          <w:sz w:val="18"/>
          <w:szCs w:val="18"/>
        </w:rPr>
      </w:pPr>
      <w:r w:rsidRPr="00FB0152">
        <w:rPr>
          <w:rFonts w:ascii="Roboto" w:hAnsi="Roboto" w:cs="Arial"/>
          <w:color w:val="000000" w:themeColor="text1"/>
          <w:sz w:val="18"/>
          <w:szCs w:val="18"/>
        </w:rPr>
        <w:t xml:space="preserve">ICAO </w:t>
      </w:r>
      <w:r w:rsidR="00FB0152" w:rsidRPr="00FB0152">
        <w:rPr>
          <w:rFonts w:ascii="Roboto" w:hAnsi="Roboto" w:cs="Arial"/>
          <w:color w:val="000000" w:themeColor="text1"/>
          <w:sz w:val="18"/>
          <w:szCs w:val="18"/>
        </w:rPr>
        <w:t>environmental policies are informed by</w:t>
      </w:r>
      <w:r w:rsidRPr="00D95FEA">
        <w:rPr>
          <w:rFonts w:ascii="Roboto" w:hAnsi="Roboto" w:cs="Arial"/>
          <w:color w:val="000000" w:themeColor="text1"/>
          <w:sz w:val="18"/>
          <w:szCs w:val="18"/>
        </w:rPr>
        <w:t xml:space="preserve"> necessary scientific information and data </w:t>
      </w:r>
      <w:r w:rsidR="00FB0152" w:rsidRPr="00FB0152">
        <w:rPr>
          <w:rFonts w:ascii="Roboto" w:hAnsi="Roboto" w:cs="Helvetica Neue"/>
          <w:color w:val="000000" w:themeColor="text1"/>
          <w:sz w:val="18"/>
          <w:szCs w:val="18"/>
        </w:rPr>
        <w:t>on the impacts of aviation on the environment</w:t>
      </w:r>
      <w:r w:rsidR="007A4BFB">
        <w:rPr>
          <w:rFonts w:ascii="Roboto" w:hAnsi="Roboto" w:cs="Arial"/>
          <w:color w:val="000000" w:themeColor="text1"/>
          <w:sz w:val="18"/>
          <w:szCs w:val="18"/>
        </w:rPr>
        <w:t>.</w:t>
      </w:r>
      <w:r w:rsidR="00FB0152" w:rsidRPr="00FB0152">
        <w:rPr>
          <w:rFonts w:ascii="Roboto" w:hAnsi="Roboto" w:cs="Arial"/>
          <w:color w:val="000000" w:themeColor="text1"/>
          <w:sz w:val="18"/>
          <w:szCs w:val="18"/>
        </w:rPr>
        <w:t xml:space="preserve"> </w:t>
      </w:r>
      <w:r w:rsidR="007A4BFB">
        <w:rPr>
          <w:rFonts w:ascii="Roboto" w:hAnsi="Roboto" w:cs="Arial"/>
          <w:color w:val="000000" w:themeColor="text1"/>
          <w:sz w:val="18"/>
          <w:szCs w:val="18"/>
        </w:rPr>
        <w:t>I</w:t>
      </w:r>
      <w:r w:rsidR="002505CC" w:rsidRPr="00FB0152">
        <w:rPr>
          <w:rFonts w:ascii="Roboto" w:hAnsi="Roboto" w:cs="Arial"/>
          <w:color w:val="000000" w:themeColor="text1"/>
          <w:sz w:val="18"/>
          <w:szCs w:val="18"/>
        </w:rPr>
        <w:t>n this regard</w:t>
      </w:r>
      <w:r w:rsidR="007A4BFB">
        <w:rPr>
          <w:rFonts w:ascii="Roboto" w:hAnsi="Roboto" w:cs="Arial"/>
          <w:color w:val="000000" w:themeColor="text1"/>
          <w:sz w:val="18"/>
          <w:szCs w:val="18"/>
        </w:rPr>
        <w:t>, ICAO</w:t>
      </w:r>
      <w:r w:rsidR="002505CC" w:rsidRPr="00FB0152">
        <w:rPr>
          <w:rFonts w:ascii="Roboto" w:hAnsi="Roboto" w:cs="Arial"/>
          <w:color w:val="000000" w:themeColor="text1"/>
          <w:sz w:val="18"/>
          <w:szCs w:val="18"/>
        </w:rPr>
        <w:t xml:space="preserve"> </w:t>
      </w:r>
      <w:r w:rsidR="00FB0152" w:rsidRPr="00FB0152">
        <w:rPr>
          <w:rFonts w:ascii="Roboto" w:hAnsi="Roboto" w:cs="Arial"/>
          <w:color w:val="000000" w:themeColor="text1"/>
          <w:sz w:val="18"/>
          <w:szCs w:val="18"/>
        </w:rPr>
        <w:t xml:space="preserve">works </w:t>
      </w:r>
      <w:r w:rsidR="007A4BFB">
        <w:rPr>
          <w:rFonts w:ascii="Roboto" w:hAnsi="Roboto" w:cs="Arial"/>
          <w:color w:val="000000" w:themeColor="text1"/>
          <w:sz w:val="18"/>
          <w:szCs w:val="18"/>
        </w:rPr>
        <w:t xml:space="preserve">closely </w:t>
      </w:r>
      <w:r w:rsidR="00FB0152" w:rsidRPr="00FB0152">
        <w:rPr>
          <w:rFonts w:ascii="Roboto" w:hAnsi="Roboto" w:cs="Arial"/>
          <w:color w:val="000000" w:themeColor="text1"/>
          <w:sz w:val="18"/>
          <w:szCs w:val="18"/>
        </w:rPr>
        <w:t>with States and international organizations.</w:t>
      </w:r>
      <w:r w:rsidR="00FB0152">
        <w:rPr>
          <w:rFonts w:ascii="Roboto" w:hAnsi="Roboto" w:cs="Arial"/>
          <w:color w:val="000000" w:themeColor="text1"/>
          <w:sz w:val="18"/>
          <w:szCs w:val="18"/>
        </w:rPr>
        <w:t xml:space="preserve"> </w:t>
      </w:r>
      <w:r w:rsidR="00153A25">
        <w:rPr>
          <w:rFonts w:ascii="Roboto" w:hAnsi="Roboto" w:cs="Arial"/>
          <w:color w:val="000000" w:themeColor="text1"/>
          <w:sz w:val="18"/>
          <w:szCs w:val="18"/>
        </w:rPr>
        <w:t>Early</w:t>
      </w:r>
      <w:r w:rsidR="00FB0152">
        <w:rPr>
          <w:rFonts w:ascii="Roboto" w:hAnsi="Roboto" w:cs="Arial"/>
          <w:color w:val="000000" w:themeColor="text1"/>
          <w:sz w:val="18"/>
          <w:szCs w:val="18"/>
        </w:rPr>
        <w:t xml:space="preserve"> data was provided by the</w:t>
      </w:r>
      <w:r w:rsidR="00153A25">
        <w:rPr>
          <w:rFonts w:ascii="Roboto" w:hAnsi="Roboto" w:cs="Arial"/>
          <w:color w:val="000000" w:themeColor="text1"/>
          <w:sz w:val="18"/>
          <w:szCs w:val="18"/>
        </w:rPr>
        <w:t xml:space="preserve"> </w:t>
      </w:r>
      <w:r w:rsidR="00153A25" w:rsidRPr="00153A25">
        <w:rPr>
          <w:rFonts w:ascii="Roboto" w:hAnsi="Roboto" w:cs="Arial"/>
          <w:color w:val="000000" w:themeColor="text1"/>
          <w:sz w:val="18"/>
          <w:szCs w:val="18"/>
        </w:rPr>
        <w:t>U</w:t>
      </w:r>
      <w:r w:rsidR="007B0E12">
        <w:rPr>
          <w:rFonts w:ascii="Roboto" w:hAnsi="Roboto" w:cs="Arial"/>
          <w:color w:val="000000" w:themeColor="text1"/>
          <w:sz w:val="18"/>
          <w:szCs w:val="18"/>
        </w:rPr>
        <w:t xml:space="preserve">nited </w:t>
      </w:r>
      <w:r w:rsidR="00153A25" w:rsidRPr="00153A25">
        <w:rPr>
          <w:rFonts w:ascii="Roboto" w:hAnsi="Roboto" w:cs="Arial"/>
          <w:color w:val="000000" w:themeColor="text1"/>
          <w:sz w:val="18"/>
          <w:szCs w:val="18"/>
        </w:rPr>
        <w:t>N</w:t>
      </w:r>
      <w:r w:rsidR="007B0E12">
        <w:rPr>
          <w:rFonts w:ascii="Roboto" w:hAnsi="Roboto" w:cs="Arial"/>
          <w:color w:val="000000" w:themeColor="text1"/>
          <w:sz w:val="18"/>
          <w:szCs w:val="18"/>
        </w:rPr>
        <w:t>ation</w:t>
      </w:r>
      <w:r w:rsidR="00153A25" w:rsidRPr="00153A25">
        <w:rPr>
          <w:rFonts w:ascii="Roboto" w:hAnsi="Roboto" w:cs="Arial"/>
          <w:color w:val="000000" w:themeColor="text1"/>
          <w:sz w:val="18"/>
          <w:szCs w:val="18"/>
        </w:rPr>
        <w:t>’s</w:t>
      </w:r>
      <w:r w:rsidR="00E96621" w:rsidRPr="00153A25">
        <w:rPr>
          <w:rFonts w:ascii="Roboto" w:hAnsi="Roboto" w:cs="Arial"/>
          <w:color w:val="000000" w:themeColor="text1"/>
          <w:sz w:val="18"/>
          <w:szCs w:val="18"/>
        </w:rPr>
        <w:t xml:space="preserve"> </w:t>
      </w:r>
      <w:hyperlink r:id="rId23" w:history="1">
        <w:r w:rsidR="00E96621" w:rsidRPr="00153A25">
          <w:rPr>
            <w:rStyle w:val="Hyperlink"/>
            <w:rFonts w:ascii="Roboto" w:hAnsi="Roboto" w:cs="Helvetica Neue"/>
            <w:b/>
            <w:bCs/>
            <w:color w:val="000000" w:themeColor="text1"/>
            <w:sz w:val="18"/>
            <w:szCs w:val="18"/>
          </w:rPr>
          <w:t>Intergovernmental Panel on Climate Change</w:t>
        </w:r>
      </w:hyperlink>
      <w:r w:rsidR="00FB0152" w:rsidRPr="00E96621">
        <w:rPr>
          <w:rFonts w:ascii="Roboto" w:hAnsi="Roboto" w:cs="Arial"/>
          <w:b/>
          <w:bCs/>
          <w:color w:val="000000" w:themeColor="text1"/>
          <w:sz w:val="18"/>
          <w:szCs w:val="18"/>
        </w:rPr>
        <w:t xml:space="preserve"> </w:t>
      </w:r>
      <w:r w:rsidR="00E96621" w:rsidRPr="00E96621">
        <w:rPr>
          <w:rFonts w:ascii="Roboto" w:hAnsi="Roboto" w:cs="Arial"/>
          <w:b/>
          <w:bCs/>
          <w:color w:val="000000" w:themeColor="text1"/>
          <w:sz w:val="18"/>
          <w:szCs w:val="18"/>
        </w:rPr>
        <w:t>(</w:t>
      </w:r>
      <w:r w:rsidR="002505CC" w:rsidRPr="00E96621">
        <w:rPr>
          <w:rFonts w:ascii="Roboto" w:hAnsi="Roboto" w:cs="Arial"/>
          <w:b/>
          <w:bCs/>
          <w:color w:val="000000" w:themeColor="text1"/>
          <w:sz w:val="18"/>
          <w:szCs w:val="18"/>
        </w:rPr>
        <w:t>IPCC</w:t>
      </w:r>
      <w:r w:rsidR="00E96621">
        <w:rPr>
          <w:rFonts w:ascii="Roboto" w:hAnsi="Roboto" w:cs="Arial"/>
          <w:b/>
          <w:bCs/>
          <w:color w:val="000000" w:themeColor="text1"/>
          <w:sz w:val="18"/>
          <w:szCs w:val="18"/>
        </w:rPr>
        <w:t>)</w:t>
      </w:r>
      <w:r w:rsidR="002505CC" w:rsidRPr="00150445">
        <w:rPr>
          <w:rFonts w:ascii="Roboto" w:hAnsi="Roboto" w:cs="Arial"/>
          <w:b/>
          <w:bCs/>
          <w:color w:val="000000" w:themeColor="text1"/>
          <w:sz w:val="18"/>
          <w:szCs w:val="18"/>
        </w:rPr>
        <w:t xml:space="preserve"> </w:t>
      </w:r>
      <w:r w:rsidR="002505CC" w:rsidRPr="00E96621">
        <w:rPr>
          <w:rFonts w:ascii="Roboto" w:hAnsi="Roboto" w:cs="Arial"/>
          <w:i/>
          <w:iCs/>
          <w:color w:val="000000" w:themeColor="text1"/>
          <w:sz w:val="18"/>
          <w:szCs w:val="18"/>
        </w:rPr>
        <w:t>Special Report on Aviation and the Global Atmosphere</w:t>
      </w:r>
      <w:r w:rsidR="002505CC" w:rsidRPr="002505CC">
        <w:rPr>
          <w:rFonts w:ascii="Roboto" w:hAnsi="Roboto" w:cs="Arial"/>
          <w:color w:val="000000" w:themeColor="text1"/>
          <w:sz w:val="18"/>
          <w:szCs w:val="18"/>
        </w:rPr>
        <w:t xml:space="preserve"> (1999)</w:t>
      </w:r>
      <w:r w:rsidR="00E96621">
        <w:rPr>
          <w:rFonts w:ascii="Roboto" w:hAnsi="Roboto" w:cs="Arial"/>
          <w:color w:val="000000" w:themeColor="text1"/>
          <w:sz w:val="18"/>
          <w:szCs w:val="18"/>
        </w:rPr>
        <w:t xml:space="preserve">, which </w:t>
      </w:r>
      <w:r w:rsidR="00E96621">
        <w:rPr>
          <w:rFonts w:ascii="Roboto" w:hAnsi="Roboto" w:cs="Helvetica Neue"/>
          <w:color w:val="000000" w:themeColor="text1"/>
          <w:sz w:val="18"/>
          <w:szCs w:val="18"/>
        </w:rPr>
        <w:t>confirmed that</w:t>
      </w:r>
      <w:r w:rsidR="00E96621" w:rsidRPr="00FD7B2B">
        <w:rPr>
          <w:rFonts w:ascii="Roboto" w:hAnsi="Roboto" w:cs="Helvetica Neue"/>
          <w:color w:val="000000" w:themeColor="text1"/>
          <w:sz w:val="18"/>
          <w:szCs w:val="18"/>
        </w:rPr>
        <w:t xml:space="preserve"> aircraft engines produce gases and microscopic </w:t>
      </w:r>
      <w:hyperlink r:id="rId24" w:history="1">
        <w:r w:rsidR="00E96621" w:rsidRPr="00FD7B2B">
          <w:rPr>
            <w:rFonts w:ascii="Roboto" w:hAnsi="Roboto" w:cs="Helvetica Neue"/>
            <w:color w:val="000000" w:themeColor="text1"/>
            <w:sz w:val="18"/>
            <w:szCs w:val="18"/>
          </w:rPr>
          <w:t>particles</w:t>
        </w:r>
      </w:hyperlink>
      <w:r w:rsidR="00E96621" w:rsidRPr="00FD7B2B">
        <w:rPr>
          <w:rFonts w:ascii="Roboto" w:hAnsi="Roboto" w:cs="Helvetica Neue"/>
          <w:color w:val="000000" w:themeColor="text1"/>
          <w:sz w:val="18"/>
          <w:szCs w:val="18"/>
        </w:rPr>
        <w:t xml:space="preserve"> of solid or liquid matter suspended in the air</w:t>
      </w:r>
      <w:r w:rsidR="00E96621" w:rsidRPr="003F16AB">
        <w:rPr>
          <w:rFonts w:ascii="Roboto" w:hAnsi="Roboto" w:cs="Helvetica Neue"/>
          <w:color w:val="000000" w:themeColor="text1"/>
          <w:sz w:val="18"/>
          <w:szCs w:val="18"/>
        </w:rPr>
        <w:t xml:space="preserve"> </w:t>
      </w:r>
      <w:r w:rsidR="00E96621">
        <w:rPr>
          <w:rFonts w:ascii="Roboto" w:hAnsi="Roboto" w:cs="Helvetica Neue"/>
          <w:color w:val="000000" w:themeColor="text1"/>
          <w:sz w:val="18"/>
          <w:szCs w:val="18"/>
        </w:rPr>
        <w:t>(</w:t>
      </w:r>
      <w:r w:rsidR="00E96621" w:rsidRPr="00FD7B2B">
        <w:rPr>
          <w:rFonts w:ascii="Roboto" w:hAnsi="Roboto" w:cs="Helvetica Neue"/>
          <w:color w:val="000000" w:themeColor="text1"/>
          <w:sz w:val="18"/>
          <w:szCs w:val="18"/>
        </w:rPr>
        <w:t>particulates), emitting carbon dioxide (CO2), nitrogen oxides</w:t>
      </w:r>
      <w:r w:rsidR="00E96621">
        <w:rPr>
          <w:rFonts w:ascii="Roboto" w:hAnsi="Roboto" w:cs="Helvetica Neue"/>
          <w:color w:val="000000" w:themeColor="text1"/>
          <w:sz w:val="18"/>
          <w:szCs w:val="18"/>
        </w:rPr>
        <w:t xml:space="preserve"> (NO)</w:t>
      </w:r>
      <w:r w:rsidR="00E96621" w:rsidRPr="00FD7B2B">
        <w:rPr>
          <w:rFonts w:ascii="Roboto" w:hAnsi="Roboto" w:cs="Helvetica Neue"/>
          <w:color w:val="000000" w:themeColor="text1"/>
          <w:sz w:val="18"/>
          <w:szCs w:val="18"/>
        </w:rPr>
        <w:t>, contrails and cirrus clouds</w:t>
      </w:r>
      <w:r w:rsidR="00E96621">
        <w:rPr>
          <w:rFonts w:ascii="Roboto" w:hAnsi="Roboto" w:cs="Helvetica Neue"/>
          <w:color w:val="000000" w:themeColor="text1"/>
          <w:sz w:val="18"/>
          <w:szCs w:val="18"/>
        </w:rPr>
        <w:t xml:space="preserve">, </w:t>
      </w:r>
      <w:r w:rsidR="00D83F77">
        <w:rPr>
          <w:rFonts w:ascii="Roboto" w:hAnsi="Roboto" w:cs="Helvetica Neue"/>
          <w:color w:val="000000" w:themeColor="text1"/>
          <w:sz w:val="18"/>
          <w:szCs w:val="18"/>
        </w:rPr>
        <w:t xml:space="preserve">all of </w:t>
      </w:r>
      <w:r w:rsidR="00E96621" w:rsidRPr="007261EE">
        <w:rPr>
          <w:rFonts w:ascii="Roboto" w:hAnsi="Roboto" w:cs="Helvetica Neue"/>
          <w:color w:val="000000" w:themeColor="text1"/>
          <w:sz w:val="18"/>
          <w:szCs w:val="18"/>
        </w:rPr>
        <w:t>which contribute to climate chan</w:t>
      </w:r>
      <w:r w:rsidR="00E96621">
        <w:rPr>
          <w:rFonts w:ascii="Roboto" w:hAnsi="Roboto" w:cs="Helvetica Neue"/>
          <w:color w:val="000000" w:themeColor="text1"/>
          <w:sz w:val="18"/>
          <w:szCs w:val="18"/>
        </w:rPr>
        <w:t>ge</w:t>
      </w:r>
      <w:r w:rsidR="00AB0674">
        <w:rPr>
          <w:rFonts w:ascii="Roboto" w:hAnsi="Roboto" w:cs="Arial"/>
          <w:color w:val="000000" w:themeColor="text1"/>
          <w:sz w:val="18"/>
          <w:szCs w:val="18"/>
        </w:rPr>
        <w:t>.</w:t>
      </w:r>
    </w:p>
    <w:p w14:paraId="189EBFAE" w14:textId="77777777" w:rsidR="00E96621" w:rsidRDefault="00E96621" w:rsidP="00D83F77">
      <w:pPr>
        <w:spacing w:line="276" w:lineRule="auto"/>
        <w:jc w:val="both"/>
        <w:rPr>
          <w:rFonts w:ascii="Roboto" w:hAnsi="Roboto" w:cs="Arial"/>
          <w:color w:val="000000" w:themeColor="text1"/>
          <w:sz w:val="18"/>
          <w:szCs w:val="18"/>
        </w:rPr>
      </w:pPr>
    </w:p>
    <w:p w14:paraId="2A05DCD1" w14:textId="422B57E7" w:rsidR="00646C18" w:rsidRDefault="00AB0674" w:rsidP="00D83F77">
      <w:pPr>
        <w:spacing w:line="276" w:lineRule="auto"/>
        <w:jc w:val="both"/>
        <w:rPr>
          <w:rFonts w:ascii="Roboto" w:hAnsi="Roboto" w:cs="Arial"/>
          <w:color w:val="000000" w:themeColor="text1"/>
          <w:sz w:val="18"/>
          <w:szCs w:val="18"/>
        </w:rPr>
      </w:pPr>
      <w:r>
        <w:rPr>
          <w:rFonts w:ascii="Roboto" w:hAnsi="Roboto" w:cs="Arial"/>
          <w:color w:val="000000" w:themeColor="text1"/>
          <w:sz w:val="18"/>
          <w:szCs w:val="18"/>
        </w:rPr>
        <w:t>An update of the</w:t>
      </w:r>
      <w:r w:rsidR="00E96621">
        <w:rPr>
          <w:rFonts w:ascii="Roboto" w:hAnsi="Roboto" w:cs="Arial"/>
          <w:color w:val="000000" w:themeColor="text1"/>
          <w:sz w:val="18"/>
          <w:szCs w:val="18"/>
        </w:rPr>
        <w:t>se</w:t>
      </w:r>
      <w:r>
        <w:rPr>
          <w:rFonts w:ascii="Roboto" w:hAnsi="Roboto" w:cs="Arial"/>
          <w:color w:val="000000" w:themeColor="text1"/>
          <w:sz w:val="18"/>
          <w:szCs w:val="18"/>
        </w:rPr>
        <w:t xml:space="preserve"> findings was included in IPCC’s </w:t>
      </w:r>
      <w:r w:rsidRPr="00E96621">
        <w:rPr>
          <w:rFonts w:ascii="Roboto" w:hAnsi="Roboto" w:cs="Arial"/>
          <w:i/>
          <w:iCs/>
          <w:color w:val="000000" w:themeColor="text1"/>
          <w:sz w:val="18"/>
          <w:szCs w:val="18"/>
        </w:rPr>
        <w:t>Fourth Assessment Report</w:t>
      </w:r>
      <w:r w:rsidR="00646C18">
        <w:rPr>
          <w:rFonts w:ascii="Roboto" w:hAnsi="Roboto" w:cs="Arial"/>
          <w:color w:val="000000" w:themeColor="text1"/>
          <w:sz w:val="18"/>
          <w:szCs w:val="18"/>
        </w:rPr>
        <w:t>, 2007</w:t>
      </w:r>
      <w:r>
        <w:rPr>
          <w:rFonts w:ascii="Roboto" w:hAnsi="Roboto" w:cs="Arial"/>
          <w:color w:val="000000" w:themeColor="text1"/>
          <w:sz w:val="18"/>
          <w:szCs w:val="18"/>
        </w:rPr>
        <w:t xml:space="preserve"> (IPCC AR4), indicating</w:t>
      </w:r>
      <w:r w:rsidR="00165B41">
        <w:rPr>
          <w:rFonts w:ascii="Roboto" w:hAnsi="Roboto" w:cs="Arial"/>
          <w:color w:val="000000" w:themeColor="text1"/>
          <w:sz w:val="18"/>
          <w:szCs w:val="18"/>
        </w:rPr>
        <w:t>:</w:t>
      </w:r>
    </w:p>
    <w:p w14:paraId="37481FE8" w14:textId="0F46004D" w:rsidR="00646C18" w:rsidRDefault="00165B41" w:rsidP="00922FAE">
      <w:pPr>
        <w:pStyle w:val="ListParagraph"/>
        <w:numPr>
          <w:ilvl w:val="0"/>
          <w:numId w:val="159"/>
        </w:numPr>
        <w:spacing w:line="276" w:lineRule="auto"/>
        <w:ind w:left="360"/>
        <w:jc w:val="both"/>
        <w:rPr>
          <w:rFonts w:ascii="Roboto" w:hAnsi="Roboto" w:cs="Helvetica Neue"/>
          <w:color w:val="000000" w:themeColor="text1"/>
          <w:sz w:val="18"/>
          <w:szCs w:val="18"/>
        </w:rPr>
      </w:pPr>
      <w:r>
        <w:rPr>
          <w:rFonts w:ascii="Roboto" w:hAnsi="Roboto" w:cs="Helvetica Neue"/>
          <w:color w:val="000000" w:themeColor="text1"/>
          <w:sz w:val="18"/>
          <w:szCs w:val="18"/>
        </w:rPr>
        <w:t>E</w:t>
      </w:r>
      <w:r w:rsidR="00AB0674" w:rsidRPr="00646C18">
        <w:rPr>
          <w:rFonts w:ascii="Roboto" w:hAnsi="Roboto" w:cs="Helvetica Neue"/>
          <w:color w:val="000000" w:themeColor="text1"/>
          <w:sz w:val="18"/>
          <w:szCs w:val="18"/>
        </w:rPr>
        <w:t xml:space="preserve">stimates of the climate effects of </w:t>
      </w:r>
      <w:r w:rsidR="00150445" w:rsidRPr="00646C18">
        <w:rPr>
          <w:rFonts w:ascii="Roboto" w:hAnsi="Roboto" w:cs="Helvetica Neue"/>
          <w:color w:val="000000" w:themeColor="text1"/>
          <w:sz w:val="18"/>
          <w:szCs w:val="18"/>
        </w:rPr>
        <w:t xml:space="preserve">aircraft </w:t>
      </w:r>
      <w:r w:rsidR="00AB0674" w:rsidRPr="00646C18">
        <w:rPr>
          <w:rFonts w:ascii="Roboto" w:hAnsi="Roboto" w:cs="Helvetica Neue"/>
          <w:color w:val="000000" w:themeColor="text1"/>
          <w:sz w:val="18"/>
          <w:szCs w:val="18"/>
        </w:rPr>
        <w:t>contrails have been lowered to contribute about 3.0% of the total of the anthropogenic radiative forcing by all human activities</w:t>
      </w:r>
      <w:r w:rsidR="00646C18">
        <w:rPr>
          <w:rFonts w:ascii="Roboto" w:hAnsi="Roboto" w:cs="Helvetica Neue"/>
          <w:color w:val="000000" w:themeColor="text1"/>
          <w:sz w:val="18"/>
          <w:szCs w:val="18"/>
        </w:rPr>
        <w:t>;</w:t>
      </w:r>
    </w:p>
    <w:p w14:paraId="4E7AEAE8" w14:textId="29FA6564" w:rsidR="00646C18" w:rsidRDefault="00646C18" w:rsidP="00922FAE">
      <w:pPr>
        <w:pStyle w:val="ListParagraph"/>
        <w:numPr>
          <w:ilvl w:val="0"/>
          <w:numId w:val="159"/>
        </w:numPr>
        <w:spacing w:line="276" w:lineRule="auto"/>
        <w:ind w:left="360"/>
        <w:jc w:val="both"/>
        <w:rPr>
          <w:rFonts w:ascii="Roboto" w:hAnsi="Roboto" w:cs="Helvetica Neue"/>
          <w:color w:val="000000" w:themeColor="text1"/>
          <w:sz w:val="18"/>
          <w:szCs w:val="18"/>
        </w:rPr>
      </w:pPr>
      <w:r w:rsidRPr="00646C18">
        <w:rPr>
          <w:rFonts w:ascii="Roboto" w:hAnsi="Roboto" w:cs="Helvetica Neue"/>
          <w:color w:val="000000" w:themeColor="text1"/>
          <w:sz w:val="18"/>
          <w:szCs w:val="18"/>
        </w:rPr>
        <w:t>Total CO2 aviation emissions is approximately 2% of the Global Greenhouse Emissions</w:t>
      </w:r>
      <w:r>
        <w:rPr>
          <w:rFonts w:ascii="Roboto" w:hAnsi="Roboto" w:cs="Helvetica Neue"/>
          <w:color w:val="000000" w:themeColor="text1"/>
          <w:sz w:val="18"/>
          <w:szCs w:val="18"/>
        </w:rPr>
        <w:t>;</w:t>
      </w:r>
    </w:p>
    <w:p w14:paraId="5C929DF2" w14:textId="529A404F" w:rsidR="00646C18" w:rsidRDefault="00646C18" w:rsidP="00922FAE">
      <w:pPr>
        <w:pStyle w:val="ListParagraph"/>
        <w:numPr>
          <w:ilvl w:val="0"/>
          <w:numId w:val="159"/>
        </w:numPr>
        <w:spacing w:line="276" w:lineRule="auto"/>
        <w:ind w:left="360"/>
        <w:jc w:val="both"/>
        <w:rPr>
          <w:rFonts w:ascii="Roboto" w:hAnsi="Roboto" w:cs="Helvetica Neue"/>
          <w:color w:val="000000" w:themeColor="text1"/>
          <w:sz w:val="18"/>
          <w:szCs w:val="18"/>
        </w:rPr>
      </w:pPr>
      <w:r w:rsidRPr="00646C18">
        <w:rPr>
          <w:rFonts w:ascii="Roboto" w:hAnsi="Roboto" w:cs="Helvetica Neue"/>
          <w:color w:val="000000" w:themeColor="text1"/>
          <w:sz w:val="18"/>
          <w:szCs w:val="18"/>
        </w:rPr>
        <w:t>The amount of CO2 emissions from aviation is expected to grow around 3</w:t>
      </w:r>
      <w:r w:rsidR="00A632D6">
        <w:rPr>
          <w:rFonts w:ascii="Roboto" w:hAnsi="Roboto" w:cs="Helvetica Neue"/>
          <w:color w:val="000000" w:themeColor="text1"/>
          <w:sz w:val="18"/>
          <w:szCs w:val="18"/>
        </w:rPr>
        <w:t xml:space="preserve"> </w:t>
      </w:r>
      <w:r w:rsidRPr="00646C18">
        <w:rPr>
          <w:rFonts w:ascii="Roboto" w:hAnsi="Roboto" w:cs="Helvetica Neue"/>
          <w:color w:val="000000" w:themeColor="text1"/>
          <w:sz w:val="18"/>
          <w:szCs w:val="18"/>
        </w:rPr>
        <w:t>-</w:t>
      </w:r>
      <w:r w:rsidR="00A632D6">
        <w:rPr>
          <w:rFonts w:ascii="Roboto" w:hAnsi="Roboto" w:cs="Helvetica Neue"/>
          <w:color w:val="000000" w:themeColor="text1"/>
          <w:sz w:val="18"/>
          <w:szCs w:val="18"/>
        </w:rPr>
        <w:t xml:space="preserve"> </w:t>
      </w:r>
      <w:r w:rsidRPr="00646C18">
        <w:rPr>
          <w:rFonts w:ascii="Roboto" w:hAnsi="Roboto" w:cs="Helvetica Neue"/>
          <w:color w:val="000000" w:themeColor="text1"/>
          <w:sz w:val="18"/>
          <w:szCs w:val="18"/>
        </w:rPr>
        <w:t>4</w:t>
      </w:r>
      <w:r>
        <w:rPr>
          <w:rFonts w:ascii="Roboto" w:hAnsi="Roboto" w:cs="Helvetica Neue"/>
          <w:color w:val="000000" w:themeColor="text1"/>
          <w:sz w:val="18"/>
          <w:szCs w:val="18"/>
        </w:rPr>
        <w:t>%</w:t>
      </w:r>
      <w:r w:rsidRPr="00646C18">
        <w:rPr>
          <w:rFonts w:ascii="Roboto" w:hAnsi="Roboto" w:cs="Helvetica Neue"/>
          <w:color w:val="000000" w:themeColor="text1"/>
          <w:sz w:val="18"/>
          <w:szCs w:val="18"/>
        </w:rPr>
        <w:t xml:space="preserve"> per year; and</w:t>
      </w:r>
    </w:p>
    <w:p w14:paraId="7FC23AAE" w14:textId="77777777" w:rsidR="00646C18" w:rsidRPr="00646C18" w:rsidRDefault="00646C18" w:rsidP="00922FAE">
      <w:pPr>
        <w:pStyle w:val="ListParagraph"/>
        <w:numPr>
          <w:ilvl w:val="0"/>
          <w:numId w:val="159"/>
        </w:numPr>
        <w:spacing w:line="276" w:lineRule="auto"/>
        <w:ind w:left="360"/>
        <w:jc w:val="both"/>
        <w:rPr>
          <w:rFonts w:ascii="Roboto" w:hAnsi="Roboto" w:cs="Helvetica Neue"/>
          <w:color w:val="000000" w:themeColor="text1"/>
          <w:sz w:val="18"/>
          <w:szCs w:val="18"/>
        </w:rPr>
      </w:pPr>
      <w:r w:rsidRPr="00646C18">
        <w:rPr>
          <w:rFonts w:ascii="Roboto" w:hAnsi="Roboto" w:cs="Helvetica Neue"/>
          <w:color w:val="000000" w:themeColor="text1"/>
          <w:sz w:val="18"/>
          <w:szCs w:val="18"/>
        </w:rPr>
        <w:t>Medium-term mitigation for CO2 emissions from the aviation sector can potentially come from improved fuel efficiency.</w:t>
      </w:r>
    </w:p>
    <w:p w14:paraId="20107D5E" w14:textId="4CD74C8E" w:rsidR="00225907" w:rsidRDefault="00225907" w:rsidP="00D83F77">
      <w:pPr>
        <w:autoSpaceDE w:val="0"/>
        <w:autoSpaceDN w:val="0"/>
        <w:adjustRightInd w:val="0"/>
        <w:spacing w:line="276" w:lineRule="auto"/>
        <w:contextualSpacing/>
        <w:jc w:val="both"/>
        <w:rPr>
          <w:rFonts w:ascii="Roboto" w:hAnsi="Roboto" w:cs="Helvetica Neue"/>
          <w:b/>
          <w:bCs/>
          <w:color w:val="000000" w:themeColor="text1"/>
          <w:sz w:val="18"/>
          <w:szCs w:val="18"/>
        </w:rPr>
      </w:pPr>
    </w:p>
    <w:p w14:paraId="025D9112" w14:textId="5770835F" w:rsidR="001C7943" w:rsidRPr="00FD7B2B" w:rsidRDefault="00811ED3" w:rsidP="00D83F77">
      <w:pPr>
        <w:autoSpaceDE w:val="0"/>
        <w:autoSpaceDN w:val="0"/>
        <w:adjustRightInd w:val="0"/>
        <w:spacing w:line="276" w:lineRule="auto"/>
        <w:contextualSpacing/>
        <w:jc w:val="both"/>
        <w:rPr>
          <w:rFonts w:ascii="Roboto" w:hAnsi="Roboto" w:cs="Helvetica Neue"/>
          <w:color w:val="000000" w:themeColor="text1"/>
          <w:sz w:val="18"/>
          <w:szCs w:val="18"/>
        </w:rPr>
      </w:pPr>
      <w:r>
        <w:rPr>
          <w:rFonts w:ascii="Roboto" w:hAnsi="Roboto" w:cs="Helvetica Neue"/>
          <w:color w:val="000000" w:themeColor="text1"/>
          <w:sz w:val="18"/>
          <w:szCs w:val="18"/>
        </w:rPr>
        <w:t xml:space="preserve">The </w:t>
      </w:r>
      <w:hyperlink r:id="rId25" w:history="1">
        <w:r w:rsidRPr="00730080">
          <w:rPr>
            <w:rStyle w:val="Hyperlink"/>
            <w:rFonts w:ascii="Roboto" w:hAnsi="Roboto" w:cs="Helvetica Neue"/>
            <w:b/>
            <w:bCs/>
            <w:color w:val="000000" w:themeColor="text1"/>
            <w:sz w:val="18"/>
            <w:szCs w:val="18"/>
          </w:rPr>
          <w:t>ICAO Environmental Report</w:t>
        </w:r>
        <w:r w:rsidR="005B336D" w:rsidRPr="00730080">
          <w:rPr>
            <w:rStyle w:val="Hyperlink"/>
            <w:rFonts w:ascii="Roboto" w:hAnsi="Roboto" w:cs="Helvetica Neue"/>
            <w:color w:val="000000" w:themeColor="text1"/>
            <w:sz w:val="18"/>
            <w:szCs w:val="18"/>
          </w:rPr>
          <w:t>,</w:t>
        </w:r>
      </w:hyperlink>
      <w:r w:rsidRPr="00730080">
        <w:rPr>
          <w:rFonts w:ascii="Roboto" w:hAnsi="Roboto" w:cs="Helvetica Neue"/>
          <w:color w:val="000000" w:themeColor="text1"/>
          <w:sz w:val="18"/>
          <w:szCs w:val="18"/>
        </w:rPr>
        <w:t xml:space="preserve"> </w:t>
      </w:r>
      <w:r>
        <w:rPr>
          <w:rFonts w:ascii="Roboto" w:hAnsi="Roboto" w:cs="Helvetica Neue"/>
          <w:color w:val="000000" w:themeColor="text1"/>
          <w:sz w:val="18"/>
          <w:szCs w:val="18"/>
        </w:rPr>
        <w:t xml:space="preserve">issued every </w:t>
      </w:r>
      <w:r w:rsidR="00991D40">
        <w:rPr>
          <w:rFonts w:ascii="Roboto" w:hAnsi="Roboto" w:cs="Helvetica Neue"/>
          <w:color w:val="000000" w:themeColor="text1"/>
          <w:sz w:val="18"/>
          <w:szCs w:val="18"/>
        </w:rPr>
        <w:t>three</w:t>
      </w:r>
      <w:r>
        <w:rPr>
          <w:rFonts w:ascii="Roboto" w:hAnsi="Roboto" w:cs="Helvetica Neue"/>
          <w:color w:val="000000" w:themeColor="text1"/>
          <w:sz w:val="18"/>
          <w:szCs w:val="18"/>
        </w:rPr>
        <w:t xml:space="preserve"> years starting in</w:t>
      </w:r>
      <w:r w:rsidRPr="00811ED3">
        <w:rPr>
          <w:rFonts w:ascii="Roboto" w:hAnsi="Roboto" w:cs="Helvetica Neue"/>
          <w:color w:val="000000" w:themeColor="text1"/>
          <w:sz w:val="18"/>
          <w:szCs w:val="18"/>
        </w:rPr>
        <w:t xml:space="preserve"> 2007</w:t>
      </w:r>
      <w:r w:rsidR="005B336D">
        <w:rPr>
          <w:rFonts w:ascii="Roboto" w:hAnsi="Roboto" w:cs="Helvetica Neue"/>
          <w:color w:val="000000" w:themeColor="text1"/>
          <w:sz w:val="18"/>
          <w:szCs w:val="18"/>
        </w:rPr>
        <w:t xml:space="preserve">, provides information on </w:t>
      </w:r>
      <w:r w:rsidR="005B336D" w:rsidRPr="005B336D">
        <w:rPr>
          <w:rFonts w:ascii="Roboto" w:hAnsi="Roboto" w:cs="Helvetica Neue"/>
          <w:color w:val="000000" w:themeColor="text1"/>
          <w:sz w:val="18"/>
          <w:szCs w:val="18"/>
        </w:rPr>
        <w:t>ICAO’s environmental protection activities</w:t>
      </w:r>
      <w:r w:rsidR="005B336D">
        <w:rPr>
          <w:rFonts w:ascii="Roboto" w:hAnsi="Roboto" w:cs="Helvetica Neue"/>
          <w:color w:val="000000" w:themeColor="text1"/>
          <w:sz w:val="18"/>
          <w:szCs w:val="18"/>
        </w:rPr>
        <w:t>.</w:t>
      </w:r>
      <w:r w:rsidR="00F60D9D">
        <w:rPr>
          <w:rFonts w:ascii="Roboto" w:hAnsi="Roboto" w:cs="Helvetica Neue"/>
          <w:color w:val="000000" w:themeColor="text1"/>
          <w:sz w:val="18"/>
          <w:szCs w:val="18"/>
        </w:rPr>
        <w:t xml:space="preserve"> </w:t>
      </w:r>
      <w:r w:rsidR="00CC3555">
        <w:rPr>
          <w:rFonts w:ascii="Roboto" w:hAnsi="Roboto" w:cs="Helvetica Neue"/>
          <w:color w:val="000000" w:themeColor="text1"/>
          <w:sz w:val="18"/>
          <w:szCs w:val="18"/>
        </w:rPr>
        <w:t xml:space="preserve">Some </w:t>
      </w:r>
      <w:r w:rsidR="00F60D9D">
        <w:rPr>
          <w:rFonts w:ascii="Roboto" w:hAnsi="Roboto" w:cs="Helvetica Neue"/>
          <w:color w:val="000000" w:themeColor="text1"/>
          <w:sz w:val="18"/>
          <w:szCs w:val="18"/>
        </w:rPr>
        <w:t>ICAO Environmental Report</w:t>
      </w:r>
      <w:r w:rsidR="00153A25">
        <w:rPr>
          <w:rFonts w:ascii="Roboto" w:hAnsi="Roboto" w:cs="Helvetica Neue"/>
          <w:color w:val="000000" w:themeColor="text1"/>
          <w:sz w:val="18"/>
          <w:szCs w:val="18"/>
        </w:rPr>
        <w:t>s</w:t>
      </w:r>
      <w:r w:rsidR="00F60D9D">
        <w:rPr>
          <w:rFonts w:ascii="Roboto" w:hAnsi="Roboto" w:cs="Helvetica Neue"/>
          <w:color w:val="000000" w:themeColor="text1"/>
          <w:sz w:val="18"/>
          <w:szCs w:val="18"/>
        </w:rPr>
        <w:t xml:space="preserve"> </w:t>
      </w:r>
      <w:r w:rsidR="00F60D9D" w:rsidRPr="00CB064E">
        <w:rPr>
          <w:rFonts w:ascii="Roboto" w:hAnsi="Roboto" w:cs="Helvetica Neue"/>
          <w:color w:val="000000" w:themeColor="text1"/>
          <w:sz w:val="18"/>
          <w:szCs w:val="18"/>
        </w:rPr>
        <w:t>contain</w:t>
      </w:r>
      <w:r w:rsidR="00D2747B" w:rsidRPr="00CB064E">
        <w:rPr>
          <w:rFonts w:ascii="Roboto" w:hAnsi="Roboto" w:cs="Helvetica Neue"/>
          <w:color w:val="000000" w:themeColor="text1"/>
          <w:sz w:val="18"/>
          <w:szCs w:val="18"/>
        </w:rPr>
        <w:t xml:space="preserve"> summar</w:t>
      </w:r>
      <w:r w:rsidR="00CB064E" w:rsidRPr="00CB064E">
        <w:rPr>
          <w:rFonts w:ascii="Roboto" w:hAnsi="Roboto" w:cs="Helvetica Neue"/>
          <w:color w:val="000000" w:themeColor="text1"/>
          <w:sz w:val="18"/>
          <w:szCs w:val="18"/>
        </w:rPr>
        <w:t>ies</w:t>
      </w:r>
      <w:r w:rsidR="00D2747B" w:rsidRPr="00CB064E">
        <w:rPr>
          <w:rFonts w:ascii="Roboto" w:hAnsi="Roboto" w:cs="Helvetica Neue"/>
          <w:color w:val="000000" w:themeColor="text1"/>
          <w:sz w:val="18"/>
          <w:szCs w:val="18"/>
        </w:rPr>
        <w:t xml:space="preserve"> of the scientific literature </w:t>
      </w:r>
      <w:r w:rsidR="00CB064E" w:rsidRPr="00CB064E">
        <w:rPr>
          <w:rFonts w:ascii="Roboto" w:hAnsi="Roboto" w:cs="Helvetica Neue"/>
          <w:color w:val="000000" w:themeColor="text1"/>
          <w:sz w:val="18"/>
          <w:szCs w:val="18"/>
        </w:rPr>
        <w:t>at th</w:t>
      </w:r>
      <w:r w:rsidR="00CB064E">
        <w:rPr>
          <w:rFonts w:ascii="Roboto" w:hAnsi="Roboto" w:cs="Helvetica Neue"/>
          <w:color w:val="000000" w:themeColor="text1"/>
          <w:sz w:val="18"/>
          <w:szCs w:val="18"/>
        </w:rPr>
        <w:t>at</w:t>
      </w:r>
      <w:r w:rsidR="00CB064E" w:rsidRPr="00CB064E">
        <w:rPr>
          <w:rFonts w:ascii="Roboto" w:hAnsi="Roboto" w:cs="Helvetica Neue"/>
          <w:color w:val="000000" w:themeColor="text1"/>
          <w:sz w:val="18"/>
          <w:szCs w:val="18"/>
        </w:rPr>
        <w:t xml:space="preserve"> time, presented as white pap</w:t>
      </w:r>
      <w:r w:rsidR="00CB064E" w:rsidRPr="00FD7B2B">
        <w:rPr>
          <w:rFonts w:ascii="Roboto" w:hAnsi="Roboto" w:cs="Helvetica Neue"/>
          <w:color w:val="000000" w:themeColor="text1"/>
          <w:sz w:val="18"/>
          <w:szCs w:val="18"/>
        </w:rPr>
        <w:t>ers</w:t>
      </w:r>
      <w:r w:rsidR="00CB064E">
        <w:rPr>
          <w:rFonts w:ascii="Roboto" w:hAnsi="Roboto" w:cs="Helvetica Neue"/>
          <w:color w:val="000000" w:themeColor="text1"/>
          <w:sz w:val="18"/>
          <w:szCs w:val="18"/>
        </w:rPr>
        <w:t>,</w:t>
      </w:r>
      <w:r w:rsidR="001C7943" w:rsidRPr="00FD7B2B">
        <w:rPr>
          <w:rFonts w:ascii="Roboto" w:hAnsi="Roboto" w:cs="Helvetica Neue"/>
          <w:color w:val="000000" w:themeColor="text1"/>
          <w:sz w:val="18"/>
          <w:szCs w:val="18"/>
        </w:rPr>
        <w:t xml:space="preserve"> </w:t>
      </w:r>
      <w:r w:rsidR="00F60D9D">
        <w:rPr>
          <w:rFonts w:ascii="Roboto" w:hAnsi="Roboto" w:cs="Helvetica Neue"/>
          <w:color w:val="000000" w:themeColor="text1"/>
          <w:sz w:val="18"/>
          <w:szCs w:val="18"/>
        </w:rPr>
        <w:t>in an effort to update</w:t>
      </w:r>
      <w:r w:rsidR="001C7943" w:rsidRPr="00FD7B2B">
        <w:rPr>
          <w:rFonts w:ascii="Roboto" w:hAnsi="Roboto" w:cs="Helvetica Neue"/>
          <w:color w:val="000000" w:themeColor="text1"/>
          <w:sz w:val="18"/>
          <w:szCs w:val="18"/>
        </w:rPr>
        <w:t xml:space="preserve"> the state of science on the environmental impacts of aviation</w:t>
      </w:r>
      <w:r w:rsidR="005B336D">
        <w:rPr>
          <w:rFonts w:ascii="Roboto" w:hAnsi="Roboto" w:cs="Helvetica Neue"/>
          <w:color w:val="000000" w:themeColor="text1"/>
          <w:sz w:val="18"/>
          <w:szCs w:val="18"/>
        </w:rPr>
        <w:t>.</w:t>
      </w:r>
      <w:r w:rsidR="00F60D9D">
        <w:rPr>
          <w:rFonts w:ascii="Roboto" w:hAnsi="Roboto" w:cs="Helvetica Neue"/>
          <w:color w:val="000000" w:themeColor="text1"/>
          <w:sz w:val="18"/>
          <w:szCs w:val="18"/>
        </w:rPr>
        <w:t xml:space="preserve"> </w:t>
      </w:r>
      <w:r w:rsidR="001C7943" w:rsidRPr="00FD7B2B">
        <w:rPr>
          <w:rFonts w:ascii="Roboto" w:hAnsi="Roboto" w:cs="Helvetica Neue"/>
          <w:color w:val="000000" w:themeColor="text1"/>
          <w:sz w:val="18"/>
          <w:szCs w:val="18"/>
        </w:rPr>
        <w:t>The latest are:</w:t>
      </w:r>
    </w:p>
    <w:p w14:paraId="5A93017B" w14:textId="7517F0C3" w:rsidR="001C7943" w:rsidRPr="004345F6" w:rsidRDefault="001C7943" w:rsidP="00922FAE">
      <w:pPr>
        <w:pStyle w:val="ListParagraph"/>
        <w:numPr>
          <w:ilvl w:val="0"/>
          <w:numId w:val="160"/>
        </w:numPr>
        <w:autoSpaceDE w:val="0"/>
        <w:autoSpaceDN w:val="0"/>
        <w:adjustRightInd w:val="0"/>
        <w:spacing w:line="276" w:lineRule="auto"/>
        <w:ind w:left="360"/>
        <w:jc w:val="both"/>
        <w:rPr>
          <w:rFonts w:ascii="Roboto" w:hAnsi="Roboto" w:cs="Helvetica Neue"/>
          <w:color w:val="000000" w:themeColor="text1"/>
          <w:sz w:val="18"/>
          <w:szCs w:val="18"/>
        </w:rPr>
      </w:pPr>
      <w:r w:rsidRPr="00CE1FF7">
        <w:rPr>
          <w:rFonts w:ascii="Roboto" w:hAnsi="Roboto" w:cs="Helvetica Neue"/>
          <w:i/>
          <w:iCs/>
          <w:color w:val="000000" w:themeColor="text1"/>
          <w:sz w:val="18"/>
          <w:szCs w:val="18"/>
          <w:u w:val="single"/>
        </w:rPr>
        <w:lastRenderedPageBreak/>
        <w:t xml:space="preserve">Aviation Impacts </w:t>
      </w:r>
      <w:r w:rsidR="00C7158C" w:rsidRPr="00CE1FF7">
        <w:rPr>
          <w:rFonts w:ascii="Roboto" w:hAnsi="Roboto" w:cs="Helvetica Neue"/>
          <w:i/>
          <w:iCs/>
          <w:color w:val="000000" w:themeColor="text1"/>
          <w:sz w:val="18"/>
          <w:szCs w:val="18"/>
          <w:u w:val="single"/>
        </w:rPr>
        <w:t>o</w:t>
      </w:r>
      <w:r w:rsidRPr="00CE1FF7">
        <w:rPr>
          <w:rFonts w:ascii="Roboto" w:hAnsi="Roboto" w:cs="Helvetica Neue"/>
          <w:i/>
          <w:iCs/>
          <w:color w:val="000000" w:themeColor="text1"/>
          <w:sz w:val="18"/>
          <w:szCs w:val="18"/>
          <w:u w:val="single"/>
        </w:rPr>
        <w:t xml:space="preserve">n Climate: State </w:t>
      </w:r>
      <w:r w:rsidR="00F817D8" w:rsidRPr="00CE1FF7">
        <w:rPr>
          <w:rFonts w:ascii="Roboto" w:hAnsi="Roboto" w:cs="Helvetica Neue"/>
          <w:i/>
          <w:iCs/>
          <w:color w:val="000000" w:themeColor="text1"/>
          <w:sz w:val="18"/>
          <w:szCs w:val="18"/>
          <w:u w:val="single"/>
        </w:rPr>
        <w:t>o</w:t>
      </w:r>
      <w:r w:rsidRPr="00CE1FF7">
        <w:rPr>
          <w:rFonts w:ascii="Roboto" w:hAnsi="Roboto" w:cs="Helvetica Neue"/>
          <w:i/>
          <w:iCs/>
          <w:color w:val="000000" w:themeColor="text1"/>
          <w:sz w:val="18"/>
          <w:szCs w:val="18"/>
          <w:u w:val="single"/>
        </w:rPr>
        <w:t xml:space="preserve">f </w:t>
      </w:r>
      <w:r w:rsidR="00F817D8" w:rsidRPr="00CE1FF7">
        <w:rPr>
          <w:rFonts w:ascii="Roboto" w:hAnsi="Roboto" w:cs="Helvetica Neue"/>
          <w:i/>
          <w:iCs/>
          <w:color w:val="000000" w:themeColor="text1"/>
          <w:sz w:val="18"/>
          <w:szCs w:val="18"/>
          <w:u w:val="single"/>
        </w:rPr>
        <w:t>t</w:t>
      </w:r>
      <w:r w:rsidRPr="00CE1FF7">
        <w:rPr>
          <w:rFonts w:ascii="Roboto" w:hAnsi="Roboto" w:cs="Helvetica Neue"/>
          <w:i/>
          <w:iCs/>
          <w:color w:val="000000" w:themeColor="text1"/>
          <w:sz w:val="18"/>
          <w:szCs w:val="18"/>
          <w:u w:val="single"/>
        </w:rPr>
        <w:t>he Science</w:t>
      </w:r>
      <w:r w:rsidRPr="00C34234">
        <w:rPr>
          <w:rFonts w:ascii="Roboto" w:hAnsi="Roboto" w:cs="Helvetica Neue"/>
          <w:color w:val="000000" w:themeColor="text1"/>
          <w:sz w:val="18"/>
          <w:szCs w:val="18"/>
        </w:rPr>
        <w:t xml:space="preserve"> (</w:t>
      </w:r>
      <w:r w:rsidR="004345F6" w:rsidRPr="004345F6">
        <w:rPr>
          <w:rFonts w:ascii="Roboto" w:hAnsi="Roboto" w:cs="Helvetica Neue"/>
          <w:color w:val="000000" w:themeColor="text1"/>
          <w:sz w:val="18"/>
          <w:szCs w:val="18"/>
        </w:rPr>
        <w:t>ICAO Environmental Report 2016</w:t>
      </w:r>
      <w:r w:rsidRPr="004345F6">
        <w:rPr>
          <w:rFonts w:ascii="Roboto" w:hAnsi="Roboto" w:cs="Helvetica Neue"/>
          <w:color w:val="000000" w:themeColor="text1"/>
          <w:sz w:val="18"/>
          <w:szCs w:val="18"/>
        </w:rPr>
        <w:t>)</w:t>
      </w:r>
    </w:p>
    <w:p w14:paraId="2980EBC6" w14:textId="5B085A3A" w:rsidR="001B7C21" w:rsidRPr="00C34234" w:rsidRDefault="00602130" w:rsidP="00D83F77">
      <w:pPr>
        <w:spacing w:line="276" w:lineRule="auto"/>
        <w:ind w:left="720"/>
        <w:contextualSpacing/>
        <w:jc w:val="both"/>
        <w:rPr>
          <w:rFonts w:ascii="Roboto" w:hAnsi="Roboto"/>
          <w:color w:val="000000" w:themeColor="text1"/>
          <w:sz w:val="18"/>
          <w:szCs w:val="18"/>
        </w:rPr>
      </w:pPr>
      <w:r>
        <w:rPr>
          <w:rFonts w:ascii="HelveticaNeue" w:hAnsi="HelveticaNeue"/>
          <w:color w:val="000000" w:themeColor="text1"/>
        </w:rPr>
        <w:t>“</w:t>
      </w:r>
      <w:r w:rsidR="001B7C21" w:rsidRPr="00C34234">
        <w:rPr>
          <w:rFonts w:ascii="Roboto" w:hAnsi="Roboto"/>
          <w:color w:val="000000" w:themeColor="text1"/>
          <w:sz w:val="18"/>
          <w:szCs w:val="18"/>
        </w:rPr>
        <w:t>Aircraft emit gases and aerosol that change the composition of the atmosphere, cause increases in cloudiness through contrail formation and spreading, and modify natural clouds. At present, these changes together are estimated to cause a net positive forcing of Earth’s climate system, which contributes to surface warming and other responses. There is substantial understanding of the components of aviation climate forcing, particularly CO2. Important uncertainties remain in quantifying some of the aviation non-CO2 climate terms and in the underlying physical processes.</w:t>
      </w:r>
      <w:r>
        <w:rPr>
          <w:rFonts w:ascii="Roboto" w:hAnsi="Roboto"/>
          <w:color w:val="000000" w:themeColor="text1"/>
          <w:sz w:val="18"/>
          <w:szCs w:val="18"/>
        </w:rPr>
        <w:t>”</w:t>
      </w:r>
    </w:p>
    <w:p w14:paraId="34808C65" w14:textId="77777777" w:rsidR="001B7C21" w:rsidRPr="001B7C21" w:rsidRDefault="001B7C21" w:rsidP="00D83F77">
      <w:pPr>
        <w:autoSpaceDE w:val="0"/>
        <w:autoSpaceDN w:val="0"/>
        <w:adjustRightInd w:val="0"/>
        <w:spacing w:line="276" w:lineRule="auto"/>
        <w:ind w:left="360"/>
        <w:contextualSpacing/>
        <w:jc w:val="both"/>
        <w:rPr>
          <w:rFonts w:ascii="Roboto" w:hAnsi="Roboto" w:cs="Helvetica Neue"/>
          <w:color w:val="000000" w:themeColor="text1"/>
          <w:sz w:val="18"/>
          <w:szCs w:val="18"/>
        </w:rPr>
      </w:pPr>
    </w:p>
    <w:p w14:paraId="54ACB063" w14:textId="4B572E3D" w:rsidR="001C7943" w:rsidRPr="004345F6" w:rsidRDefault="001C7943" w:rsidP="00922FAE">
      <w:pPr>
        <w:pStyle w:val="ListParagraph"/>
        <w:numPr>
          <w:ilvl w:val="0"/>
          <w:numId w:val="160"/>
        </w:numPr>
        <w:autoSpaceDE w:val="0"/>
        <w:autoSpaceDN w:val="0"/>
        <w:adjustRightInd w:val="0"/>
        <w:spacing w:line="276" w:lineRule="auto"/>
        <w:ind w:left="360"/>
        <w:jc w:val="both"/>
        <w:rPr>
          <w:rFonts w:ascii="Roboto" w:hAnsi="Roboto" w:cs="Helvetica Neue"/>
          <w:color w:val="000000" w:themeColor="text1"/>
          <w:sz w:val="18"/>
          <w:szCs w:val="18"/>
        </w:rPr>
      </w:pPr>
      <w:r w:rsidRPr="00CE1FF7">
        <w:rPr>
          <w:rFonts w:ascii="Roboto" w:hAnsi="Roboto" w:cs="Helvetica Neue"/>
          <w:i/>
          <w:iCs/>
          <w:color w:val="000000" w:themeColor="text1"/>
          <w:sz w:val="18"/>
          <w:szCs w:val="18"/>
          <w:u w:val="single"/>
        </w:rPr>
        <w:t xml:space="preserve">Aviation Impacts </w:t>
      </w:r>
      <w:r w:rsidR="00C7158C" w:rsidRPr="00CE1FF7">
        <w:rPr>
          <w:rFonts w:ascii="Roboto" w:hAnsi="Roboto" w:cs="Helvetica Neue"/>
          <w:i/>
          <w:iCs/>
          <w:color w:val="000000" w:themeColor="text1"/>
          <w:sz w:val="18"/>
          <w:szCs w:val="18"/>
          <w:u w:val="single"/>
        </w:rPr>
        <w:t>o</w:t>
      </w:r>
      <w:r w:rsidRPr="00CE1FF7">
        <w:rPr>
          <w:rFonts w:ascii="Roboto" w:hAnsi="Roboto" w:cs="Helvetica Neue"/>
          <w:i/>
          <w:iCs/>
          <w:color w:val="000000" w:themeColor="text1"/>
          <w:sz w:val="18"/>
          <w:szCs w:val="18"/>
          <w:u w:val="single"/>
        </w:rPr>
        <w:t xml:space="preserve">n Air Quality: State </w:t>
      </w:r>
      <w:r w:rsidR="00F817D8" w:rsidRPr="00CE1FF7">
        <w:rPr>
          <w:rFonts w:ascii="Roboto" w:hAnsi="Roboto" w:cs="Helvetica Neue"/>
          <w:i/>
          <w:iCs/>
          <w:color w:val="000000" w:themeColor="text1"/>
          <w:sz w:val="18"/>
          <w:szCs w:val="18"/>
          <w:u w:val="single"/>
        </w:rPr>
        <w:t>o</w:t>
      </w:r>
      <w:r w:rsidRPr="00CE1FF7">
        <w:rPr>
          <w:rFonts w:ascii="Roboto" w:hAnsi="Roboto" w:cs="Helvetica Neue"/>
          <w:i/>
          <w:iCs/>
          <w:color w:val="000000" w:themeColor="text1"/>
          <w:sz w:val="18"/>
          <w:szCs w:val="18"/>
          <w:u w:val="single"/>
        </w:rPr>
        <w:t xml:space="preserve">f </w:t>
      </w:r>
      <w:r w:rsidR="00F817D8" w:rsidRPr="00CE1FF7">
        <w:rPr>
          <w:rFonts w:ascii="Roboto" w:hAnsi="Roboto" w:cs="Helvetica Neue"/>
          <w:i/>
          <w:iCs/>
          <w:color w:val="000000" w:themeColor="text1"/>
          <w:sz w:val="18"/>
          <w:szCs w:val="18"/>
          <w:u w:val="single"/>
        </w:rPr>
        <w:t>t</w:t>
      </w:r>
      <w:r w:rsidRPr="00CE1FF7">
        <w:rPr>
          <w:rFonts w:ascii="Roboto" w:hAnsi="Roboto" w:cs="Helvetica Neue"/>
          <w:i/>
          <w:iCs/>
          <w:color w:val="000000" w:themeColor="text1"/>
          <w:sz w:val="18"/>
          <w:szCs w:val="18"/>
          <w:u w:val="single"/>
        </w:rPr>
        <w:t>he Science</w:t>
      </w:r>
      <w:r w:rsidRPr="00FC2371">
        <w:rPr>
          <w:rFonts w:ascii="Roboto" w:hAnsi="Roboto" w:cs="Helvetica Neue"/>
          <w:color w:val="000000" w:themeColor="text1"/>
          <w:sz w:val="18"/>
          <w:szCs w:val="18"/>
        </w:rPr>
        <w:t xml:space="preserve"> (</w:t>
      </w:r>
      <w:r w:rsidR="004345F6" w:rsidRPr="004345F6">
        <w:rPr>
          <w:rFonts w:ascii="Roboto" w:hAnsi="Roboto" w:cs="Helvetica Neue"/>
          <w:color w:val="000000" w:themeColor="text1"/>
          <w:sz w:val="18"/>
          <w:szCs w:val="18"/>
        </w:rPr>
        <w:t>ICAO Environmental Report 2016</w:t>
      </w:r>
      <w:r w:rsidRPr="004345F6">
        <w:rPr>
          <w:rFonts w:ascii="Roboto" w:hAnsi="Roboto" w:cs="Helvetica Neue"/>
          <w:color w:val="000000" w:themeColor="text1"/>
          <w:sz w:val="18"/>
          <w:szCs w:val="18"/>
        </w:rPr>
        <w:t>)</w:t>
      </w:r>
    </w:p>
    <w:p w14:paraId="341EFC39" w14:textId="373DA0A2" w:rsidR="00FC2371" w:rsidRPr="00CB064E" w:rsidRDefault="00602130" w:rsidP="00D83F77">
      <w:pPr>
        <w:spacing w:line="276" w:lineRule="auto"/>
        <w:ind w:left="720"/>
        <w:contextualSpacing/>
        <w:jc w:val="both"/>
        <w:rPr>
          <w:rFonts w:ascii="Roboto" w:hAnsi="Roboto"/>
          <w:color w:val="000000" w:themeColor="text1"/>
          <w:sz w:val="18"/>
          <w:szCs w:val="18"/>
        </w:rPr>
      </w:pPr>
      <w:r>
        <w:rPr>
          <w:rFonts w:ascii="Roboto" w:hAnsi="Roboto"/>
          <w:color w:val="000000" w:themeColor="text1"/>
          <w:sz w:val="18"/>
          <w:szCs w:val="18"/>
        </w:rPr>
        <w:t>“</w:t>
      </w:r>
      <w:r w:rsidR="00FC2371" w:rsidRPr="00CB064E">
        <w:rPr>
          <w:rFonts w:ascii="Roboto" w:hAnsi="Roboto"/>
          <w:color w:val="000000" w:themeColor="text1"/>
          <w:sz w:val="18"/>
          <w:szCs w:val="18"/>
        </w:rPr>
        <w:t>Aircraft produce emissions that react in the atmosphere to form pollutants that impact air quality. These emissions have long been regulated through standards for aircraft engines for oxides of nitrogen (NOx), carbon monoxide (CO), unburned hydrocarbons (UHC), and smoke, via a Smoke Number (SN).</w:t>
      </w:r>
    </w:p>
    <w:p w14:paraId="6E757B29" w14:textId="42329B1A" w:rsidR="00FC2371" w:rsidRPr="00CB064E" w:rsidRDefault="00FC2371" w:rsidP="00D83F77">
      <w:pPr>
        <w:spacing w:line="276" w:lineRule="auto"/>
        <w:ind w:left="720"/>
        <w:contextualSpacing/>
        <w:jc w:val="both"/>
        <w:rPr>
          <w:rFonts w:ascii="Roboto" w:hAnsi="Roboto"/>
          <w:color w:val="000000" w:themeColor="text1"/>
          <w:sz w:val="18"/>
          <w:szCs w:val="18"/>
        </w:rPr>
      </w:pPr>
      <w:r w:rsidRPr="00CB064E">
        <w:rPr>
          <w:rFonts w:ascii="Roboto" w:hAnsi="Roboto"/>
          <w:color w:val="000000" w:themeColor="text1"/>
          <w:sz w:val="18"/>
          <w:szCs w:val="18"/>
        </w:rPr>
        <w:t>New standards are being developed for non-volatile particulate matter (nvPM). Much is understood about how these and other emissions affect air quality in airports and in the regions around them. Ongoing research efforts are extending that understanding through better measurements and modelling. Work on PM is directed at developing the new nvPM standard and increasing the available data on aircraft engine PM emissions.</w:t>
      </w:r>
    </w:p>
    <w:p w14:paraId="06F47059" w14:textId="51FB807E" w:rsidR="00FC2371" w:rsidRPr="00CB064E" w:rsidRDefault="00FC2371" w:rsidP="00D83F77">
      <w:pPr>
        <w:spacing w:line="276" w:lineRule="auto"/>
        <w:ind w:left="720"/>
        <w:contextualSpacing/>
        <w:jc w:val="both"/>
        <w:rPr>
          <w:rFonts w:ascii="Roboto" w:hAnsi="Roboto"/>
          <w:color w:val="000000" w:themeColor="text1"/>
          <w:sz w:val="18"/>
          <w:szCs w:val="18"/>
        </w:rPr>
      </w:pPr>
      <w:r w:rsidRPr="00CB064E">
        <w:rPr>
          <w:rFonts w:ascii="Roboto" w:hAnsi="Roboto"/>
          <w:color w:val="000000" w:themeColor="text1"/>
          <w:sz w:val="18"/>
          <w:szCs w:val="18"/>
        </w:rPr>
        <w:t>Alternative fuels have the potential to reduce PM emissions significantly. Emissions inventories are developed to calculate the contributions of all emissions to the ambient burden of pollutant concentrations that, in turn, are used to estimate the impacts on air quality and human health.</w:t>
      </w:r>
    </w:p>
    <w:p w14:paraId="154A75E0" w14:textId="6FA58E51" w:rsidR="00FC2371" w:rsidRPr="00CB064E" w:rsidRDefault="00FC2371" w:rsidP="00D83F77">
      <w:pPr>
        <w:spacing w:line="276" w:lineRule="auto"/>
        <w:ind w:left="720"/>
        <w:contextualSpacing/>
        <w:jc w:val="both"/>
        <w:rPr>
          <w:rFonts w:ascii="Roboto" w:hAnsi="Roboto"/>
          <w:color w:val="000000" w:themeColor="text1"/>
          <w:sz w:val="18"/>
          <w:szCs w:val="18"/>
        </w:rPr>
      </w:pPr>
      <w:r w:rsidRPr="00CB064E">
        <w:rPr>
          <w:rFonts w:ascii="Roboto" w:hAnsi="Roboto"/>
          <w:color w:val="000000" w:themeColor="text1"/>
          <w:sz w:val="18"/>
          <w:szCs w:val="18"/>
        </w:rPr>
        <w:t>Aircraft emissions at cruise altitude can also propagate back to affect local and regional air quality, and estimates of this contribution and the associated uncertainties have been calculated.</w:t>
      </w:r>
      <w:r w:rsidR="00602130">
        <w:rPr>
          <w:rFonts w:ascii="Roboto" w:hAnsi="Roboto"/>
          <w:color w:val="000000" w:themeColor="text1"/>
          <w:sz w:val="18"/>
          <w:szCs w:val="18"/>
        </w:rPr>
        <w:t>”</w:t>
      </w:r>
    </w:p>
    <w:p w14:paraId="24B0620B" w14:textId="77777777" w:rsidR="00FC2371" w:rsidRPr="00FC2371" w:rsidRDefault="00FC2371" w:rsidP="00D83F77">
      <w:pPr>
        <w:autoSpaceDE w:val="0"/>
        <w:autoSpaceDN w:val="0"/>
        <w:adjustRightInd w:val="0"/>
        <w:spacing w:line="276" w:lineRule="auto"/>
        <w:jc w:val="both"/>
        <w:rPr>
          <w:rFonts w:ascii="Roboto" w:hAnsi="Roboto" w:cs="Helvetica Neue"/>
          <w:color w:val="000000" w:themeColor="text1"/>
          <w:sz w:val="18"/>
          <w:szCs w:val="18"/>
        </w:rPr>
      </w:pPr>
    </w:p>
    <w:p w14:paraId="7FF7BB99" w14:textId="752077ED" w:rsidR="001C7943" w:rsidRPr="004345F6" w:rsidRDefault="00F817D8" w:rsidP="00922FAE">
      <w:pPr>
        <w:pStyle w:val="ListParagraph"/>
        <w:numPr>
          <w:ilvl w:val="0"/>
          <w:numId w:val="160"/>
        </w:numPr>
        <w:autoSpaceDE w:val="0"/>
        <w:autoSpaceDN w:val="0"/>
        <w:adjustRightInd w:val="0"/>
        <w:spacing w:line="276" w:lineRule="auto"/>
        <w:ind w:left="360"/>
        <w:jc w:val="both"/>
        <w:rPr>
          <w:rFonts w:ascii="Roboto" w:hAnsi="Roboto" w:cs="Helvetica Neue"/>
          <w:color w:val="000000" w:themeColor="text1"/>
          <w:sz w:val="18"/>
          <w:szCs w:val="18"/>
        </w:rPr>
      </w:pPr>
      <w:r w:rsidRPr="00FA6A06">
        <w:rPr>
          <w:rFonts w:ascii="Roboto" w:hAnsi="Roboto" w:cs="Helvetica Neue"/>
          <w:i/>
          <w:iCs/>
          <w:color w:val="000000" w:themeColor="text1"/>
          <w:sz w:val="18"/>
          <w:szCs w:val="18"/>
          <w:u w:val="single"/>
        </w:rPr>
        <w:t xml:space="preserve">Aviation Noise Impacts: </w:t>
      </w:r>
      <w:r w:rsidR="001C7943" w:rsidRPr="00FA6A06">
        <w:rPr>
          <w:rFonts w:ascii="Roboto" w:hAnsi="Roboto" w:cs="Helvetica Neue"/>
          <w:i/>
          <w:iCs/>
          <w:color w:val="000000" w:themeColor="text1"/>
          <w:sz w:val="18"/>
          <w:szCs w:val="18"/>
          <w:u w:val="single"/>
        </w:rPr>
        <w:t>State of the Science</w:t>
      </w:r>
      <w:r w:rsidR="001C7943" w:rsidRPr="00F60D9D">
        <w:rPr>
          <w:rFonts w:ascii="Roboto" w:hAnsi="Roboto" w:cs="Helvetica Neue"/>
          <w:color w:val="000000" w:themeColor="text1"/>
          <w:sz w:val="18"/>
          <w:szCs w:val="18"/>
        </w:rPr>
        <w:t xml:space="preserve"> (</w:t>
      </w:r>
      <w:r w:rsidR="004345F6" w:rsidRPr="004345F6">
        <w:rPr>
          <w:rFonts w:ascii="Roboto" w:hAnsi="Roboto" w:cs="Helvetica Neue"/>
          <w:color w:val="000000" w:themeColor="text1"/>
          <w:sz w:val="18"/>
          <w:szCs w:val="18"/>
        </w:rPr>
        <w:t xml:space="preserve">ICAO Environmental Report </w:t>
      </w:r>
      <w:r w:rsidR="001C7943" w:rsidRPr="004345F6">
        <w:rPr>
          <w:rFonts w:ascii="Roboto" w:hAnsi="Roboto" w:cs="Helvetica Neue"/>
          <w:color w:val="000000" w:themeColor="text1"/>
          <w:sz w:val="18"/>
          <w:szCs w:val="18"/>
        </w:rPr>
        <w:t>2019)</w:t>
      </w:r>
    </w:p>
    <w:p w14:paraId="29C77A72" w14:textId="51B771F3" w:rsidR="00CB064E" w:rsidRPr="00B04084" w:rsidRDefault="00602130" w:rsidP="00D83F77">
      <w:pPr>
        <w:pStyle w:val="NormalWeb"/>
        <w:spacing w:line="276" w:lineRule="auto"/>
        <w:ind w:left="720"/>
        <w:contextualSpacing/>
        <w:jc w:val="both"/>
        <w:rPr>
          <w:rFonts w:ascii="Roboto" w:hAnsi="Roboto"/>
          <w:sz w:val="18"/>
          <w:szCs w:val="18"/>
        </w:rPr>
      </w:pPr>
      <w:r>
        <w:rPr>
          <w:rFonts w:ascii="Roboto" w:hAnsi="Roboto" w:cs="Arial"/>
          <w:color w:val="000000" w:themeColor="text1"/>
          <w:sz w:val="18"/>
          <w:szCs w:val="18"/>
        </w:rPr>
        <w:t>“</w:t>
      </w:r>
      <w:r w:rsidR="00CB064E" w:rsidRPr="00B04084">
        <w:rPr>
          <w:rFonts w:ascii="Roboto" w:hAnsi="Roboto" w:cs="Arial"/>
          <w:color w:val="000000" w:themeColor="text1"/>
          <w:sz w:val="18"/>
          <w:szCs w:val="18"/>
        </w:rPr>
        <w:t xml:space="preserve">Information </w:t>
      </w:r>
      <w:r w:rsidR="001F1C9F">
        <w:rPr>
          <w:rFonts w:ascii="Roboto" w:hAnsi="Roboto" w:cs="Arial"/>
          <w:color w:val="000000" w:themeColor="text1"/>
          <w:sz w:val="18"/>
          <w:szCs w:val="18"/>
        </w:rPr>
        <w:t xml:space="preserve">[is being reported] </w:t>
      </w:r>
      <w:r w:rsidR="00CB064E" w:rsidRPr="00B04084">
        <w:rPr>
          <w:rFonts w:ascii="Roboto" w:hAnsi="Roboto" w:cs="Arial"/>
          <w:color w:val="000000" w:themeColor="text1"/>
          <w:sz w:val="18"/>
          <w:szCs w:val="18"/>
        </w:rPr>
        <w:t>on</w:t>
      </w:r>
      <w:r w:rsidR="008D072D" w:rsidRPr="00B04084">
        <w:rPr>
          <w:rFonts w:ascii="Roboto" w:hAnsi="Roboto" w:cs="Arial"/>
          <w:color w:val="000000" w:themeColor="text1"/>
          <w:sz w:val="18"/>
          <w:szCs w:val="18"/>
        </w:rPr>
        <w:t xml:space="preserve"> the impact of</w:t>
      </w:r>
      <w:r w:rsidR="00CB064E" w:rsidRPr="00B04084">
        <w:rPr>
          <w:rFonts w:ascii="Roboto" w:hAnsi="Roboto" w:cs="Arial"/>
          <w:color w:val="000000" w:themeColor="text1"/>
          <w:sz w:val="18"/>
          <w:szCs w:val="18"/>
        </w:rPr>
        <w:t xml:space="preserve"> aviation noise, </w:t>
      </w:r>
      <w:r w:rsidR="008D072D" w:rsidRPr="00B04084">
        <w:rPr>
          <w:rFonts w:ascii="Roboto" w:hAnsi="Roboto" w:cs="Arial"/>
          <w:color w:val="000000" w:themeColor="text1"/>
          <w:sz w:val="18"/>
          <w:szCs w:val="18"/>
        </w:rPr>
        <w:t>such as</w:t>
      </w:r>
      <w:r w:rsidR="00CB064E" w:rsidRPr="00B04084">
        <w:rPr>
          <w:rFonts w:ascii="Roboto" w:hAnsi="Roboto" w:cs="Arial"/>
          <w:color w:val="000000" w:themeColor="text1"/>
          <w:sz w:val="18"/>
          <w:szCs w:val="18"/>
        </w:rPr>
        <w:t xml:space="preserve"> community noise annoyance, sleep disturbance, health impacts, children’s learning, helicopter noise, supersonic aircraft, urban air mobility and unmanned aerial systems</w:t>
      </w:r>
      <w:r w:rsidR="00B04084" w:rsidRPr="00B04084">
        <w:rPr>
          <w:rFonts w:ascii="Roboto" w:hAnsi="Roboto" w:cs="Arial"/>
          <w:color w:val="000000" w:themeColor="text1"/>
          <w:sz w:val="18"/>
          <w:szCs w:val="18"/>
        </w:rPr>
        <w:t xml:space="preserve">, </w:t>
      </w:r>
      <w:r w:rsidR="001A330F">
        <w:rPr>
          <w:rFonts w:ascii="Roboto" w:hAnsi="Roboto" w:cs="Arial"/>
          <w:color w:val="000000" w:themeColor="text1"/>
          <w:sz w:val="18"/>
          <w:szCs w:val="18"/>
        </w:rPr>
        <w:t xml:space="preserve">[…] </w:t>
      </w:r>
      <w:r w:rsidR="00B04084" w:rsidRPr="00B04084">
        <w:rPr>
          <w:rFonts w:ascii="Roboto" w:hAnsi="Roboto" w:cs="Arial"/>
          <w:color w:val="000000" w:themeColor="text1"/>
          <w:sz w:val="18"/>
          <w:szCs w:val="18"/>
        </w:rPr>
        <w:t>and</w:t>
      </w:r>
      <w:r w:rsidR="00CB064E" w:rsidRPr="00B04084">
        <w:rPr>
          <w:rFonts w:ascii="Roboto" w:hAnsi="Roboto" w:cs="Arial"/>
          <w:color w:val="000000" w:themeColor="text1"/>
          <w:sz w:val="18"/>
          <w:szCs w:val="18"/>
        </w:rPr>
        <w:t xml:space="preserve"> the economic costs of aviation noise</w:t>
      </w:r>
      <w:r w:rsidR="00B04084" w:rsidRPr="00B04084">
        <w:rPr>
          <w:rFonts w:ascii="Roboto" w:hAnsi="Roboto" w:cs="Arial"/>
          <w:color w:val="000000" w:themeColor="text1"/>
          <w:sz w:val="18"/>
          <w:szCs w:val="18"/>
        </w:rPr>
        <w:t xml:space="preserve"> following the </w:t>
      </w:r>
      <w:r w:rsidR="00B04084" w:rsidRPr="00B04084">
        <w:rPr>
          <w:rFonts w:ascii="Roboto" w:hAnsi="Roboto"/>
          <w:sz w:val="18"/>
          <w:szCs w:val="18"/>
        </w:rPr>
        <w:t>health effects of sleep disturbance, myocardial infarction, annoyance, stroke</w:t>
      </w:r>
      <w:r w:rsidR="001F1C9F">
        <w:rPr>
          <w:rFonts w:ascii="Roboto" w:hAnsi="Roboto"/>
          <w:sz w:val="18"/>
          <w:szCs w:val="18"/>
        </w:rPr>
        <w:t xml:space="preserve"> and</w:t>
      </w:r>
      <w:r w:rsidR="00B04084" w:rsidRPr="00B04084">
        <w:rPr>
          <w:rFonts w:ascii="Roboto" w:hAnsi="Roboto"/>
          <w:sz w:val="18"/>
          <w:szCs w:val="18"/>
        </w:rPr>
        <w:t xml:space="preserve"> dementia</w:t>
      </w:r>
      <w:r w:rsidR="00CB064E" w:rsidRPr="00B04084">
        <w:rPr>
          <w:rFonts w:ascii="Roboto" w:hAnsi="Roboto" w:cs="Arial"/>
          <w:color w:val="000000" w:themeColor="text1"/>
          <w:sz w:val="18"/>
          <w:szCs w:val="18"/>
        </w:rPr>
        <w:t>.</w:t>
      </w:r>
      <w:r>
        <w:rPr>
          <w:rFonts w:ascii="Roboto" w:hAnsi="Roboto" w:cs="Arial"/>
          <w:color w:val="000000" w:themeColor="text1"/>
          <w:sz w:val="18"/>
          <w:szCs w:val="18"/>
        </w:rPr>
        <w:t>”</w:t>
      </w:r>
    </w:p>
    <w:p w14:paraId="7C9BD951" w14:textId="77777777" w:rsidR="00CB064E" w:rsidRDefault="00CB064E" w:rsidP="00D83F77">
      <w:pPr>
        <w:spacing w:line="276" w:lineRule="auto"/>
        <w:jc w:val="both"/>
        <w:rPr>
          <w:rFonts w:ascii="Roboto" w:hAnsi="Roboto" w:cs="Arial"/>
          <w:color w:val="000000" w:themeColor="text1"/>
          <w:sz w:val="18"/>
          <w:szCs w:val="18"/>
        </w:rPr>
      </w:pPr>
    </w:p>
    <w:p w14:paraId="6DB738AD" w14:textId="12B95685" w:rsidR="00CC3555" w:rsidRPr="00CC3555" w:rsidRDefault="00E32013" w:rsidP="00D83F77">
      <w:pPr>
        <w:spacing w:line="276" w:lineRule="auto"/>
        <w:jc w:val="both"/>
        <w:rPr>
          <w:rFonts w:ascii="Roboto" w:hAnsi="Roboto"/>
          <w:color w:val="000000" w:themeColor="text1"/>
          <w:sz w:val="18"/>
          <w:szCs w:val="18"/>
        </w:rPr>
      </w:pPr>
      <w:r>
        <w:rPr>
          <w:rFonts w:ascii="Roboto" w:hAnsi="Roboto" w:cs="Arial"/>
          <w:color w:val="000000" w:themeColor="text1"/>
          <w:sz w:val="18"/>
          <w:szCs w:val="18"/>
        </w:rPr>
        <w:t>I</w:t>
      </w:r>
      <w:r w:rsidR="00CC3555" w:rsidRPr="00CC3555">
        <w:rPr>
          <w:rFonts w:ascii="Roboto" w:hAnsi="Roboto" w:cs="Arial"/>
          <w:color w:val="000000" w:themeColor="text1"/>
          <w:sz w:val="18"/>
          <w:szCs w:val="18"/>
        </w:rPr>
        <w:t xml:space="preserve">t is </w:t>
      </w:r>
      <w:r>
        <w:rPr>
          <w:rFonts w:ascii="Roboto" w:hAnsi="Roboto" w:cs="Arial"/>
          <w:color w:val="000000" w:themeColor="text1"/>
          <w:sz w:val="18"/>
          <w:szCs w:val="18"/>
        </w:rPr>
        <w:t xml:space="preserve">furthermore </w:t>
      </w:r>
      <w:r w:rsidR="00402DC5">
        <w:rPr>
          <w:rFonts w:ascii="Roboto" w:hAnsi="Roboto" w:cs="Arial"/>
          <w:color w:val="000000" w:themeColor="text1"/>
          <w:sz w:val="18"/>
          <w:szCs w:val="18"/>
        </w:rPr>
        <w:t>advised</w:t>
      </w:r>
      <w:r w:rsidR="00CC3555" w:rsidRPr="00CC3555">
        <w:rPr>
          <w:rFonts w:ascii="Roboto" w:hAnsi="Roboto" w:cs="Arial"/>
          <w:color w:val="000000" w:themeColor="text1"/>
          <w:sz w:val="18"/>
          <w:szCs w:val="18"/>
        </w:rPr>
        <w:t xml:space="preserve"> that a new international scientific assessment is needed</w:t>
      </w:r>
      <w:r w:rsidR="00312CE7">
        <w:rPr>
          <w:rFonts w:ascii="Roboto" w:hAnsi="Roboto" w:cs="Arial"/>
          <w:color w:val="000000" w:themeColor="text1"/>
          <w:sz w:val="18"/>
          <w:szCs w:val="18"/>
        </w:rPr>
        <w:t xml:space="preserve"> to re-evaluate best estimates of aviation climate forcings</w:t>
      </w:r>
      <w:r w:rsidR="00CC3555" w:rsidRPr="00CC3555">
        <w:rPr>
          <w:rFonts w:ascii="Roboto" w:hAnsi="Roboto" w:cs="Arial"/>
          <w:color w:val="000000" w:themeColor="text1"/>
          <w:sz w:val="18"/>
          <w:szCs w:val="18"/>
        </w:rPr>
        <w:t>.</w:t>
      </w:r>
    </w:p>
    <w:p w14:paraId="5DE4E387" w14:textId="727C0BDF" w:rsidR="001C7943" w:rsidRDefault="00730080" w:rsidP="00D83F77">
      <w:pPr>
        <w:autoSpaceDE w:val="0"/>
        <w:autoSpaceDN w:val="0"/>
        <w:adjustRightInd w:val="0"/>
        <w:spacing w:line="276" w:lineRule="auto"/>
        <w:contextualSpacing/>
        <w:jc w:val="both"/>
        <w:rPr>
          <w:rFonts w:ascii="Roboto" w:hAnsi="Roboto" w:cs="Helvetica Neue"/>
          <w:color w:val="000000" w:themeColor="text1"/>
          <w:sz w:val="18"/>
          <w:szCs w:val="18"/>
        </w:rPr>
      </w:pPr>
      <w:r>
        <w:rPr>
          <w:rFonts w:ascii="Roboto" w:hAnsi="Roboto" w:cs="Helvetica Neue"/>
          <w:color w:val="000000" w:themeColor="text1"/>
          <w:sz w:val="18"/>
          <w:szCs w:val="18"/>
        </w:rPr>
        <w:t xml:space="preserve">The latest report in this series is the </w:t>
      </w:r>
      <w:hyperlink r:id="rId26" w:history="1">
        <w:r w:rsidRPr="00730080">
          <w:rPr>
            <w:rStyle w:val="Hyperlink"/>
            <w:rFonts w:ascii="Roboto" w:hAnsi="Roboto" w:cs="Helvetica Neue"/>
            <w:color w:val="000000" w:themeColor="text1"/>
            <w:sz w:val="18"/>
            <w:szCs w:val="18"/>
          </w:rPr>
          <w:t>ICAO Environmental Report 2022</w:t>
        </w:r>
      </w:hyperlink>
      <w:r w:rsidRPr="00730080">
        <w:rPr>
          <w:rFonts w:ascii="Roboto" w:hAnsi="Roboto" w:cs="Helvetica Neue"/>
          <w:color w:val="000000" w:themeColor="text1"/>
          <w:sz w:val="18"/>
          <w:szCs w:val="18"/>
        </w:rPr>
        <w:t>.</w:t>
      </w:r>
    </w:p>
    <w:p w14:paraId="520368D0" w14:textId="77777777" w:rsidR="00730080" w:rsidRPr="00FD7B2B" w:rsidRDefault="00730080" w:rsidP="00D83F77">
      <w:pPr>
        <w:autoSpaceDE w:val="0"/>
        <w:autoSpaceDN w:val="0"/>
        <w:adjustRightInd w:val="0"/>
        <w:spacing w:line="276" w:lineRule="auto"/>
        <w:contextualSpacing/>
        <w:jc w:val="both"/>
        <w:rPr>
          <w:rFonts w:ascii="Roboto" w:hAnsi="Roboto" w:cs="Helvetica Neue"/>
          <w:color w:val="000000" w:themeColor="text1"/>
          <w:sz w:val="18"/>
          <w:szCs w:val="18"/>
        </w:rPr>
      </w:pPr>
    </w:p>
    <w:p w14:paraId="714165B8" w14:textId="76A9179C" w:rsidR="001C7943" w:rsidRPr="00FD7B2B" w:rsidRDefault="001C7943" w:rsidP="00DD4D22">
      <w:pPr>
        <w:spacing w:line="276" w:lineRule="auto"/>
        <w:contextualSpacing/>
        <w:jc w:val="both"/>
        <w:rPr>
          <w:rFonts w:ascii="Roboto" w:hAnsi="Roboto" w:cs="Helvetica Neue"/>
          <w:color w:val="000000" w:themeColor="text1"/>
          <w:sz w:val="18"/>
          <w:szCs w:val="18"/>
        </w:rPr>
      </w:pPr>
      <w:r w:rsidRPr="00FD7B2B">
        <w:rPr>
          <w:rFonts w:ascii="Roboto" w:hAnsi="Roboto" w:cs="Helvetica Neue"/>
          <w:b/>
          <w:bCs/>
          <w:color w:val="000000" w:themeColor="text1"/>
          <w:sz w:val="18"/>
          <w:szCs w:val="18"/>
        </w:rPr>
        <w:t>ICAO Global Environmental Trends</w:t>
      </w:r>
      <w:r w:rsidR="00E12B92">
        <w:rPr>
          <w:rFonts w:ascii="Roboto" w:hAnsi="Roboto" w:cs="Helvetica Neue"/>
          <w:color w:val="000000" w:themeColor="text1"/>
          <w:sz w:val="18"/>
          <w:szCs w:val="18"/>
        </w:rPr>
        <w:t xml:space="preserve"> </w:t>
      </w:r>
      <w:r w:rsidRPr="00FD7B2B">
        <w:rPr>
          <w:rFonts w:ascii="Roboto" w:hAnsi="Roboto" w:cs="Helvetica Neue"/>
          <w:color w:val="000000" w:themeColor="text1"/>
          <w:sz w:val="18"/>
          <w:szCs w:val="18"/>
        </w:rPr>
        <w:t xml:space="preserve">are presented </w:t>
      </w:r>
      <w:r w:rsidR="001020BB">
        <w:rPr>
          <w:rFonts w:ascii="Roboto" w:hAnsi="Roboto" w:cs="Helvetica Neue"/>
          <w:color w:val="000000" w:themeColor="text1"/>
          <w:sz w:val="18"/>
          <w:szCs w:val="18"/>
        </w:rPr>
        <w:t xml:space="preserve">to the ICAO </w:t>
      </w:r>
      <w:r w:rsidR="001020BB" w:rsidRPr="00FD7B2B">
        <w:rPr>
          <w:rFonts w:ascii="Roboto" w:hAnsi="Roboto" w:cs="Helvetica Neue"/>
          <w:color w:val="000000" w:themeColor="text1"/>
          <w:sz w:val="18"/>
          <w:szCs w:val="18"/>
        </w:rPr>
        <w:t xml:space="preserve">Assembly </w:t>
      </w:r>
      <w:r w:rsidR="009A6874">
        <w:rPr>
          <w:rFonts w:ascii="Roboto" w:hAnsi="Roboto" w:cs="Helvetica Neue"/>
          <w:color w:val="000000" w:themeColor="text1"/>
          <w:sz w:val="18"/>
          <w:szCs w:val="18"/>
        </w:rPr>
        <w:t xml:space="preserve">(every three years) </w:t>
      </w:r>
      <w:r w:rsidR="001020BB">
        <w:rPr>
          <w:rFonts w:ascii="Roboto" w:hAnsi="Roboto" w:cs="Helvetica Neue"/>
          <w:color w:val="000000" w:themeColor="text1"/>
          <w:sz w:val="18"/>
          <w:szCs w:val="18"/>
        </w:rPr>
        <w:t>since its</w:t>
      </w:r>
      <w:r w:rsidRPr="00FD7B2B">
        <w:rPr>
          <w:rFonts w:ascii="Roboto" w:hAnsi="Roboto" w:cs="Helvetica Neue"/>
          <w:color w:val="000000" w:themeColor="text1"/>
          <w:sz w:val="18"/>
          <w:szCs w:val="18"/>
        </w:rPr>
        <w:t xml:space="preserve"> 37th Session</w:t>
      </w:r>
      <w:r w:rsidR="009A6874">
        <w:rPr>
          <w:rFonts w:ascii="Roboto" w:hAnsi="Roboto" w:cs="Helvetica Neue"/>
          <w:color w:val="000000" w:themeColor="text1"/>
          <w:sz w:val="18"/>
          <w:szCs w:val="18"/>
        </w:rPr>
        <w:t>,</w:t>
      </w:r>
      <w:r w:rsidRPr="00FD7B2B">
        <w:rPr>
          <w:rFonts w:ascii="Roboto" w:hAnsi="Roboto" w:cs="Helvetica Neue"/>
          <w:color w:val="000000" w:themeColor="text1"/>
          <w:sz w:val="18"/>
          <w:szCs w:val="18"/>
        </w:rPr>
        <w:t xml:space="preserve"> </w:t>
      </w:r>
      <w:r w:rsidR="00016511" w:rsidRPr="00FD7B2B">
        <w:rPr>
          <w:rFonts w:ascii="Roboto" w:hAnsi="Roboto" w:cs="Helvetica Neue"/>
          <w:color w:val="000000" w:themeColor="text1"/>
          <w:sz w:val="18"/>
          <w:szCs w:val="18"/>
        </w:rPr>
        <w:t>and</w:t>
      </w:r>
      <w:r w:rsidRPr="00FD7B2B">
        <w:rPr>
          <w:rFonts w:ascii="Roboto" w:hAnsi="Roboto" w:cs="Helvetica Neue"/>
          <w:color w:val="000000" w:themeColor="text1"/>
          <w:sz w:val="18"/>
          <w:szCs w:val="18"/>
        </w:rPr>
        <w:t xml:space="preserve"> updated for their endorsement to form the basis for consideration and decision</w:t>
      </w:r>
      <w:r w:rsidR="00A05383">
        <w:rPr>
          <w:rFonts w:ascii="Roboto" w:hAnsi="Roboto" w:cs="Helvetica Neue"/>
          <w:color w:val="000000" w:themeColor="text1"/>
          <w:sz w:val="18"/>
          <w:szCs w:val="18"/>
        </w:rPr>
        <w:t xml:space="preserve">-making around </w:t>
      </w:r>
      <w:r w:rsidR="009A6874">
        <w:rPr>
          <w:rFonts w:ascii="Roboto" w:hAnsi="Roboto" w:cs="Helvetica Neue"/>
          <w:color w:val="000000" w:themeColor="text1"/>
          <w:sz w:val="18"/>
          <w:szCs w:val="18"/>
        </w:rPr>
        <w:t>important</w:t>
      </w:r>
      <w:r w:rsidR="00A05383">
        <w:rPr>
          <w:rFonts w:ascii="Roboto" w:hAnsi="Roboto" w:cs="Helvetica Neue"/>
          <w:color w:val="000000" w:themeColor="text1"/>
          <w:sz w:val="18"/>
          <w:szCs w:val="18"/>
        </w:rPr>
        <w:t xml:space="preserve"> focal issues</w:t>
      </w:r>
      <w:r w:rsidRPr="00FD7B2B">
        <w:rPr>
          <w:rFonts w:ascii="Roboto" w:hAnsi="Roboto" w:cs="Helvetica Neue"/>
          <w:color w:val="000000" w:themeColor="text1"/>
          <w:sz w:val="18"/>
          <w:szCs w:val="18"/>
        </w:rPr>
        <w:t>.</w:t>
      </w:r>
      <w:r w:rsidR="001020BB">
        <w:rPr>
          <w:rFonts w:ascii="Roboto" w:hAnsi="Roboto" w:cs="Helvetica Neue"/>
          <w:color w:val="000000" w:themeColor="text1"/>
          <w:sz w:val="18"/>
          <w:szCs w:val="18"/>
        </w:rPr>
        <w:t xml:space="preserve"> For example</w:t>
      </w:r>
      <w:r w:rsidRPr="00FD7B2B">
        <w:rPr>
          <w:rFonts w:ascii="Roboto" w:hAnsi="Roboto" w:cs="Helvetica Neue"/>
          <w:color w:val="000000" w:themeColor="text1"/>
          <w:sz w:val="18"/>
          <w:szCs w:val="18"/>
        </w:rPr>
        <w:t>, a range of scenarios was developed for the assessment of future fuel burn and GHG emissions trends.</w:t>
      </w:r>
    </w:p>
    <w:p w14:paraId="67ED2C05" w14:textId="77777777" w:rsidR="000D18E0" w:rsidRDefault="000D18E0" w:rsidP="00DD4D22">
      <w:pPr>
        <w:spacing w:line="276" w:lineRule="auto"/>
        <w:contextualSpacing/>
        <w:jc w:val="both"/>
        <w:rPr>
          <w:rFonts w:ascii="Roboto" w:hAnsi="Roboto" w:cs="Helvetica Neue"/>
          <w:color w:val="000000" w:themeColor="text1"/>
          <w:sz w:val="18"/>
          <w:szCs w:val="18"/>
        </w:rPr>
      </w:pPr>
    </w:p>
    <w:p w14:paraId="4B8A8161" w14:textId="1EF34C1B" w:rsidR="000C0BE2" w:rsidRDefault="001C7943" w:rsidP="00DD4D22">
      <w:pPr>
        <w:spacing w:line="276" w:lineRule="auto"/>
        <w:contextualSpacing/>
        <w:jc w:val="both"/>
        <w:rPr>
          <w:rFonts w:ascii="Roboto" w:hAnsi="Roboto" w:cs="Helvetica Neue"/>
          <w:color w:val="000000" w:themeColor="text1"/>
          <w:sz w:val="18"/>
          <w:szCs w:val="18"/>
        </w:rPr>
      </w:pPr>
      <w:r w:rsidRPr="00FD7B2B">
        <w:rPr>
          <w:rFonts w:ascii="Roboto" w:hAnsi="Roboto" w:cs="Helvetica Neue"/>
          <w:color w:val="000000" w:themeColor="text1"/>
          <w:sz w:val="18"/>
          <w:szCs w:val="18"/>
        </w:rPr>
        <w:t xml:space="preserve">A </w:t>
      </w:r>
      <w:r w:rsidRPr="000C0BE2">
        <w:rPr>
          <w:rFonts w:ascii="Roboto" w:hAnsi="Roboto" w:cs="Helvetica Neue"/>
          <w:b/>
          <w:bCs/>
          <w:color w:val="000000" w:themeColor="text1"/>
          <w:sz w:val="18"/>
          <w:szCs w:val="18"/>
        </w:rPr>
        <w:t>basket of</w:t>
      </w:r>
      <w:r w:rsidRPr="00FD7B2B">
        <w:rPr>
          <w:rFonts w:ascii="Roboto" w:hAnsi="Roboto" w:cs="Helvetica Neue"/>
          <w:color w:val="000000" w:themeColor="text1"/>
          <w:sz w:val="18"/>
          <w:szCs w:val="18"/>
        </w:rPr>
        <w:t xml:space="preserve"> </w:t>
      </w:r>
      <w:r w:rsidRPr="00FD7B2B">
        <w:rPr>
          <w:rFonts w:ascii="Roboto" w:hAnsi="Roboto" w:cs="Helvetica Neue"/>
          <w:b/>
          <w:bCs/>
          <w:color w:val="000000" w:themeColor="text1"/>
          <w:sz w:val="18"/>
          <w:szCs w:val="18"/>
        </w:rPr>
        <w:t>measures</w:t>
      </w:r>
      <w:r w:rsidRPr="00FD7B2B">
        <w:rPr>
          <w:rFonts w:ascii="Roboto" w:hAnsi="Roboto" w:cs="Helvetica Neue"/>
          <w:color w:val="000000" w:themeColor="text1"/>
          <w:sz w:val="18"/>
          <w:szCs w:val="18"/>
        </w:rPr>
        <w:t xml:space="preserve"> has been developed, including</w:t>
      </w:r>
      <w:r w:rsidR="007953EB">
        <w:rPr>
          <w:rFonts w:ascii="Roboto" w:hAnsi="Roboto" w:cs="Helvetica Neue"/>
          <w:color w:val="000000" w:themeColor="text1"/>
          <w:sz w:val="18"/>
          <w:szCs w:val="18"/>
        </w:rPr>
        <w:t>:</w:t>
      </w:r>
    </w:p>
    <w:p w14:paraId="73F7C469" w14:textId="1B9EFCD4" w:rsidR="000C0BE2" w:rsidRDefault="000C0BE2" w:rsidP="00922FAE">
      <w:pPr>
        <w:pStyle w:val="ListParagraph"/>
        <w:numPr>
          <w:ilvl w:val="0"/>
          <w:numId w:val="165"/>
        </w:numPr>
        <w:spacing w:line="276" w:lineRule="auto"/>
        <w:ind w:left="360"/>
        <w:jc w:val="both"/>
        <w:rPr>
          <w:rFonts w:ascii="Roboto" w:hAnsi="Roboto" w:cs="Helvetica Neue"/>
          <w:color w:val="000000" w:themeColor="text1"/>
          <w:sz w:val="18"/>
          <w:szCs w:val="18"/>
        </w:rPr>
      </w:pPr>
      <w:r>
        <w:rPr>
          <w:rFonts w:ascii="Roboto" w:hAnsi="Roboto" w:cs="Helvetica Neue"/>
          <w:color w:val="000000" w:themeColor="text1"/>
          <w:sz w:val="18"/>
          <w:szCs w:val="18"/>
        </w:rPr>
        <w:t>A</w:t>
      </w:r>
      <w:r w:rsidR="001C7943" w:rsidRPr="000C0BE2">
        <w:rPr>
          <w:rFonts w:ascii="Roboto" w:hAnsi="Roboto" w:cs="Helvetica Neue"/>
          <w:color w:val="000000" w:themeColor="text1"/>
          <w:sz w:val="18"/>
          <w:szCs w:val="18"/>
        </w:rPr>
        <w:t>ircraft technology improvements</w:t>
      </w:r>
    </w:p>
    <w:p w14:paraId="33D35926" w14:textId="5F842865" w:rsidR="000C0BE2" w:rsidRDefault="000C0BE2" w:rsidP="00922FAE">
      <w:pPr>
        <w:pStyle w:val="ListParagraph"/>
        <w:numPr>
          <w:ilvl w:val="0"/>
          <w:numId w:val="165"/>
        </w:numPr>
        <w:spacing w:line="276" w:lineRule="auto"/>
        <w:ind w:left="360"/>
        <w:jc w:val="both"/>
        <w:rPr>
          <w:rFonts w:ascii="Roboto" w:hAnsi="Roboto" w:cs="Helvetica Neue"/>
          <w:color w:val="000000" w:themeColor="text1"/>
          <w:sz w:val="18"/>
          <w:szCs w:val="18"/>
        </w:rPr>
      </w:pPr>
      <w:r>
        <w:rPr>
          <w:rFonts w:ascii="Roboto" w:hAnsi="Roboto" w:cs="Helvetica Neue"/>
          <w:color w:val="000000" w:themeColor="text1"/>
          <w:sz w:val="18"/>
          <w:szCs w:val="18"/>
        </w:rPr>
        <w:t>S</w:t>
      </w:r>
      <w:r w:rsidR="001C7943" w:rsidRPr="000C0BE2">
        <w:rPr>
          <w:rFonts w:ascii="Roboto" w:hAnsi="Roboto" w:cs="Helvetica Neue"/>
          <w:color w:val="000000" w:themeColor="text1"/>
          <w:sz w:val="18"/>
          <w:szCs w:val="18"/>
        </w:rPr>
        <w:t xml:space="preserve">ustainable </w:t>
      </w:r>
      <w:r>
        <w:rPr>
          <w:rFonts w:ascii="Roboto" w:hAnsi="Roboto" w:cs="Helvetica Neue"/>
          <w:color w:val="000000" w:themeColor="text1"/>
          <w:sz w:val="18"/>
          <w:szCs w:val="18"/>
        </w:rPr>
        <w:t>A</w:t>
      </w:r>
      <w:r w:rsidR="001C7943" w:rsidRPr="000C0BE2">
        <w:rPr>
          <w:rFonts w:ascii="Roboto" w:hAnsi="Roboto" w:cs="Helvetica Neue"/>
          <w:color w:val="000000" w:themeColor="text1"/>
          <w:sz w:val="18"/>
          <w:szCs w:val="18"/>
        </w:rPr>
        <w:t xml:space="preserve">viation </w:t>
      </w:r>
      <w:r>
        <w:rPr>
          <w:rFonts w:ascii="Roboto" w:hAnsi="Roboto" w:cs="Helvetica Neue"/>
          <w:color w:val="000000" w:themeColor="text1"/>
          <w:sz w:val="18"/>
          <w:szCs w:val="18"/>
        </w:rPr>
        <w:t>F</w:t>
      </w:r>
      <w:r w:rsidR="001C7943" w:rsidRPr="000C0BE2">
        <w:rPr>
          <w:rFonts w:ascii="Roboto" w:hAnsi="Roboto" w:cs="Helvetica Neue"/>
          <w:color w:val="000000" w:themeColor="text1"/>
          <w:sz w:val="18"/>
          <w:szCs w:val="18"/>
        </w:rPr>
        <w:t>uels</w:t>
      </w:r>
      <w:r w:rsidR="00802C18" w:rsidRPr="000C0BE2">
        <w:rPr>
          <w:rFonts w:ascii="Roboto" w:hAnsi="Roboto" w:cs="Helvetica Neue"/>
          <w:color w:val="000000" w:themeColor="text1"/>
          <w:sz w:val="18"/>
          <w:szCs w:val="18"/>
        </w:rPr>
        <w:t xml:space="preserve"> (SAF)</w:t>
      </w:r>
    </w:p>
    <w:p w14:paraId="12514D80" w14:textId="502382CB" w:rsidR="000C0BE2" w:rsidRPr="000E35E2" w:rsidRDefault="00C5218F" w:rsidP="00922FAE">
      <w:pPr>
        <w:pStyle w:val="ListParagraph"/>
        <w:numPr>
          <w:ilvl w:val="0"/>
          <w:numId w:val="165"/>
        </w:numPr>
        <w:spacing w:line="276" w:lineRule="auto"/>
        <w:ind w:left="360"/>
        <w:jc w:val="both"/>
        <w:rPr>
          <w:rFonts w:ascii="Roboto" w:hAnsi="Roboto" w:cs="Helvetica Neue"/>
          <w:color w:val="000000" w:themeColor="text1"/>
          <w:sz w:val="18"/>
          <w:szCs w:val="18"/>
        </w:rPr>
      </w:pPr>
      <w:r w:rsidRPr="00D63BDF">
        <w:rPr>
          <w:rFonts w:ascii="Roboto" w:hAnsi="Roboto" w:cs="Helvetica Neue"/>
          <w:color w:val="000000" w:themeColor="text1"/>
          <w:sz w:val="18"/>
          <w:szCs w:val="18"/>
        </w:rPr>
        <w:t>Carbon Offsetting and Reduction Scheme for International Aviation (CORSIA)</w:t>
      </w:r>
      <w:r w:rsidR="00CE7BE1" w:rsidRPr="00D63BDF">
        <w:rPr>
          <w:rFonts w:ascii="Roboto" w:hAnsi="Roboto" w:cs="Helvetica Neue"/>
          <w:color w:val="000000" w:themeColor="text1"/>
          <w:sz w:val="18"/>
          <w:szCs w:val="18"/>
        </w:rPr>
        <w:t>;</w:t>
      </w:r>
      <w:r w:rsidRPr="00D63BDF">
        <w:rPr>
          <w:rFonts w:ascii="Roboto" w:hAnsi="Roboto" w:cs="Helvetica Neue"/>
          <w:color w:val="000000" w:themeColor="text1"/>
          <w:sz w:val="18"/>
          <w:szCs w:val="18"/>
        </w:rPr>
        <w:t xml:space="preserve"> a </w:t>
      </w:r>
      <w:r w:rsidR="002F49EC">
        <w:rPr>
          <w:rFonts w:ascii="Roboto" w:hAnsi="Roboto" w:cs="Helvetica Neue"/>
          <w:color w:val="000000" w:themeColor="text1"/>
          <w:sz w:val="18"/>
          <w:szCs w:val="18"/>
        </w:rPr>
        <w:t xml:space="preserve">global </w:t>
      </w:r>
      <w:r w:rsidRPr="00D63BDF">
        <w:rPr>
          <w:rFonts w:ascii="Roboto" w:hAnsi="Roboto" w:cs="Helvetica Neue"/>
          <w:color w:val="000000" w:themeColor="text1"/>
          <w:sz w:val="18"/>
          <w:szCs w:val="18"/>
        </w:rPr>
        <w:t>m</w:t>
      </w:r>
      <w:r w:rsidR="001C7943" w:rsidRPr="00D63BDF">
        <w:rPr>
          <w:rFonts w:ascii="Roboto" w:hAnsi="Roboto" w:cs="Helvetica Neue"/>
          <w:color w:val="000000" w:themeColor="text1"/>
          <w:sz w:val="18"/>
          <w:szCs w:val="18"/>
        </w:rPr>
        <w:t xml:space="preserve">arket-based measure </w:t>
      </w:r>
      <w:r w:rsidR="0001575C">
        <w:rPr>
          <w:rFonts w:ascii="Roboto" w:hAnsi="Roboto" w:cs="Helvetica Neue"/>
          <w:color w:val="000000" w:themeColor="text1"/>
          <w:sz w:val="18"/>
          <w:szCs w:val="18"/>
        </w:rPr>
        <w:t xml:space="preserve">(MBM) </w:t>
      </w:r>
      <w:r w:rsidR="000C0BE2" w:rsidRPr="00D63BDF">
        <w:rPr>
          <w:rFonts w:ascii="Roboto" w:hAnsi="Roboto" w:cs="Helvetica Neue"/>
          <w:color w:val="000000" w:themeColor="text1"/>
          <w:sz w:val="18"/>
          <w:szCs w:val="18"/>
        </w:rPr>
        <w:t>a</w:t>
      </w:r>
      <w:r w:rsidR="00797C66" w:rsidRPr="00D63BDF">
        <w:rPr>
          <w:rFonts w:ascii="Roboto" w:hAnsi="Roboto" w:cs="Helvetica Neue"/>
          <w:color w:val="000000" w:themeColor="text1"/>
          <w:sz w:val="18"/>
          <w:szCs w:val="18"/>
        </w:rPr>
        <w:t>nd</w:t>
      </w:r>
      <w:r w:rsidR="000C0BE2" w:rsidRPr="00D63BDF">
        <w:rPr>
          <w:rFonts w:ascii="Roboto" w:hAnsi="Roboto" w:cs="Helvetica Neue"/>
          <w:color w:val="000000" w:themeColor="text1"/>
          <w:sz w:val="18"/>
          <w:szCs w:val="18"/>
        </w:rPr>
        <w:t xml:space="preserve"> harmonized way to reduce emissions from international aviation, minimizing market distortion, while respecting the special circumstances and respective capabilities of ICAO Member States</w:t>
      </w:r>
      <w:r w:rsidR="00D63BDF" w:rsidRPr="00D63BDF">
        <w:rPr>
          <w:rFonts w:ascii="Roboto" w:hAnsi="Roboto" w:cs="Helvetica Neue"/>
          <w:color w:val="000000" w:themeColor="text1"/>
          <w:sz w:val="18"/>
          <w:szCs w:val="18"/>
        </w:rPr>
        <w:t>. A phased implementation of CORSI</w:t>
      </w:r>
      <w:r w:rsidR="00D63BDF">
        <w:rPr>
          <w:rFonts w:ascii="Roboto" w:hAnsi="Roboto" w:cs="Helvetica Neue"/>
          <w:color w:val="000000" w:themeColor="text1"/>
          <w:sz w:val="18"/>
          <w:szCs w:val="18"/>
        </w:rPr>
        <w:t>A</w:t>
      </w:r>
      <w:r w:rsidR="00D63BDF" w:rsidRPr="00D63BDF">
        <w:rPr>
          <w:rFonts w:ascii="Roboto" w:hAnsi="Roboto" w:cs="Helvetica Neue"/>
          <w:color w:val="000000" w:themeColor="text1"/>
          <w:sz w:val="18"/>
          <w:szCs w:val="18"/>
        </w:rPr>
        <w:t xml:space="preserve"> was approved by the Assembly’s 39th session</w:t>
      </w:r>
      <w:r w:rsidR="00D63BDF">
        <w:rPr>
          <w:rFonts w:ascii="Roboto" w:hAnsi="Roboto" w:cs="Helvetica Neue"/>
          <w:color w:val="000000" w:themeColor="text1"/>
          <w:sz w:val="18"/>
          <w:szCs w:val="18"/>
        </w:rPr>
        <w:t xml:space="preserve">. </w:t>
      </w:r>
      <w:r w:rsidR="00D63BDF" w:rsidRPr="00D63BDF">
        <w:rPr>
          <w:rFonts w:ascii="Roboto" w:hAnsi="Roboto" w:cs="Helvetica Neue"/>
          <w:color w:val="000000" w:themeColor="text1"/>
          <w:sz w:val="18"/>
          <w:szCs w:val="18"/>
        </w:rPr>
        <w:t>(A39-3)</w:t>
      </w:r>
      <w:r w:rsidR="00D63BDF">
        <w:rPr>
          <w:rFonts w:ascii="Roboto" w:hAnsi="Roboto" w:cs="Helvetica Neue"/>
          <w:color w:val="000000" w:themeColor="text1"/>
          <w:sz w:val="18"/>
          <w:szCs w:val="18"/>
        </w:rPr>
        <w:t>.</w:t>
      </w:r>
    </w:p>
    <w:p w14:paraId="4CC7B3A5" w14:textId="77777777" w:rsidR="000C0BE2" w:rsidRDefault="001C7943" w:rsidP="00922FAE">
      <w:pPr>
        <w:pStyle w:val="ListParagraph"/>
        <w:numPr>
          <w:ilvl w:val="0"/>
          <w:numId w:val="165"/>
        </w:numPr>
        <w:spacing w:line="276" w:lineRule="auto"/>
        <w:ind w:left="360"/>
        <w:jc w:val="both"/>
        <w:rPr>
          <w:rFonts w:ascii="Roboto" w:hAnsi="Roboto" w:cs="Helvetica Neue"/>
          <w:color w:val="000000" w:themeColor="text1"/>
          <w:sz w:val="18"/>
          <w:szCs w:val="18"/>
        </w:rPr>
      </w:pPr>
      <w:r w:rsidRPr="000C0BE2">
        <w:rPr>
          <w:rFonts w:ascii="Roboto" w:hAnsi="Roboto" w:cs="Helvetica Neue"/>
          <w:color w:val="000000" w:themeColor="text1"/>
          <w:sz w:val="18"/>
          <w:szCs w:val="18"/>
        </w:rPr>
        <w:t>Tracker for Innovations for Reduction of Aviation CO2 emissions</w:t>
      </w:r>
    </w:p>
    <w:p w14:paraId="444A4EB0" w14:textId="77777777" w:rsidR="000C0BE2" w:rsidRDefault="001C7943" w:rsidP="00922FAE">
      <w:pPr>
        <w:pStyle w:val="ListParagraph"/>
        <w:numPr>
          <w:ilvl w:val="0"/>
          <w:numId w:val="165"/>
        </w:numPr>
        <w:spacing w:line="276" w:lineRule="auto"/>
        <w:ind w:left="360"/>
        <w:jc w:val="both"/>
        <w:rPr>
          <w:rFonts w:ascii="Roboto" w:hAnsi="Roboto" w:cs="Helvetica Neue"/>
          <w:color w:val="000000" w:themeColor="text1"/>
          <w:sz w:val="18"/>
          <w:szCs w:val="18"/>
        </w:rPr>
      </w:pPr>
      <w:r w:rsidRPr="000C0BE2">
        <w:rPr>
          <w:rFonts w:ascii="Roboto" w:hAnsi="Roboto" w:cs="Helvetica Neue"/>
          <w:color w:val="000000" w:themeColor="text1"/>
          <w:sz w:val="18"/>
          <w:szCs w:val="18"/>
        </w:rPr>
        <w:t>ICAO Carbon Emissions Calculator</w:t>
      </w:r>
    </w:p>
    <w:p w14:paraId="0C590142" w14:textId="635D3870" w:rsidR="007864C3" w:rsidRDefault="003048DC" w:rsidP="00922FAE">
      <w:pPr>
        <w:pStyle w:val="ListParagraph"/>
        <w:numPr>
          <w:ilvl w:val="0"/>
          <w:numId w:val="165"/>
        </w:numPr>
        <w:spacing w:line="276" w:lineRule="auto"/>
        <w:ind w:left="360"/>
        <w:jc w:val="both"/>
        <w:rPr>
          <w:rFonts w:ascii="Roboto" w:hAnsi="Roboto" w:cs="Helvetica Neue"/>
          <w:color w:val="000000" w:themeColor="text1"/>
          <w:sz w:val="18"/>
          <w:szCs w:val="18"/>
        </w:rPr>
      </w:pPr>
      <w:r w:rsidRPr="000C0BE2">
        <w:rPr>
          <w:rFonts w:ascii="Roboto" w:hAnsi="Roboto" w:cs="Helvetica Neue"/>
          <w:color w:val="000000" w:themeColor="text1"/>
          <w:sz w:val="18"/>
          <w:szCs w:val="18"/>
        </w:rPr>
        <w:t>Eco-Airport Toolkit e-collection</w:t>
      </w:r>
      <w:r w:rsidR="00243833">
        <w:rPr>
          <w:rFonts w:ascii="Roboto" w:hAnsi="Roboto" w:cs="Helvetica Neue"/>
          <w:color w:val="000000" w:themeColor="text1"/>
          <w:sz w:val="18"/>
          <w:szCs w:val="18"/>
        </w:rPr>
        <w:t>;</w:t>
      </w:r>
      <w:r w:rsidR="000C0BE2">
        <w:rPr>
          <w:rFonts w:ascii="Roboto" w:hAnsi="Roboto" w:cs="Helvetica Neue"/>
          <w:b/>
          <w:bCs/>
          <w:color w:val="000000" w:themeColor="text1"/>
          <w:sz w:val="18"/>
          <w:szCs w:val="18"/>
        </w:rPr>
        <w:t xml:space="preserve"> </w:t>
      </w:r>
      <w:r w:rsidRPr="000C0BE2">
        <w:rPr>
          <w:rFonts w:ascii="Roboto" w:hAnsi="Roboto" w:cs="Helvetica Neue"/>
          <w:color w:val="000000" w:themeColor="text1"/>
          <w:sz w:val="18"/>
          <w:szCs w:val="18"/>
        </w:rPr>
        <w:t xml:space="preserve">a set of guidelines to provide practical and ready-to-use information </w:t>
      </w:r>
      <w:r w:rsidR="007864C3" w:rsidRPr="000C0BE2">
        <w:rPr>
          <w:rFonts w:ascii="Roboto" w:hAnsi="Roboto" w:cs="Helvetica Neue"/>
          <w:color w:val="000000" w:themeColor="text1"/>
          <w:sz w:val="18"/>
          <w:szCs w:val="18"/>
        </w:rPr>
        <w:t xml:space="preserve">on key aspects of airport planning and design </w:t>
      </w:r>
      <w:r w:rsidRPr="000C0BE2">
        <w:rPr>
          <w:rFonts w:ascii="Roboto" w:hAnsi="Roboto" w:cs="Helvetica Neue"/>
          <w:color w:val="000000" w:themeColor="text1"/>
          <w:sz w:val="18"/>
          <w:szCs w:val="18"/>
        </w:rPr>
        <w:t>to support the development of airport infrastructure projects</w:t>
      </w:r>
      <w:r w:rsidR="007864C3" w:rsidRPr="000C0BE2">
        <w:rPr>
          <w:rFonts w:ascii="Roboto" w:hAnsi="Roboto" w:cs="Helvetica Neue"/>
          <w:color w:val="000000" w:themeColor="text1"/>
          <w:sz w:val="18"/>
          <w:szCs w:val="18"/>
        </w:rPr>
        <w:t>, such as Waste Management at Airports, Production of renewable energy at the Airport Site, Eco Design of Airport Buildings, Environmental Management System for Airports</w:t>
      </w:r>
      <w:r w:rsidR="00F276F9" w:rsidRPr="000C0BE2">
        <w:rPr>
          <w:rFonts w:ascii="Roboto" w:hAnsi="Roboto" w:cs="Helvetica Neue"/>
          <w:color w:val="000000" w:themeColor="text1"/>
          <w:sz w:val="18"/>
          <w:szCs w:val="18"/>
        </w:rPr>
        <w:t>, Water Management at Airports, Climate Resilient Airports, Air Quality Management at Airports, and Sustainable Considerations for Airport Surface Access.</w:t>
      </w:r>
    </w:p>
    <w:p w14:paraId="1F7A99B2" w14:textId="77777777" w:rsidR="003931BD" w:rsidRPr="00206CC5" w:rsidRDefault="003931BD" w:rsidP="00206CC5">
      <w:pPr>
        <w:pStyle w:val="ListParagraph"/>
        <w:spacing w:line="276" w:lineRule="auto"/>
        <w:ind w:left="360"/>
        <w:jc w:val="both"/>
        <w:rPr>
          <w:rFonts w:ascii="Roboto" w:hAnsi="Roboto" w:cs="Helvetica Neue"/>
          <w:color w:val="000000" w:themeColor="text1"/>
          <w:sz w:val="18"/>
          <w:szCs w:val="18"/>
        </w:rPr>
      </w:pPr>
    </w:p>
    <w:p w14:paraId="709533FA" w14:textId="77777777" w:rsidR="001C7943" w:rsidRPr="00FD7B2B" w:rsidRDefault="001C7943" w:rsidP="00D83F77">
      <w:pPr>
        <w:autoSpaceDE w:val="0"/>
        <w:autoSpaceDN w:val="0"/>
        <w:adjustRightInd w:val="0"/>
        <w:spacing w:line="276" w:lineRule="auto"/>
        <w:contextualSpacing/>
        <w:jc w:val="both"/>
        <w:rPr>
          <w:rFonts w:ascii="Roboto" w:hAnsi="Roboto" w:cs="Helvetica Neue"/>
          <w:color w:val="000000" w:themeColor="text1"/>
          <w:sz w:val="18"/>
          <w:szCs w:val="18"/>
        </w:rPr>
      </w:pPr>
    </w:p>
    <w:p w14:paraId="1E738FDC" w14:textId="5674E9D5" w:rsidR="00AB5937" w:rsidRPr="00AB5937" w:rsidRDefault="001C7943" w:rsidP="00AB5937">
      <w:pPr>
        <w:spacing w:line="276" w:lineRule="auto"/>
        <w:contextualSpacing/>
        <w:jc w:val="both"/>
        <w:rPr>
          <w:rFonts w:ascii="Roboto" w:hAnsi="Roboto" w:cs="Helvetica Neue"/>
          <w:b/>
          <w:bCs/>
          <w:color w:val="000000" w:themeColor="text1"/>
          <w:sz w:val="18"/>
          <w:szCs w:val="18"/>
        </w:rPr>
      </w:pPr>
      <w:r w:rsidRPr="000D427E">
        <w:rPr>
          <w:rFonts w:ascii="Roboto" w:hAnsi="Roboto" w:cs="Helvetica Neue"/>
          <w:b/>
          <w:bCs/>
          <w:color w:val="000000" w:themeColor="text1"/>
          <w:sz w:val="18"/>
          <w:szCs w:val="18"/>
        </w:rPr>
        <w:t>State Action Plan</w:t>
      </w:r>
      <w:r w:rsidR="00AB5937">
        <w:rPr>
          <w:rFonts w:ascii="Roboto" w:hAnsi="Roboto" w:cs="Helvetica Neue"/>
          <w:b/>
          <w:bCs/>
          <w:color w:val="000000" w:themeColor="text1"/>
          <w:sz w:val="18"/>
          <w:szCs w:val="18"/>
        </w:rPr>
        <w:t>s</w:t>
      </w:r>
      <w:r w:rsidRPr="000D427E">
        <w:rPr>
          <w:rFonts w:ascii="Roboto" w:hAnsi="Roboto" w:cs="Helvetica Neue"/>
          <w:color w:val="000000" w:themeColor="text1"/>
          <w:sz w:val="18"/>
          <w:szCs w:val="18"/>
        </w:rPr>
        <w:t xml:space="preserve"> </w:t>
      </w:r>
      <w:r w:rsidR="00AB5937" w:rsidRPr="00AB5937">
        <w:rPr>
          <w:rFonts w:ascii="Roboto" w:hAnsi="Roboto" w:cs="Helvetica Neue"/>
          <w:b/>
          <w:bCs/>
          <w:color w:val="000000" w:themeColor="text1"/>
          <w:sz w:val="18"/>
          <w:szCs w:val="18"/>
        </w:rPr>
        <w:t>on CO</w:t>
      </w:r>
      <w:r w:rsidR="00AB5937">
        <w:rPr>
          <w:rFonts w:ascii="Roboto" w:hAnsi="Roboto" w:cs="Helvetica Neue"/>
          <w:b/>
          <w:bCs/>
          <w:color w:val="000000" w:themeColor="text1"/>
          <w:sz w:val="18"/>
          <w:szCs w:val="18"/>
        </w:rPr>
        <w:t xml:space="preserve">2 </w:t>
      </w:r>
      <w:r w:rsidR="00AB5937" w:rsidRPr="00AB5937">
        <w:rPr>
          <w:rFonts w:ascii="Roboto" w:hAnsi="Roboto" w:cs="Helvetica Neue"/>
          <w:b/>
          <w:bCs/>
          <w:color w:val="000000" w:themeColor="text1"/>
          <w:sz w:val="18"/>
          <w:szCs w:val="18"/>
        </w:rPr>
        <w:t>Emissions Reduction Activities</w:t>
      </w:r>
    </w:p>
    <w:p w14:paraId="6E6439B6" w14:textId="40B4BFBD" w:rsidR="000D427E" w:rsidRDefault="00AB5937" w:rsidP="000D427E">
      <w:pPr>
        <w:spacing w:line="276" w:lineRule="auto"/>
        <w:contextualSpacing/>
        <w:jc w:val="both"/>
        <w:rPr>
          <w:rFonts w:ascii="Roboto" w:hAnsi="Roboto" w:cs="Helvetica Neue"/>
          <w:color w:val="000000" w:themeColor="text1"/>
          <w:sz w:val="18"/>
          <w:szCs w:val="18"/>
        </w:rPr>
      </w:pPr>
      <w:r>
        <w:rPr>
          <w:rFonts w:ascii="Roboto" w:hAnsi="Roboto" w:cs="Helvetica Neue"/>
          <w:color w:val="000000" w:themeColor="text1"/>
          <w:sz w:val="18"/>
          <w:szCs w:val="18"/>
        </w:rPr>
        <w:lastRenderedPageBreak/>
        <w:t xml:space="preserve">The State Action Plan </w:t>
      </w:r>
      <w:r w:rsidR="001C7943" w:rsidRPr="000D427E">
        <w:rPr>
          <w:rFonts w:ascii="Roboto" w:hAnsi="Roboto" w:cs="Helvetica Neue"/>
          <w:color w:val="000000" w:themeColor="text1"/>
          <w:sz w:val="18"/>
          <w:szCs w:val="18"/>
        </w:rPr>
        <w:t>initiative launched in 2010</w:t>
      </w:r>
      <w:r w:rsidR="007428CB">
        <w:rPr>
          <w:rFonts w:ascii="Roboto" w:hAnsi="Roboto" w:cs="Helvetica Neue"/>
          <w:color w:val="000000" w:themeColor="text1"/>
          <w:sz w:val="18"/>
          <w:szCs w:val="18"/>
        </w:rPr>
        <w:t xml:space="preserve"> (</w:t>
      </w:r>
      <w:r w:rsidR="00720283">
        <w:rPr>
          <w:rFonts w:ascii="Roboto" w:hAnsi="Roboto" w:cs="Helvetica Neue"/>
          <w:color w:val="000000" w:themeColor="text1"/>
          <w:sz w:val="18"/>
          <w:szCs w:val="18"/>
        </w:rPr>
        <w:t xml:space="preserve">A37-19 and recent </w:t>
      </w:r>
      <w:r w:rsidR="007428CB">
        <w:rPr>
          <w:rFonts w:ascii="Roboto" w:hAnsi="Roboto" w:cs="Helvetica Neue"/>
          <w:color w:val="000000" w:themeColor="text1"/>
          <w:sz w:val="18"/>
          <w:szCs w:val="18"/>
        </w:rPr>
        <w:t>update</w:t>
      </w:r>
      <w:r w:rsidR="00720283">
        <w:rPr>
          <w:rFonts w:ascii="Roboto" w:hAnsi="Roboto" w:cs="Helvetica Neue"/>
          <w:color w:val="000000" w:themeColor="text1"/>
          <w:sz w:val="18"/>
          <w:szCs w:val="18"/>
        </w:rPr>
        <w:t>s</w:t>
      </w:r>
      <w:r w:rsidR="007428CB">
        <w:rPr>
          <w:rFonts w:ascii="Roboto" w:hAnsi="Roboto" w:cs="Helvetica Neue"/>
          <w:color w:val="000000" w:themeColor="text1"/>
          <w:sz w:val="18"/>
          <w:szCs w:val="18"/>
        </w:rPr>
        <w:t xml:space="preserve"> in A40-18</w:t>
      </w:r>
      <w:r w:rsidR="00720283">
        <w:rPr>
          <w:rFonts w:ascii="Roboto" w:hAnsi="Roboto" w:cs="Helvetica Neue"/>
          <w:color w:val="000000" w:themeColor="text1"/>
          <w:sz w:val="18"/>
          <w:szCs w:val="18"/>
        </w:rPr>
        <w:t xml:space="preserve"> and A41-21</w:t>
      </w:r>
      <w:r w:rsidR="007428CB">
        <w:rPr>
          <w:rFonts w:ascii="Roboto" w:hAnsi="Roboto" w:cs="Helvetica Neue"/>
          <w:color w:val="000000" w:themeColor="text1"/>
          <w:sz w:val="18"/>
          <w:szCs w:val="18"/>
        </w:rPr>
        <w:t>)</w:t>
      </w:r>
      <w:r w:rsidR="001C7943" w:rsidRPr="000D427E">
        <w:rPr>
          <w:rFonts w:ascii="Roboto" w:hAnsi="Roboto" w:cs="Helvetica Neue"/>
          <w:color w:val="000000" w:themeColor="text1"/>
          <w:sz w:val="18"/>
          <w:szCs w:val="18"/>
        </w:rPr>
        <w:t xml:space="preserve">, </w:t>
      </w:r>
      <w:r w:rsidR="00A54245">
        <w:rPr>
          <w:rFonts w:ascii="Roboto" w:hAnsi="Roboto" w:cs="Helvetica Neue"/>
          <w:color w:val="000000" w:themeColor="text1"/>
          <w:sz w:val="18"/>
          <w:szCs w:val="18"/>
        </w:rPr>
        <w:t xml:space="preserve">involves States </w:t>
      </w:r>
      <w:r w:rsidR="00A54245" w:rsidRPr="00AB5937">
        <w:rPr>
          <w:rFonts w:ascii="Roboto" w:hAnsi="Roboto" w:cs="Helvetica Neue"/>
          <w:color w:val="000000" w:themeColor="text1"/>
          <w:sz w:val="18"/>
          <w:szCs w:val="18"/>
        </w:rPr>
        <w:t>establish</w:t>
      </w:r>
      <w:r w:rsidR="007E591E">
        <w:rPr>
          <w:rFonts w:ascii="Roboto" w:hAnsi="Roboto" w:cs="Helvetica Neue"/>
          <w:color w:val="000000" w:themeColor="text1"/>
          <w:sz w:val="18"/>
          <w:szCs w:val="18"/>
        </w:rPr>
        <w:t>ing</w:t>
      </w:r>
      <w:r w:rsidR="00A54245">
        <w:rPr>
          <w:rFonts w:ascii="Roboto" w:hAnsi="Roboto" w:cs="Helvetica Neue"/>
          <w:color w:val="000000" w:themeColor="text1"/>
          <w:sz w:val="18"/>
          <w:szCs w:val="18"/>
        </w:rPr>
        <w:t xml:space="preserve"> and shar</w:t>
      </w:r>
      <w:r w:rsidR="007E591E">
        <w:rPr>
          <w:rFonts w:ascii="Roboto" w:hAnsi="Roboto" w:cs="Helvetica Neue"/>
          <w:color w:val="000000" w:themeColor="text1"/>
          <w:sz w:val="18"/>
          <w:szCs w:val="18"/>
        </w:rPr>
        <w:t>ing</w:t>
      </w:r>
      <w:r w:rsidR="00EE129E" w:rsidRPr="000D427E">
        <w:rPr>
          <w:rFonts w:ascii="Roboto" w:hAnsi="Roboto" w:cs="Helvetica Neue"/>
          <w:color w:val="000000" w:themeColor="text1"/>
          <w:sz w:val="18"/>
          <w:szCs w:val="18"/>
        </w:rPr>
        <w:t xml:space="preserve">, on a voluntary basis, </w:t>
      </w:r>
      <w:r w:rsidR="000D427E" w:rsidRPr="00AB5937">
        <w:rPr>
          <w:rFonts w:ascii="Roboto" w:hAnsi="Roboto" w:cs="Helvetica Neue"/>
          <w:color w:val="000000" w:themeColor="text1"/>
          <w:sz w:val="18"/>
          <w:szCs w:val="18"/>
        </w:rPr>
        <w:t xml:space="preserve">a </w:t>
      </w:r>
      <w:r w:rsidR="000D427E" w:rsidRPr="00AB5937">
        <w:rPr>
          <w:rFonts w:ascii="Roboto" w:hAnsi="Roboto" w:cs="Arial"/>
          <w:color w:val="000000" w:themeColor="text1"/>
          <w:sz w:val="18"/>
          <w:szCs w:val="18"/>
        </w:rPr>
        <w:t>long-term strategy on climate change for the international aviation sector, involving all interested parties at national level</w:t>
      </w:r>
      <w:r w:rsidR="00A54245">
        <w:rPr>
          <w:rFonts w:ascii="Roboto" w:hAnsi="Roboto" w:cs="Arial"/>
          <w:color w:val="000000" w:themeColor="text1"/>
          <w:sz w:val="18"/>
          <w:szCs w:val="18"/>
        </w:rPr>
        <w:t>, and</w:t>
      </w:r>
      <w:r w:rsidR="00A54245" w:rsidRPr="00A54245">
        <w:rPr>
          <w:rFonts w:ascii="Roboto" w:hAnsi="Roboto" w:cs="Helvetica Neue"/>
          <w:color w:val="000000" w:themeColor="text1"/>
          <w:sz w:val="18"/>
          <w:szCs w:val="18"/>
        </w:rPr>
        <w:t xml:space="preserve"> </w:t>
      </w:r>
      <w:r w:rsidR="00A54245" w:rsidRPr="000D427E">
        <w:rPr>
          <w:rFonts w:ascii="Roboto" w:hAnsi="Roboto" w:cs="Helvetica Neue"/>
          <w:color w:val="000000" w:themeColor="text1"/>
          <w:sz w:val="18"/>
          <w:szCs w:val="18"/>
        </w:rPr>
        <w:t xml:space="preserve">serves as a means to provide </w:t>
      </w:r>
      <w:r w:rsidR="00A54245">
        <w:rPr>
          <w:rFonts w:ascii="Roboto" w:hAnsi="Roboto" w:cs="Helvetica Neue"/>
          <w:color w:val="000000" w:themeColor="text1"/>
          <w:sz w:val="18"/>
          <w:szCs w:val="18"/>
        </w:rPr>
        <w:t xml:space="preserve">those </w:t>
      </w:r>
      <w:r w:rsidR="00A54245" w:rsidRPr="000D427E">
        <w:rPr>
          <w:rFonts w:ascii="Roboto" w:hAnsi="Roboto" w:cs="Helvetica Neue"/>
          <w:color w:val="000000" w:themeColor="text1"/>
          <w:sz w:val="18"/>
          <w:szCs w:val="18"/>
        </w:rPr>
        <w:t>States</w:t>
      </w:r>
      <w:r w:rsidR="00A54245">
        <w:rPr>
          <w:rFonts w:ascii="Roboto" w:hAnsi="Roboto" w:cs="Helvetica Neue"/>
          <w:color w:val="000000" w:themeColor="text1"/>
          <w:sz w:val="18"/>
          <w:szCs w:val="18"/>
        </w:rPr>
        <w:t xml:space="preserve"> </w:t>
      </w:r>
      <w:r w:rsidR="00A54245" w:rsidRPr="000D427E">
        <w:rPr>
          <w:rFonts w:ascii="Roboto" w:hAnsi="Roboto" w:cs="Helvetica Neue"/>
          <w:color w:val="000000" w:themeColor="text1"/>
          <w:sz w:val="18"/>
          <w:szCs w:val="18"/>
        </w:rPr>
        <w:t>with the capacity and tools to take action to limit and reduce the impact of aviation on the global climate</w:t>
      </w:r>
      <w:r w:rsidR="001C7943" w:rsidRPr="00AB5937">
        <w:rPr>
          <w:rFonts w:ascii="Roboto" w:hAnsi="Roboto" w:cs="Helvetica Neue"/>
          <w:color w:val="000000" w:themeColor="text1"/>
          <w:sz w:val="18"/>
          <w:szCs w:val="18"/>
        </w:rPr>
        <w:t>.</w:t>
      </w:r>
      <w:r w:rsidR="00EE129E">
        <w:rPr>
          <w:rFonts w:ascii="Roboto" w:hAnsi="Roboto" w:cs="Helvetica Neue"/>
          <w:color w:val="000000" w:themeColor="text1"/>
          <w:sz w:val="18"/>
          <w:szCs w:val="18"/>
        </w:rPr>
        <w:t xml:space="preserve"> Once submitted, States are invited to update their State Action Plan every 3 years, which would enable ICAO </w:t>
      </w:r>
      <w:r w:rsidR="00EE129E" w:rsidRPr="00EE129E">
        <w:rPr>
          <w:rFonts w:ascii="Roboto" w:hAnsi="Roboto" w:cs="Helvetica Neue"/>
          <w:color w:val="000000" w:themeColor="text1"/>
          <w:sz w:val="18"/>
          <w:szCs w:val="18"/>
        </w:rPr>
        <w:t>to compile the quantified information in relation to achieving the global aspirational goals</w:t>
      </w:r>
      <w:r w:rsidR="00EE129E">
        <w:rPr>
          <w:rFonts w:ascii="Roboto" w:hAnsi="Roboto" w:cs="Helvetica Neue"/>
          <w:color w:val="000000" w:themeColor="text1"/>
          <w:sz w:val="18"/>
          <w:szCs w:val="18"/>
        </w:rPr>
        <w:t>.</w:t>
      </w:r>
    </w:p>
    <w:p w14:paraId="39E39E89" w14:textId="77777777" w:rsidR="007428CB" w:rsidRDefault="007428CB" w:rsidP="000D427E">
      <w:pPr>
        <w:spacing w:line="276" w:lineRule="auto"/>
        <w:contextualSpacing/>
        <w:jc w:val="both"/>
        <w:rPr>
          <w:rFonts w:ascii="Roboto" w:hAnsi="Roboto" w:cs="Helvetica Neue"/>
          <w:color w:val="000000" w:themeColor="text1"/>
          <w:sz w:val="18"/>
          <w:szCs w:val="18"/>
        </w:rPr>
      </w:pPr>
    </w:p>
    <w:p w14:paraId="3DE406C4" w14:textId="77777777" w:rsidR="00AB5937" w:rsidRDefault="00AB5937" w:rsidP="00AB5937">
      <w:pPr>
        <w:spacing w:line="276" w:lineRule="auto"/>
        <w:contextualSpacing/>
        <w:jc w:val="both"/>
        <w:rPr>
          <w:rFonts w:ascii="Roboto" w:hAnsi="Roboto" w:cs="Helvetica Neue"/>
          <w:color w:val="000000" w:themeColor="text1"/>
          <w:sz w:val="18"/>
          <w:szCs w:val="18"/>
        </w:rPr>
      </w:pPr>
      <w:r>
        <w:rPr>
          <w:rFonts w:ascii="Roboto" w:hAnsi="Roboto" w:cs="Helvetica Neue"/>
          <w:color w:val="000000" w:themeColor="text1"/>
          <w:sz w:val="18"/>
          <w:szCs w:val="18"/>
        </w:rPr>
        <w:t>At minimum, a State Action Plan should contain the following:</w:t>
      </w:r>
    </w:p>
    <w:p w14:paraId="6D1B98A7" w14:textId="77777777" w:rsidR="00AB5937" w:rsidRPr="00AB5937" w:rsidRDefault="00AB5937" w:rsidP="00922FAE">
      <w:pPr>
        <w:pStyle w:val="ListParagraph"/>
        <w:numPr>
          <w:ilvl w:val="0"/>
          <w:numId w:val="163"/>
        </w:numPr>
        <w:spacing w:line="276" w:lineRule="auto"/>
        <w:jc w:val="both"/>
        <w:rPr>
          <w:rFonts w:ascii="Roboto" w:hAnsi="Roboto" w:cs="Helvetica Neue"/>
          <w:color w:val="000000" w:themeColor="text1"/>
          <w:sz w:val="18"/>
          <w:szCs w:val="18"/>
        </w:rPr>
      </w:pPr>
      <w:r w:rsidRPr="00AB5937">
        <w:rPr>
          <w:rFonts w:ascii="Roboto" w:hAnsi="Roboto" w:cs="Helvetica Neue"/>
          <w:color w:val="000000" w:themeColor="text1"/>
          <w:sz w:val="18"/>
          <w:szCs w:val="18"/>
        </w:rPr>
        <w:t>Contact information for the officially nominated State Action Plan Focal Point;</w:t>
      </w:r>
    </w:p>
    <w:p w14:paraId="4E710C1D" w14:textId="5FB2BDD5" w:rsidR="00AB5937" w:rsidRPr="00AB5937" w:rsidRDefault="00AB5937" w:rsidP="00922FAE">
      <w:pPr>
        <w:pStyle w:val="ListParagraph"/>
        <w:numPr>
          <w:ilvl w:val="0"/>
          <w:numId w:val="163"/>
        </w:numPr>
        <w:spacing w:line="276" w:lineRule="auto"/>
        <w:jc w:val="both"/>
        <w:rPr>
          <w:rFonts w:ascii="Roboto" w:hAnsi="Roboto" w:cs="Helvetica Neue"/>
          <w:color w:val="000000" w:themeColor="text1"/>
          <w:sz w:val="18"/>
          <w:szCs w:val="18"/>
        </w:rPr>
      </w:pPr>
      <w:r w:rsidRPr="00AB5937">
        <w:rPr>
          <w:rFonts w:ascii="Roboto" w:hAnsi="Roboto" w:cs="Helvetica Neue"/>
          <w:color w:val="000000" w:themeColor="text1"/>
          <w:sz w:val="18"/>
          <w:szCs w:val="18"/>
        </w:rPr>
        <w:t>Baseline Scenario: Projected international aviation traffic for the State, fuel consumption and CO2 emissions for the State until 2050 (without action);</w:t>
      </w:r>
    </w:p>
    <w:p w14:paraId="61EA9E8F" w14:textId="037E4704" w:rsidR="00AB5937" w:rsidRPr="00AB5937" w:rsidRDefault="00AB5937" w:rsidP="00922FAE">
      <w:pPr>
        <w:pStyle w:val="ListParagraph"/>
        <w:numPr>
          <w:ilvl w:val="0"/>
          <w:numId w:val="163"/>
        </w:numPr>
        <w:spacing w:line="276" w:lineRule="auto"/>
        <w:jc w:val="both"/>
        <w:rPr>
          <w:rFonts w:ascii="Roboto" w:hAnsi="Roboto" w:cs="Helvetica Neue"/>
          <w:color w:val="000000" w:themeColor="text1"/>
          <w:sz w:val="18"/>
          <w:szCs w:val="18"/>
        </w:rPr>
      </w:pPr>
      <w:r w:rsidRPr="00AB5937">
        <w:rPr>
          <w:rFonts w:ascii="Roboto" w:hAnsi="Roboto" w:cs="Helvetica Neue"/>
          <w:color w:val="000000" w:themeColor="text1"/>
          <w:sz w:val="18"/>
          <w:szCs w:val="18"/>
        </w:rPr>
        <w:t>List of selected measures proposed for mitigating CO2 emissions from international civil aviation;</w:t>
      </w:r>
    </w:p>
    <w:p w14:paraId="00D1AE9E" w14:textId="39233CEE" w:rsidR="00AB5937" w:rsidRPr="00AB5937" w:rsidRDefault="00AB5937" w:rsidP="00922FAE">
      <w:pPr>
        <w:pStyle w:val="ListParagraph"/>
        <w:numPr>
          <w:ilvl w:val="0"/>
          <w:numId w:val="163"/>
        </w:numPr>
        <w:spacing w:line="276" w:lineRule="auto"/>
        <w:jc w:val="both"/>
        <w:rPr>
          <w:rFonts w:ascii="Roboto" w:hAnsi="Roboto" w:cs="Helvetica Neue"/>
          <w:color w:val="000000" w:themeColor="text1"/>
          <w:sz w:val="18"/>
          <w:szCs w:val="18"/>
        </w:rPr>
      </w:pPr>
      <w:r w:rsidRPr="00AB5937">
        <w:rPr>
          <w:rFonts w:ascii="Roboto" w:hAnsi="Roboto" w:cs="Helvetica Neue"/>
          <w:color w:val="000000" w:themeColor="text1"/>
          <w:sz w:val="18"/>
          <w:szCs w:val="18"/>
        </w:rPr>
        <w:t>Expected Results: Estimated impact of the selected mitigation measures on the baseline scenario until 2050 (including fuel consumption and CO2 emissions); and</w:t>
      </w:r>
    </w:p>
    <w:p w14:paraId="07248EA3" w14:textId="76AF0EBF" w:rsidR="00AB5937" w:rsidRPr="00AB5937" w:rsidRDefault="00AB5937" w:rsidP="00922FAE">
      <w:pPr>
        <w:pStyle w:val="ListParagraph"/>
        <w:numPr>
          <w:ilvl w:val="0"/>
          <w:numId w:val="163"/>
        </w:numPr>
        <w:spacing w:line="276" w:lineRule="auto"/>
        <w:jc w:val="both"/>
        <w:rPr>
          <w:rFonts w:ascii="Roboto" w:hAnsi="Roboto" w:cs="Helvetica Neue"/>
          <w:color w:val="000000" w:themeColor="text1"/>
          <w:sz w:val="18"/>
          <w:szCs w:val="18"/>
        </w:rPr>
      </w:pPr>
      <w:r w:rsidRPr="00AB5937">
        <w:rPr>
          <w:rFonts w:ascii="Roboto" w:hAnsi="Roboto" w:cs="Helvetica Neue"/>
          <w:color w:val="000000" w:themeColor="text1"/>
          <w:sz w:val="18"/>
          <w:szCs w:val="18"/>
        </w:rPr>
        <w:t>Identification of any assistance needs (financial, technological, training, etc.) for the State.</w:t>
      </w:r>
    </w:p>
    <w:p w14:paraId="404B7938" w14:textId="2080AF47" w:rsidR="00AB5937" w:rsidRPr="00AB5937" w:rsidRDefault="00AB5937" w:rsidP="000D427E">
      <w:pPr>
        <w:spacing w:line="276" w:lineRule="auto"/>
        <w:contextualSpacing/>
        <w:jc w:val="both"/>
        <w:rPr>
          <w:rFonts w:ascii="Roboto" w:hAnsi="Roboto" w:cs="Helvetica Neue"/>
          <w:color w:val="000000" w:themeColor="text1"/>
          <w:sz w:val="18"/>
          <w:szCs w:val="18"/>
        </w:rPr>
      </w:pPr>
    </w:p>
    <w:p w14:paraId="34FA6AF7" w14:textId="6EDF5E26" w:rsidR="000D427E" w:rsidRPr="000D427E" w:rsidRDefault="001C7943" w:rsidP="000D427E">
      <w:pPr>
        <w:spacing w:line="276" w:lineRule="auto"/>
        <w:contextualSpacing/>
        <w:jc w:val="both"/>
        <w:rPr>
          <w:rFonts w:ascii="Roboto" w:hAnsi="Roboto"/>
          <w:sz w:val="18"/>
          <w:szCs w:val="18"/>
        </w:rPr>
      </w:pPr>
      <w:r w:rsidRPr="000D427E">
        <w:rPr>
          <w:rFonts w:ascii="Roboto" w:hAnsi="Roboto" w:cs="Helvetica Neue"/>
          <w:color w:val="000000" w:themeColor="text1"/>
          <w:sz w:val="18"/>
          <w:szCs w:val="18"/>
        </w:rPr>
        <w:t xml:space="preserve">As of </w:t>
      </w:r>
      <w:r w:rsidR="00473E3B">
        <w:rPr>
          <w:rFonts w:ascii="Roboto" w:hAnsi="Roboto" w:cs="Helvetica Neue"/>
          <w:color w:val="000000" w:themeColor="text1"/>
          <w:sz w:val="18"/>
          <w:szCs w:val="18"/>
        </w:rPr>
        <w:t>September</w:t>
      </w:r>
      <w:r w:rsidRPr="000D427E">
        <w:rPr>
          <w:rFonts w:ascii="Roboto" w:hAnsi="Roboto" w:cs="Helvetica Neue"/>
          <w:color w:val="000000" w:themeColor="text1"/>
          <w:sz w:val="18"/>
          <w:szCs w:val="18"/>
        </w:rPr>
        <w:t xml:space="preserve"> 202</w:t>
      </w:r>
      <w:r w:rsidR="00473E3B">
        <w:rPr>
          <w:rFonts w:ascii="Roboto" w:hAnsi="Roboto" w:cs="Helvetica Neue"/>
          <w:color w:val="000000" w:themeColor="text1"/>
          <w:sz w:val="18"/>
          <w:szCs w:val="18"/>
        </w:rPr>
        <w:t>2</w:t>
      </w:r>
      <w:r w:rsidRPr="000D427E">
        <w:rPr>
          <w:rFonts w:ascii="Roboto" w:hAnsi="Roboto" w:cs="Helvetica Neue"/>
          <w:color w:val="000000" w:themeColor="text1"/>
          <w:sz w:val="18"/>
          <w:szCs w:val="18"/>
        </w:rPr>
        <w:t>, 1</w:t>
      </w:r>
      <w:r w:rsidR="00C83BE8" w:rsidRPr="000D427E">
        <w:rPr>
          <w:rFonts w:ascii="Roboto" w:hAnsi="Roboto" w:cs="Helvetica Neue"/>
          <w:color w:val="000000" w:themeColor="text1"/>
          <w:sz w:val="18"/>
          <w:szCs w:val="18"/>
        </w:rPr>
        <w:t>35</w:t>
      </w:r>
      <w:r w:rsidRPr="000D427E">
        <w:rPr>
          <w:rFonts w:ascii="Roboto" w:hAnsi="Roboto" w:cs="Helvetica Neue"/>
          <w:color w:val="000000" w:themeColor="text1"/>
          <w:sz w:val="18"/>
          <w:szCs w:val="18"/>
        </w:rPr>
        <w:t xml:space="preserve"> </w:t>
      </w:r>
      <w:r w:rsidR="00464679">
        <w:rPr>
          <w:rFonts w:ascii="Roboto" w:hAnsi="Roboto" w:cs="Helvetica Neue"/>
          <w:color w:val="000000" w:themeColor="text1"/>
          <w:sz w:val="18"/>
          <w:szCs w:val="18"/>
        </w:rPr>
        <w:t>S</w:t>
      </w:r>
      <w:r w:rsidRPr="000D427E">
        <w:rPr>
          <w:rFonts w:ascii="Roboto" w:hAnsi="Roboto" w:cs="Helvetica Neue"/>
          <w:color w:val="000000" w:themeColor="text1"/>
          <w:sz w:val="18"/>
          <w:szCs w:val="18"/>
        </w:rPr>
        <w:t>tates have submitted their State Action Plan</w:t>
      </w:r>
      <w:r w:rsidR="000D427E">
        <w:rPr>
          <w:rFonts w:ascii="Roboto" w:hAnsi="Roboto" w:cs="Helvetica Neue"/>
          <w:color w:val="000000" w:themeColor="text1"/>
          <w:sz w:val="18"/>
          <w:szCs w:val="18"/>
        </w:rPr>
        <w:t>, which are published on the ICAO website.</w:t>
      </w:r>
    </w:p>
    <w:p w14:paraId="36DF0A7A" w14:textId="39768486" w:rsidR="001832A4" w:rsidRDefault="001832A4" w:rsidP="00D83F77">
      <w:pPr>
        <w:spacing w:line="276" w:lineRule="auto"/>
        <w:contextualSpacing/>
        <w:jc w:val="both"/>
        <w:rPr>
          <w:rFonts w:ascii="Roboto" w:hAnsi="Roboto" w:cs="Helvetica Neue"/>
          <w:color w:val="000000" w:themeColor="text1"/>
          <w:sz w:val="18"/>
          <w:szCs w:val="18"/>
        </w:rPr>
      </w:pPr>
    </w:p>
    <w:p w14:paraId="12C6E43F" w14:textId="77777777" w:rsidR="00EF35E8" w:rsidRPr="00FD7B2B" w:rsidRDefault="00EF35E8" w:rsidP="00D83F77">
      <w:pPr>
        <w:spacing w:line="276" w:lineRule="auto"/>
        <w:contextualSpacing/>
        <w:jc w:val="both"/>
        <w:rPr>
          <w:rFonts w:ascii="Roboto" w:hAnsi="Roboto"/>
          <w:color w:val="000000" w:themeColor="text1"/>
          <w:sz w:val="18"/>
          <w:szCs w:val="18"/>
        </w:rPr>
      </w:pPr>
    </w:p>
    <w:p w14:paraId="0B953E10" w14:textId="2441CBAB" w:rsidR="00092476" w:rsidRPr="00FD7B2B" w:rsidRDefault="00092476" w:rsidP="00FD7B2B">
      <w:pPr>
        <w:spacing w:line="276" w:lineRule="auto"/>
        <w:contextualSpacing/>
        <w:jc w:val="both"/>
        <w:rPr>
          <w:rFonts w:ascii="Roboto" w:hAnsi="Roboto" w:cstheme="majorHAnsi"/>
          <w:color w:val="2F5496" w:themeColor="accent1" w:themeShade="BF"/>
          <w:sz w:val="28"/>
          <w:szCs w:val="28"/>
        </w:rPr>
      </w:pPr>
      <w:r w:rsidRPr="00FD7B2B">
        <w:rPr>
          <w:rFonts w:ascii="Roboto" w:hAnsi="Roboto" w:cstheme="majorHAnsi"/>
          <w:color w:val="2F5496" w:themeColor="accent1" w:themeShade="BF"/>
          <w:sz w:val="28"/>
          <w:szCs w:val="28"/>
        </w:rPr>
        <w:t>Trends</w:t>
      </w:r>
    </w:p>
    <w:p w14:paraId="7B65F7F1" w14:textId="77777777" w:rsidR="00E0168A" w:rsidRDefault="00E0168A" w:rsidP="00E0168A">
      <w:pPr>
        <w:autoSpaceDE w:val="0"/>
        <w:autoSpaceDN w:val="0"/>
        <w:adjustRightInd w:val="0"/>
        <w:spacing w:line="276" w:lineRule="auto"/>
        <w:contextualSpacing/>
        <w:jc w:val="both"/>
        <w:rPr>
          <w:rFonts w:ascii="Roboto" w:hAnsi="Roboto" w:cs="Helvetica Neue"/>
          <w:b/>
          <w:bCs/>
          <w:color w:val="000000" w:themeColor="text1"/>
          <w:sz w:val="18"/>
          <w:szCs w:val="18"/>
        </w:rPr>
      </w:pPr>
    </w:p>
    <w:p w14:paraId="46A87647" w14:textId="7011F161" w:rsidR="00013D83" w:rsidRPr="00013D83" w:rsidRDefault="00013D83" w:rsidP="00E0168A">
      <w:pPr>
        <w:autoSpaceDE w:val="0"/>
        <w:autoSpaceDN w:val="0"/>
        <w:adjustRightInd w:val="0"/>
        <w:spacing w:line="276" w:lineRule="auto"/>
        <w:contextualSpacing/>
        <w:jc w:val="both"/>
        <w:rPr>
          <w:rFonts w:ascii="Roboto" w:hAnsi="Roboto" w:cs="Helvetica Neue"/>
          <w:b/>
          <w:bCs/>
          <w:color w:val="000000" w:themeColor="text1"/>
          <w:sz w:val="18"/>
          <w:szCs w:val="18"/>
        </w:rPr>
      </w:pPr>
      <w:r w:rsidRPr="00013D83">
        <w:rPr>
          <w:rFonts w:ascii="Roboto" w:hAnsi="Roboto" w:cs="Helvetica Neue"/>
          <w:b/>
          <w:bCs/>
          <w:color w:val="000000" w:themeColor="text1"/>
          <w:sz w:val="18"/>
          <w:szCs w:val="18"/>
        </w:rPr>
        <w:t xml:space="preserve">Global </w:t>
      </w:r>
      <w:r w:rsidR="000023D9">
        <w:rPr>
          <w:rFonts w:ascii="Roboto" w:hAnsi="Roboto" w:cs="Helvetica Neue"/>
          <w:b/>
          <w:bCs/>
          <w:color w:val="000000" w:themeColor="text1"/>
          <w:sz w:val="18"/>
          <w:szCs w:val="18"/>
        </w:rPr>
        <w:t>A</w:t>
      </w:r>
      <w:r w:rsidRPr="00013D83">
        <w:rPr>
          <w:rFonts w:ascii="Roboto" w:hAnsi="Roboto" w:cs="Helvetica Neue"/>
          <w:b/>
          <w:bCs/>
          <w:color w:val="000000" w:themeColor="text1"/>
          <w:sz w:val="18"/>
          <w:szCs w:val="18"/>
        </w:rPr>
        <w:t xml:space="preserve">spirational </w:t>
      </w:r>
      <w:r w:rsidR="000023D9">
        <w:rPr>
          <w:rFonts w:ascii="Roboto" w:hAnsi="Roboto" w:cs="Helvetica Neue"/>
          <w:b/>
          <w:bCs/>
          <w:color w:val="000000" w:themeColor="text1"/>
          <w:sz w:val="18"/>
          <w:szCs w:val="18"/>
        </w:rPr>
        <w:t>G</w:t>
      </w:r>
      <w:r w:rsidRPr="00013D83">
        <w:rPr>
          <w:rFonts w:ascii="Roboto" w:hAnsi="Roboto" w:cs="Helvetica Neue"/>
          <w:b/>
          <w:bCs/>
          <w:color w:val="000000" w:themeColor="text1"/>
          <w:sz w:val="18"/>
          <w:szCs w:val="18"/>
        </w:rPr>
        <w:t>oals</w:t>
      </w:r>
    </w:p>
    <w:p w14:paraId="24295247" w14:textId="1EA81621" w:rsidR="00BC1E49" w:rsidRDefault="0066759A" w:rsidP="00BA025D">
      <w:pPr>
        <w:autoSpaceDE w:val="0"/>
        <w:autoSpaceDN w:val="0"/>
        <w:adjustRightInd w:val="0"/>
        <w:spacing w:line="276" w:lineRule="auto"/>
        <w:contextualSpacing/>
        <w:jc w:val="both"/>
        <w:rPr>
          <w:rFonts w:ascii="Roboto" w:hAnsi="Roboto" w:cs="Helvetica Neue"/>
          <w:color w:val="000000" w:themeColor="text1"/>
          <w:sz w:val="18"/>
          <w:szCs w:val="18"/>
        </w:rPr>
      </w:pPr>
      <w:r w:rsidRPr="00950A5D">
        <w:rPr>
          <w:rFonts w:ascii="Roboto" w:hAnsi="Roboto" w:cs="Helvetica Neue"/>
          <w:color w:val="000000" w:themeColor="text1"/>
          <w:sz w:val="18"/>
          <w:szCs w:val="18"/>
        </w:rPr>
        <w:t>The collective global aspirational goals for the international aviation sector</w:t>
      </w:r>
      <w:r w:rsidR="004E26E4" w:rsidRPr="00950A5D">
        <w:rPr>
          <w:rFonts w:ascii="Roboto" w:hAnsi="Roboto" w:cs="Helvetica Neue"/>
          <w:color w:val="000000" w:themeColor="text1"/>
          <w:sz w:val="18"/>
          <w:szCs w:val="18"/>
        </w:rPr>
        <w:t xml:space="preserve">, as set by the </w:t>
      </w:r>
      <w:r w:rsidR="007A2B58" w:rsidRPr="00950A5D">
        <w:rPr>
          <w:rFonts w:ascii="Roboto" w:hAnsi="Roboto" w:cs="Helvetica Neue"/>
          <w:color w:val="000000" w:themeColor="text1"/>
          <w:sz w:val="18"/>
          <w:szCs w:val="18"/>
        </w:rPr>
        <w:t xml:space="preserve">ICAO Assembly’s </w:t>
      </w:r>
      <w:r w:rsidR="004E26E4" w:rsidRPr="00950A5D">
        <w:rPr>
          <w:rFonts w:ascii="Roboto" w:hAnsi="Roboto" w:cs="Helvetica Neue"/>
          <w:color w:val="000000" w:themeColor="text1"/>
          <w:sz w:val="18"/>
          <w:szCs w:val="18"/>
        </w:rPr>
        <w:t>37th session and</w:t>
      </w:r>
      <w:r w:rsidRPr="00950A5D">
        <w:rPr>
          <w:rFonts w:ascii="Roboto" w:hAnsi="Roboto" w:cs="Helvetica Neue"/>
          <w:color w:val="000000" w:themeColor="text1"/>
          <w:sz w:val="18"/>
          <w:szCs w:val="18"/>
        </w:rPr>
        <w:t xml:space="preserve"> </w:t>
      </w:r>
      <w:r w:rsidR="004E26E4" w:rsidRPr="00950A5D">
        <w:rPr>
          <w:rFonts w:ascii="Roboto" w:hAnsi="Roboto" w:cs="Helvetica Neue"/>
          <w:color w:val="000000" w:themeColor="text1"/>
          <w:sz w:val="18"/>
          <w:szCs w:val="18"/>
        </w:rPr>
        <w:t xml:space="preserve">re-confirmed </w:t>
      </w:r>
      <w:r w:rsidR="007A2B58" w:rsidRPr="00950A5D">
        <w:rPr>
          <w:rFonts w:ascii="Roboto" w:hAnsi="Roboto" w:cs="Helvetica Neue"/>
          <w:color w:val="000000" w:themeColor="text1"/>
          <w:sz w:val="18"/>
          <w:szCs w:val="18"/>
        </w:rPr>
        <w:t>at</w:t>
      </w:r>
      <w:r w:rsidR="004E26E4" w:rsidRPr="00950A5D">
        <w:rPr>
          <w:rFonts w:ascii="Roboto" w:hAnsi="Roboto" w:cs="Helvetica Neue"/>
          <w:color w:val="000000" w:themeColor="text1"/>
          <w:sz w:val="18"/>
          <w:szCs w:val="18"/>
        </w:rPr>
        <w:t xml:space="preserve"> </w:t>
      </w:r>
      <w:r w:rsidR="007A2B58" w:rsidRPr="00950A5D">
        <w:rPr>
          <w:rFonts w:ascii="Roboto" w:hAnsi="Roboto" w:cs="Helvetica Neue"/>
          <w:color w:val="000000" w:themeColor="text1"/>
          <w:sz w:val="18"/>
          <w:szCs w:val="18"/>
        </w:rPr>
        <w:t>its</w:t>
      </w:r>
      <w:r w:rsidR="004E26E4" w:rsidRPr="00950A5D">
        <w:rPr>
          <w:rFonts w:ascii="Roboto" w:hAnsi="Roboto" w:cs="Helvetica Neue"/>
          <w:color w:val="000000" w:themeColor="text1"/>
          <w:sz w:val="18"/>
          <w:szCs w:val="18"/>
        </w:rPr>
        <w:t xml:space="preserve"> 40th session</w:t>
      </w:r>
      <w:r w:rsidR="00950A5D" w:rsidRPr="00950A5D">
        <w:rPr>
          <w:rFonts w:ascii="Roboto" w:hAnsi="Roboto" w:cs="Helvetica Neue"/>
          <w:color w:val="000000" w:themeColor="text1"/>
          <w:sz w:val="18"/>
          <w:szCs w:val="18"/>
        </w:rPr>
        <w:t xml:space="preserve"> (Resolutions A37-19 and A40-18)</w:t>
      </w:r>
      <w:r w:rsidR="007A2B58" w:rsidRPr="00950A5D">
        <w:rPr>
          <w:rFonts w:ascii="Roboto" w:hAnsi="Roboto" w:cs="Helvetica Neue"/>
          <w:color w:val="000000" w:themeColor="text1"/>
          <w:sz w:val="18"/>
          <w:szCs w:val="18"/>
        </w:rPr>
        <w:t>,</w:t>
      </w:r>
      <w:r w:rsidR="004E26E4" w:rsidRPr="00950A5D">
        <w:rPr>
          <w:rFonts w:ascii="Roboto" w:hAnsi="Roboto" w:cs="Helvetica Neue"/>
          <w:color w:val="000000" w:themeColor="text1"/>
          <w:sz w:val="18"/>
          <w:szCs w:val="18"/>
        </w:rPr>
        <w:t xml:space="preserve"> </w:t>
      </w:r>
      <w:r w:rsidR="004261DD">
        <w:rPr>
          <w:rFonts w:ascii="Roboto" w:hAnsi="Roboto" w:cs="Helvetica Neue"/>
          <w:color w:val="000000" w:themeColor="text1"/>
          <w:sz w:val="18"/>
          <w:szCs w:val="18"/>
        </w:rPr>
        <w:t>were</w:t>
      </w:r>
      <w:r w:rsidR="00D80EDF" w:rsidRPr="00D80EDF">
        <w:rPr>
          <w:rFonts w:ascii="Roboto" w:hAnsi="Roboto"/>
          <w:sz w:val="18"/>
          <w:szCs w:val="18"/>
        </w:rPr>
        <w:t xml:space="preserve"> </w:t>
      </w:r>
      <w:r w:rsidR="00D80EDF">
        <w:rPr>
          <w:rFonts w:ascii="Roboto" w:hAnsi="Roboto"/>
          <w:sz w:val="18"/>
          <w:szCs w:val="18"/>
        </w:rPr>
        <w:t>t</w:t>
      </w:r>
      <w:r w:rsidR="00D80EDF" w:rsidRPr="00BC1E49">
        <w:rPr>
          <w:rFonts w:ascii="Roboto" w:hAnsi="Roboto"/>
          <w:sz w:val="18"/>
          <w:szCs w:val="18"/>
        </w:rPr>
        <w:t>o achieve</w:t>
      </w:r>
      <w:r w:rsidRPr="00950A5D">
        <w:rPr>
          <w:rFonts w:ascii="Roboto" w:hAnsi="Roboto" w:cs="Helvetica Neue"/>
          <w:color w:val="000000" w:themeColor="text1"/>
          <w:sz w:val="18"/>
          <w:szCs w:val="18"/>
        </w:rPr>
        <w:t>:</w:t>
      </w:r>
    </w:p>
    <w:p w14:paraId="051860D1" w14:textId="37CEF494" w:rsidR="00BC1E49" w:rsidRPr="00BC1E49" w:rsidRDefault="00950A5D" w:rsidP="00922FAE">
      <w:pPr>
        <w:pStyle w:val="ListParagraph"/>
        <w:numPr>
          <w:ilvl w:val="0"/>
          <w:numId w:val="161"/>
        </w:numPr>
        <w:autoSpaceDE w:val="0"/>
        <w:autoSpaceDN w:val="0"/>
        <w:adjustRightInd w:val="0"/>
        <w:spacing w:line="276" w:lineRule="auto"/>
        <w:ind w:left="360"/>
        <w:jc w:val="both"/>
        <w:rPr>
          <w:rFonts w:ascii="Roboto" w:hAnsi="Roboto" w:cs="Helvetica Neue"/>
          <w:color w:val="000000" w:themeColor="text1"/>
          <w:sz w:val="18"/>
          <w:szCs w:val="18"/>
        </w:rPr>
      </w:pPr>
      <w:r w:rsidRPr="00BC1E49">
        <w:rPr>
          <w:rFonts w:ascii="Roboto" w:hAnsi="Roboto"/>
          <w:sz w:val="18"/>
          <w:szCs w:val="18"/>
        </w:rPr>
        <w:t>a global annual average fuel efficiency improvement of 2% until 2020</w:t>
      </w:r>
      <w:r w:rsidR="00BC1E49">
        <w:rPr>
          <w:rFonts w:ascii="Roboto" w:hAnsi="Roboto"/>
          <w:sz w:val="18"/>
          <w:szCs w:val="18"/>
        </w:rPr>
        <w:t>;</w:t>
      </w:r>
      <w:r w:rsidRPr="00BC1E49">
        <w:rPr>
          <w:rFonts w:ascii="Roboto" w:hAnsi="Roboto"/>
          <w:sz w:val="18"/>
          <w:szCs w:val="18"/>
        </w:rPr>
        <w:t xml:space="preserve"> and</w:t>
      </w:r>
    </w:p>
    <w:p w14:paraId="2FA79847" w14:textId="53AA8C24" w:rsidR="00950A5D" w:rsidRPr="00BC1E49" w:rsidRDefault="00950A5D" w:rsidP="00922FAE">
      <w:pPr>
        <w:pStyle w:val="ListParagraph"/>
        <w:numPr>
          <w:ilvl w:val="0"/>
          <w:numId w:val="161"/>
        </w:numPr>
        <w:autoSpaceDE w:val="0"/>
        <w:autoSpaceDN w:val="0"/>
        <w:adjustRightInd w:val="0"/>
        <w:spacing w:line="276" w:lineRule="auto"/>
        <w:ind w:left="360"/>
        <w:jc w:val="both"/>
        <w:rPr>
          <w:rFonts w:ascii="Roboto" w:hAnsi="Roboto" w:cs="Helvetica Neue"/>
          <w:color w:val="000000" w:themeColor="text1"/>
          <w:sz w:val="18"/>
          <w:szCs w:val="18"/>
        </w:rPr>
      </w:pPr>
      <w:r w:rsidRPr="00BC1E49">
        <w:rPr>
          <w:rFonts w:ascii="Roboto" w:hAnsi="Roboto"/>
          <w:sz w:val="18"/>
          <w:szCs w:val="18"/>
        </w:rPr>
        <w:t xml:space="preserve">an aspirational global fuel efficiency improvement rate of 2% per annum from 2021 to 2050, calculated on the basis of volume of fuel used per revenue tonne kilometre </w:t>
      </w:r>
      <w:r w:rsidR="00ED16CC">
        <w:rPr>
          <w:rFonts w:ascii="Roboto" w:hAnsi="Roboto" w:cs="Helvetica Neue"/>
          <w:color w:val="000000" w:themeColor="text1"/>
          <w:sz w:val="18"/>
          <w:szCs w:val="18"/>
        </w:rPr>
        <w:t xml:space="preserve">(RTK) </w:t>
      </w:r>
      <w:r w:rsidRPr="00BC1E49">
        <w:rPr>
          <w:rFonts w:ascii="Roboto" w:hAnsi="Roboto"/>
          <w:sz w:val="18"/>
          <w:szCs w:val="18"/>
        </w:rPr>
        <w:t>performed.</w:t>
      </w:r>
      <w:r w:rsidR="00BA025D" w:rsidRPr="00BC1E49">
        <w:rPr>
          <w:rFonts w:ascii="Roboto" w:hAnsi="Roboto"/>
          <w:sz w:val="18"/>
          <w:szCs w:val="18"/>
        </w:rPr>
        <w:t>’</w:t>
      </w:r>
    </w:p>
    <w:p w14:paraId="2B0CB9CA" w14:textId="77777777" w:rsidR="0065232C" w:rsidRPr="00950A5D" w:rsidRDefault="0065232C" w:rsidP="00950A5D">
      <w:pPr>
        <w:autoSpaceDE w:val="0"/>
        <w:autoSpaceDN w:val="0"/>
        <w:adjustRightInd w:val="0"/>
        <w:spacing w:line="276" w:lineRule="auto"/>
        <w:contextualSpacing/>
        <w:jc w:val="both"/>
        <w:rPr>
          <w:rFonts w:ascii="Roboto" w:hAnsi="Roboto" w:cs="Helvetica Neue"/>
          <w:color w:val="000000" w:themeColor="text1"/>
          <w:sz w:val="18"/>
          <w:szCs w:val="18"/>
        </w:rPr>
      </w:pPr>
    </w:p>
    <w:p w14:paraId="385E6436" w14:textId="3D865F90" w:rsidR="00BC1C58" w:rsidRDefault="00EC21EB" w:rsidP="006549FC">
      <w:pPr>
        <w:autoSpaceDE w:val="0"/>
        <w:autoSpaceDN w:val="0"/>
        <w:adjustRightInd w:val="0"/>
        <w:spacing w:line="276" w:lineRule="auto"/>
        <w:contextualSpacing/>
        <w:jc w:val="both"/>
        <w:rPr>
          <w:rFonts w:ascii="Roboto" w:hAnsi="Roboto" w:cs="Helvetica Neue"/>
          <w:color w:val="000000" w:themeColor="text1"/>
          <w:sz w:val="18"/>
          <w:szCs w:val="18"/>
        </w:rPr>
      </w:pPr>
      <w:r w:rsidRPr="00EC21EB">
        <w:rPr>
          <w:rFonts w:ascii="Roboto" w:hAnsi="Roboto" w:cs="Helvetica Neue"/>
          <w:color w:val="000000" w:themeColor="text1"/>
          <w:sz w:val="18"/>
          <w:szCs w:val="18"/>
        </w:rPr>
        <w:t>Th</w:t>
      </w:r>
      <w:r w:rsidR="004261DD">
        <w:rPr>
          <w:rFonts w:ascii="Roboto" w:hAnsi="Roboto" w:cs="Helvetica Neue"/>
          <w:color w:val="000000" w:themeColor="text1"/>
          <w:sz w:val="18"/>
          <w:szCs w:val="18"/>
        </w:rPr>
        <w:t>rough the</w:t>
      </w:r>
      <w:r w:rsidRPr="00EC21EB">
        <w:rPr>
          <w:rFonts w:ascii="Roboto" w:hAnsi="Roboto" w:cs="Helvetica Neue"/>
          <w:color w:val="000000" w:themeColor="text1"/>
          <w:sz w:val="18"/>
          <w:szCs w:val="18"/>
        </w:rPr>
        <w:t xml:space="preserve"> </w:t>
      </w:r>
      <w:r w:rsidRPr="00E553A5">
        <w:rPr>
          <w:rFonts w:ascii="Roboto" w:hAnsi="Roboto" w:cs="Helvetica Neue"/>
          <w:color w:val="000000" w:themeColor="text1"/>
          <w:sz w:val="18"/>
          <w:szCs w:val="18"/>
        </w:rPr>
        <w:t>2022 Global Aviation Dialogues (GLADs)</w:t>
      </w:r>
      <w:r w:rsidR="004261DD">
        <w:rPr>
          <w:rFonts w:ascii="Roboto" w:hAnsi="Roboto" w:cs="Helvetica Neue"/>
          <w:color w:val="000000" w:themeColor="text1"/>
          <w:sz w:val="18"/>
          <w:szCs w:val="18"/>
        </w:rPr>
        <w:t xml:space="preserve">, </w:t>
      </w:r>
      <w:r w:rsidR="00F149DB" w:rsidRPr="00EC21EB">
        <w:rPr>
          <w:rFonts w:ascii="Roboto" w:hAnsi="Roboto" w:cs="Helvetica Neue"/>
          <w:color w:val="000000" w:themeColor="text1"/>
          <w:sz w:val="18"/>
          <w:szCs w:val="18"/>
        </w:rPr>
        <w:t>t</w:t>
      </w:r>
      <w:r w:rsidR="00F91BAA" w:rsidRPr="00F91BAA">
        <w:rPr>
          <w:rFonts w:ascii="Roboto" w:hAnsi="Roboto" w:cs="Helvetica Neue"/>
          <w:color w:val="000000" w:themeColor="text1"/>
          <w:sz w:val="18"/>
          <w:szCs w:val="18"/>
        </w:rPr>
        <w:t xml:space="preserve">he feasibility of a </w:t>
      </w:r>
      <w:r w:rsidR="00F91BAA" w:rsidRPr="00AE21BB">
        <w:rPr>
          <w:rFonts w:ascii="Roboto" w:hAnsi="Roboto" w:cs="Helvetica Neue"/>
          <w:b/>
          <w:bCs/>
          <w:color w:val="000000" w:themeColor="text1"/>
          <w:sz w:val="18"/>
          <w:szCs w:val="18"/>
        </w:rPr>
        <w:t>long-term global aspirational goal (LTAG) for international aviation</w:t>
      </w:r>
      <w:r w:rsidR="004D652F" w:rsidRPr="00AE21BB">
        <w:rPr>
          <w:rFonts w:ascii="Roboto" w:hAnsi="Roboto" w:cs="Helvetica Neue"/>
          <w:b/>
          <w:bCs/>
          <w:color w:val="000000" w:themeColor="text1"/>
          <w:sz w:val="18"/>
          <w:szCs w:val="18"/>
        </w:rPr>
        <w:t xml:space="preserve"> on Co2 emissions reductions</w:t>
      </w:r>
      <w:r w:rsidR="004261DD">
        <w:rPr>
          <w:rFonts w:ascii="Roboto" w:hAnsi="Roboto" w:cs="Helvetica Neue"/>
          <w:color w:val="000000" w:themeColor="text1"/>
          <w:sz w:val="18"/>
          <w:szCs w:val="18"/>
        </w:rPr>
        <w:t xml:space="preserve"> was considered</w:t>
      </w:r>
      <w:r w:rsidR="00F149DB" w:rsidRPr="001557BE">
        <w:rPr>
          <w:rFonts w:ascii="Roboto" w:hAnsi="Roboto" w:cs="Helvetica Neue"/>
          <w:color w:val="000000" w:themeColor="text1"/>
          <w:sz w:val="18"/>
          <w:szCs w:val="18"/>
        </w:rPr>
        <w:t xml:space="preserve">. </w:t>
      </w:r>
      <w:r w:rsidR="00F00B77">
        <w:rPr>
          <w:rFonts w:ascii="Roboto" w:hAnsi="Roboto" w:cs="Helvetica Neue"/>
          <w:color w:val="000000" w:themeColor="text1"/>
          <w:sz w:val="18"/>
          <w:szCs w:val="18"/>
        </w:rPr>
        <w:t>M</w:t>
      </w:r>
      <w:r w:rsidR="00F00B77" w:rsidRPr="001557BE">
        <w:rPr>
          <w:rFonts w:ascii="Roboto" w:hAnsi="Roboto" w:cs="Helvetica Neue"/>
          <w:color w:val="000000" w:themeColor="text1"/>
          <w:sz w:val="18"/>
          <w:szCs w:val="18"/>
        </w:rPr>
        <w:t>andated through</w:t>
      </w:r>
      <w:r w:rsidR="00F00B77" w:rsidRPr="00F91BAA">
        <w:rPr>
          <w:rFonts w:ascii="Roboto" w:hAnsi="Roboto" w:cs="Helvetica Neue"/>
          <w:color w:val="000000" w:themeColor="text1"/>
          <w:sz w:val="18"/>
          <w:szCs w:val="18"/>
        </w:rPr>
        <w:t xml:space="preserve"> Resolution A40-18</w:t>
      </w:r>
      <w:r w:rsidR="00F00B77">
        <w:rPr>
          <w:rFonts w:ascii="Roboto" w:hAnsi="Roboto" w:cs="Helvetica Neue"/>
          <w:color w:val="000000" w:themeColor="text1"/>
          <w:sz w:val="18"/>
          <w:szCs w:val="18"/>
        </w:rPr>
        <w:t>, t</w:t>
      </w:r>
      <w:r w:rsidR="00117DF4" w:rsidRPr="00F91BAA">
        <w:rPr>
          <w:rFonts w:ascii="Roboto" w:hAnsi="Roboto" w:cs="Helvetica Neue"/>
          <w:color w:val="000000" w:themeColor="text1"/>
          <w:sz w:val="18"/>
          <w:szCs w:val="18"/>
        </w:rPr>
        <w:t>he Council’s Committee on Aviation Environment Protection (CAEP</w:t>
      </w:r>
      <w:r>
        <w:rPr>
          <w:rFonts w:ascii="Roboto" w:hAnsi="Roboto" w:cs="Helvetica Neue"/>
          <w:color w:val="000000" w:themeColor="text1"/>
          <w:sz w:val="18"/>
          <w:szCs w:val="18"/>
        </w:rPr>
        <w:t>)</w:t>
      </w:r>
      <w:r w:rsidR="004261DD">
        <w:rPr>
          <w:rFonts w:ascii="Roboto" w:hAnsi="Roboto" w:cs="Helvetica Neue"/>
          <w:color w:val="000000" w:themeColor="text1"/>
          <w:sz w:val="18"/>
          <w:szCs w:val="18"/>
        </w:rPr>
        <w:t xml:space="preserve"> </w:t>
      </w:r>
      <w:r w:rsidR="00F149DB" w:rsidRPr="00F91BAA">
        <w:rPr>
          <w:rFonts w:ascii="Roboto" w:hAnsi="Roboto" w:cs="Helvetica Neue"/>
          <w:color w:val="000000" w:themeColor="text1"/>
          <w:sz w:val="18"/>
          <w:szCs w:val="18"/>
        </w:rPr>
        <w:t>established the LTAG Task Group (LTAG-TG) in March 2020 to</w:t>
      </w:r>
      <w:r w:rsidR="00F149DB" w:rsidRPr="001557BE">
        <w:rPr>
          <w:rFonts w:ascii="Roboto" w:hAnsi="Roboto" w:cs="Helvetica Neue"/>
          <w:color w:val="000000" w:themeColor="text1"/>
          <w:sz w:val="18"/>
          <w:szCs w:val="18"/>
        </w:rPr>
        <w:t xml:space="preserve"> </w:t>
      </w:r>
      <w:r w:rsidR="00F149DB" w:rsidRPr="00F91BAA">
        <w:rPr>
          <w:rFonts w:ascii="Roboto" w:hAnsi="Roboto" w:cs="Helvetica Neue"/>
          <w:color w:val="000000" w:themeColor="text1"/>
          <w:sz w:val="18"/>
          <w:szCs w:val="18"/>
        </w:rPr>
        <w:t>provide technical support.</w:t>
      </w:r>
      <w:r w:rsidR="00F149DB" w:rsidRPr="001557BE">
        <w:rPr>
          <w:rFonts w:ascii="Roboto" w:hAnsi="Roboto" w:cs="Helvetica Neue"/>
          <w:color w:val="000000" w:themeColor="text1"/>
          <w:sz w:val="18"/>
          <w:szCs w:val="18"/>
        </w:rPr>
        <w:t xml:space="preserve"> As a result, t</w:t>
      </w:r>
      <w:r w:rsidR="00F149DB" w:rsidRPr="00F91BAA">
        <w:rPr>
          <w:rFonts w:ascii="Roboto" w:hAnsi="Roboto" w:cs="Helvetica Neue"/>
          <w:color w:val="000000" w:themeColor="text1"/>
          <w:sz w:val="18"/>
          <w:szCs w:val="18"/>
        </w:rPr>
        <w:t xml:space="preserve">he </w:t>
      </w:r>
      <w:r w:rsidR="004D652F" w:rsidRPr="001557BE">
        <w:rPr>
          <w:rFonts w:ascii="Roboto" w:hAnsi="Roboto" w:cs="Helvetica Neue"/>
          <w:i/>
          <w:iCs/>
          <w:color w:val="000000" w:themeColor="text1"/>
          <w:sz w:val="18"/>
          <w:szCs w:val="18"/>
        </w:rPr>
        <w:t xml:space="preserve">Report on the Feasibility </w:t>
      </w:r>
      <w:r w:rsidR="001557BE">
        <w:rPr>
          <w:rFonts w:ascii="Roboto" w:hAnsi="Roboto" w:cs="Helvetica Neue"/>
          <w:i/>
          <w:iCs/>
          <w:color w:val="000000" w:themeColor="text1"/>
          <w:sz w:val="18"/>
          <w:szCs w:val="18"/>
        </w:rPr>
        <w:t>o</w:t>
      </w:r>
      <w:r w:rsidR="004D652F" w:rsidRPr="001557BE">
        <w:rPr>
          <w:rFonts w:ascii="Roboto" w:hAnsi="Roboto" w:cs="Helvetica Neue"/>
          <w:i/>
          <w:iCs/>
          <w:color w:val="000000" w:themeColor="text1"/>
          <w:sz w:val="18"/>
          <w:szCs w:val="18"/>
        </w:rPr>
        <w:t xml:space="preserve">f </w:t>
      </w:r>
      <w:r w:rsidR="001557BE">
        <w:rPr>
          <w:rFonts w:ascii="Roboto" w:hAnsi="Roboto" w:cs="Helvetica Neue"/>
          <w:i/>
          <w:iCs/>
          <w:color w:val="000000" w:themeColor="text1"/>
          <w:sz w:val="18"/>
          <w:szCs w:val="18"/>
        </w:rPr>
        <w:t>a</w:t>
      </w:r>
      <w:r w:rsidR="004D652F" w:rsidRPr="001557BE">
        <w:rPr>
          <w:rFonts w:ascii="Roboto" w:hAnsi="Roboto" w:cs="Helvetica Neue"/>
          <w:i/>
          <w:iCs/>
          <w:color w:val="000000" w:themeColor="text1"/>
          <w:sz w:val="18"/>
          <w:szCs w:val="18"/>
        </w:rPr>
        <w:t xml:space="preserve"> Long-</w:t>
      </w:r>
      <w:r w:rsidR="001557BE">
        <w:rPr>
          <w:rFonts w:ascii="Roboto" w:hAnsi="Roboto" w:cs="Helvetica Neue"/>
          <w:i/>
          <w:iCs/>
          <w:color w:val="000000" w:themeColor="text1"/>
          <w:sz w:val="18"/>
          <w:szCs w:val="18"/>
        </w:rPr>
        <w:t>T</w:t>
      </w:r>
      <w:r w:rsidR="004D652F" w:rsidRPr="001557BE">
        <w:rPr>
          <w:rFonts w:ascii="Roboto" w:hAnsi="Roboto" w:cs="Helvetica Neue"/>
          <w:i/>
          <w:iCs/>
          <w:color w:val="000000" w:themeColor="text1"/>
          <w:sz w:val="18"/>
          <w:szCs w:val="18"/>
        </w:rPr>
        <w:t>erm Aspirational Goal (LTAG) for International Civil Aviation Co2 Emission Reductions</w:t>
      </w:r>
      <w:r w:rsidR="004D652F" w:rsidRPr="001557BE">
        <w:rPr>
          <w:rFonts w:ascii="Roboto" w:hAnsi="Roboto" w:cs="Helvetica Neue"/>
          <w:color w:val="000000" w:themeColor="text1"/>
          <w:sz w:val="18"/>
          <w:szCs w:val="18"/>
        </w:rPr>
        <w:t xml:space="preserve"> was issued in March 2022</w:t>
      </w:r>
      <w:r w:rsidR="00F00B77">
        <w:rPr>
          <w:rFonts w:ascii="Roboto" w:hAnsi="Roboto" w:cs="Helvetica Neue"/>
          <w:color w:val="000000" w:themeColor="text1"/>
          <w:sz w:val="18"/>
          <w:szCs w:val="18"/>
        </w:rPr>
        <w:t xml:space="preserve"> by CAEP</w:t>
      </w:r>
      <w:r>
        <w:rPr>
          <w:rFonts w:ascii="Roboto" w:hAnsi="Roboto" w:cs="Helvetica Neue"/>
          <w:color w:val="000000" w:themeColor="text1"/>
          <w:sz w:val="18"/>
          <w:szCs w:val="18"/>
        </w:rPr>
        <w:t>.</w:t>
      </w:r>
      <w:r w:rsidR="008F59A6">
        <w:rPr>
          <w:rFonts w:ascii="Roboto" w:hAnsi="Roboto" w:cs="Helvetica Neue"/>
          <w:color w:val="000000" w:themeColor="text1"/>
          <w:sz w:val="18"/>
          <w:szCs w:val="18"/>
        </w:rPr>
        <w:t xml:space="preserve"> </w:t>
      </w:r>
      <w:r w:rsidRPr="00F91BAA">
        <w:rPr>
          <w:rFonts w:ascii="Roboto" w:hAnsi="Roboto" w:cs="Helvetica Neue"/>
          <w:color w:val="000000" w:themeColor="text1"/>
          <w:sz w:val="18"/>
          <w:szCs w:val="18"/>
        </w:rPr>
        <w:t>The LTAG</w:t>
      </w:r>
      <w:r>
        <w:rPr>
          <w:rFonts w:ascii="Roboto" w:hAnsi="Roboto" w:cs="Helvetica Neue"/>
          <w:color w:val="000000" w:themeColor="text1"/>
          <w:sz w:val="18"/>
          <w:szCs w:val="18"/>
        </w:rPr>
        <w:t xml:space="preserve"> </w:t>
      </w:r>
      <w:r w:rsidRPr="00F91BAA">
        <w:rPr>
          <w:rFonts w:ascii="Roboto" w:hAnsi="Roboto" w:cs="Helvetica Neue"/>
          <w:color w:val="000000" w:themeColor="text1"/>
          <w:sz w:val="18"/>
          <w:szCs w:val="18"/>
        </w:rPr>
        <w:t>report presents the background, methodologies, results and interpretations of the LTAG analysis. For</w:t>
      </w:r>
      <w:r w:rsidRPr="001557BE">
        <w:rPr>
          <w:rFonts w:ascii="Roboto" w:hAnsi="Roboto" w:cs="Helvetica Neue"/>
          <w:color w:val="000000" w:themeColor="text1"/>
          <w:sz w:val="18"/>
          <w:szCs w:val="18"/>
        </w:rPr>
        <w:t xml:space="preserve"> </w:t>
      </w:r>
      <w:r w:rsidRPr="00F91BAA">
        <w:rPr>
          <w:rFonts w:ascii="Roboto" w:hAnsi="Roboto" w:cs="Helvetica Neue"/>
          <w:color w:val="000000" w:themeColor="text1"/>
          <w:sz w:val="18"/>
          <w:szCs w:val="18"/>
        </w:rPr>
        <w:t>transparency and comprehensiveness, a</w:t>
      </w:r>
      <w:r w:rsidRPr="001557BE">
        <w:rPr>
          <w:rFonts w:ascii="Roboto" w:hAnsi="Roboto" w:cs="Helvetica Neue"/>
          <w:color w:val="000000" w:themeColor="text1"/>
          <w:sz w:val="18"/>
          <w:szCs w:val="18"/>
        </w:rPr>
        <w:t xml:space="preserve"> </w:t>
      </w:r>
      <w:r w:rsidRPr="00F91BAA">
        <w:rPr>
          <w:rFonts w:ascii="Roboto" w:hAnsi="Roboto" w:cs="Helvetica Neue"/>
          <w:color w:val="000000" w:themeColor="text1"/>
          <w:sz w:val="18"/>
          <w:szCs w:val="18"/>
        </w:rPr>
        <w:t>set of Appendixes provide</w:t>
      </w:r>
      <w:r w:rsidR="004261DD">
        <w:rPr>
          <w:rFonts w:ascii="Roboto" w:hAnsi="Roboto" w:cs="Helvetica Neue"/>
          <w:color w:val="000000" w:themeColor="text1"/>
          <w:sz w:val="18"/>
          <w:szCs w:val="18"/>
        </w:rPr>
        <w:t>s</w:t>
      </w:r>
      <w:r w:rsidRPr="00F91BAA">
        <w:rPr>
          <w:rFonts w:ascii="Roboto" w:hAnsi="Roboto" w:cs="Helvetica Neue"/>
          <w:color w:val="000000" w:themeColor="text1"/>
          <w:sz w:val="18"/>
          <w:szCs w:val="18"/>
        </w:rPr>
        <w:t xml:space="preserve"> more detailed information on</w:t>
      </w:r>
      <w:r w:rsidRPr="001557BE">
        <w:rPr>
          <w:rFonts w:ascii="Roboto" w:hAnsi="Roboto" w:cs="Helvetica Neue"/>
          <w:color w:val="000000" w:themeColor="text1"/>
          <w:sz w:val="18"/>
          <w:szCs w:val="18"/>
        </w:rPr>
        <w:t xml:space="preserve"> </w:t>
      </w:r>
      <w:r w:rsidRPr="00F91BAA">
        <w:rPr>
          <w:rFonts w:ascii="Roboto" w:hAnsi="Roboto" w:cs="Helvetica Neue"/>
          <w:color w:val="000000" w:themeColor="text1"/>
          <w:sz w:val="18"/>
          <w:szCs w:val="18"/>
        </w:rPr>
        <w:t>modelling approaches, methodologies, models, assumptions,</w:t>
      </w:r>
      <w:r w:rsidRPr="001557BE">
        <w:rPr>
          <w:rFonts w:ascii="Roboto" w:hAnsi="Roboto" w:cs="Helvetica Neue"/>
          <w:color w:val="000000" w:themeColor="text1"/>
          <w:sz w:val="18"/>
          <w:szCs w:val="18"/>
        </w:rPr>
        <w:t xml:space="preserve"> </w:t>
      </w:r>
      <w:r w:rsidRPr="00F91BAA">
        <w:rPr>
          <w:rFonts w:ascii="Roboto" w:hAnsi="Roboto" w:cs="Helvetica Neue"/>
          <w:color w:val="000000" w:themeColor="text1"/>
          <w:sz w:val="18"/>
          <w:szCs w:val="18"/>
        </w:rPr>
        <w:t>and</w:t>
      </w:r>
      <w:r w:rsidRPr="001557BE">
        <w:rPr>
          <w:rFonts w:ascii="Roboto" w:hAnsi="Roboto" w:cs="Helvetica Neue"/>
          <w:color w:val="000000" w:themeColor="text1"/>
          <w:sz w:val="18"/>
          <w:szCs w:val="18"/>
        </w:rPr>
        <w:t xml:space="preserve"> </w:t>
      </w:r>
      <w:r w:rsidRPr="00F91BAA">
        <w:rPr>
          <w:rFonts w:ascii="Roboto" w:hAnsi="Roboto" w:cs="Helvetica Neue"/>
          <w:color w:val="000000" w:themeColor="text1"/>
          <w:sz w:val="18"/>
          <w:szCs w:val="18"/>
        </w:rPr>
        <w:t>the</w:t>
      </w:r>
      <w:r w:rsidRPr="001557BE">
        <w:rPr>
          <w:rFonts w:ascii="Roboto" w:hAnsi="Roboto" w:cs="Helvetica Neue"/>
          <w:color w:val="000000" w:themeColor="text1"/>
          <w:sz w:val="18"/>
          <w:szCs w:val="18"/>
        </w:rPr>
        <w:t xml:space="preserve"> </w:t>
      </w:r>
      <w:r w:rsidRPr="00F91BAA">
        <w:rPr>
          <w:rFonts w:ascii="Roboto" w:hAnsi="Roboto" w:cs="Helvetica Neue"/>
          <w:color w:val="000000" w:themeColor="text1"/>
          <w:sz w:val="18"/>
          <w:szCs w:val="18"/>
        </w:rPr>
        <w:t>results.</w:t>
      </w:r>
      <w:r w:rsidR="006549FC">
        <w:rPr>
          <w:rFonts w:ascii="Roboto" w:hAnsi="Roboto" w:cs="Helvetica Neue"/>
          <w:color w:val="000000" w:themeColor="text1"/>
          <w:sz w:val="18"/>
          <w:szCs w:val="18"/>
        </w:rPr>
        <w:t xml:space="preserve"> </w:t>
      </w:r>
      <w:r w:rsidRPr="00E21482">
        <w:rPr>
          <w:rFonts w:ascii="Roboto" w:hAnsi="Roboto" w:cs="Helvetica Neue"/>
          <w:color w:val="000000" w:themeColor="text1"/>
          <w:sz w:val="18"/>
          <w:szCs w:val="18"/>
        </w:rPr>
        <w:t xml:space="preserve">A High-level Meeting on the </w:t>
      </w:r>
      <w:r>
        <w:rPr>
          <w:rFonts w:ascii="Roboto" w:hAnsi="Roboto" w:cs="Helvetica Neue"/>
          <w:color w:val="000000" w:themeColor="text1"/>
          <w:sz w:val="18"/>
          <w:szCs w:val="18"/>
        </w:rPr>
        <w:t xml:space="preserve">subject was held in hybrid form </w:t>
      </w:r>
      <w:r w:rsidR="00BA025D">
        <w:rPr>
          <w:rFonts w:ascii="Roboto" w:hAnsi="Roboto" w:cs="Helvetica Neue"/>
          <w:color w:val="000000" w:themeColor="text1"/>
          <w:sz w:val="18"/>
          <w:szCs w:val="18"/>
        </w:rPr>
        <w:t xml:space="preserve">in </w:t>
      </w:r>
      <w:r w:rsidRPr="00683069">
        <w:rPr>
          <w:rFonts w:ascii="Roboto" w:hAnsi="Roboto" w:cs="Helvetica Neue"/>
          <w:color w:val="000000" w:themeColor="text1"/>
          <w:sz w:val="18"/>
          <w:szCs w:val="18"/>
        </w:rPr>
        <w:t>July 2022</w:t>
      </w:r>
      <w:r>
        <w:rPr>
          <w:rFonts w:ascii="Roboto" w:hAnsi="Roboto" w:cs="Helvetica Neue"/>
          <w:color w:val="000000" w:themeColor="text1"/>
          <w:sz w:val="18"/>
          <w:szCs w:val="18"/>
        </w:rPr>
        <w:t xml:space="preserve"> in Montreal, Canada</w:t>
      </w:r>
      <w:r w:rsidR="00BC1C58">
        <w:rPr>
          <w:rFonts w:ascii="Roboto" w:hAnsi="Roboto" w:cs="Helvetica Neue"/>
          <w:color w:val="000000" w:themeColor="text1"/>
          <w:sz w:val="18"/>
          <w:szCs w:val="18"/>
        </w:rPr>
        <w:t>.</w:t>
      </w:r>
    </w:p>
    <w:p w14:paraId="56DD27A7" w14:textId="77777777" w:rsidR="006549FC" w:rsidRDefault="006549FC" w:rsidP="001C42C4">
      <w:pPr>
        <w:spacing w:line="276" w:lineRule="auto"/>
        <w:contextualSpacing/>
        <w:jc w:val="both"/>
        <w:rPr>
          <w:rFonts w:ascii="Roboto" w:hAnsi="Roboto" w:cs="Helvetica Neue"/>
          <w:color w:val="000000" w:themeColor="text1"/>
          <w:sz w:val="18"/>
          <w:szCs w:val="18"/>
        </w:rPr>
      </w:pPr>
    </w:p>
    <w:p w14:paraId="5FC49FCE" w14:textId="5F93E6ED" w:rsidR="00BC1E49" w:rsidRDefault="00242B21" w:rsidP="001C42C4">
      <w:pPr>
        <w:spacing w:line="276" w:lineRule="auto"/>
        <w:contextualSpacing/>
        <w:jc w:val="both"/>
        <w:rPr>
          <w:rFonts w:ascii="Roboto" w:hAnsi="Roboto" w:cs="Helvetica Neue"/>
          <w:color w:val="000000" w:themeColor="text1"/>
          <w:sz w:val="18"/>
          <w:szCs w:val="18"/>
        </w:rPr>
      </w:pPr>
      <w:r>
        <w:rPr>
          <w:rFonts w:ascii="Roboto" w:hAnsi="Roboto" w:cs="Helvetica Neue"/>
          <w:color w:val="000000" w:themeColor="text1"/>
          <w:sz w:val="18"/>
          <w:szCs w:val="18"/>
        </w:rPr>
        <w:t>T</w:t>
      </w:r>
      <w:r w:rsidRPr="001557BE">
        <w:rPr>
          <w:rFonts w:ascii="Roboto" w:hAnsi="Roboto" w:cs="Helvetica Neue"/>
          <w:color w:val="000000" w:themeColor="text1"/>
          <w:sz w:val="18"/>
          <w:szCs w:val="18"/>
        </w:rPr>
        <w:t>he 41st Session of the ICAO Assembly</w:t>
      </w:r>
      <w:r>
        <w:rPr>
          <w:rFonts w:ascii="Roboto" w:hAnsi="Roboto" w:cs="Helvetica Neue"/>
          <w:color w:val="000000" w:themeColor="text1"/>
          <w:sz w:val="18"/>
          <w:szCs w:val="18"/>
        </w:rPr>
        <w:t xml:space="preserve"> </w:t>
      </w:r>
      <w:r w:rsidR="00A15F7A">
        <w:rPr>
          <w:rFonts w:ascii="Roboto" w:hAnsi="Roboto" w:cs="Helvetica Neue"/>
          <w:color w:val="000000" w:themeColor="text1"/>
          <w:sz w:val="18"/>
          <w:szCs w:val="18"/>
        </w:rPr>
        <w:t xml:space="preserve">(27 September – 7 October 2022) </w:t>
      </w:r>
      <w:r w:rsidRPr="001557BE">
        <w:rPr>
          <w:rFonts w:ascii="Roboto" w:hAnsi="Roboto" w:cs="Helvetica Neue"/>
          <w:color w:val="000000" w:themeColor="text1"/>
          <w:sz w:val="18"/>
          <w:szCs w:val="18"/>
        </w:rPr>
        <w:t xml:space="preserve">considered </w:t>
      </w:r>
      <w:r>
        <w:rPr>
          <w:rFonts w:ascii="Roboto" w:hAnsi="Roboto" w:cs="Helvetica Neue"/>
          <w:color w:val="000000" w:themeColor="text1"/>
          <w:sz w:val="18"/>
          <w:szCs w:val="18"/>
        </w:rPr>
        <w:t>t</w:t>
      </w:r>
      <w:r w:rsidR="00EC21EB">
        <w:rPr>
          <w:rFonts w:ascii="Roboto" w:hAnsi="Roboto" w:cs="Helvetica Neue"/>
          <w:color w:val="000000" w:themeColor="text1"/>
          <w:sz w:val="18"/>
          <w:szCs w:val="18"/>
        </w:rPr>
        <w:t>he LTAG report</w:t>
      </w:r>
      <w:r w:rsidR="00EC21EB" w:rsidRPr="001557BE">
        <w:rPr>
          <w:rFonts w:ascii="Roboto" w:hAnsi="Roboto" w:cs="Helvetica Neue"/>
          <w:color w:val="000000" w:themeColor="text1"/>
          <w:sz w:val="18"/>
          <w:szCs w:val="18"/>
        </w:rPr>
        <w:t xml:space="preserve"> </w:t>
      </w:r>
      <w:r>
        <w:rPr>
          <w:rFonts w:ascii="Roboto" w:hAnsi="Roboto" w:cs="Helvetica Neue"/>
          <w:color w:val="000000" w:themeColor="text1"/>
          <w:sz w:val="18"/>
          <w:szCs w:val="18"/>
        </w:rPr>
        <w:t>and</w:t>
      </w:r>
      <w:r w:rsidR="00C1310B">
        <w:rPr>
          <w:rFonts w:ascii="Roboto" w:hAnsi="Roboto" w:cs="Helvetica Neue"/>
          <w:color w:val="000000" w:themeColor="text1"/>
          <w:sz w:val="18"/>
          <w:szCs w:val="18"/>
        </w:rPr>
        <w:t xml:space="preserve"> </w:t>
      </w:r>
      <w:r>
        <w:rPr>
          <w:rFonts w:ascii="Roboto" w:hAnsi="Roboto" w:cs="Helvetica Neue"/>
          <w:color w:val="000000" w:themeColor="text1"/>
          <w:sz w:val="18"/>
          <w:szCs w:val="18"/>
        </w:rPr>
        <w:t>resolved</w:t>
      </w:r>
      <w:r w:rsidR="00BC1E49">
        <w:rPr>
          <w:rFonts w:ascii="Roboto" w:hAnsi="Roboto" w:cs="Helvetica Neue"/>
          <w:color w:val="000000" w:themeColor="text1"/>
          <w:sz w:val="18"/>
          <w:szCs w:val="18"/>
        </w:rPr>
        <w:t>:</w:t>
      </w:r>
    </w:p>
    <w:p w14:paraId="1DF3FAA3" w14:textId="76C365D3" w:rsidR="00013D83" w:rsidRPr="00013D83" w:rsidRDefault="00242B21" w:rsidP="00922FAE">
      <w:pPr>
        <w:pStyle w:val="ListParagraph"/>
        <w:numPr>
          <w:ilvl w:val="0"/>
          <w:numId w:val="162"/>
        </w:numPr>
        <w:spacing w:line="276" w:lineRule="auto"/>
        <w:ind w:left="360"/>
        <w:jc w:val="both"/>
        <w:rPr>
          <w:rFonts w:ascii="Roboto" w:hAnsi="Roboto" w:cs="Helvetica Neue"/>
          <w:color w:val="000000" w:themeColor="text1"/>
          <w:sz w:val="18"/>
          <w:szCs w:val="18"/>
        </w:rPr>
      </w:pPr>
      <w:r>
        <w:rPr>
          <w:rFonts w:ascii="Roboto" w:hAnsi="Roboto" w:cs="Helvetica Neue"/>
          <w:color w:val="000000" w:themeColor="text1"/>
          <w:sz w:val="18"/>
          <w:szCs w:val="18"/>
        </w:rPr>
        <w:t xml:space="preserve">to </w:t>
      </w:r>
      <w:r w:rsidR="00013D83" w:rsidRPr="00013D83">
        <w:rPr>
          <w:rFonts w:ascii="Roboto" w:hAnsi="Roboto" w:cs="Helvetica Neue"/>
          <w:color w:val="000000" w:themeColor="text1"/>
          <w:sz w:val="18"/>
          <w:szCs w:val="18"/>
        </w:rPr>
        <w:t>achieve a global annual average fuel efficiency improvement of 2</w:t>
      </w:r>
      <w:r>
        <w:rPr>
          <w:rFonts w:ascii="Roboto" w:hAnsi="Roboto" w:cs="Helvetica Neue"/>
          <w:color w:val="000000" w:themeColor="text1"/>
          <w:sz w:val="18"/>
          <w:szCs w:val="18"/>
        </w:rPr>
        <w:t>%</w:t>
      </w:r>
      <w:r w:rsidR="00013D83" w:rsidRPr="00013D83">
        <w:rPr>
          <w:rFonts w:ascii="Roboto" w:hAnsi="Roboto" w:cs="Helvetica Neue"/>
          <w:color w:val="000000" w:themeColor="text1"/>
          <w:sz w:val="18"/>
          <w:szCs w:val="18"/>
        </w:rPr>
        <w:t xml:space="preserve"> until 2020</w:t>
      </w:r>
      <w:r w:rsidR="003762F2">
        <w:rPr>
          <w:rFonts w:ascii="Roboto" w:hAnsi="Roboto" w:cs="Helvetica Neue"/>
          <w:color w:val="000000" w:themeColor="text1"/>
          <w:sz w:val="18"/>
          <w:szCs w:val="18"/>
        </w:rPr>
        <w:t>,</w:t>
      </w:r>
      <w:r w:rsidR="00013D83" w:rsidRPr="00013D83">
        <w:rPr>
          <w:rFonts w:ascii="Roboto" w:hAnsi="Roboto" w:cs="Helvetica Neue"/>
          <w:color w:val="000000" w:themeColor="text1"/>
          <w:sz w:val="18"/>
          <w:szCs w:val="18"/>
        </w:rPr>
        <w:t xml:space="preserve"> and an aspirational global fuel efficiency improvement rate of 2</w:t>
      </w:r>
      <w:r>
        <w:rPr>
          <w:rFonts w:ascii="Roboto" w:hAnsi="Roboto" w:cs="Helvetica Neue"/>
          <w:color w:val="000000" w:themeColor="text1"/>
          <w:sz w:val="18"/>
          <w:szCs w:val="18"/>
        </w:rPr>
        <w:t>%</w:t>
      </w:r>
      <w:r w:rsidR="00013D83" w:rsidRPr="00013D83">
        <w:rPr>
          <w:rFonts w:ascii="Roboto" w:hAnsi="Roboto" w:cs="Helvetica Neue"/>
          <w:color w:val="000000" w:themeColor="text1"/>
          <w:sz w:val="18"/>
          <w:szCs w:val="18"/>
        </w:rPr>
        <w:t xml:space="preserve"> per annum from 2021 to 2050, calculated on the basis of volume of fuel used per </w:t>
      </w:r>
      <w:r w:rsidR="000C13DE">
        <w:rPr>
          <w:rFonts w:ascii="Roboto" w:hAnsi="Roboto" w:cs="Helvetica Neue"/>
          <w:color w:val="000000" w:themeColor="text1"/>
          <w:sz w:val="18"/>
          <w:szCs w:val="18"/>
        </w:rPr>
        <w:t>RTK</w:t>
      </w:r>
      <w:r w:rsidR="00013D83" w:rsidRPr="00013D83">
        <w:rPr>
          <w:rFonts w:ascii="Roboto" w:hAnsi="Roboto" w:cs="Helvetica Neue"/>
          <w:color w:val="000000" w:themeColor="text1"/>
          <w:sz w:val="18"/>
          <w:szCs w:val="18"/>
        </w:rPr>
        <w:t xml:space="preserve"> performed</w:t>
      </w:r>
      <w:r>
        <w:rPr>
          <w:rFonts w:ascii="Roboto" w:hAnsi="Roboto" w:cs="Helvetica Neue"/>
          <w:color w:val="000000" w:themeColor="text1"/>
          <w:sz w:val="18"/>
          <w:szCs w:val="18"/>
        </w:rPr>
        <w:t>;</w:t>
      </w:r>
    </w:p>
    <w:p w14:paraId="4E55B71D" w14:textId="4AB4FCC2" w:rsidR="00013D83" w:rsidRDefault="005979B4" w:rsidP="00922FAE">
      <w:pPr>
        <w:pStyle w:val="ListParagraph"/>
        <w:numPr>
          <w:ilvl w:val="0"/>
          <w:numId w:val="162"/>
        </w:numPr>
        <w:spacing w:line="276" w:lineRule="auto"/>
        <w:ind w:left="360"/>
        <w:jc w:val="both"/>
        <w:rPr>
          <w:rFonts w:ascii="Roboto" w:hAnsi="Roboto" w:cs="Helvetica Neue"/>
          <w:color w:val="000000" w:themeColor="text1"/>
          <w:sz w:val="18"/>
          <w:szCs w:val="18"/>
        </w:rPr>
      </w:pPr>
      <w:r>
        <w:rPr>
          <w:rFonts w:ascii="Roboto" w:hAnsi="Roboto" w:cs="Helvetica Neue"/>
          <w:color w:val="000000" w:themeColor="text1"/>
          <w:sz w:val="18"/>
          <w:szCs w:val="18"/>
        </w:rPr>
        <w:t xml:space="preserve">to </w:t>
      </w:r>
      <w:r w:rsidR="00041768">
        <w:rPr>
          <w:rFonts w:ascii="Roboto" w:hAnsi="Roboto" w:cs="Helvetica Neue"/>
          <w:color w:val="000000" w:themeColor="text1"/>
          <w:sz w:val="18"/>
          <w:szCs w:val="18"/>
        </w:rPr>
        <w:t>set</w:t>
      </w:r>
      <w:r w:rsidR="00C1310B" w:rsidRPr="00BC1E49">
        <w:rPr>
          <w:rFonts w:ascii="Roboto" w:hAnsi="Roboto" w:cs="Helvetica Neue"/>
          <w:color w:val="000000" w:themeColor="text1"/>
          <w:sz w:val="18"/>
          <w:szCs w:val="18"/>
        </w:rPr>
        <w:t xml:space="preserve"> </w:t>
      </w:r>
      <w:r w:rsidR="008F59A6" w:rsidRPr="00BC1E49">
        <w:rPr>
          <w:rFonts w:ascii="Roboto" w:hAnsi="Roboto" w:cs="Helvetica Neue"/>
          <w:color w:val="000000" w:themeColor="text1"/>
          <w:sz w:val="18"/>
          <w:szCs w:val="18"/>
        </w:rPr>
        <w:t>a medium-term global aspirational goal of keeping emissions from 2020 at the same level</w:t>
      </w:r>
      <w:r w:rsidR="003762F2">
        <w:rPr>
          <w:rFonts w:ascii="Roboto" w:hAnsi="Roboto" w:cs="Helvetica Neue"/>
          <w:color w:val="000000" w:themeColor="text1"/>
          <w:sz w:val="18"/>
          <w:szCs w:val="18"/>
        </w:rPr>
        <w:t>;</w:t>
      </w:r>
    </w:p>
    <w:p w14:paraId="7B25343B" w14:textId="7B80A242" w:rsidR="008F59A6" w:rsidRPr="00BC1E49" w:rsidRDefault="00041768" w:rsidP="00922FAE">
      <w:pPr>
        <w:pStyle w:val="ListParagraph"/>
        <w:numPr>
          <w:ilvl w:val="0"/>
          <w:numId w:val="162"/>
        </w:numPr>
        <w:spacing w:line="276" w:lineRule="auto"/>
        <w:ind w:left="360"/>
        <w:jc w:val="both"/>
        <w:rPr>
          <w:rFonts w:ascii="Roboto" w:hAnsi="Roboto" w:cs="Helvetica Neue"/>
          <w:color w:val="000000" w:themeColor="text1"/>
          <w:sz w:val="18"/>
          <w:szCs w:val="18"/>
        </w:rPr>
      </w:pPr>
      <w:r>
        <w:rPr>
          <w:rFonts w:ascii="Roboto" w:hAnsi="Roboto" w:cs="Helvetica Neue"/>
          <w:color w:val="000000" w:themeColor="text1"/>
          <w:sz w:val="18"/>
          <w:szCs w:val="18"/>
        </w:rPr>
        <w:t xml:space="preserve">to </w:t>
      </w:r>
      <w:r w:rsidR="008F59A6" w:rsidRPr="00BC1E49">
        <w:rPr>
          <w:rFonts w:ascii="Roboto" w:hAnsi="Roboto" w:cs="Helvetica Neue"/>
          <w:color w:val="000000" w:themeColor="text1"/>
          <w:sz w:val="18"/>
          <w:szCs w:val="18"/>
        </w:rPr>
        <w:t>se</w:t>
      </w:r>
      <w:r>
        <w:rPr>
          <w:rFonts w:ascii="Roboto" w:hAnsi="Roboto" w:cs="Helvetica Neue"/>
          <w:color w:val="000000" w:themeColor="text1"/>
          <w:sz w:val="18"/>
          <w:szCs w:val="18"/>
        </w:rPr>
        <w:t>t</w:t>
      </w:r>
      <w:r w:rsidR="008F59A6" w:rsidRPr="00BC1E49">
        <w:rPr>
          <w:rFonts w:ascii="Roboto" w:hAnsi="Roboto" w:cs="Helvetica Neue"/>
          <w:color w:val="000000" w:themeColor="text1"/>
          <w:sz w:val="18"/>
          <w:szCs w:val="18"/>
        </w:rPr>
        <w:t xml:space="preserve"> </w:t>
      </w:r>
      <w:r w:rsidR="00C1310B" w:rsidRPr="00BC1E49">
        <w:rPr>
          <w:rFonts w:ascii="Roboto" w:hAnsi="Roboto" w:cs="Helvetica Neue"/>
          <w:color w:val="000000" w:themeColor="text1"/>
          <w:sz w:val="18"/>
          <w:szCs w:val="18"/>
        </w:rPr>
        <w:t xml:space="preserve">the </w:t>
      </w:r>
      <w:r w:rsidR="00822774" w:rsidRPr="00BC1E49">
        <w:rPr>
          <w:rFonts w:ascii="Roboto" w:hAnsi="Roboto" w:cs="Helvetica Neue"/>
          <w:color w:val="000000" w:themeColor="text1"/>
          <w:sz w:val="18"/>
          <w:szCs w:val="18"/>
        </w:rPr>
        <w:t>long-term global aspirational goal (</w:t>
      </w:r>
      <w:r w:rsidR="00C1310B" w:rsidRPr="00BC1E49">
        <w:rPr>
          <w:rFonts w:ascii="Roboto" w:hAnsi="Roboto" w:cs="Helvetica Neue"/>
          <w:color w:val="000000" w:themeColor="text1"/>
          <w:sz w:val="18"/>
          <w:szCs w:val="18"/>
        </w:rPr>
        <w:t>LTAG</w:t>
      </w:r>
      <w:r w:rsidR="00822774" w:rsidRPr="00BC1E49">
        <w:rPr>
          <w:rFonts w:ascii="Roboto" w:hAnsi="Roboto" w:cs="Helvetica Neue"/>
          <w:color w:val="000000" w:themeColor="text1"/>
          <w:sz w:val="18"/>
          <w:szCs w:val="18"/>
        </w:rPr>
        <w:t>)</w:t>
      </w:r>
      <w:r w:rsidR="00C1310B" w:rsidRPr="00BC1E49">
        <w:rPr>
          <w:rFonts w:ascii="Roboto" w:hAnsi="Roboto" w:cs="Helvetica Neue"/>
          <w:color w:val="000000" w:themeColor="text1"/>
          <w:sz w:val="18"/>
          <w:szCs w:val="18"/>
        </w:rPr>
        <w:t xml:space="preserve"> for international aviation</w:t>
      </w:r>
      <w:r w:rsidR="00285860" w:rsidRPr="00BC1E49">
        <w:rPr>
          <w:rFonts w:ascii="Roboto" w:hAnsi="Roboto" w:cs="Helvetica Neue"/>
          <w:color w:val="000000" w:themeColor="text1"/>
          <w:sz w:val="18"/>
          <w:szCs w:val="18"/>
        </w:rPr>
        <w:t xml:space="preserve"> </w:t>
      </w:r>
      <w:r w:rsidR="00822774" w:rsidRPr="00BC1E49">
        <w:rPr>
          <w:rFonts w:ascii="Roboto" w:hAnsi="Roboto" w:cs="Helvetica Neue"/>
          <w:color w:val="000000" w:themeColor="text1"/>
          <w:sz w:val="18"/>
          <w:szCs w:val="18"/>
        </w:rPr>
        <w:t>at</w:t>
      </w:r>
      <w:r w:rsidR="00C1310B" w:rsidRPr="00BC1E49">
        <w:rPr>
          <w:rFonts w:ascii="Roboto" w:hAnsi="Roboto" w:cs="Helvetica Neue"/>
          <w:color w:val="000000" w:themeColor="text1"/>
          <w:sz w:val="18"/>
          <w:szCs w:val="18"/>
        </w:rPr>
        <w:t xml:space="preserve"> </w:t>
      </w:r>
      <w:r w:rsidR="00C1310B" w:rsidRPr="00A15F7A">
        <w:rPr>
          <w:rFonts w:ascii="Roboto" w:hAnsi="Roboto" w:cs="Helvetica Neue"/>
          <w:color w:val="000000" w:themeColor="text1"/>
          <w:sz w:val="18"/>
          <w:szCs w:val="18"/>
          <w:u w:val="single"/>
        </w:rPr>
        <w:t>net-zero carbon emissions by 2050</w:t>
      </w:r>
      <w:r w:rsidR="00822774" w:rsidRPr="003762F2">
        <w:rPr>
          <w:rFonts w:ascii="Roboto" w:hAnsi="Roboto" w:cs="Helvetica Neue"/>
          <w:color w:val="000000" w:themeColor="text1"/>
          <w:sz w:val="18"/>
          <w:szCs w:val="18"/>
        </w:rPr>
        <w:t xml:space="preserve">, </w:t>
      </w:r>
      <w:r w:rsidR="00C1310B" w:rsidRPr="00BC1E49">
        <w:rPr>
          <w:rFonts w:ascii="Roboto" w:hAnsi="Roboto" w:cs="Helvetica Neue"/>
          <w:color w:val="000000" w:themeColor="text1"/>
          <w:sz w:val="18"/>
          <w:szCs w:val="18"/>
        </w:rPr>
        <w:t>in support of the UNFCCC Paris Agreement's temperature goal</w:t>
      </w:r>
      <w:r w:rsidR="00822774" w:rsidRPr="00BC1E49">
        <w:rPr>
          <w:rFonts w:ascii="Roboto" w:hAnsi="Roboto" w:cs="Helvetica Neue"/>
          <w:color w:val="000000" w:themeColor="text1"/>
          <w:sz w:val="18"/>
          <w:szCs w:val="18"/>
        </w:rPr>
        <w:t>.</w:t>
      </w:r>
    </w:p>
    <w:p w14:paraId="248C82E5" w14:textId="6F7B99F6" w:rsidR="008F59A6" w:rsidRPr="00886A45" w:rsidRDefault="008F59A6" w:rsidP="000377E8">
      <w:pPr>
        <w:spacing w:line="276" w:lineRule="auto"/>
        <w:contextualSpacing/>
        <w:jc w:val="both"/>
        <w:rPr>
          <w:rFonts w:ascii="Roboto" w:hAnsi="Roboto" w:cs="Helvetica Neue"/>
          <w:color w:val="000000" w:themeColor="text1"/>
          <w:sz w:val="18"/>
          <w:szCs w:val="18"/>
        </w:rPr>
      </w:pPr>
    </w:p>
    <w:p w14:paraId="0465B5AB" w14:textId="77777777" w:rsidR="0053645B" w:rsidRDefault="00710969" w:rsidP="000377E8">
      <w:pPr>
        <w:pStyle w:val="NormalWeb"/>
        <w:spacing w:line="276" w:lineRule="auto"/>
        <w:contextualSpacing/>
        <w:jc w:val="both"/>
        <w:rPr>
          <w:rFonts w:ascii="Roboto" w:hAnsi="Roboto" w:cs="Helvetica Neue"/>
          <w:color w:val="000000" w:themeColor="text1"/>
          <w:sz w:val="18"/>
          <w:szCs w:val="18"/>
        </w:rPr>
      </w:pPr>
      <w:r w:rsidRPr="00886A45">
        <w:rPr>
          <w:rFonts w:ascii="Roboto" w:hAnsi="Roboto" w:cs="Helvetica Neue"/>
          <w:color w:val="000000" w:themeColor="text1"/>
          <w:sz w:val="18"/>
          <w:szCs w:val="18"/>
        </w:rPr>
        <w:t>In implementing these aspirational goals, it is recognized</w:t>
      </w:r>
      <w:r w:rsidR="001C42C4" w:rsidRPr="00886A45">
        <w:rPr>
          <w:rFonts w:ascii="Roboto" w:hAnsi="Roboto" w:cs="Helvetica Neue"/>
          <w:color w:val="000000" w:themeColor="text1"/>
          <w:sz w:val="18"/>
          <w:szCs w:val="18"/>
        </w:rPr>
        <w:t xml:space="preserve"> that each State</w:t>
      </w:r>
      <w:r w:rsidRPr="00886A45">
        <w:rPr>
          <w:rFonts w:ascii="Roboto" w:hAnsi="Roboto" w:cs="Helvetica Neue"/>
          <w:color w:val="000000" w:themeColor="text1"/>
          <w:sz w:val="18"/>
          <w:szCs w:val="18"/>
        </w:rPr>
        <w:t xml:space="preserve"> has</w:t>
      </w:r>
      <w:r w:rsidR="001C42C4" w:rsidRPr="00886A45">
        <w:rPr>
          <w:rFonts w:ascii="Roboto" w:hAnsi="Roboto" w:cs="Helvetica Neue"/>
          <w:color w:val="000000" w:themeColor="text1"/>
          <w:sz w:val="18"/>
          <w:szCs w:val="18"/>
        </w:rPr>
        <w:t xml:space="preserve"> special circumstances and respective capabilities </w:t>
      </w:r>
      <w:r w:rsidRPr="00886A45">
        <w:rPr>
          <w:rFonts w:ascii="Roboto" w:hAnsi="Roboto" w:cs="Helvetica Neue"/>
          <w:color w:val="000000" w:themeColor="text1"/>
          <w:sz w:val="18"/>
          <w:szCs w:val="18"/>
        </w:rPr>
        <w:t xml:space="preserve">which </w:t>
      </w:r>
      <w:r w:rsidR="001C42C4" w:rsidRPr="00886A45">
        <w:rPr>
          <w:rFonts w:ascii="Roboto" w:hAnsi="Roboto" w:cs="Helvetica Neue"/>
          <w:color w:val="000000" w:themeColor="text1"/>
          <w:sz w:val="18"/>
          <w:szCs w:val="18"/>
        </w:rPr>
        <w:t xml:space="preserve">will inform the ability of each State to contribute </w:t>
      </w:r>
      <w:r w:rsidR="00B759FD" w:rsidRPr="00B759FD">
        <w:rPr>
          <w:rFonts w:ascii="Roboto" w:hAnsi="Roboto" w:cs="Helvetica Neue"/>
          <w:color w:val="000000" w:themeColor="text1"/>
          <w:sz w:val="18"/>
          <w:szCs w:val="18"/>
        </w:rPr>
        <w:t xml:space="preserve">in accordance with national circumstances </w:t>
      </w:r>
      <w:r w:rsidR="00B759FD">
        <w:rPr>
          <w:rFonts w:ascii="Roboto" w:hAnsi="Roboto" w:cs="Helvetica Neue"/>
          <w:color w:val="000000" w:themeColor="text1"/>
          <w:sz w:val="18"/>
          <w:szCs w:val="18"/>
        </w:rPr>
        <w:t xml:space="preserve">and </w:t>
      </w:r>
      <w:r w:rsidR="001C42C4" w:rsidRPr="00886A45">
        <w:rPr>
          <w:rFonts w:ascii="Roboto" w:hAnsi="Roboto" w:cs="Helvetica Neue"/>
          <w:color w:val="000000" w:themeColor="text1"/>
          <w:sz w:val="18"/>
          <w:szCs w:val="18"/>
        </w:rPr>
        <w:t>within its own national timeframe</w:t>
      </w:r>
      <w:r w:rsidR="00B759FD">
        <w:rPr>
          <w:rFonts w:ascii="Roboto" w:hAnsi="Roboto" w:cs="Helvetica Neue"/>
          <w:color w:val="000000" w:themeColor="text1"/>
          <w:sz w:val="18"/>
          <w:szCs w:val="18"/>
        </w:rPr>
        <w:t>.</w:t>
      </w:r>
      <w:r w:rsidR="00B759FD" w:rsidRPr="00B759FD">
        <w:rPr>
          <w:rFonts w:ascii="Times" w:hAnsi="Times"/>
          <w:sz w:val="22"/>
          <w:szCs w:val="22"/>
        </w:rPr>
        <w:t xml:space="preserve"> </w:t>
      </w:r>
      <w:r w:rsidRPr="00886A45">
        <w:rPr>
          <w:rFonts w:ascii="Roboto" w:hAnsi="Roboto" w:cs="Helvetica Neue"/>
          <w:color w:val="000000" w:themeColor="text1"/>
          <w:sz w:val="18"/>
          <w:szCs w:val="18"/>
        </w:rPr>
        <w:t>E.g.</w:t>
      </w:r>
      <w:r w:rsidRPr="00886A45">
        <w:rPr>
          <w:rFonts w:ascii="Roboto" w:hAnsi="Roboto"/>
          <w:sz w:val="18"/>
          <w:szCs w:val="18"/>
        </w:rPr>
        <w:t>, the level of development</w:t>
      </w:r>
      <w:r w:rsidR="00422E59">
        <w:rPr>
          <w:rFonts w:ascii="Roboto" w:hAnsi="Roboto"/>
          <w:sz w:val="18"/>
          <w:szCs w:val="18"/>
        </w:rPr>
        <w:t xml:space="preserve"> (developing countr</w:t>
      </w:r>
      <w:r w:rsidR="0053645B">
        <w:rPr>
          <w:rFonts w:ascii="Roboto" w:hAnsi="Roboto"/>
          <w:sz w:val="18"/>
          <w:szCs w:val="18"/>
        </w:rPr>
        <w:t>y</w:t>
      </w:r>
      <w:r w:rsidR="00422E59">
        <w:rPr>
          <w:rFonts w:ascii="Roboto" w:hAnsi="Roboto"/>
          <w:sz w:val="18"/>
          <w:szCs w:val="18"/>
        </w:rPr>
        <w:t>, emerging econom</w:t>
      </w:r>
      <w:r w:rsidR="0053645B">
        <w:rPr>
          <w:rFonts w:ascii="Roboto" w:hAnsi="Roboto"/>
          <w:sz w:val="18"/>
          <w:szCs w:val="18"/>
        </w:rPr>
        <w:t>y</w:t>
      </w:r>
      <w:r w:rsidR="00422E59">
        <w:rPr>
          <w:rFonts w:ascii="Roboto" w:hAnsi="Roboto"/>
          <w:sz w:val="18"/>
          <w:szCs w:val="18"/>
        </w:rPr>
        <w:t>, developed countr</w:t>
      </w:r>
      <w:r w:rsidR="0053645B">
        <w:rPr>
          <w:rFonts w:ascii="Roboto" w:hAnsi="Roboto"/>
          <w:sz w:val="18"/>
          <w:szCs w:val="18"/>
        </w:rPr>
        <w:t>y</w:t>
      </w:r>
      <w:r w:rsidR="00422E59">
        <w:rPr>
          <w:rFonts w:ascii="Roboto" w:hAnsi="Roboto"/>
          <w:sz w:val="18"/>
          <w:szCs w:val="18"/>
        </w:rPr>
        <w:t>)</w:t>
      </w:r>
      <w:r w:rsidRPr="00886A45">
        <w:rPr>
          <w:rFonts w:ascii="Roboto" w:hAnsi="Roboto"/>
          <w:sz w:val="18"/>
          <w:szCs w:val="18"/>
        </w:rPr>
        <w:t xml:space="preserve">, maturity of aviation markets, sustainable growth of </w:t>
      </w:r>
      <w:r w:rsidR="009B1BE1" w:rsidRPr="00886A45">
        <w:rPr>
          <w:rFonts w:ascii="Roboto" w:hAnsi="Roboto"/>
          <w:sz w:val="18"/>
          <w:szCs w:val="18"/>
        </w:rPr>
        <w:t xml:space="preserve">the international aviation industry, the availability </w:t>
      </w:r>
      <w:r w:rsidR="00886A45" w:rsidRPr="00886A45">
        <w:rPr>
          <w:rFonts w:ascii="Roboto" w:hAnsi="Roboto"/>
          <w:sz w:val="18"/>
          <w:szCs w:val="18"/>
        </w:rPr>
        <w:t xml:space="preserve">in time </w:t>
      </w:r>
      <w:r w:rsidR="009B1BE1" w:rsidRPr="00886A45">
        <w:rPr>
          <w:rFonts w:ascii="Roboto" w:hAnsi="Roboto"/>
          <w:sz w:val="18"/>
          <w:szCs w:val="18"/>
        </w:rPr>
        <w:t xml:space="preserve">of </w:t>
      </w:r>
      <w:r w:rsidR="00886A45" w:rsidRPr="00886A45">
        <w:rPr>
          <w:rFonts w:ascii="Roboto" w:hAnsi="Roboto"/>
          <w:sz w:val="18"/>
          <w:szCs w:val="18"/>
        </w:rPr>
        <w:t xml:space="preserve">lower emitting technologies and fuels and other mitigating measures </w:t>
      </w:r>
      <w:r w:rsidR="009B1BE1" w:rsidRPr="00886A45">
        <w:rPr>
          <w:rFonts w:ascii="Roboto" w:hAnsi="Roboto"/>
          <w:sz w:val="18"/>
          <w:szCs w:val="18"/>
        </w:rPr>
        <w:t>(for the medium-term goal)</w:t>
      </w:r>
      <w:r w:rsidR="00886A45" w:rsidRPr="00886A45">
        <w:rPr>
          <w:rFonts w:ascii="Roboto" w:hAnsi="Roboto"/>
          <w:sz w:val="18"/>
          <w:szCs w:val="18"/>
        </w:rPr>
        <w:t>,</w:t>
      </w:r>
      <w:r w:rsidR="009B1BE1" w:rsidRPr="00886A45">
        <w:rPr>
          <w:rFonts w:ascii="Roboto" w:hAnsi="Roboto"/>
          <w:sz w:val="18"/>
          <w:szCs w:val="18"/>
        </w:rPr>
        <w:t xml:space="preserve"> </w:t>
      </w:r>
      <w:r w:rsidR="00886A45" w:rsidRPr="00886A45">
        <w:rPr>
          <w:rFonts w:ascii="Roboto" w:hAnsi="Roboto"/>
          <w:sz w:val="18"/>
          <w:szCs w:val="18"/>
        </w:rPr>
        <w:t xml:space="preserve">the sustainable growth of </w:t>
      </w:r>
      <w:r w:rsidR="009B1BE1" w:rsidRPr="00886A45">
        <w:rPr>
          <w:rFonts w:ascii="Roboto" w:hAnsi="Roboto"/>
          <w:sz w:val="18"/>
          <w:szCs w:val="18"/>
        </w:rPr>
        <w:t>States’</w:t>
      </w:r>
      <w:r w:rsidRPr="00886A45">
        <w:rPr>
          <w:rFonts w:ascii="Roboto" w:hAnsi="Roboto"/>
          <w:sz w:val="18"/>
          <w:szCs w:val="18"/>
        </w:rPr>
        <w:t xml:space="preserve"> international aviation, just transition, and national priorities of air transport development</w:t>
      </w:r>
      <w:r w:rsidR="00B759FD">
        <w:rPr>
          <w:rFonts w:ascii="Roboto" w:hAnsi="Roboto"/>
          <w:sz w:val="18"/>
          <w:szCs w:val="18"/>
        </w:rPr>
        <w:t>.</w:t>
      </w:r>
    </w:p>
    <w:p w14:paraId="27D36AF9" w14:textId="6175EF2F" w:rsidR="001C42C4" w:rsidRPr="002764BC" w:rsidRDefault="00BC1C58" w:rsidP="002764BC">
      <w:pPr>
        <w:pStyle w:val="NormalWeb"/>
        <w:spacing w:line="276" w:lineRule="auto"/>
        <w:contextualSpacing/>
        <w:jc w:val="both"/>
        <w:rPr>
          <w:rFonts w:ascii="Roboto" w:hAnsi="Roboto"/>
          <w:sz w:val="18"/>
          <w:szCs w:val="18"/>
        </w:rPr>
      </w:pPr>
      <w:r w:rsidRPr="00886A45">
        <w:rPr>
          <w:rFonts w:ascii="Roboto" w:hAnsi="Roboto" w:cs="Helvetica Neue"/>
          <w:color w:val="000000" w:themeColor="text1"/>
          <w:sz w:val="18"/>
          <w:szCs w:val="18"/>
        </w:rPr>
        <w:t>(Resolution A41-21)</w:t>
      </w:r>
    </w:p>
    <w:p w14:paraId="37969C09" w14:textId="4BC69987" w:rsidR="00092476" w:rsidRDefault="00092476" w:rsidP="00E55530">
      <w:pPr>
        <w:spacing w:line="276" w:lineRule="auto"/>
        <w:contextualSpacing/>
        <w:jc w:val="both"/>
        <w:rPr>
          <w:rFonts w:ascii="Roboto" w:hAnsi="Roboto" w:cs="Helvetica Neue"/>
          <w:color w:val="000000" w:themeColor="text1"/>
          <w:sz w:val="18"/>
          <w:szCs w:val="18"/>
        </w:rPr>
      </w:pPr>
    </w:p>
    <w:p w14:paraId="658347A3" w14:textId="322485D6" w:rsidR="00D07536" w:rsidRDefault="00D07536" w:rsidP="00D07536">
      <w:pPr>
        <w:spacing w:line="276" w:lineRule="auto"/>
        <w:contextualSpacing/>
        <w:rPr>
          <w:rFonts w:ascii="Roboto" w:hAnsi="Roboto"/>
          <w:sz w:val="18"/>
          <w:szCs w:val="18"/>
        </w:rPr>
      </w:pPr>
      <w:r w:rsidRPr="00367E4C">
        <w:rPr>
          <w:rFonts w:ascii="Roboto" w:hAnsi="Roboto"/>
          <w:b/>
          <w:bCs/>
          <w:sz w:val="18"/>
          <w:szCs w:val="18"/>
        </w:rPr>
        <w:t>Conference on Aviation and Alternative Fuels</w:t>
      </w:r>
      <w:r>
        <w:rPr>
          <w:rFonts w:ascii="Roboto" w:hAnsi="Roboto"/>
          <w:b/>
          <w:bCs/>
          <w:sz w:val="18"/>
          <w:szCs w:val="18"/>
        </w:rPr>
        <w:t xml:space="preserve"> (CAAF)</w:t>
      </w:r>
    </w:p>
    <w:p w14:paraId="62FB10A6" w14:textId="6ED110ED" w:rsidR="00D07536" w:rsidRPr="004E26E4" w:rsidRDefault="00D07536" w:rsidP="00A54BD0">
      <w:pPr>
        <w:spacing w:line="276" w:lineRule="auto"/>
        <w:contextualSpacing/>
        <w:jc w:val="both"/>
        <w:rPr>
          <w:rFonts w:ascii="Roboto" w:hAnsi="Roboto"/>
          <w:sz w:val="18"/>
          <w:szCs w:val="18"/>
        </w:rPr>
      </w:pPr>
      <w:r w:rsidRPr="004E26E4">
        <w:rPr>
          <w:rFonts w:ascii="Roboto" w:hAnsi="Roboto"/>
          <w:sz w:val="18"/>
          <w:szCs w:val="18"/>
        </w:rPr>
        <w:t>T</w:t>
      </w:r>
      <w:r w:rsidRPr="00367E4C">
        <w:rPr>
          <w:rFonts w:ascii="Roboto" w:hAnsi="Roboto"/>
          <w:sz w:val="18"/>
          <w:szCs w:val="18"/>
        </w:rPr>
        <w:t>he first Conference on Aviation and Alternative Fuels (CAAF</w:t>
      </w:r>
      <w:r w:rsidRPr="004E26E4">
        <w:rPr>
          <w:rFonts w:ascii="Roboto" w:hAnsi="Roboto"/>
          <w:sz w:val="18"/>
          <w:szCs w:val="18"/>
        </w:rPr>
        <w:t>/1</w:t>
      </w:r>
      <w:r w:rsidRPr="00367E4C">
        <w:rPr>
          <w:rFonts w:ascii="Roboto" w:hAnsi="Roboto"/>
          <w:sz w:val="18"/>
          <w:szCs w:val="18"/>
        </w:rPr>
        <w:t xml:space="preserve">) </w:t>
      </w:r>
      <w:r w:rsidRPr="004E26E4">
        <w:rPr>
          <w:rFonts w:ascii="Roboto" w:hAnsi="Roboto"/>
          <w:sz w:val="18"/>
          <w:szCs w:val="18"/>
        </w:rPr>
        <w:t xml:space="preserve">was held </w:t>
      </w:r>
      <w:r w:rsidRPr="00367E4C">
        <w:rPr>
          <w:rFonts w:ascii="Roboto" w:hAnsi="Roboto"/>
          <w:sz w:val="18"/>
          <w:szCs w:val="18"/>
        </w:rPr>
        <w:t>in November 2009</w:t>
      </w:r>
      <w:r w:rsidRPr="004E26E4">
        <w:rPr>
          <w:rFonts w:ascii="Roboto" w:hAnsi="Roboto"/>
          <w:sz w:val="18"/>
          <w:szCs w:val="18"/>
        </w:rPr>
        <w:t>, and</w:t>
      </w:r>
      <w:r w:rsidRPr="00367E4C">
        <w:rPr>
          <w:rFonts w:ascii="Roboto" w:hAnsi="Roboto"/>
          <w:sz w:val="18"/>
          <w:szCs w:val="18"/>
        </w:rPr>
        <w:t xml:space="preserve"> endorsed the use of sustainable aviation fuels, particularly the use of drop-in fuels in the short to mid- term, as an important means of reducing aviation emissions</w:t>
      </w:r>
      <w:r w:rsidRPr="004E26E4">
        <w:rPr>
          <w:rFonts w:ascii="Roboto" w:hAnsi="Roboto"/>
          <w:sz w:val="18"/>
          <w:szCs w:val="18"/>
        </w:rPr>
        <w:t>.</w:t>
      </w:r>
      <w:r w:rsidRPr="00367E4C">
        <w:rPr>
          <w:rFonts w:ascii="Roboto" w:hAnsi="Roboto"/>
          <w:sz w:val="18"/>
          <w:szCs w:val="18"/>
        </w:rPr>
        <w:t xml:space="preserve"> CAAF/1 </w:t>
      </w:r>
      <w:r w:rsidRPr="004E26E4">
        <w:rPr>
          <w:rFonts w:ascii="Roboto" w:hAnsi="Roboto"/>
          <w:sz w:val="18"/>
          <w:szCs w:val="18"/>
        </w:rPr>
        <w:t xml:space="preserve">also </w:t>
      </w:r>
      <w:r w:rsidRPr="00367E4C">
        <w:rPr>
          <w:rFonts w:ascii="Roboto" w:hAnsi="Roboto"/>
          <w:sz w:val="18"/>
          <w:szCs w:val="18"/>
        </w:rPr>
        <w:t xml:space="preserve">established an ICAO Global Framework for Aviation Alternative Fuels (GFAAF) through which progress </w:t>
      </w:r>
      <w:r>
        <w:rPr>
          <w:rFonts w:ascii="Roboto" w:hAnsi="Roboto"/>
          <w:sz w:val="18"/>
          <w:szCs w:val="18"/>
        </w:rPr>
        <w:t>is</w:t>
      </w:r>
      <w:r w:rsidRPr="00367E4C">
        <w:rPr>
          <w:rFonts w:ascii="Roboto" w:hAnsi="Roboto"/>
          <w:sz w:val="18"/>
          <w:szCs w:val="18"/>
        </w:rPr>
        <w:t xml:space="preserve"> registered, including the increasing number of fuel conversions processes, and airports distributing such fuels for more commercial flights</w:t>
      </w:r>
      <w:r w:rsidRPr="004E26E4">
        <w:rPr>
          <w:rFonts w:ascii="Roboto" w:hAnsi="Roboto"/>
          <w:sz w:val="18"/>
          <w:szCs w:val="18"/>
        </w:rPr>
        <w:t>.</w:t>
      </w:r>
    </w:p>
    <w:p w14:paraId="54BA8F17" w14:textId="77777777" w:rsidR="00D07536" w:rsidRDefault="00D07536" w:rsidP="00A54BD0">
      <w:pPr>
        <w:autoSpaceDE w:val="0"/>
        <w:autoSpaceDN w:val="0"/>
        <w:adjustRightInd w:val="0"/>
        <w:spacing w:line="276" w:lineRule="auto"/>
        <w:contextualSpacing/>
        <w:jc w:val="both"/>
        <w:rPr>
          <w:rFonts w:ascii="Roboto" w:hAnsi="Roboto" w:cs="Helvetica Neue"/>
          <w:color w:val="000000" w:themeColor="text1"/>
          <w:sz w:val="18"/>
          <w:szCs w:val="18"/>
        </w:rPr>
      </w:pPr>
    </w:p>
    <w:p w14:paraId="14103695" w14:textId="677D9C2F" w:rsidR="00D07536" w:rsidRPr="00FD7B2B" w:rsidRDefault="00D07536" w:rsidP="00D07536">
      <w:pPr>
        <w:autoSpaceDE w:val="0"/>
        <w:autoSpaceDN w:val="0"/>
        <w:adjustRightInd w:val="0"/>
        <w:spacing w:line="276" w:lineRule="auto"/>
        <w:contextualSpacing/>
        <w:jc w:val="both"/>
        <w:rPr>
          <w:rFonts w:ascii="Roboto" w:hAnsi="Roboto" w:cs="Helvetica Neue"/>
          <w:color w:val="000000" w:themeColor="text1"/>
          <w:sz w:val="18"/>
          <w:szCs w:val="18"/>
        </w:rPr>
      </w:pPr>
      <w:r w:rsidRPr="004E26E4">
        <w:rPr>
          <w:rFonts w:ascii="Roboto" w:hAnsi="Roboto" w:cs="Helvetica Neue"/>
          <w:color w:val="000000" w:themeColor="text1"/>
          <w:sz w:val="18"/>
          <w:szCs w:val="18"/>
        </w:rPr>
        <w:t xml:space="preserve">The ICAO Council endorsed, in its March 2018 session, the Declaration </w:t>
      </w:r>
      <w:r>
        <w:rPr>
          <w:rFonts w:ascii="Roboto" w:hAnsi="Roboto" w:cs="Helvetica Neue"/>
          <w:color w:val="000000" w:themeColor="text1"/>
          <w:sz w:val="18"/>
          <w:szCs w:val="18"/>
        </w:rPr>
        <w:t>adopted at</w:t>
      </w:r>
      <w:r w:rsidRPr="004E26E4">
        <w:rPr>
          <w:rFonts w:ascii="Roboto" w:hAnsi="Roboto" w:cs="Helvetica Neue"/>
          <w:color w:val="000000" w:themeColor="text1"/>
          <w:sz w:val="18"/>
          <w:szCs w:val="18"/>
        </w:rPr>
        <w:t xml:space="preserve"> the second ICAO Conference on Aviation Alternative Fuels (CAAF/2)</w:t>
      </w:r>
      <w:r w:rsidRPr="00FD7B2B">
        <w:rPr>
          <w:rFonts w:ascii="Roboto" w:hAnsi="Roboto" w:cs="Helvetica Neue"/>
          <w:color w:val="000000" w:themeColor="text1"/>
          <w:sz w:val="18"/>
          <w:szCs w:val="18"/>
        </w:rPr>
        <w:t xml:space="preserve">, </w:t>
      </w:r>
      <w:r w:rsidRPr="00677F37">
        <w:rPr>
          <w:rFonts w:ascii="Roboto" w:hAnsi="Roboto" w:cs="Helvetica Neue"/>
          <w:color w:val="000000" w:themeColor="text1"/>
          <w:sz w:val="18"/>
          <w:szCs w:val="18"/>
        </w:rPr>
        <w:t xml:space="preserve">held from </w:t>
      </w:r>
      <w:r w:rsidRPr="00677F37">
        <w:rPr>
          <w:rFonts w:ascii="Roboto" w:hAnsi="Roboto" w:cs="Arial"/>
          <w:color w:val="000000" w:themeColor="text1"/>
          <w:sz w:val="18"/>
          <w:szCs w:val="18"/>
        </w:rPr>
        <w:t>11 - 13 October 2017</w:t>
      </w:r>
      <w:r>
        <w:rPr>
          <w:rFonts w:ascii="Roboto" w:hAnsi="Roboto" w:cs="Arial"/>
          <w:color w:val="000000" w:themeColor="text1"/>
          <w:sz w:val="18"/>
          <w:szCs w:val="18"/>
        </w:rPr>
        <w:t xml:space="preserve">, </w:t>
      </w:r>
      <w:r w:rsidRPr="00FD7B2B">
        <w:rPr>
          <w:rFonts w:ascii="Roboto" w:hAnsi="Roboto" w:cs="Helvetica Neue"/>
          <w:color w:val="000000" w:themeColor="text1"/>
          <w:sz w:val="18"/>
          <w:szCs w:val="18"/>
        </w:rPr>
        <w:t xml:space="preserve">including the </w:t>
      </w:r>
      <w:r w:rsidRPr="00E12B92">
        <w:rPr>
          <w:rFonts w:ascii="Roboto" w:hAnsi="Roboto" w:cs="Helvetica Neue"/>
          <w:b/>
          <w:bCs/>
          <w:color w:val="000000" w:themeColor="text1"/>
          <w:sz w:val="18"/>
          <w:szCs w:val="18"/>
        </w:rPr>
        <w:t>2050 ICAO Vision for Sustainable Aviation Fuels</w:t>
      </w:r>
      <w:r w:rsidRPr="00FD7B2B">
        <w:rPr>
          <w:rFonts w:ascii="Roboto" w:hAnsi="Roboto" w:cs="Helvetica Neue"/>
          <w:color w:val="000000" w:themeColor="text1"/>
          <w:sz w:val="18"/>
          <w:szCs w:val="18"/>
        </w:rPr>
        <w:t xml:space="preserve">. Particularly, </w:t>
      </w:r>
      <w:r w:rsidR="00832425">
        <w:rPr>
          <w:rFonts w:ascii="Roboto" w:hAnsi="Roboto" w:cs="Helvetica Neue"/>
          <w:color w:val="000000" w:themeColor="text1"/>
          <w:sz w:val="18"/>
          <w:szCs w:val="18"/>
        </w:rPr>
        <w:t>the</w:t>
      </w:r>
      <w:r w:rsidRPr="00FD7B2B">
        <w:rPr>
          <w:rFonts w:ascii="Roboto" w:hAnsi="Roboto" w:cs="Helvetica Neue"/>
          <w:color w:val="000000" w:themeColor="text1"/>
          <w:sz w:val="18"/>
          <w:szCs w:val="18"/>
        </w:rPr>
        <w:t xml:space="preserve"> call on </w:t>
      </w:r>
      <w:r w:rsidRPr="00845576">
        <w:rPr>
          <w:rFonts w:ascii="Roboto" w:hAnsi="Roboto" w:cs="Helvetica Neue"/>
          <w:color w:val="000000" w:themeColor="text1"/>
          <w:sz w:val="18"/>
          <w:szCs w:val="18"/>
          <w:u w:val="single"/>
        </w:rPr>
        <w:t>States</w:t>
      </w:r>
      <w:r w:rsidRPr="00FD7B2B">
        <w:rPr>
          <w:rFonts w:ascii="Roboto" w:hAnsi="Roboto" w:cs="Helvetica Neue"/>
          <w:color w:val="000000" w:themeColor="text1"/>
          <w:sz w:val="18"/>
          <w:szCs w:val="18"/>
        </w:rPr>
        <w:t>, industry and other stakeholders:</w:t>
      </w:r>
    </w:p>
    <w:p w14:paraId="4D0AA1B5" w14:textId="77777777" w:rsidR="00D07536" w:rsidRPr="00FD7B2B" w:rsidRDefault="00D07536" w:rsidP="00D07536">
      <w:pPr>
        <w:pStyle w:val="ListParagraph"/>
        <w:numPr>
          <w:ilvl w:val="0"/>
          <w:numId w:val="3"/>
        </w:numPr>
        <w:autoSpaceDE w:val="0"/>
        <w:autoSpaceDN w:val="0"/>
        <w:adjustRightInd w:val="0"/>
        <w:spacing w:line="276" w:lineRule="auto"/>
        <w:ind w:left="360"/>
        <w:jc w:val="both"/>
        <w:rPr>
          <w:rFonts w:ascii="Roboto" w:hAnsi="Roboto" w:cs="Helvetica Neue"/>
          <w:color w:val="000000" w:themeColor="text1"/>
          <w:sz w:val="18"/>
          <w:szCs w:val="18"/>
        </w:rPr>
      </w:pPr>
      <w:r w:rsidRPr="00FD7B2B">
        <w:rPr>
          <w:rFonts w:ascii="Roboto" w:hAnsi="Roboto" w:cs="Helvetica Neue"/>
          <w:color w:val="000000" w:themeColor="text1"/>
          <w:sz w:val="18"/>
          <w:szCs w:val="18"/>
        </w:rPr>
        <w:t>for a significant proportion of conventional aviation fuels (CAF) to be substituted with sustainable aviation fuels</w:t>
      </w:r>
      <w:r>
        <w:rPr>
          <w:rFonts w:ascii="Roboto" w:hAnsi="Roboto" w:cs="Helvetica Neue"/>
          <w:color w:val="000000" w:themeColor="text1"/>
          <w:sz w:val="18"/>
          <w:szCs w:val="18"/>
        </w:rPr>
        <w:t xml:space="preserve"> (SAF)</w:t>
      </w:r>
      <w:r w:rsidRPr="00FD7B2B">
        <w:rPr>
          <w:rFonts w:ascii="Roboto" w:hAnsi="Roboto" w:cs="Helvetica Neue"/>
          <w:color w:val="000000" w:themeColor="text1"/>
          <w:sz w:val="18"/>
          <w:szCs w:val="18"/>
        </w:rPr>
        <w:t xml:space="preserve"> by 2050;</w:t>
      </w:r>
    </w:p>
    <w:p w14:paraId="2BEA83B5" w14:textId="77777777" w:rsidR="00D07536" w:rsidRPr="00FD7B2B" w:rsidRDefault="00D07536" w:rsidP="00D07536">
      <w:pPr>
        <w:pStyle w:val="ListParagraph"/>
        <w:numPr>
          <w:ilvl w:val="0"/>
          <w:numId w:val="3"/>
        </w:numPr>
        <w:autoSpaceDE w:val="0"/>
        <w:autoSpaceDN w:val="0"/>
        <w:adjustRightInd w:val="0"/>
        <w:spacing w:line="276" w:lineRule="auto"/>
        <w:ind w:left="360"/>
        <w:jc w:val="both"/>
        <w:rPr>
          <w:rFonts w:ascii="Roboto" w:hAnsi="Roboto" w:cs="Helvetica Neue"/>
          <w:color w:val="000000" w:themeColor="text1"/>
          <w:sz w:val="18"/>
          <w:szCs w:val="18"/>
        </w:rPr>
      </w:pPr>
      <w:r w:rsidRPr="00FD7B2B">
        <w:rPr>
          <w:rFonts w:ascii="Roboto" w:hAnsi="Roboto" w:cs="Helvetica Neue"/>
          <w:color w:val="000000" w:themeColor="text1"/>
          <w:sz w:val="18"/>
          <w:szCs w:val="18"/>
        </w:rPr>
        <w:t>for international civil aviation to reduce carbon emissions significantly; and</w:t>
      </w:r>
    </w:p>
    <w:p w14:paraId="5ECB8042" w14:textId="77777777" w:rsidR="00D07536" w:rsidRPr="00FD7B2B" w:rsidRDefault="00D07536" w:rsidP="00D07536">
      <w:pPr>
        <w:pStyle w:val="ListParagraph"/>
        <w:numPr>
          <w:ilvl w:val="0"/>
          <w:numId w:val="3"/>
        </w:numPr>
        <w:autoSpaceDE w:val="0"/>
        <w:autoSpaceDN w:val="0"/>
        <w:adjustRightInd w:val="0"/>
        <w:spacing w:line="276" w:lineRule="auto"/>
        <w:ind w:left="360"/>
        <w:jc w:val="both"/>
        <w:rPr>
          <w:rFonts w:ascii="Roboto" w:hAnsi="Roboto" w:cs="Helvetica Neue"/>
          <w:color w:val="000000" w:themeColor="text1"/>
          <w:sz w:val="18"/>
          <w:szCs w:val="18"/>
        </w:rPr>
      </w:pPr>
      <w:r w:rsidRPr="00FD7B2B">
        <w:rPr>
          <w:rFonts w:ascii="Roboto" w:hAnsi="Roboto" w:cs="Helvetica Neue"/>
          <w:color w:val="000000" w:themeColor="text1"/>
          <w:sz w:val="18"/>
          <w:szCs w:val="18"/>
        </w:rPr>
        <w:t>whilst pursuing all opportunities in the basket of mitigation measures, to reduce emissions as necessary.</w:t>
      </w:r>
    </w:p>
    <w:p w14:paraId="40044515" w14:textId="77777777" w:rsidR="00D07536" w:rsidRPr="00FD7B2B" w:rsidRDefault="00D07536" w:rsidP="00D07536">
      <w:pPr>
        <w:autoSpaceDE w:val="0"/>
        <w:autoSpaceDN w:val="0"/>
        <w:adjustRightInd w:val="0"/>
        <w:spacing w:line="276" w:lineRule="auto"/>
        <w:contextualSpacing/>
        <w:jc w:val="both"/>
        <w:rPr>
          <w:rFonts w:ascii="Roboto" w:hAnsi="Roboto" w:cs="Helvetica Neue"/>
          <w:color w:val="000000" w:themeColor="text1"/>
          <w:sz w:val="18"/>
          <w:szCs w:val="18"/>
        </w:rPr>
      </w:pPr>
    </w:p>
    <w:p w14:paraId="7EDB200D" w14:textId="77777777" w:rsidR="00D07536" w:rsidRDefault="00D07536" w:rsidP="00D07536">
      <w:pPr>
        <w:autoSpaceDE w:val="0"/>
        <w:autoSpaceDN w:val="0"/>
        <w:adjustRightInd w:val="0"/>
        <w:spacing w:line="276" w:lineRule="auto"/>
        <w:contextualSpacing/>
        <w:jc w:val="both"/>
        <w:rPr>
          <w:rFonts w:ascii="Roboto" w:hAnsi="Roboto" w:cs="Helvetica Neue"/>
          <w:color w:val="000000" w:themeColor="text1"/>
          <w:sz w:val="18"/>
          <w:szCs w:val="18"/>
        </w:rPr>
      </w:pPr>
      <w:r>
        <w:rPr>
          <w:rFonts w:ascii="Roboto" w:hAnsi="Roboto" w:cs="Helvetica Neue"/>
          <w:color w:val="000000" w:themeColor="text1"/>
          <w:sz w:val="18"/>
          <w:szCs w:val="18"/>
        </w:rPr>
        <w:t xml:space="preserve">The </w:t>
      </w:r>
      <w:r w:rsidRPr="00CA454A">
        <w:rPr>
          <w:rFonts w:ascii="Roboto" w:hAnsi="Roboto" w:cs="Helvetica Neue"/>
          <w:color w:val="000000" w:themeColor="text1"/>
          <w:sz w:val="18"/>
          <w:szCs w:val="18"/>
        </w:rPr>
        <w:t xml:space="preserve">application of sustainability criteria to SAF </w:t>
      </w:r>
      <w:r>
        <w:rPr>
          <w:rFonts w:ascii="Roboto" w:hAnsi="Roboto" w:cs="Helvetica Neue"/>
          <w:color w:val="000000" w:themeColor="text1"/>
          <w:sz w:val="18"/>
          <w:szCs w:val="18"/>
        </w:rPr>
        <w:t>will be necessary and</w:t>
      </w:r>
      <w:r w:rsidRPr="00CA454A">
        <w:rPr>
          <w:rFonts w:ascii="Roboto" w:hAnsi="Roboto" w:cs="Helvetica Neue"/>
          <w:color w:val="000000" w:themeColor="text1"/>
          <w:sz w:val="18"/>
          <w:szCs w:val="18"/>
        </w:rPr>
        <w:t xml:space="preserve"> is currently under consideration</w:t>
      </w:r>
      <w:r>
        <w:rPr>
          <w:rFonts w:ascii="Roboto" w:hAnsi="Roboto" w:cs="Helvetica Neue"/>
          <w:color w:val="000000" w:themeColor="text1"/>
          <w:sz w:val="18"/>
          <w:szCs w:val="18"/>
        </w:rPr>
        <w:t>.</w:t>
      </w:r>
      <w:r w:rsidRPr="00CA454A">
        <w:rPr>
          <w:rFonts w:ascii="Roboto" w:hAnsi="Roboto" w:cs="Helvetica Neue"/>
          <w:color w:val="000000" w:themeColor="text1"/>
          <w:sz w:val="18"/>
          <w:szCs w:val="18"/>
        </w:rPr>
        <w:t xml:space="preserve"> </w:t>
      </w:r>
      <w:r w:rsidRPr="00FD7B2B">
        <w:rPr>
          <w:rFonts w:ascii="Roboto" w:hAnsi="Roboto" w:cs="Helvetica Neue"/>
          <w:color w:val="000000" w:themeColor="text1"/>
          <w:sz w:val="18"/>
          <w:szCs w:val="18"/>
        </w:rPr>
        <w:t xml:space="preserve">A progressive increased use of SAF is </w:t>
      </w:r>
      <w:r>
        <w:rPr>
          <w:rFonts w:ascii="Roboto" w:hAnsi="Roboto" w:cs="Helvetica Neue"/>
          <w:color w:val="000000" w:themeColor="text1"/>
          <w:sz w:val="18"/>
          <w:szCs w:val="18"/>
        </w:rPr>
        <w:t xml:space="preserve">thereby </w:t>
      </w:r>
      <w:r w:rsidRPr="00FD7B2B">
        <w:rPr>
          <w:rFonts w:ascii="Roboto" w:hAnsi="Roboto" w:cs="Helvetica Neue"/>
          <w:color w:val="000000" w:themeColor="text1"/>
          <w:sz w:val="18"/>
          <w:szCs w:val="18"/>
        </w:rPr>
        <w:t>assumed, which should be periodically reviewed through a stocktaking process to continuously assess progress on the SAF development and deployment. This includes the n</w:t>
      </w:r>
      <w:r>
        <w:rPr>
          <w:rFonts w:ascii="Roboto" w:hAnsi="Roboto" w:cs="Helvetica Neue"/>
          <w:color w:val="000000" w:themeColor="text1"/>
          <w:sz w:val="18"/>
          <w:szCs w:val="18"/>
        </w:rPr>
        <w:t>eed</w:t>
      </w:r>
      <w:r w:rsidRPr="00FD7B2B">
        <w:rPr>
          <w:rFonts w:ascii="Roboto" w:hAnsi="Roboto" w:cs="Helvetica Neue"/>
          <w:color w:val="000000" w:themeColor="text1"/>
          <w:sz w:val="18"/>
          <w:szCs w:val="18"/>
        </w:rPr>
        <w:t xml:space="preserve"> to consider policies and actions, and the organization of regular workshops and seminars, leading up to the convening of CAAF/3</w:t>
      </w:r>
      <w:r>
        <w:rPr>
          <w:rFonts w:ascii="Roboto" w:hAnsi="Roboto" w:cs="Helvetica Neue"/>
          <w:color w:val="000000" w:themeColor="text1"/>
          <w:sz w:val="18"/>
          <w:szCs w:val="18"/>
        </w:rPr>
        <w:t>,</w:t>
      </w:r>
      <w:r w:rsidRPr="00FD7B2B">
        <w:rPr>
          <w:rFonts w:ascii="Roboto" w:hAnsi="Roboto" w:cs="Helvetica Neue"/>
          <w:color w:val="000000" w:themeColor="text1"/>
          <w:sz w:val="18"/>
          <w:szCs w:val="18"/>
        </w:rPr>
        <w:t xml:space="preserve"> no later than 2025, with a view to updating the 2050 ICAO Vision to include a quantified proportion of CAF to be substituted with SAF by 2050, and carbon reductions achieved by SAF.</w:t>
      </w:r>
      <w:r>
        <w:rPr>
          <w:rFonts w:ascii="Roboto" w:hAnsi="Roboto" w:cs="Helvetica Neue"/>
          <w:color w:val="000000" w:themeColor="text1"/>
          <w:sz w:val="18"/>
          <w:szCs w:val="18"/>
        </w:rPr>
        <w:t xml:space="preserve"> (CAAF/2-SD3)</w:t>
      </w:r>
    </w:p>
    <w:p w14:paraId="3769825E" w14:textId="77777777" w:rsidR="00D07536" w:rsidRDefault="00D07536" w:rsidP="00D07536">
      <w:pPr>
        <w:autoSpaceDE w:val="0"/>
        <w:autoSpaceDN w:val="0"/>
        <w:adjustRightInd w:val="0"/>
        <w:spacing w:line="276" w:lineRule="auto"/>
        <w:contextualSpacing/>
        <w:jc w:val="both"/>
        <w:rPr>
          <w:rFonts w:ascii="Roboto" w:hAnsi="Roboto" w:cs="Helvetica Neue"/>
          <w:color w:val="000000" w:themeColor="text1"/>
          <w:sz w:val="18"/>
          <w:szCs w:val="18"/>
        </w:rPr>
      </w:pPr>
    </w:p>
    <w:p w14:paraId="5348F320" w14:textId="1757523D" w:rsidR="004B0DBC" w:rsidRPr="00F71289" w:rsidRDefault="00D07536" w:rsidP="00F71289">
      <w:pPr>
        <w:autoSpaceDE w:val="0"/>
        <w:autoSpaceDN w:val="0"/>
        <w:adjustRightInd w:val="0"/>
        <w:spacing w:line="276" w:lineRule="auto"/>
        <w:contextualSpacing/>
        <w:jc w:val="both"/>
        <w:rPr>
          <w:rFonts w:ascii="Roboto" w:hAnsi="Roboto" w:cs="Helvetica Neue"/>
          <w:color w:val="000000" w:themeColor="text1"/>
          <w:sz w:val="18"/>
          <w:szCs w:val="18"/>
        </w:rPr>
      </w:pPr>
      <w:r>
        <w:rPr>
          <w:rFonts w:ascii="Roboto" w:hAnsi="Roboto" w:cs="Helvetica Neue"/>
          <w:color w:val="000000" w:themeColor="text1"/>
          <w:sz w:val="18"/>
          <w:szCs w:val="18"/>
        </w:rPr>
        <w:t xml:space="preserve">In this regard, the </w:t>
      </w:r>
      <w:r w:rsidRPr="007A2619">
        <w:rPr>
          <w:rFonts w:ascii="Roboto" w:hAnsi="Roboto" w:cs="Helvetica Neue"/>
          <w:b/>
          <w:bCs/>
          <w:color w:val="000000" w:themeColor="text1"/>
          <w:sz w:val="18"/>
          <w:szCs w:val="18"/>
        </w:rPr>
        <w:t>Assistance, Capacity-building and Training for Sustainable Aviation Fuels (ACT-SAF)</w:t>
      </w:r>
      <w:r w:rsidRPr="007A2619">
        <w:rPr>
          <w:rFonts w:ascii="Roboto" w:hAnsi="Roboto" w:cs="Helvetica Neue"/>
          <w:color w:val="000000" w:themeColor="text1"/>
          <w:sz w:val="18"/>
          <w:szCs w:val="18"/>
        </w:rPr>
        <w:t xml:space="preserve"> programme </w:t>
      </w:r>
      <w:r>
        <w:rPr>
          <w:rFonts w:ascii="Roboto" w:hAnsi="Roboto" w:cs="Helvetica Neue"/>
          <w:color w:val="000000" w:themeColor="text1"/>
          <w:sz w:val="18"/>
          <w:szCs w:val="18"/>
        </w:rPr>
        <w:t xml:space="preserve">was launched </w:t>
      </w:r>
      <w:r w:rsidRPr="007A2619">
        <w:rPr>
          <w:rFonts w:ascii="Roboto" w:hAnsi="Roboto" w:cs="Helvetica Neue"/>
          <w:color w:val="000000" w:themeColor="text1"/>
          <w:sz w:val="18"/>
          <w:szCs w:val="18"/>
        </w:rPr>
        <w:t>to provide tailored support to States on SAF development and deployment</w:t>
      </w:r>
      <w:r w:rsidR="00DD4D22">
        <w:rPr>
          <w:rFonts w:ascii="Roboto" w:hAnsi="Roboto" w:cs="Helvetica Neue"/>
          <w:color w:val="000000" w:themeColor="text1"/>
          <w:sz w:val="18"/>
          <w:szCs w:val="18"/>
        </w:rPr>
        <w:t>,</w:t>
      </w:r>
      <w:r w:rsidRPr="007A2619">
        <w:rPr>
          <w:rFonts w:ascii="Roboto" w:hAnsi="Roboto" w:cs="Helvetica Neue"/>
          <w:color w:val="000000" w:themeColor="text1"/>
          <w:sz w:val="18"/>
          <w:szCs w:val="18"/>
        </w:rPr>
        <w:t xml:space="preserve"> and facilitate partnerships and cooperation around the world</w:t>
      </w:r>
      <w:r>
        <w:rPr>
          <w:rFonts w:ascii="Roboto" w:hAnsi="Roboto" w:cs="Helvetica Neue"/>
          <w:color w:val="000000" w:themeColor="text1"/>
          <w:sz w:val="18"/>
          <w:szCs w:val="18"/>
        </w:rPr>
        <w:t>.</w:t>
      </w:r>
    </w:p>
    <w:p w14:paraId="56E11B2F" w14:textId="77777777" w:rsidR="00E53809" w:rsidRDefault="00E53809" w:rsidP="00FD7B2B">
      <w:pPr>
        <w:spacing w:line="276" w:lineRule="auto"/>
        <w:contextualSpacing/>
        <w:jc w:val="both"/>
        <w:rPr>
          <w:rFonts w:ascii="Roboto" w:hAnsi="Roboto" w:cs="Helvetica Neue"/>
          <w:b/>
          <w:bCs/>
          <w:color w:val="000000" w:themeColor="text1"/>
          <w:sz w:val="18"/>
          <w:szCs w:val="18"/>
        </w:rPr>
      </w:pPr>
    </w:p>
    <w:p w14:paraId="6F485609" w14:textId="319DF6F5" w:rsidR="007B0E12" w:rsidRPr="007B0E12" w:rsidRDefault="007B0E12" w:rsidP="00C71D5E">
      <w:pPr>
        <w:spacing w:line="276" w:lineRule="auto"/>
        <w:contextualSpacing/>
        <w:jc w:val="both"/>
        <w:rPr>
          <w:rFonts w:ascii="Roboto" w:hAnsi="Roboto"/>
          <w:color w:val="000000" w:themeColor="text1"/>
          <w:sz w:val="18"/>
          <w:szCs w:val="18"/>
        </w:rPr>
      </w:pPr>
      <w:r w:rsidRPr="00FD7B2B">
        <w:rPr>
          <w:rFonts w:ascii="Roboto" w:hAnsi="Roboto" w:cs="Helvetica Neue"/>
          <w:b/>
          <w:bCs/>
          <w:color w:val="000000" w:themeColor="text1"/>
          <w:sz w:val="18"/>
          <w:szCs w:val="18"/>
        </w:rPr>
        <w:t>ICAO Global Environmental Trends</w:t>
      </w:r>
      <w:r w:rsidRPr="007B0E12">
        <w:rPr>
          <w:rFonts w:ascii="Roboto" w:hAnsi="Roboto"/>
          <w:color w:val="000000" w:themeColor="text1"/>
          <w:sz w:val="18"/>
          <w:szCs w:val="18"/>
        </w:rPr>
        <w:t xml:space="preserve"> </w:t>
      </w:r>
      <w:r w:rsidR="007457F9" w:rsidRPr="007B0E12">
        <w:rPr>
          <w:rFonts w:ascii="Roboto" w:hAnsi="Roboto"/>
          <w:color w:val="000000" w:themeColor="text1"/>
          <w:sz w:val="18"/>
          <w:szCs w:val="18"/>
        </w:rPr>
        <w:t>delivered to the ICAO 41</w:t>
      </w:r>
      <w:r w:rsidR="00E16AA5">
        <w:rPr>
          <w:rFonts w:ascii="Roboto" w:hAnsi="Roboto"/>
          <w:color w:val="000000" w:themeColor="text1"/>
          <w:sz w:val="18"/>
          <w:szCs w:val="18"/>
        </w:rPr>
        <w:t>st</w:t>
      </w:r>
      <w:r w:rsidR="007457F9" w:rsidRPr="007B0E12">
        <w:rPr>
          <w:rFonts w:ascii="Roboto" w:hAnsi="Roboto"/>
          <w:color w:val="000000" w:themeColor="text1"/>
          <w:sz w:val="18"/>
          <w:szCs w:val="18"/>
        </w:rPr>
        <w:t xml:space="preserve"> Assembly (2022)</w:t>
      </w:r>
      <w:r w:rsidR="007457F9">
        <w:rPr>
          <w:rFonts w:ascii="Roboto" w:hAnsi="Roboto"/>
          <w:color w:val="000000" w:themeColor="text1"/>
          <w:sz w:val="18"/>
          <w:szCs w:val="18"/>
        </w:rPr>
        <w:t xml:space="preserve"> </w:t>
      </w:r>
      <w:r w:rsidR="0014420C">
        <w:rPr>
          <w:rFonts w:ascii="Roboto" w:hAnsi="Roboto"/>
          <w:color w:val="000000" w:themeColor="text1"/>
          <w:sz w:val="18"/>
          <w:szCs w:val="18"/>
        </w:rPr>
        <w:t>address</w:t>
      </w:r>
      <w:r w:rsidR="007457F9">
        <w:rPr>
          <w:rFonts w:ascii="Roboto" w:hAnsi="Roboto"/>
          <w:color w:val="000000" w:themeColor="text1"/>
          <w:sz w:val="18"/>
          <w:szCs w:val="18"/>
        </w:rPr>
        <w:t xml:space="preserve">: </w:t>
      </w:r>
      <w:r w:rsidRPr="007B0E12">
        <w:rPr>
          <w:rFonts w:ascii="Roboto" w:hAnsi="Roboto"/>
          <w:color w:val="000000" w:themeColor="text1"/>
          <w:sz w:val="18"/>
          <w:szCs w:val="18"/>
          <w:u w:val="single"/>
        </w:rPr>
        <w:t>noise, local air quality (LAQ), and emissions that affect the global climate</w:t>
      </w:r>
      <w:r w:rsidR="007457F9">
        <w:rPr>
          <w:rFonts w:ascii="Roboto" w:hAnsi="Roboto"/>
          <w:color w:val="000000" w:themeColor="text1"/>
          <w:sz w:val="18"/>
          <w:szCs w:val="18"/>
        </w:rPr>
        <w:t>.</w:t>
      </w:r>
      <w:r w:rsidRPr="007B0E12">
        <w:rPr>
          <w:rFonts w:ascii="Roboto" w:hAnsi="Roboto"/>
          <w:color w:val="000000" w:themeColor="text1"/>
          <w:sz w:val="18"/>
          <w:szCs w:val="18"/>
        </w:rPr>
        <w:t xml:space="preserve"> </w:t>
      </w:r>
      <w:r w:rsidR="00A436BE">
        <w:rPr>
          <w:rFonts w:ascii="Roboto" w:hAnsi="Roboto"/>
          <w:color w:val="000000" w:themeColor="text1"/>
          <w:sz w:val="18"/>
          <w:szCs w:val="18"/>
        </w:rPr>
        <w:t>The following</w:t>
      </w:r>
      <w:r w:rsidR="00C9548D">
        <w:rPr>
          <w:rFonts w:ascii="Roboto" w:hAnsi="Roboto"/>
          <w:color w:val="000000" w:themeColor="text1"/>
          <w:sz w:val="18"/>
          <w:szCs w:val="18"/>
        </w:rPr>
        <w:t xml:space="preserve"> was reported (</w:t>
      </w:r>
      <w:r w:rsidR="00C9548D" w:rsidRPr="007B0E12">
        <w:rPr>
          <w:rFonts w:ascii="Roboto" w:hAnsi="Roboto"/>
          <w:color w:val="000000" w:themeColor="text1"/>
          <w:sz w:val="18"/>
          <w:szCs w:val="18"/>
        </w:rPr>
        <w:t>ICAO A41-WP/93 rev</w:t>
      </w:r>
      <w:r w:rsidR="00C9548D">
        <w:rPr>
          <w:rFonts w:ascii="Roboto" w:hAnsi="Roboto"/>
          <w:color w:val="000000" w:themeColor="text1"/>
          <w:sz w:val="18"/>
          <w:szCs w:val="18"/>
        </w:rPr>
        <w:t>):</w:t>
      </w:r>
    </w:p>
    <w:p w14:paraId="165669C0" w14:textId="4BFC6B33" w:rsidR="00602130" w:rsidRDefault="00D921DF" w:rsidP="00D921DF">
      <w:pPr>
        <w:spacing w:line="276" w:lineRule="auto"/>
        <w:ind w:left="360"/>
        <w:contextualSpacing/>
        <w:jc w:val="both"/>
        <w:rPr>
          <w:rFonts w:ascii="Roboto" w:hAnsi="Roboto"/>
          <w:color w:val="000000" w:themeColor="text1"/>
          <w:sz w:val="18"/>
          <w:szCs w:val="18"/>
        </w:rPr>
      </w:pPr>
      <w:r>
        <w:rPr>
          <w:rFonts w:ascii="Roboto" w:hAnsi="Roboto"/>
          <w:color w:val="000000" w:themeColor="text1"/>
          <w:sz w:val="18"/>
          <w:szCs w:val="18"/>
        </w:rPr>
        <w:t>“T</w:t>
      </w:r>
      <w:r w:rsidR="00602130" w:rsidRPr="00602130">
        <w:rPr>
          <w:rFonts w:ascii="Roboto" w:hAnsi="Roboto"/>
          <w:color w:val="000000" w:themeColor="text1"/>
          <w:sz w:val="18"/>
          <w:szCs w:val="18"/>
        </w:rPr>
        <w:t>he updated trends show lower long-term projections for fuel burn, noise, and LAQ than those presented at the last Assembly (A40-WP/54 refers)</w:t>
      </w:r>
      <w:r w:rsidR="00425611">
        <w:rPr>
          <w:rFonts w:ascii="Roboto" w:hAnsi="Roboto"/>
          <w:color w:val="000000" w:themeColor="text1"/>
          <w:sz w:val="18"/>
          <w:szCs w:val="18"/>
        </w:rPr>
        <w:t>,</w:t>
      </w:r>
      <w:r w:rsidR="00602130" w:rsidRPr="00602130">
        <w:rPr>
          <w:rFonts w:ascii="Roboto" w:hAnsi="Roboto"/>
          <w:color w:val="000000" w:themeColor="text1"/>
          <w:sz w:val="18"/>
          <w:szCs w:val="18"/>
        </w:rPr>
        <w:t xml:space="preserve"> and most of this is attributed to differences between the central traffic demand forecasts, significantly impacted by the COVID-19 pandemic data.</w:t>
      </w:r>
    </w:p>
    <w:p w14:paraId="6885A0ED" w14:textId="2DA95A5F" w:rsidR="00D921DF" w:rsidRPr="00D921DF" w:rsidRDefault="00D921DF" w:rsidP="00C71D5E">
      <w:pPr>
        <w:spacing w:line="276" w:lineRule="auto"/>
        <w:ind w:left="360"/>
        <w:contextualSpacing/>
        <w:jc w:val="both"/>
        <w:rPr>
          <w:rFonts w:ascii="Roboto" w:hAnsi="Roboto"/>
          <w:color w:val="000000" w:themeColor="text1"/>
          <w:sz w:val="18"/>
          <w:szCs w:val="18"/>
        </w:rPr>
      </w:pPr>
      <w:r w:rsidRPr="00D921DF">
        <w:rPr>
          <w:rFonts w:ascii="Roboto" w:hAnsi="Roboto"/>
          <w:color w:val="000000" w:themeColor="text1"/>
          <w:sz w:val="18"/>
          <w:szCs w:val="18"/>
        </w:rPr>
        <w:t>The previous 2015 forecast was produced during a period of steady global economic growth with the expectation that this expansion would continue with global gross domestic product (GDP) growing at an annual rate of 2.8% over the ten years from 2015 to 2025 and 2.6% over the thirty-year period from 2015 to 2045.</w:t>
      </w:r>
    </w:p>
    <w:p w14:paraId="71CAB73E" w14:textId="77777777" w:rsidR="00425611" w:rsidRPr="00C71D5E" w:rsidRDefault="00D921DF" w:rsidP="00C71D5E">
      <w:pPr>
        <w:pStyle w:val="NormalWeb"/>
        <w:spacing w:line="276" w:lineRule="auto"/>
        <w:ind w:left="360"/>
        <w:contextualSpacing/>
        <w:jc w:val="both"/>
        <w:rPr>
          <w:rFonts w:ascii="Roboto" w:hAnsi="Roboto"/>
          <w:color w:val="000000" w:themeColor="text1"/>
          <w:sz w:val="18"/>
          <w:szCs w:val="18"/>
        </w:rPr>
      </w:pPr>
      <w:r w:rsidRPr="00D921DF">
        <w:rPr>
          <w:rFonts w:ascii="Roboto" w:hAnsi="Roboto"/>
          <w:color w:val="000000" w:themeColor="text1"/>
          <w:sz w:val="18"/>
          <w:szCs w:val="18"/>
        </w:rPr>
        <w:t>In contrast, the current forecast includes the effect of the COVID-19 pandemic both on the economic recovery path from 2020 and the long term outlook, and has a more tepid ten year annual global GDP growth rate of 2.4% for 2018</w:t>
      </w:r>
      <w:r w:rsidR="00425611" w:rsidRPr="00C71D5E">
        <w:rPr>
          <w:rFonts w:ascii="Roboto" w:hAnsi="Roboto"/>
          <w:color w:val="000000" w:themeColor="text1"/>
          <w:sz w:val="18"/>
          <w:szCs w:val="18"/>
        </w:rPr>
        <w:t xml:space="preserve"> </w:t>
      </w:r>
      <w:r w:rsidRPr="00D921DF">
        <w:rPr>
          <w:rFonts w:ascii="Roboto" w:hAnsi="Roboto"/>
          <w:color w:val="000000" w:themeColor="text1"/>
          <w:sz w:val="18"/>
          <w:szCs w:val="18"/>
        </w:rPr>
        <w:t>-</w:t>
      </w:r>
      <w:r w:rsidR="00425611" w:rsidRPr="00C71D5E">
        <w:rPr>
          <w:rFonts w:ascii="Roboto" w:hAnsi="Roboto"/>
          <w:color w:val="000000" w:themeColor="text1"/>
          <w:sz w:val="18"/>
          <w:szCs w:val="18"/>
        </w:rPr>
        <w:t xml:space="preserve"> </w:t>
      </w:r>
      <w:r w:rsidRPr="00D921DF">
        <w:rPr>
          <w:rFonts w:ascii="Roboto" w:hAnsi="Roboto"/>
          <w:color w:val="000000" w:themeColor="text1"/>
          <w:sz w:val="18"/>
          <w:szCs w:val="18"/>
        </w:rPr>
        <w:t>2028 and 2.5% over the thirty two year period from 2018</w:t>
      </w:r>
      <w:r w:rsidR="00425611" w:rsidRPr="00C71D5E">
        <w:rPr>
          <w:rFonts w:ascii="Roboto" w:hAnsi="Roboto"/>
          <w:color w:val="000000" w:themeColor="text1"/>
          <w:sz w:val="18"/>
          <w:szCs w:val="18"/>
        </w:rPr>
        <w:t xml:space="preserve"> </w:t>
      </w:r>
      <w:r w:rsidRPr="00D921DF">
        <w:rPr>
          <w:rFonts w:ascii="Roboto" w:hAnsi="Roboto"/>
          <w:color w:val="000000" w:themeColor="text1"/>
          <w:sz w:val="18"/>
          <w:szCs w:val="18"/>
        </w:rPr>
        <w:t>-</w:t>
      </w:r>
      <w:r w:rsidR="00425611" w:rsidRPr="00C71D5E">
        <w:rPr>
          <w:rFonts w:ascii="Roboto" w:hAnsi="Roboto"/>
          <w:color w:val="000000" w:themeColor="text1"/>
          <w:sz w:val="18"/>
          <w:szCs w:val="18"/>
        </w:rPr>
        <w:t xml:space="preserve"> </w:t>
      </w:r>
      <w:r w:rsidRPr="00D921DF">
        <w:rPr>
          <w:rFonts w:ascii="Roboto" w:hAnsi="Roboto"/>
          <w:color w:val="000000" w:themeColor="text1"/>
          <w:sz w:val="18"/>
          <w:szCs w:val="18"/>
        </w:rPr>
        <w:t>2050.</w:t>
      </w:r>
    </w:p>
    <w:p w14:paraId="697B8EDE" w14:textId="685862C0" w:rsidR="00D921DF" w:rsidRPr="00D921DF" w:rsidRDefault="00425611" w:rsidP="0039681D">
      <w:pPr>
        <w:pStyle w:val="NormalWeb"/>
        <w:spacing w:line="276" w:lineRule="auto"/>
        <w:ind w:left="360"/>
        <w:contextualSpacing/>
        <w:jc w:val="both"/>
        <w:rPr>
          <w:rFonts w:ascii="Roboto" w:hAnsi="Roboto"/>
          <w:sz w:val="18"/>
          <w:szCs w:val="18"/>
        </w:rPr>
      </w:pPr>
      <w:r w:rsidRPr="00C71D5E">
        <w:rPr>
          <w:rFonts w:ascii="Roboto" w:hAnsi="Roboto"/>
          <w:sz w:val="18"/>
          <w:szCs w:val="18"/>
        </w:rPr>
        <w:t>These updated traffic forecast scenarios were designed to bound the possible trajectories of the aviation industry as it moves out of the current pandemic-driven downturn, and were used as the basis for the current environmental trends assessment, as well as for the feasibility study on a long-term global aspiration goal (LTAG) and the analyses on CORSIA (A41-WP/368, Climate Change</w:t>
      </w:r>
      <w:r w:rsidRPr="00C71D5E">
        <w:rPr>
          <w:rFonts w:ascii="Roboto" w:hAnsi="Roboto"/>
          <w:i/>
          <w:iCs/>
          <w:sz w:val="18"/>
          <w:szCs w:val="18"/>
        </w:rPr>
        <w:t xml:space="preserve"> </w:t>
      </w:r>
      <w:r w:rsidRPr="00C71D5E">
        <w:rPr>
          <w:rFonts w:ascii="Roboto" w:hAnsi="Roboto"/>
          <w:sz w:val="18"/>
          <w:szCs w:val="18"/>
        </w:rPr>
        <w:t>refers)</w:t>
      </w:r>
      <w:r w:rsidR="00C71D5E">
        <w:rPr>
          <w:rFonts w:ascii="Roboto" w:hAnsi="Roboto"/>
          <w:sz w:val="18"/>
          <w:szCs w:val="18"/>
        </w:rPr>
        <w:t>.</w:t>
      </w:r>
      <w:r w:rsidR="00C9548D">
        <w:rPr>
          <w:rFonts w:ascii="Roboto" w:hAnsi="Roboto"/>
          <w:sz w:val="18"/>
          <w:szCs w:val="18"/>
        </w:rPr>
        <w:t>”</w:t>
      </w:r>
    </w:p>
    <w:p w14:paraId="058F0D84" w14:textId="77777777" w:rsidR="00D921DF" w:rsidRPr="00C71D5E" w:rsidRDefault="00D921DF" w:rsidP="00C71D5E">
      <w:pPr>
        <w:spacing w:line="276" w:lineRule="auto"/>
        <w:ind w:left="360"/>
        <w:contextualSpacing/>
        <w:jc w:val="both"/>
        <w:rPr>
          <w:rFonts w:ascii="Roboto" w:hAnsi="Roboto"/>
          <w:color w:val="000000" w:themeColor="text1"/>
          <w:sz w:val="18"/>
          <w:szCs w:val="18"/>
        </w:rPr>
      </w:pPr>
    </w:p>
    <w:p w14:paraId="6CD8ACDA" w14:textId="33DC7256" w:rsidR="004B0DBC" w:rsidRDefault="00E53809" w:rsidP="00C71D5E">
      <w:pPr>
        <w:spacing w:line="276" w:lineRule="auto"/>
        <w:contextualSpacing/>
        <w:jc w:val="both"/>
        <w:rPr>
          <w:rFonts w:ascii="Roboto" w:hAnsi="Roboto"/>
          <w:color w:val="000000" w:themeColor="text1"/>
          <w:sz w:val="18"/>
          <w:szCs w:val="18"/>
        </w:rPr>
      </w:pPr>
      <w:r>
        <w:rPr>
          <w:rFonts w:ascii="Roboto" w:hAnsi="Roboto"/>
          <w:color w:val="000000" w:themeColor="text1"/>
          <w:sz w:val="18"/>
          <w:szCs w:val="18"/>
        </w:rPr>
        <w:t>In general, the 41st Assembly endorsed that ICAO and its Member States should strive to:</w:t>
      </w:r>
    </w:p>
    <w:p w14:paraId="18B3D92E" w14:textId="2B1B29C8" w:rsidR="00E53809" w:rsidRPr="00E53809" w:rsidRDefault="00E53809" w:rsidP="00E53809">
      <w:pPr>
        <w:spacing w:line="276" w:lineRule="auto"/>
        <w:contextualSpacing/>
        <w:jc w:val="both"/>
        <w:rPr>
          <w:rFonts w:ascii="Roboto" w:hAnsi="Roboto"/>
          <w:color w:val="000000" w:themeColor="text1"/>
          <w:sz w:val="18"/>
          <w:szCs w:val="18"/>
        </w:rPr>
      </w:pPr>
      <w:r w:rsidRPr="00E53809">
        <w:rPr>
          <w:rFonts w:ascii="Roboto" w:hAnsi="Roboto"/>
          <w:color w:val="000000" w:themeColor="text1"/>
          <w:sz w:val="18"/>
          <w:szCs w:val="18"/>
        </w:rPr>
        <w:t>a) limit or reduce the number of people affected by significant aircraft noise;</w:t>
      </w:r>
    </w:p>
    <w:p w14:paraId="469F664B" w14:textId="4C1E9DA5" w:rsidR="00E53809" w:rsidRPr="00E53809" w:rsidRDefault="00E53809" w:rsidP="00E53809">
      <w:pPr>
        <w:spacing w:line="276" w:lineRule="auto"/>
        <w:contextualSpacing/>
        <w:jc w:val="both"/>
        <w:rPr>
          <w:rFonts w:ascii="Roboto" w:hAnsi="Roboto"/>
          <w:color w:val="000000" w:themeColor="text1"/>
          <w:sz w:val="18"/>
          <w:szCs w:val="18"/>
        </w:rPr>
      </w:pPr>
      <w:r w:rsidRPr="00E53809">
        <w:rPr>
          <w:rFonts w:ascii="Roboto" w:hAnsi="Roboto"/>
          <w:color w:val="000000" w:themeColor="text1"/>
          <w:sz w:val="18"/>
          <w:szCs w:val="18"/>
        </w:rPr>
        <w:t>b) limit or reduce the impact of aviation emissions on local air quality;</w:t>
      </w:r>
    </w:p>
    <w:p w14:paraId="6C242801" w14:textId="4D92A16D" w:rsidR="00E53809" w:rsidRPr="00E53809" w:rsidRDefault="00E53809" w:rsidP="00E53809">
      <w:pPr>
        <w:spacing w:line="276" w:lineRule="auto"/>
        <w:contextualSpacing/>
        <w:jc w:val="both"/>
        <w:rPr>
          <w:rFonts w:ascii="Roboto" w:hAnsi="Roboto"/>
          <w:color w:val="000000" w:themeColor="text1"/>
          <w:sz w:val="18"/>
          <w:szCs w:val="18"/>
        </w:rPr>
      </w:pPr>
      <w:r w:rsidRPr="00E53809">
        <w:rPr>
          <w:rFonts w:ascii="Roboto" w:hAnsi="Roboto"/>
          <w:color w:val="000000" w:themeColor="text1"/>
          <w:sz w:val="18"/>
          <w:szCs w:val="18"/>
        </w:rPr>
        <w:t>c) limit or reduce the impact of aviation greenhouse gas emissions on the global climate; and</w:t>
      </w:r>
    </w:p>
    <w:p w14:paraId="421FA99F" w14:textId="582FBF0D" w:rsidR="00E53809" w:rsidRPr="00E53809" w:rsidRDefault="00E53809" w:rsidP="00E53809">
      <w:pPr>
        <w:spacing w:line="276" w:lineRule="auto"/>
        <w:contextualSpacing/>
        <w:jc w:val="both"/>
        <w:rPr>
          <w:rFonts w:ascii="Roboto" w:hAnsi="Roboto"/>
          <w:color w:val="000000" w:themeColor="text1"/>
          <w:sz w:val="18"/>
          <w:szCs w:val="18"/>
        </w:rPr>
      </w:pPr>
      <w:r w:rsidRPr="00E53809">
        <w:rPr>
          <w:rFonts w:ascii="Roboto" w:hAnsi="Roboto"/>
          <w:color w:val="000000" w:themeColor="text1"/>
          <w:sz w:val="18"/>
          <w:szCs w:val="18"/>
        </w:rPr>
        <w:t>d) ensure future resilience of air transport by adapting its infrastructure and operations to the consequences of climate change.</w:t>
      </w:r>
    </w:p>
    <w:p w14:paraId="1B06E836" w14:textId="77777777" w:rsidR="00E53809" w:rsidRPr="00C71D5E" w:rsidRDefault="00E53809" w:rsidP="00C71D5E">
      <w:pPr>
        <w:spacing w:line="276" w:lineRule="auto"/>
        <w:contextualSpacing/>
        <w:jc w:val="both"/>
        <w:rPr>
          <w:rFonts w:ascii="Roboto" w:hAnsi="Roboto"/>
          <w:color w:val="000000" w:themeColor="text1"/>
          <w:sz w:val="18"/>
          <w:szCs w:val="18"/>
        </w:rPr>
      </w:pPr>
    </w:p>
    <w:p w14:paraId="725558BD" w14:textId="1BC17397" w:rsidR="00D37E74" w:rsidRPr="00D37E74" w:rsidRDefault="00D90BF9" w:rsidP="00D37E74">
      <w:pPr>
        <w:spacing w:line="276" w:lineRule="auto"/>
        <w:contextualSpacing/>
        <w:jc w:val="both"/>
        <w:rPr>
          <w:rFonts w:ascii="Roboto" w:hAnsi="Roboto"/>
          <w:color w:val="000000" w:themeColor="text1"/>
          <w:sz w:val="18"/>
          <w:szCs w:val="18"/>
        </w:rPr>
      </w:pPr>
      <w:r>
        <w:rPr>
          <w:rFonts w:ascii="Roboto" w:hAnsi="Roboto"/>
          <w:color w:val="000000" w:themeColor="text1"/>
          <w:sz w:val="18"/>
          <w:szCs w:val="18"/>
        </w:rPr>
        <w:t>The Assembly endorsed</w:t>
      </w:r>
      <w:r w:rsidR="0068031E">
        <w:rPr>
          <w:rFonts w:ascii="Roboto" w:hAnsi="Roboto"/>
          <w:color w:val="000000" w:themeColor="text1"/>
          <w:sz w:val="18"/>
          <w:szCs w:val="18"/>
        </w:rPr>
        <w:t>:</w:t>
      </w:r>
      <w:r>
        <w:rPr>
          <w:rFonts w:ascii="Roboto" w:hAnsi="Roboto"/>
          <w:color w:val="000000" w:themeColor="text1"/>
          <w:sz w:val="18"/>
          <w:szCs w:val="18"/>
        </w:rPr>
        <w:t xml:space="preserve"> existing Standards for </w:t>
      </w:r>
      <w:r w:rsidRPr="00022586">
        <w:rPr>
          <w:rFonts w:ascii="Roboto" w:hAnsi="Roboto"/>
          <w:color w:val="000000" w:themeColor="text1"/>
          <w:sz w:val="18"/>
          <w:szCs w:val="18"/>
          <w:u w:val="single"/>
        </w:rPr>
        <w:t>aircraft noise</w:t>
      </w:r>
      <w:r w:rsidR="00D37E74">
        <w:rPr>
          <w:rFonts w:ascii="Roboto" w:hAnsi="Roboto"/>
          <w:color w:val="000000" w:themeColor="text1"/>
          <w:sz w:val="18"/>
          <w:szCs w:val="18"/>
        </w:rPr>
        <w:t>;</w:t>
      </w:r>
      <w:r>
        <w:rPr>
          <w:rFonts w:ascii="Roboto" w:hAnsi="Roboto"/>
          <w:color w:val="000000" w:themeColor="text1"/>
          <w:sz w:val="18"/>
          <w:szCs w:val="18"/>
        </w:rPr>
        <w:t xml:space="preserve"> the ICAO Aeroplane CO2 Standard </w:t>
      </w:r>
      <w:r w:rsidR="0068031E">
        <w:rPr>
          <w:rFonts w:ascii="Roboto" w:hAnsi="Roboto"/>
          <w:color w:val="000000" w:themeColor="text1"/>
          <w:sz w:val="18"/>
          <w:szCs w:val="18"/>
        </w:rPr>
        <w:t xml:space="preserve">to be </w:t>
      </w:r>
      <w:r>
        <w:rPr>
          <w:rFonts w:ascii="Roboto" w:hAnsi="Roboto"/>
          <w:color w:val="000000" w:themeColor="text1"/>
          <w:sz w:val="18"/>
          <w:szCs w:val="18"/>
        </w:rPr>
        <w:t>applicable to different aircraft engines at different dates</w:t>
      </w:r>
      <w:r w:rsidR="00D37E74">
        <w:rPr>
          <w:rFonts w:ascii="Roboto" w:hAnsi="Roboto"/>
          <w:color w:val="000000" w:themeColor="text1"/>
          <w:sz w:val="18"/>
          <w:szCs w:val="18"/>
        </w:rPr>
        <w:t xml:space="preserve">; the initial nvPM mass emissions Standard </w:t>
      </w:r>
      <w:r w:rsidR="0068031E">
        <w:rPr>
          <w:rFonts w:ascii="Roboto" w:hAnsi="Roboto"/>
          <w:color w:val="000000" w:themeColor="text1"/>
          <w:sz w:val="18"/>
          <w:szCs w:val="18"/>
        </w:rPr>
        <w:t xml:space="preserve">are </w:t>
      </w:r>
      <w:r w:rsidR="00D37E74">
        <w:rPr>
          <w:rFonts w:ascii="Roboto" w:hAnsi="Roboto"/>
          <w:color w:val="000000" w:themeColor="text1"/>
          <w:sz w:val="18"/>
          <w:szCs w:val="18"/>
        </w:rPr>
        <w:t xml:space="preserve">for certain turbofan and </w:t>
      </w:r>
      <w:r w:rsidR="00D37E74">
        <w:rPr>
          <w:rFonts w:ascii="Roboto" w:hAnsi="Roboto"/>
          <w:color w:val="000000" w:themeColor="text1"/>
          <w:sz w:val="18"/>
          <w:szCs w:val="18"/>
        </w:rPr>
        <w:lastRenderedPageBreak/>
        <w:t>turbojet aircraft engines; underlin</w:t>
      </w:r>
      <w:r w:rsidR="0068031E">
        <w:rPr>
          <w:rFonts w:ascii="Roboto" w:hAnsi="Roboto"/>
          <w:color w:val="000000" w:themeColor="text1"/>
          <w:sz w:val="18"/>
          <w:szCs w:val="18"/>
        </w:rPr>
        <w:t>es</w:t>
      </w:r>
      <w:r w:rsidR="00D37E74">
        <w:rPr>
          <w:rFonts w:ascii="Roboto" w:hAnsi="Roboto"/>
          <w:color w:val="000000" w:themeColor="text1"/>
          <w:sz w:val="18"/>
          <w:szCs w:val="18"/>
        </w:rPr>
        <w:t xml:space="preserve"> that </w:t>
      </w:r>
      <w:r w:rsidR="00D37E74" w:rsidRPr="00D37E74">
        <w:rPr>
          <w:rFonts w:ascii="Roboto" w:hAnsi="Roboto"/>
          <w:color w:val="000000" w:themeColor="text1"/>
          <w:sz w:val="18"/>
          <w:szCs w:val="18"/>
        </w:rPr>
        <w:t>the</w:t>
      </w:r>
      <w:r w:rsidR="00D37E74">
        <w:rPr>
          <w:rFonts w:ascii="Roboto" w:hAnsi="Roboto"/>
          <w:color w:val="000000" w:themeColor="text1"/>
          <w:sz w:val="18"/>
          <w:szCs w:val="18"/>
        </w:rPr>
        <w:t>se</w:t>
      </w:r>
      <w:r w:rsidR="00D37E74" w:rsidRPr="00D37E74">
        <w:rPr>
          <w:rFonts w:ascii="Roboto" w:hAnsi="Roboto"/>
          <w:color w:val="000000" w:themeColor="text1"/>
          <w:sz w:val="18"/>
          <w:szCs w:val="18"/>
        </w:rPr>
        <w:t xml:space="preserve"> nvPM and CO2 emissions certification Standards were not designed to serve as a basis for operating restrictions or emissions levies</w:t>
      </w:r>
      <w:r w:rsidR="00D37E74">
        <w:rPr>
          <w:rFonts w:ascii="Roboto" w:hAnsi="Roboto"/>
          <w:color w:val="000000" w:themeColor="text1"/>
          <w:sz w:val="18"/>
          <w:szCs w:val="18"/>
        </w:rPr>
        <w:t>.</w:t>
      </w:r>
    </w:p>
    <w:p w14:paraId="1AEC17BD" w14:textId="1FA51073" w:rsidR="003203B3" w:rsidRDefault="003203B3" w:rsidP="00FD7B2B">
      <w:pPr>
        <w:spacing w:line="276" w:lineRule="auto"/>
        <w:contextualSpacing/>
        <w:jc w:val="both"/>
        <w:rPr>
          <w:rFonts w:ascii="Roboto" w:hAnsi="Roboto"/>
          <w:color w:val="000000" w:themeColor="text1"/>
          <w:sz w:val="18"/>
          <w:szCs w:val="18"/>
        </w:rPr>
      </w:pPr>
    </w:p>
    <w:p w14:paraId="55F94135" w14:textId="6001E49A" w:rsidR="00AC49B9" w:rsidRPr="00AC49B9" w:rsidRDefault="00CE2106" w:rsidP="00647FEE">
      <w:pPr>
        <w:spacing w:line="276" w:lineRule="auto"/>
        <w:contextualSpacing/>
        <w:jc w:val="both"/>
        <w:rPr>
          <w:rFonts w:ascii="Roboto" w:hAnsi="Roboto"/>
          <w:color w:val="000000" w:themeColor="text1"/>
          <w:sz w:val="18"/>
          <w:szCs w:val="18"/>
        </w:rPr>
      </w:pPr>
      <w:r w:rsidRPr="00CE2106">
        <w:rPr>
          <w:rFonts w:ascii="Roboto" w:hAnsi="Roboto"/>
          <w:color w:val="000000" w:themeColor="text1"/>
          <w:sz w:val="18"/>
          <w:szCs w:val="18"/>
        </w:rPr>
        <w:t xml:space="preserve">States </w:t>
      </w:r>
      <w:r>
        <w:rPr>
          <w:rFonts w:ascii="Roboto" w:hAnsi="Roboto"/>
          <w:color w:val="000000" w:themeColor="text1"/>
          <w:sz w:val="18"/>
          <w:szCs w:val="18"/>
        </w:rPr>
        <w:t xml:space="preserve">are urged </w:t>
      </w:r>
      <w:r w:rsidRPr="00CE2106">
        <w:rPr>
          <w:rFonts w:ascii="Roboto" w:hAnsi="Roboto"/>
          <w:color w:val="000000" w:themeColor="text1"/>
          <w:sz w:val="18"/>
          <w:szCs w:val="18"/>
        </w:rPr>
        <w:t>to</w:t>
      </w:r>
      <w:r>
        <w:rPr>
          <w:rFonts w:ascii="Roboto" w:hAnsi="Roboto"/>
          <w:color w:val="000000" w:themeColor="text1"/>
          <w:sz w:val="18"/>
          <w:szCs w:val="18"/>
        </w:rPr>
        <w:t xml:space="preserve"> a</w:t>
      </w:r>
      <w:r w:rsidR="00AC49B9" w:rsidRPr="00AC49B9">
        <w:rPr>
          <w:rFonts w:ascii="Roboto" w:hAnsi="Roboto"/>
          <w:color w:val="000000" w:themeColor="text1"/>
          <w:sz w:val="18"/>
          <w:szCs w:val="18"/>
        </w:rPr>
        <w:t>dopt a balanced approach to noise management, taking full account of ICAO guidance (Doc 9829), relevant legal obligations, existing agreements, current laws and established policies, when addressing noise problems at their international airports</w:t>
      </w:r>
      <w:r w:rsidR="00522258">
        <w:rPr>
          <w:rFonts w:ascii="Roboto" w:hAnsi="Roboto"/>
          <w:color w:val="000000" w:themeColor="text1"/>
          <w:sz w:val="18"/>
          <w:szCs w:val="18"/>
        </w:rPr>
        <w:t>, through a transparent process.</w:t>
      </w:r>
      <w:r w:rsidR="00647FEE">
        <w:rPr>
          <w:rFonts w:ascii="Roboto" w:hAnsi="Roboto"/>
          <w:color w:val="000000" w:themeColor="text1"/>
          <w:sz w:val="18"/>
          <w:szCs w:val="18"/>
        </w:rPr>
        <w:t xml:space="preserve"> The Assembly also encourages, </w:t>
      </w:r>
      <w:r w:rsidR="00647FEE" w:rsidRPr="00647FEE">
        <w:rPr>
          <w:rFonts w:ascii="Roboto" w:hAnsi="Roboto"/>
          <w:color w:val="000000" w:themeColor="text1"/>
          <w:sz w:val="18"/>
          <w:szCs w:val="18"/>
        </w:rPr>
        <w:t xml:space="preserve">wherever possible, </w:t>
      </w:r>
      <w:r w:rsidR="00647FEE">
        <w:rPr>
          <w:rFonts w:ascii="Roboto" w:hAnsi="Roboto"/>
          <w:color w:val="000000" w:themeColor="text1"/>
          <w:sz w:val="18"/>
          <w:szCs w:val="18"/>
        </w:rPr>
        <w:t xml:space="preserve">that </w:t>
      </w:r>
      <w:r w:rsidR="00647FEE" w:rsidRPr="00647FEE">
        <w:rPr>
          <w:rFonts w:ascii="Roboto" w:hAnsi="Roboto"/>
          <w:color w:val="000000" w:themeColor="text1"/>
          <w:sz w:val="18"/>
          <w:szCs w:val="18"/>
        </w:rPr>
        <w:t>any operating restrictions be adopted only where such action is supported by a prior assessment of anticipated benefits and of possible adverse impacts</w:t>
      </w:r>
      <w:r w:rsidR="00647FEE">
        <w:rPr>
          <w:rFonts w:ascii="Roboto" w:hAnsi="Roboto"/>
          <w:color w:val="000000" w:themeColor="text1"/>
          <w:sz w:val="18"/>
          <w:szCs w:val="18"/>
        </w:rPr>
        <w:t>. A number of considerations are indicated, in addition to the guidance recorded in Annex 16, Volume I.</w:t>
      </w:r>
    </w:p>
    <w:p w14:paraId="50E95039" w14:textId="082D766B" w:rsidR="00C27B56" w:rsidRPr="00C27B56" w:rsidRDefault="00C27B56" w:rsidP="00647FEE">
      <w:pPr>
        <w:spacing w:line="276" w:lineRule="auto"/>
        <w:contextualSpacing/>
        <w:jc w:val="both"/>
        <w:rPr>
          <w:rFonts w:ascii="Roboto" w:hAnsi="Roboto"/>
          <w:color w:val="000000" w:themeColor="text1"/>
          <w:sz w:val="18"/>
          <w:szCs w:val="18"/>
        </w:rPr>
      </w:pPr>
      <w:r w:rsidRPr="00C27B56">
        <w:rPr>
          <w:rFonts w:ascii="Roboto" w:hAnsi="Roboto"/>
          <w:color w:val="000000" w:themeColor="text1"/>
          <w:sz w:val="18"/>
          <w:szCs w:val="18"/>
        </w:rPr>
        <w:t>(Resolution A41-20</w:t>
      </w:r>
      <w:r>
        <w:rPr>
          <w:rFonts w:ascii="Roboto" w:hAnsi="Roboto"/>
          <w:color w:val="000000" w:themeColor="text1"/>
          <w:sz w:val="18"/>
          <w:szCs w:val="18"/>
        </w:rPr>
        <w:t>)</w:t>
      </w:r>
    </w:p>
    <w:p w14:paraId="1A74CE3E" w14:textId="6CD3E4FC" w:rsidR="00AC49B9" w:rsidRPr="00022586" w:rsidRDefault="00AC49B9" w:rsidP="00022586">
      <w:pPr>
        <w:spacing w:line="276" w:lineRule="auto"/>
        <w:contextualSpacing/>
        <w:jc w:val="both"/>
        <w:rPr>
          <w:rFonts w:ascii="Roboto" w:hAnsi="Roboto"/>
          <w:color w:val="000000" w:themeColor="text1"/>
          <w:sz w:val="18"/>
          <w:szCs w:val="18"/>
        </w:rPr>
      </w:pPr>
    </w:p>
    <w:p w14:paraId="2FF3D599" w14:textId="1199DF52" w:rsidR="00796510" w:rsidRPr="00022586" w:rsidRDefault="00796510" w:rsidP="00022586">
      <w:pPr>
        <w:pStyle w:val="NormalWeb"/>
        <w:spacing w:line="276" w:lineRule="auto"/>
        <w:contextualSpacing/>
        <w:rPr>
          <w:rFonts w:ascii="Roboto" w:hAnsi="Roboto"/>
          <w:sz w:val="18"/>
          <w:szCs w:val="18"/>
        </w:rPr>
      </w:pPr>
      <w:r w:rsidRPr="00022586">
        <w:rPr>
          <w:rFonts w:ascii="Roboto" w:hAnsi="Roboto"/>
          <w:sz w:val="18"/>
          <w:szCs w:val="18"/>
        </w:rPr>
        <w:t xml:space="preserve">As the </w:t>
      </w:r>
      <w:r w:rsidRPr="00796510">
        <w:rPr>
          <w:rFonts w:ascii="Roboto" w:hAnsi="Roboto"/>
          <w:sz w:val="18"/>
          <w:szCs w:val="18"/>
        </w:rPr>
        <w:t xml:space="preserve">impact from emissions of NOx and particulate matter (PM) from aircraft engines on </w:t>
      </w:r>
      <w:r w:rsidRPr="00796510">
        <w:rPr>
          <w:rFonts w:ascii="Roboto" w:hAnsi="Roboto"/>
          <w:sz w:val="18"/>
          <w:szCs w:val="18"/>
          <w:u w:val="single"/>
        </w:rPr>
        <w:t>local surface and regional air quality</w:t>
      </w:r>
      <w:r w:rsidRPr="00796510">
        <w:rPr>
          <w:rFonts w:ascii="Roboto" w:hAnsi="Roboto"/>
          <w:sz w:val="18"/>
          <w:szCs w:val="18"/>
        </w:rPr>
        <w:t xml:space="preserve"> is now more compelling</w:t>
      </w:r>
      <w:r w:rsidRPr="00022586">
        <w:rPr>
          <w:rFonts w:ascii="Roboto" w:hAnsi="Roboto"/>
          <w:sz w:val="18"/>
          <w:szCs w:val="18"/>
        </w:rPr>
        <w:t xml:space="preserve">, the Council is requested, inter alia: </w:t>
      </w:r>
    </w:p>
    <w:p w14:paraId="3C5DEDAB" w14:textId="2DC59917" w:rsidR="00022586" w:rsidRPr="00022586" w:rsidRDefault="00796510" w:rsidP="00922FAE">
      <w:pPr>
        <w:pStyle w:val="NormalWeb"/>
        <w:numPr>
          <w:ilvl w:val="0"/>
          <w:numId w:val="167"/>
        </w:numPr>
        <w:spacing w:line="276" w:lineRule="auto"/>
        <w:ind w:left="360"/>
        <w:contextualSpacing/>
        <w:rPr>
          <w:rFonts w:ascii="Roboto" w:hAnsi="Roboto"/>
          <w:sz w:val="18"/>
          <w:szCs w:val="18"/>
        </w:rPr>
      </w:pPr>
      <w:r w:rsidRPr="00022586">
        <w:rPr>
          <w:rFonts w:ascii="Roboto" w:hAnsi="Roboto"/>
          <w:sz w:val="18"/>
          <w:szCs w:val="18"/>
        </w:rPr>
        <w:t>to continue its research and development</w:t>
      </w:r>
      <w:r w:rsidR="00022586" w:rsidRPr="00022586">
        <w:rPr>
          <w:rFonts w:ascii="Roboto" w:hAnsi="Roboto"/>
          <w:sz w:val="18"/>
          <w:szCs w:val="18"/>
        </w:rPr>
        <w:t>, including of</w:t>
      </w:r>
      <w:r w:rsidRPr="00022586">
        <w:rPr>
          <w:rFonts w:ascii="Roboto" w:hAnsi="Roboto"/>
          <w:sz w:val="18"/>
          <w:szCs w:val="18"/>
        </w:rPr>
        <w:t xml:space="preserve"> </w:t>
      </w:r>
      <w:r w:rsidR="00022586" w:rsidRPr="00022586">
        <w:rPr>
          <w:rFonts w:ascii="Roboto" w:hAnsi="Roboto"/>
          <w:sz w:val="18"/>
          <w:szCs w:val="18"/>
        </w:rPr>
        <w:t>proposed</w:t>
      </w:r>
      <w:r w:rsidRPr="00022586">
        <w:rPr>
          <w:rFonts w:ascii="Roboto" w:hAnsi="Roboto"/>
          <w:sz w:val="18"/>
          <w:szCs w:val="18"/>
        </w:rPr>
        <w:t xml:space="preserve"> Standards</w:t>
      </w:r>
      <w:r w:rsidR="00022586" w:rsidRPr="00022586">
        <w:rPr>
          <w:rFonts w:ascii="Roboto" w:hAnsi="Roboto"/>
          <w:sz w:val="18"/>
          <w:szCs w:val="18"/>
        </w:rPr>
        <w:t>,</w:t>
      </w:r>
      <w:r w:rsidRPr="00022586">
        <w:rPr>
          <w:rFonts w:ascii="Roboto" w:hAnsi="Roboto"/>
          <w:sz w:val="18"/>
          <w:szCs w:val="18"/>
        </w:rPr>
        <w:t xml:space="preserve"> and formulation of technology goals for the reduction of fuel burn, noise and aircraft engine emission of NOX and nvPM</w:t>
      </w:r>
      <w:r w:rsidR="00022586" w:rsidRPr="00022586">
        <w:rPr>
          <w:rFonts w:ascii="Roboto" w:hAnsi="Roboto"/>
          <w:sz w:val="18"/>
          <w:szCs w:val="18"/>
        </w:rPr>
        <w:t>,</w:t>
      </w:r>
      <w:r w:rsidRPr="00022586">
        <w:rPr>
          <w:rFonts w:ascii="Roboto" w:hAnsi="Roboto"/>
          <w:sz w:val="18"/>
          <w:szCs w:val="18"/>
        </w:rPr>
        <w:t xml:space="preserve"> and operational goals for the reduction of fuel burn</w:t>
      </w:r>
    </w:p>
    <w:p w14:paraId="4D2922EE" w14:textId="7060453B" w:rsidR="00796510" w:rsidRPr="00022586" w:rsidRDefault="00796510" w:rsidP="00922FAE">
      <w:pPr>
        <w:pStyle w:val="NormalWeb"/>
        <w:numPr>
          <w:ilvl w:val="0"/>
          <w:numId w:val="167"/>
        </w:numPr>
        <w:spacing w:line="276" w:lineRule="auto"/>
        <w:ind w:left="360"/>
        <w:contextualSpacing/>
        <w:rPr>
          <w:rFonts w:ascii="Roboto" w:hAnsi="Roboto"/>
          <w:sz w:val="18"/>
          <w:szCs w:val="18"/>
        </w:rPr>
      </w:pPr>
      <w:r w:rsidRPr="00022586">
        <w:rPr>
          <w:rFonts w:ascii="Roboto" w:hAnsi="Roboto"/>
          <w:sz w:val="18"/>
          <w:szCs w:val="18"/>
        </w:rPr>
        <w:t>promoting and sharing best practices applied at airports in reducing the adverse effects of aviation emissions on local air quality</w:t>
      </w:r>
    </w:p>
    <w:p w14:paraId="09A4A49B" w14:textId="3D025DC9" w:rsidR="00022586" w:rsidRPr="00022586" w:rsidRDefault="00022586" w:rsidP="00922FAE">
      <w:pPr>
        <w:pStyle w:val="ListParagraph"/>
        <w:numPr>
          <w:ilvl w:val="0"/>
          <w:numId w:val="167"/>
        </w:numPr>
        <w:spacing w:line="276" w:lineRule="auto"/>
        <w:ind w:left="360"/>
        <w:rPr>
          <w:rFonts w:ascii="Roboto" w:hAnsi="Roboto"/>
          <w:sz w:val="18"/>
          <w:szCs w:val="18"/>
        </w:rPr>
      </w:pPr>
      <w:r w:rsidRPr="00022586">
        <w:rPr>
          <w:rFonts w:ascii="Roboto" w:hAnsi="Roboto"/>
          <w:sz w:val="18"/>
          <w:szCs w:val="18"/>
        </w:rPr>
        <w:t>to keep up to date, the development of the guidance on emissions charges related to local air quality and urges Member States to share information on the implementation of such charges.</w:t>
      </w:r>
    </w:p>
    <w:p w14:paraId="16119165" w14:textId="77777777" w:rsidR="00796510" w:rsidRPr="00022586" w:rsidRDefault="00796510" w:rsidP="00022586">
      <w:pPr>
        <w:spacing w:line="276" w:lineRule="auto"/>
        <w:contextualSpacing/>
        <w:jc w:val="both"/>
        <w:rPr>
          <w:rFonts w:ascii="Roboto" w:hAnsi="Roboto"/>
          <w:color w:val="000000" w:themeColor="text1"/>
          <w:sz w:val="18"/>
          <w:szCs w:val="18"/>
        </w:rPr>
      </w:pPr>
    </w:p>
    <w:p w14:paraId="5705BA53" w14:textId="1AEBF0A6" w:rsidR="000C0BE2" w:rsidRPr="000C0BE2" w:rsidRDefault="000C0BE2" w:rsidP="00A50DA4">
      <w:pPr>
        <w:spacing w:line="276" w:lineRule="auto"/>
        <w:contextualSpacing/>
        <w:jc w:val="both"/>
        <w:rPr>
          <w:rFonts w:ascii="Roboto" w:hAnsi="Roboto"/>
          <w:b/>
          <w:bCs/>
          <w:color w:val="000000" w:themeColor="text1"/>
          <w:sz w:val="18"/>
          <w:szCs w:val="18"/>
        </w:rPr>
      </w:pPr>
      <w:r w:rsidRPr="0091399E">
        <w:rPr>
          <w:rFonts w:ascii="Roboto" w:hAnsi="Roboto"/>
          <w:b/>
          <w:bCs/>
          <w:color w:val="000000" w:themeColor="text1"/>
          <w:sz w:val="18"/>
          <w:szCs w:val="18"/>
        </w:rPr>
        <w:t>CORSIA</w:t>
      </w:r>
    </w:p>
    <w:p w14:paraId="015416B5" w14:textId="6BEAAE0F" w:rsidR="00937F7C" w:rsidRPr="00937F7C" w:rsidRDefault="00937F7C" w:rsidP="00A50DA4">
      <w:pPr>
        <w:pStyle w:val="NormalWeb"/>
        <w:spacing w:line="276" w:lineRule="auto"/>
        <w:contextualSpacing/>
        <w:jc w:val="both"/>
        <w:rPr>
          <w:rFonts w:ascii="Roboto" w:hAnsi="Roboto"/>
          <w:color w:val="000000" w:themeColor="text1"/>
          <w:sz w:val="18"/>
          <w:szCs w:val="18"/>
        </w:rPr>
      </w:pPr>
      <w:r w:rsidRPr="0091399E">
        <w:rPr>
          <w:rFonts w:ascii="Roboto" w:hAnsi="Roboto"/>
          <w:color w:val="000000" w:themeColor="text1"/>
          <w:sz w:val="18"/>
          <w:szCs w:val="18"/>
        </w:rPr>
        <w:t>Notable from the 41st Assembly’s review o</w:t>
      </w:r>
      <w:r w:rsidR="0001575C">
        <w:rPr>
          <w:rFonts w:ascii="Roboto" w:hAnsi="Roboto"/>
          <w:color w:val="000000" w:themeColor="text1"/>
          <w:sz w:val="18"/>
          <w:szCs w:val="18"/>
        </w:rPr>
        <w:t>f</w:t>
      </w:r>
      <w:r w:rsidRPr="0091399E">
        <w:rPr>
          <w:rFonts w:ascii="Roboto" w:hAnsi="Roboto"/>
          <w:color w:val="000000" w:themeColor="text1"/>
          <w:sz w:val="18"/>
          <w:szCs w:val="18"/>
        </w:rPr>
        <w:t xml:space="preserve"> the Carbon Offsetting and Reduction Scheme for </w:t>
      </w:r>
      <w:r w:rsidRPr="00937F7C">
        <w:rPr>
          <w:rFonts w:ascii="Roboto" w:hAnsi="Roboto"/>
          <w:color w:val="000000" w:themeColor="text1"/>
          <w:sz w:val="18"/>
          <w:szCs w:val="18"/>
        </w:rPr>
        <w:t>International Aviation</w:t>
      </w:r>
      <w:r w:rsidRPr="0091399E">
        <w:rPr>
          <w:rFonts w:ascii="Roboto" w:hAnsi="Roboto"/>
          <w:b/>
          <w:bCs/>
          <w:color w:val="000000" w:themeColor="text1"/>
          <w:sz w:val="18"/>
          <w:szCs w:val="18"/>
        </w:rPr>
        <w:t xml:space="preserve"> </w:t>
      </w:r>
      <w:r w:rsidRPr="0091399E">
        <w:rPr>
          <w:rFonts w:ascii="Roboto" w:hAnsi="Roboto"/>
          <w:color w:val="000000" w:themeColor="text1"/>
          <w:sz w:val="18"/>
          <w:szCs w:val="18"/>
        </w:rPr>
        <w:t>are the following decisions:</w:t>
      </w:r>
    </w:p>
    <w:p w14:paraId="2A1DE309" w14:textId="027D5C86" w:rsidR="00551CF5" w:rsidRPr="0091399E" w:rsidRDefault="00937F7C" w:rsidP="00922FAE">
      <w:pPr>
        <w:pStyle w:val="NormalWeb"/>
        <w:numPr>
          <w:ilvl w:val="0"/>
          <w:numId w:val="166"/>
        </w:numPr>
        <w:spacing w:line="276" w:lineRule="auto"/>
        <w:ind w:left="360"/>
        <w:contextualSpacing/>
        <w:jc w:val="both"/>
        <w:rPr>
          <w:rFonts w:ascii="Roboto" w:hAnsi="Roboto"/>
          <w:sz w:val="18"/>
          <w:szCs w:val="18"/>
        </w:rPr>
      </w:pPr>
      <w:r w:rsidRPr="0091399E">
        <w:rPr>
          <w:rFonts w:ascii="Roboto" w:hAnsi="Roboto"/>
          <w:color w:val="000000" w:themeColor="text1"/>
          <w:sz w:val="18"/>
          <w:szCs w:val="18"/>
        </w:rPr>
        <w:t>A</w:t>
      </w:r>
      <w:r w:rsidR="007315C0" w:rsidRPr="0091399E">
        <w:rPr>
          <w:rFonts w:ascii="Roboto" w:hAnsi="Roboto"/>
          <w:color w:val="000000" w:themeColor="text1"/>
          <w:sz w:val="18"/>
          <w:szCs w:val="18"/>
        </w:rPr>
        <w:t>ffirm</w:t>
      </w:r>
      <w:r w:rsidR="00551CF5" w:rsidRPr="0091399E">
        <w:rPr>
          <w:rFonts w:ascii="Roboto" w:hAnsi="Roboto"/>
          <w:color w:val="000000" w:themeColor="text1"/>
          <w:sz w:val="18"/>
          <w:szCs w:val="18"/>
        </w:rPr>
        <w:t>s</w:t>
      </w:r>
      <w:r w:rsidR="007315C0" w:rsidRPr="0091399E">
        <w:rPr>
          <w:rFonts w:ascii="Roboto" w:hAnsi="Roboto"/>
          <w:color w:val="000000" w:themeColor="text1"/>
          <w:sz w:val="18"/>
          <w:szCs w:val="18"/>
        </w:rPr>
        <w:t xml:space="preserve"> the previously approved</w:t>
      </w:r>
      <w:r w:rsidR="0001575C">
        <w:rPr>
          <w:rFonts w:ascii="Roboto" w:hAnsi="Roboto"/>
          <w:color w:val="000000" w:themeColor="text1"/>
          <w:sz w:val="18"/>
          <w:szCs w:val="18"/>
        </w:rPr>
        <w:t xml:space="preserve"> </w:t>
      </w:r>
      <w:r w:rsidR="007315C0" w:rsidRPr="0091399E">
        <w:rPr>
          <w:rFonts w:ascii="Roboto" w:hAnsi="Roboto"/>
          <w:color w:val="000000" w:themeColor="text1"/>
          <w:sz w:val="18"/>
          <w:szCs w:val="18"/>
        </w:rPr>
        <w:t xml:space="preserve">methods for </w:t>
      </w:r>
      <w:r w:rsidR="00F57432" w:rsidRPr="0091399E">
        <w:rPr>
          <w:rFonts w:ascii="Roboto" w:hAnsi="Roboto"/>
          <w:color w:val="000000" w:themeColor="text1"/>
          <w:sz w:val="18"/>
          <w:szCs w:val="18"/>
        </w:rPr>
        <w:t>a</w:t>
      </w:r>
      <w:r w:rsidR="007315C0" w:rsidRPr="0091399E">
        <w:rPr>
          <w:rFonts w:ascii="Roboto" w:hAnsi="Roboto"/>
          <w:color w:val="000000" w:themeColor="text1"/>
          <w:sz w:val="18"/>
          <w:szCs w:val="18"/>
        </w:rPr>
        <w:t xml:space="preserve"> phased implementation</w:t>
      </w:r>
      <w:r w:rsidR="00F02E7A" w:rsidRPr="0091399E">
        <w:rPr>
          <w:rFonts w:ascii="Roboto" w:hAnsi="Roboto"/>
          <w:color w:val="000000" w:themeColor="text1"/>
          <w:sz w:val="18"/>
          <w:szCs w:val="18"/>
        </w:rPr>
        <w:t xml:space="preserve"> </w:t>
      </w:r>
      <w:r w:rsidR="00F57432" w:rsidRPr="0091399E">
        <w:rPr>
          <w:rFonts w:ascii="Roboto" w:hAnsi="Roboto"/>
          <w:color w:val="000000" w:themeColor="text1"/>
          <w:sz w:val="18"/>
          <w:szCs w:val="18"/>
        </w:rPr>
        <w:t xml:space="preserve">of CORSIA </w:t>
      </w:r>
      <w:r w:rsidR="00551CF5" w:rsidRPr="0091399E">
        <w:rPr>
          <w:rFonts w:ascii="Roboto" w:hAnsi="Roboto"/>
          <w:color w:val="000000" w:themeColor="text1"/>
          <w:sz w:val="18"/>
          <w:szCs w:val="18"/>
        </w:rPr>
        <w:t xml:space="preserve">in order </w:t>
      </w:r>
      <w:r w:rsidR="00551CF5" w:rsidRPr="0091399E">
        <w:rPr>
          <w:rFonts w:ascii="Roboto" w:hAnsi="Roboto"/>
          <w:sz w:val="18"/>
          <w:szCs w:val="18"/>
        </w:rPr>
        <w:t>to accommodate the special circumstances and respective capabilities of States, in particular developing States, while minimizing market distortion</w:t>
      </w:r>
      <w:r w:rsidR="00F57432" w:rsidRPr="0091399E">
        <w:rPr>
          <w:rFonts w:ascii="Roboto" w:hAnsi="Roboto"/>
          <w:sz w:val="18"/>
          <w:szCs w:val="18"/>
        </w:rPr>
        <w:t>,</w:t>
      </w:r>
      <w:r w:rsidR="00551CF5" w:rsidRPr="0091399E">
        <w:rPr>
          <w:rFonts w:ascii="Roboto" w:hAnsi="Roboto"/>
          <w:sz w:val="18"/>
          <w:szCs w:val="18"/>
        </w:rPr>
        <w:t xml:space="preserve"> </w:t>
      </w:r>
      <w:r w:rsidR="00F57432" w:rsidRPr="0091399E">
        <w:rPr>
          <w:rFonts w:ascii="Roboto" w:hAnsi="Roboto"/>
          <w:color w:val="000000" w:themeColor="text1"/>
          <w:sz w:val="18"/>
          <w:szCs w:val="18"/>
        </w:rPr>
        <w:t>starting from 2021 through 2035.</w:t>
      </w:r>
    </w:p>
    <w:p w14:paraId="0229E445" w14:textId="77777777" w:rsidR="002052DE" w:rsidRPr="001818A8" w:rsidRDefault="002052DE" w:rsidP="00922FAE">
      <w:pPr>
        <w:pStyle w:val="ListParagraph"/>
        <w:numPr>
          <w:ilvl w:val="0"/>
          <w:numId w:val="166"/>
        </w:numPr>
        <w:spacing w:line="276" w:lineRule="auto"/>
        <w:ind w:left="360"/>
        <w:jc w:val="both"/>
        <w:rPr>
          <w:rFonts w:ascii="Roboto" w:hAnsi="Roboto" w:cs="Helvetica Neue"/>
          <w:color w:val="000000" w:themeColor="text1"/>
          <w:sz w:val="18"/>
          <w:szCs w:val="18"/>
        </w:rPr>
      </w:pPr>
      <w:r w:rsidRPr="00206CC5">
        <w:rPr>
          <w:rFonts w:ascii="Roboto" w:hAnsi="Roboto"/>
          <w:sz w:val="18"/>
          <w:szCs w:val="18"/>
        </w:rPr>
        <w:t>Advises Member States to take the necessary action to ensure that national policies and regulatory frameworks are established for the compliance and enforcement of the CORSIA, in accordance with the timeline set forth by Annex 16, Volume IV</w:t>
      </w:r>
      <w:r>
        <w:rPr>
          <w:rFonts w:ascii="Roboto" w:hAnsi="Roboto"/>
          <w:sz w:val="18"/>
          <w:szCs w:val="18"/>
        </w:rPr>
        <w:t>.</w:t>
      </w:r>
    </w:p>
    <w:p w14:paraId="31992646" w14:textId="743DE5D3" w:rsidR="00BD53FF" w:rsidRPr="0091399E" w:rsidRDefault="00BD53FF" w:rsidP="00922FAE">
      <w:pPr>
        <w:pStyle w:val="NormalWeb"/>
        <w:numPr>
          <w:ilvl w:val="0"/>
          <w:numId w:val="166"/>
        </w:numPr>
        <w:spacing w:line="276" w:lineRule="auto"/>
        <w:ind w:left="360"/>
        <w:contextualSpacing/>
        <w:jc w:val="both"/>
        <w:rPr>
          <w:rFonts w:ascii="Roboto" w:hAnsi="Roboto"/>
          <w:color w:val="000000" w:themeColor="text1"/>
          <w:sz w:val="18"/>
          <w:szCs w:val="18"/>
        </w:rPr>
      </w:pPr>
      <w:r w:rsidRPr="0091399E">
        <w:rPr>
          <w:rFonts w:ascii="Roboto" w:hAnsi="Roboto"/>
          <w:sz w:val="18"/>
          <w:szCs w:val="18"/>
        </w:rPr>
        <w:t>Recall</w:t>
      </w:r>
      <w:r w:rsidR="00783464" w:rsidRPr="0091399E">
        <w:rPr>
          <w:rFonts w:ascii="Roboto" w:hAnsi="Roboto"/>
          <w:sz w:val="18"/>
          <w:szCs w:val="18"/>
        </w:rPr>
        <w:t>s</w:t>
      </w:r>
      <w:r w:rsidRPr="0091399E">
        <w:rPr>
          <w:rFonts w:ascii="Roboto" w:hAnsi="Roboto"/>
          <w:sz w:val="18"/>
          <w:szCs w:val="18"/>
        </w:rPr>
        <w:t xml:space="preserve"> that </w:t>
      </w:r>
      <w:r w:rsidR="000E12C8" w:rsidRPr="0091399E">
        <w:rPr>
          <w:rFonts w:ascii="Roboto" w:hAnsi="Roboto"/>
          <w:sz w:val="18"/>
          <w:szCs w:val="18"/>
        </w:rPr>
        <w:t xml:space="preserve">the </w:t>
      </w:r>
      <w:r w:rsidRPr="0091399E">
        <w:rPr>
          <w:rFonts w:ascii="Roboto" w:hAnsi="Roboto"/>
          <w:sz w:val="18"/>
          <w:szCs w:val="18"/>
        </w:rPr>
        <w:t>CORSIA does not apply to low levels of international aviation activity with a view to avoiding administrative burden: aeroplane operators emitting less than 10,000 metric tonnes of CO</w:t>
      </w:r>
      <w:r w:rsidRPr="0091399E">
        <w:rPr>
          <w:rFonts w:ascii="Roboto" w:hAnsi="Roboto"/>
          <w:position w:val="-2"/>
          <w:sz w:val="18"/>
          <w:szCs w:val="18"/>
        </w:rPr>
        <w:t xml:space="preserve">2 </w:t>
      </w:r>
      <w:r w:rsidRPr="0091399E">
        <w:rPr>
          <w:rFonts w:ascii="Roboto" w:hAnsi="Roboto"/>
          <w:sz w:val="18"/>
          <w:szCs w:val="18"/>
        </w:rPr>
        <w:t>emissions from international aviation per year; aeroplane with less than 5,700 kg of Maximum Take Off Mass (MTOM); or humanitarian, medical and firefighting operations</w:t>
      </w:r>
      <w:r w:rsidR="00783464" w:rsidRPr="0091399E">
        <w:rPr>
          <w:rFonts w:ascii="Roboto" w:hAnsi="Roboto"/>
          <w:sz w:val="18"/>
          <w:szCs w:val="18"/>
        </w:rPr>
        <w:t>.</w:t>
      </w:r>
    </w:p>
    <w:p w14:paraId="58943E42" w14:textId="0D499622" w:rsidR="00BD53FF" w:rsidRPr="0091399E" w:rsidRDefault="00831CEE" w:rsidP="00922FAE">
      <w:pPr>
        <w:pStyle w:val="NormalWeb"/>
        <w:numPr>
          <w:ilvl w:val="0"/>
          <w:numId w:val="166"/>
        </w:numPr>
        <w:spacing w:line="276" w:lineRule="auto"/>
        <w:ind w:left="360"/>
        <w:contextualSpacing/>
        <w:jc w:val="both"/>
        <w:rPr>
          <w:rFonts w:ascii="Roboto" w:hAnsi="Roboto"/>
          <w:sz w:val="18"/>
          <w:szCs w:val="18"/>
        </w:rPr>
      </w:pPr>
      <w:r w:rsidRPr="0091399E">
        <w:rPr>
          <w:rFonts w:ascii="Roboto" w:hAnsi="Roboto"/>
          <w:color w:val="000000" w:themeColor="text1"/>
          <w:sz w:val="18"/>
          <w:szCs w:val="18"/>
        </w:rPr>
        <w:t xml:space="preserve">Adjusts </w:t>
      </w:r>
      <w:r w:rsidR="007315C0" w:rsidRPr="0091399E">
        <w:rPr>
          <w:rFonts w:ascii="Roboto" w:hAnsi="Roboto"/>
          <w:color w:val="000000" w:themeColor="text1"/>
          <w:sz w:val="18"/>
          <w:szCs w:val="18"/>
        </w:rPr>
        <w:t xml:space="preserve">how the </w:t>
      </w:r>
      <w:r w:rsidR="007315C0" w:rsidRPr="0091399E">
        <w:rPr>
          <w:rFonts w:ascii="Roboto" w:hAnsi="Roboto"/>
          <w:sz w:val="18"/>
          <w:szCs w:val="18"/>
        </w:rPr>
        <w:t>amount of CO2 emissions required to be offset by an aeroplane operator in a given year from 2021 is calculated</w:t>
      </w:r>
      <w:r w:rsidR="000E12C8" w:rsidRPr="0091399E">
        <w:rPr>
          <w:rFonts w:ascii="Roboto" w:hAnsi="Roboto"/>
          <w:sz w:val="18"/>
          <w:szCs w:val="18"/>
        </w:rPr>
        <w:t>.</w:t>
      </w:r>
    </w:p>
    <w:p w14:paraId="08C5540A" w14:textId="77777777" w:rsidR="004040FF" w:rsidRPr="0091399E" w:rsidRDefault="004040FF" w:rsidP="00922FAE">
      <w:pPr>
        <w:pStyle w:val="NormalWeb"/>
        <w:numPr>
          <w:ilvl w:val="0"/>
          <w:numId w:val="166"/>
        </w:numPr>
        <w:spacing w:line="276" w:lineRule="auto"/>
        <w:ind w:left="360"/>
        <w:contextualSpacing/>
        <w:jc w:val="both"/>
        <w:rPr>
          <w:rFonts w:ascii="Roboto" w:hAnsi="Roboto"/>
          <w:sz w:val="18"/>
          <w:szCs w:val="18"/>
        </w:rPr>
      </w:pPr>
      <w:r w:rsidRPr="0091399E">
        <w:rPr>
          <w:rFonts w:ascii="Roboto" w:hAnsi="Roboto"/>
          <w:sz w:val="18"/>
          <w:szCs w:val="18"/>
        </w:rPr>
        <w:t>N</w:t>
      </w:r>
      <w:r w:rsidR="009E32EE" w:rsidRPr="0091399E">
        <w:rPr>
          <w:rFonts w:ascii="Roboto" w:hAnsi="Roboto"/>
          <w:sz w:val="18"/>
          <w:szCs w:val="18"/>
        </w:rPr>
        <w:t>ew entrant</w:t>
      </w:r>
      <w:r w:rsidRPr="0091399E">
        <w:rPr>
          <w:rFonts w:ascii="Roboto" w:hAnsi="Roboto"/>
          <w:sz w:val="18"/>
          <w:szCs w:val="18"/>
        </w:rPr>
        <w:t>s</w:t>
      </w:r>
      <w:r w:rsidR="009E32EE" w:rsidRPr="0091399E">
        <w:rPr>
          <w:rFonts w:ascii="Roboto" w:hAnsi="Roboto"/>
          <w:sz w:val="18"/>
          <w:szCs w:val="18"/>
        </w:rPr>
        <w:t xml:space="preserve"> </w:t>
      </w:r>
      <w:r w:rsidRPr="0091399E">
        <w:rPr>
          <w:rFonts w:ascii="Roboto" w:hAnsi="Roboto"/>
          <w:sz w:val="18"/>
          <w:szCs w:val="18"/>
        </w:rPr>
        <w:t>are</w:t>
      </w:r>
      <w:r w:rsidR="009E32EE" w:rsidRPr="0091399E">
        <w:rPr>
          <w:rFonts w:ascii="Roboto" w:hAnsi="Roboto"/>
          <w:sz w:val="18"/>
          <w:szCs w:val="18"/>
        </w:rPr>
        <w:t xml:space="preserve"> exempted from the application of the CORSIA for three years or until the year in which its annual emissions exceed 0.1 per cent of total emissions in 2019, whichever occurs earlier</w:t>
      </w:r>
      <w:r w:rsidRPr="0091399E">
        <w:rPr>
          <w:rFonts w:ascii="Roboto" w:hAnsi="Roboto"/>
          <w:sz w:val="18"/>
          <w:szCs w:val="18"/>
        </w:rPr>
        <w:t>.</w:t>
      </w:r>
    </w:p>
    <w:p w14:paraId="63C7E13B" w14:textId="77777777" w:rsidR="003A5689" w:rsidRPr="0091399E" w:rsidRDefault="00243686" w:rsidP="00922FAE">
      <w:pPr>
        <w:pStyle w:val="NormalWeb"/>
        <w:numPr>
          <w:ilvl w:val="0"/>
          <w:numId w:val="166"/>
        </w:numPr>
        <w:spacing w:line="276" w:lineRule="auto"/>
        <w:ind w:left="360"/>
        <w:contextualSpacing/>
        <w:jc w:val="both"/>
        <w:rPr>
          <w:rFonts w:ascii="Roboto" w:hAnsi="Roboto"/>
          <w:sz w:val="18"/>
          <w:szCs w:val="18"/>
        </w:rPr>
      </w:pPr>
      <w:r w:rsidRPr="0001575C">
        <w:rPr>
          <w:rFonts w:ascii="Roboto" w:hAnsi="Roboto"/>
          <w:sz w:val="18"/>
          <w:szCs w:val="18"/>
        </w:rPr>
        <w:t>Requests the Council</w:t>
      </w:r>
      <w:r w:rsidRPr="0091399E">
        <w:rPr>
          <w:rFonts w:ascii="Roboto" w:hAnsi="Roboto"/>
          <w:sz w:val="18"/>
          <w:szCs w:val="18"/>
        </w:rPr>
        <w:t xml:space="preserve"> to decide the basis and criteria for triggering the </w:t>
      </w:r>
      <w:r w:rsidR="00BD53FF" w:rsidRPr="0091399E">
        <w:rPr>
          <w:rFonts w:ascii="Roboto" w:hAnsi="Roboto"/>
          <w:sz w:val="18"/>
          <w:szCs w:val="18"/>
        </w:rPr>
        <w:t>safeguards in the CORSIA</w:t>
      </w:r>
      <w:r w:rsidRPr="0091399E">
        <w:rPr>
          <w:rFonts w:ascii="Roboto" w:hAnsi="Roboto"/>
          <w:sz w:val="18"/>
          <w:szCs w:val="18"/>
        </w:rPr>
        <w:t>,</w:t>
      </w:r>
      <w:r w:rsidR="00BD53FF" w:rsidRPr="0091399E">
        <w:rPr>
          <w:rFonts w:ascii="Roboto" w:hAnsi="Roboto"/>
          <w:sz w:val="18"/>
          <w:szCs w:val="18"/>
        </w:rPr>
        <w:t xml:space="preserve"> to ensure the sustainable development of the international aviation sector and against inappropriate economic burden on international aviation, and identify possible means to address these issues</w:t>
      </w:r>
      <w:r w:rsidRPr="0091399E">
        <w:rPr>
          <w:rFonts w:ascii="Roboto" w:hAnsi="Roboto"/>
          <w:sz w:val="18"/>
          <w:szCs w:val="18"/>
        </w:rPr>
        <w:t>.</w:t>
      </w:r>
    </w:p>
    <w:p w14:paraId="526B84F1" w14:textId="2315C7F7" w:rsidR="0091399E" w:rsidRDefault="0091399E" w:rsidP="00922FAE">
      <w:pPr>
        <w:pStyle w:val="ListParagraph"/>
        <w:numPr>
          <w:ilvl w:val="0"/>
          <w:numId w:val="166"/>
        </w:numPr>
        <w:spacing w:line="276" w:lineRule="auto"/>
        <w:ind w:left="360"/>
        <w:jc w:val="both"/>
        <w:rPr>
          <w:rFonts w:ascii="Roboto" w:hAnsi="Roboto"/>
          <w:sz w:val="18"/>
          <w:szCs w:val="18"/>
        </w:rPr>
      </w:pPr>
      <w:r w:rsidRPr="0001575C">
        <w:rPr>
          <w:rFonts w:ascii="Roboto" w:hAnsi="Roboto"/>
          <w:sz w:val="18"/>
          <w:szCs w:val="18"/>
        </w:rPr>
        <w:t>Determines</w:t>
      </w:r>
      <w:r w:rsidRPr="0091399E">
        <w:rPr>
          <w:rFonts w:ascii="Roboto" w:hAnsi="Roboto"/>
          <w:i/>
          <w:iCs/>
          <w:sz w:val="18"/>
          <w:szCs w:val="18"/>
        </w:rPr>
        <w:t xml:space="preserve"> </w:t>
      </w:r>
      <w:r w:rsidRPr="0091399E">
        <w:rPr>
          <w:rFonts w:ascii="Roboto" w:hAnsi="Roboto"/>
          <w:sz w:val="18"/>
          <w:szCs w:val="18"/>
        </w:rPr>
        <w:t>that the CORSIA is the only global market-based measure applying to CO</w:t>
      </w:r>
      <w:r w:rsidR="0001575C">
        <w:rPr>
          <w:rFonts w:ascii="Roboto" w:hAnsi="Roboto"/>
          <w:sz w:val="18"/>
          <w:szCs w:val="18"/>
        </w:rPr>
        <w:t>2</w:t>
      </w:r>
      <w:r w:rsidRPr="0091399E">
        <w:rPr>
          <w:rFonts w:ascii="Roboto" w:hAnsi="Roboto"/>
          <w:position w:val="-2"/>
          <w:sz w:val="18"/>
          <w:szCs w:val="18"/>
        </w:rPr>
        <w:t xml:space="preserve"> </w:t>
      </w:r>
      <w:r w:rsidRPr="0091399E">
        <w:rPr>
          <w:rFonts w:ascii="Roboto" w:hAnsi="Roboto"/>
          <w:sz w:val="18"/>
          <w:szCs w:val="18"/>
        </w:rPr>
        <w:t>emissions from international aviation</w:t>
      </w:r>
      <w:r w:rsidR="0001575C">
        <w:rPr>
          <w:rFonts w:ascii="Roboto" w:hAnsi="Roboto"/>
          <w:sz w:val="18"/>
          <w:szCs w:val="18"/>
        </w:rPr>
        <w:t>,</w:t>
      </w:r>
      <w:r w:rsidRPr="0091399E">
        <w:rPr>
          <w:rFonts w:ascii="Roboto" w:hAnsi="Roboto"/>
          <w:sz w:val="18"/>
          <w:szCs w:val="18"/>
        </w:rPr>
        <w:t xml:space="preserve"> so as to avoid a possible patchwork of duplicative State or regional MBMs, thus ensuring that international aviation CO</w:t>
      </w:r>
      <w:r w:rsidRPr="0091399E">
        <w:rPr>
          <w:rFonts w:ascii="Roboto" w:hAnsi="Roboto"/>
          <w:position w:val="-2"/>
          <w:sz w:val="18"/>
          <w:szCs w:val="18"/>
        </w:rPr>
        <w:t xml:space="preserve">2 </w:t>
      </w:r>
      <w:r w:rsidRPr="0091399E">
        <w:rPr>
          <w:rFonts w:ascii="Roboto" w:hAnsi="Roboto"/>
          <w:sz w:val="18"/>
          <w:szCs w:val="18"/>
        </w:rPr>
        <w:t>emissions should be accounted for only once</w:t>
      </w:r>
      <w:r w:rsidR="00F6605D">
        <w:rPr>
          <w:rFonts w:ascii="Roboto" w:hAnsi="Roboto"/>
          <w:sz w:val="18"/>
          <w:szCs w:val="18"/>
        </w:rPr>
        <w:t>.</w:t>
      </w:r>
      <w:r w:rsidRPr="0091399E">
        <w:rPr>
          <w:rFonts w:ascii="Roboto" w:hAnsi="Roboto"/>
          <w:sz w:val="18"/>
          <w:szCs w:val="18"/>
        </w:rPr>
        <w:t xml:space="preserve"> </w:t>
      </w:r>
    </w:p>
    <w:p w14:paraId="4CDC32D3" w14:textId="77777777" w:rsidR="001E3127" w:rsidRPr="0091399E" w:rsidRDefault="001E3127" w:rsidP="00922FAE">
      <w:pPr>
        <w:pStyle w:val="NormalWeb"/>
        <w:numPr>
          <w:ilvl w:val="0"/>
          <w:numId w:val="166"/>
        </w:numPr>
        <w:spacing w:line="276" w:lineRule="auto"/>
        <w:ind w:left="360"/>
        <w:contextualSpacing/>
        <w:jc w:val="both"/>
        <w:rPr>
          <w:rFonts w:ascii="Roboto" w:hAnsi="Roboto"/>
          <w:sz w:val="18"/>
          <w:szCs w:val="18"/>
        </w:rPr>
      </w:pPr>
      <w:r w:rsidRPr="0091399E">
        <w:rPr>
          <w:rFonts w:ascii="Roboto" w:hAnsi="Roboto"/>
          <w:sz w:val="18"/>
          <w:szCs w:val="18"/>
        </w:rPr>
        <w:t xml:space="preserve">Regarding the periodic review </w:t>
      </w:r>
      <w:r w:rsidRPr="00F57432">
        <w:rPr>
          <w:rFonts w:ascii="Roboto" w:hAnsi="Roboto"/>
          <w:sz w:val="18"/>
          <w:szCs w:val="18"/>
        </w:rPr>
        <w:t xml:space="preserve">of the implementation </w:t>
      </w:r>
      <w:r w:rsidRPr="0091399E">
        <w:rPr>
          <w:rFonts w:ascii="Roboto" w:hAnsi="Roboto"/>
          <w:sz w:val="18"/>
          <w:szCs w:val="18"/>
        </w:rPr>
        <w:t xml:space="preserve">of the CORSIA — </w:t>
      </w:r>
      <w:r w:rsidRPr="00F57432">
        <w:rPr>
          <w:rFonts w:ascii="Roboto" w:hAnsi="Roboto"/>
          <w:sz w:val="18"/>
          <w:szCs w:val="18"/>
        </w:rPr>
        <w:t>including its impact on the growth of international aviation</w:t>
      </w:r>
      <w:r w:rsidRPr="0091399E">
        <w:rPr>
          <w:rFonts w:ascii="Roboto" w:hAnsi="Roboto"/>
          <w:sz w:val="18"/>
          <w:szCs w:val="18"/>
        </w:rPr>
        <w:t>, and s</w:t>
      </w:r>
      <w:r w:rsidRPr="00F57432">
        <w:rPr>
          <w:rFonts w:ascii="Roboto" w:hAnsi="Roboto"/>
          <w:sz w:val="18"/>
          <w:szCs w:val="18"/>
        </w:rPr>
        <w:t>tarting in 2022, every three years</w:t>
      </w:r>
      <w:r w:rsidRPr="0091399E">
        <w:rPr>
          <w:rFonts w:ascii="Roboto" w:hAnsi="Roboto"/>
          <w:sz w:val="18"/>
          <w:szCs w:val="18"/>
        </w:rPr>
        <w:t xml:space="preserve"> —</w:t>
      </w:r>
      <w:r w:rsidRPr="00F57432">
        <w:rPr>
          <w:rFonts w:ascii="Roboto" w:hAnsi="Roboto"/>
          <w:sz w:val="18"/>
          <w:szCs w:val="18"/>
        </w:rPr>
        <w:t xml:space="preserve"> </w:t>
      </w:r>
      <w:r w:rsidRPr="0091399E">
        <w:rPr>
          <w:rFonts w:ascii="Roboto" w:hAnsi="Roboto"/>
          <w:sz w:val="18"/>
          <w:szCs w:val="18"/>
        </w:rPr>
        <w:t>mandating the Council and setting the parameters to develop a methodology and timeline to conduct such reviews.</w:t>
      </w:r>
    </w:p>
    <w:p w14:paraId="3659A506" w14:textId="499D8A7F" w:rsidR="00F57432" w:rsidRPr="00AE32EE" w:rsidRDefault="00AE21BB" w:rsidP="00AE21BB">
      <w:pPr>
        <w:spacing w:line="276" w:lineRule="auto"/>
        <w:contextualSpacing/>
        <w:jc w:val="both"/>
        <w:rPr>
          <w:rFonts w:ascii="Roboto" w:hAnsi="Roboto"/>
          <w:sz w:val="18"/>
          <w:szCs w:val="18"/>
        </w:rPr>
      </w:pPr>
      <w:r>
        <w:rPr>
          <w:rFonts w:ascii="Roboto" w:hAnsi="Roboto"/>
          <w:sz w:val="18"/>
          <w:szCs w:val="18"/>
        </w:rPr>
        <w:t>(Resolution A41-22)</w:t>
      </w:r>
    </w:p>
    <w:p w14:paraId="2FE06DE1" w14:textId="31EDBB01" w:rsidR="007315C0" w:rsidRDefault="007315C0" w:rsidP="00A50DA4">
      <w:pPr>
        <w:pStyle w:val="NormalWeb"/>
        <w:spacing w:line="276" w:lineRule="auto"/>
        <w:contextualSpacing/>
        <w:jc w:val="both"/>
        <w:rPr>
          <w:rFonts w:ascii="Roboto" w:hAnsi="Roboto"/>
          <w:sz w:val="18"/>
          <w:szCs w:val="18"/>
        </w:rPr>
      </w:pPr>
    </w:p>
    <w:p w14:paraId="082BE1A5" w14:textId="77777777" w:rsidR="00E25E30" w:rsidRPr="0091399E" w:rsidRDefault="00E25E30" w:rsidP="00A50DA4">
      <w:pPr>
        <w:pStyle w:val="NormalWeb"/>
        <w:spacing w:line="276" w:lineRule="auto"/>
        <w:contextualSpacing/>
        <w:jc w:val="both"/>
        <w:rPr>
          <w:rFonts w:ascii="Roboto" w:hAnsi="Roboto"/>
          <w:sz w:val="18"/>
          <w:szCs w:val="18"/>
        </w:rPr>
      </w:pPr>
    </w:p>
    <w:p w14:paraId="2FA427D4" w14:textId="77777777" w:rsidR="00E25E30" w:rsidRPr="00FD7B2B" w:rsidRDefault="00E25E30" w:rsidP="00E25E30">
      <w:pPr>
        <w:jc w:val="both"/>
        <w:rPr>
          <w:rFonts w:ascii="Roboto" w:hAnsi="Roboto" w:cstheme="majorHAnsi"/>
          <w:color w:val="2F5496" w:themeColor="accent1" w:themeShade="BF"/>
          <w:sz w:val="28"/>
          <w:szCs w:val="28"/>
        </w:rPr>
      </w:pPr>
      <w:r w:rsidRPr="00FD7B2B">
        <w:rPr>
          <w:rFonts w:ascii="Roboto" w:hAnsi="Roboto" w:cstheme="majorHAnsi"/>
          <w:color w:val="2F5496" w:themeColor="accent1" w:themeShade="BF"/>
          <w:sz w:val="28"/>
          <w:szCs w:val="28"/>
        </w:rPr>
        <w:t>Note</w:t>
      </w:r>
    </w:p>
    <w:p w14:paraId="4798BC4B" w14:textId="77777777" w:rsidR="00E25E30" w:rsidRDefault="00E25E30" w:rsidP="00E25E30">
      <w:pPr>
        <w:spacing w:line="276" w:lineRule="auto"/>
        <w:contextualSpacing/>
        <w:jc w:val="both"/>
        <w:rPr>
          <w:rFonts w:ascii="Roboto" w:hAnsi="Roboto"/>
          <w:b/>
          <w:bCs/>
          <w:color w:val="000000" w:themeColor="text1"/>
          <w:sz w:val="18"/>
          <w:szCs w:val="18"/>
        </w:rPr>
      </w:pPr>
    </w:p>
    <w:p w14:paraId="497C76A4" w14:textId="77777777" w:rsidR="00E25E30" w:rsidRPr="004964C4" w:rsidRDefault="00E25E30" w:rsidP="00E25E30">
      <w:pPr>
        <w:spacing w:line="276" w:lineRule="auto"/>
        <w:contextualSpacing/>
        <w:jc w:val="both"/>
        <w:rPr>
          <w:rFonts w:ascii="Roboto" w:hAnsi="Roboto"/>
          <w:color w:val="000000" w:themeColor="text1"/>
          <w:sz w:val="18"/>
          <w:szCs w:val="18"/>
        </w:rPr>
      </w:pPr>
      <w:r>
        <w:rPr>
          <w:rFonts w:ascii="Roboto" w:hAnsi="Roboto"/>
          <w:color w:val="000000" w:themeColor="text1"/>
          <w:sz w:val="18"/>
          <w:szCs w:val="18"/>
        </w:rPr>
        <w:lastRenderedPageBreak/>
        <w:t xml:space="preserve">The </w:t>
      </w:r>
      <w:hyperlink r:id="rId27" w:history="1">
        <w:r w:rsidRPr="004964C4">
          <w:rPr>
            <w:rStyle w:val="Hyperlink"/>
            <w:rFonts w:ascii="Roboto" w:hAnsi="Roboto"/>
            <w:b/>
            <w:bCs/>
            <w:color w:val="000000" w:themeColor="text1"/>
            <w:sz w:val="18"/>
            <w:szCs w:val="18"/>
          </w:rPr>
          <w:t>ICAO eLibrary</w:t>
        </w:r>
      </w:hyperlink>
      <w:r w:rsidRPr="004964C4">
        <w:rPr>
          <w:rFonts w:ascii="Roboto" w:hAnsi="Roboto"/>
          <w:color w:val="000000" w:themeColor="text1"/>
          <w:sz w:val="18"/>
          <w:szCs w:val="18"/>
        </w:rPr>
        <w:t xml:space="preserve"> is the online digital publications repository of ICAO</w:t>
      </w:r>
      <w:r>
        <w:rPr>
          <w:rFonts w:ascii="Roboto" w:hAnsi="Roboto"/>
          <w:color w:val="000000" w:themeColor="text1"/>
          <w:sz w:val="18"/>
          <w:szCs w:val="18"/>
        </w:rPr>
        <w:t>,</w:t>
      </w:r>
      <w:r w:rsidRPr="004964C4">
        <w:rPr>
          <w:rFonts w:ascii="Roboto" w:hAnsi="Roboto"/>
          <w:color w:val="000000" w:themeColor="text1"/>
          <w:sz w:val="18"/>
          <w:szCs w:val="18"/>
        </w:rPr>
        <w:t xml:space="preserve"> featuring Standards and Recommended Practices on international civil aviation, Conventions and Related Acts.</w:t>
      </w:r>
    </w:p>
    <w:p w14:paraId="46E052E9" w14:textId="77777777" w:rsidR="00E25E30" w:rsidRDefault="00E25E30" w:rsidP="00E25E30">
      <w:pPr>
        <w:spacing w:line="276" w:lineRule="auto"/>
        <w:contextualSpacing/>
        <w:jc w:val="both"/>
        <w:rPr>
          <w:rFonts w:ascii="Roboto" w:hAnsi="Roboto"/>
          <w:b/>
          <w:bCs/>
          <w:color w:val="000000" w:themeColor="text1"/>
          <w:sz w:val="18"/>
          <w:szCs w:val="18"/>
        </w:rPr>
      </w:pPr>
    </w:p>
    <w:p w14:paraId="26D98C9D" w14:textId="77777777" w:rsidR="00E25E30" w:rsidRDefault="00E25E30" w:rsidP="00E25E30">
      <w:pPr>
        <w:spacing w:line="276" w:lineRule="auto"/>
        <w:contextualSpacing/>
        <w:jc w:val="both"/>
        <w:rPr>
          <w:rFonts w:ascii="Roboto" w:hAnsi="Roboto"/>
          <w:color w:val="000000" w:themeColor="text1"/>
          <w:sz w:val="18"/>
          <w:szCs w:val="18"/>
        </w:rPr>
      </w:pPr>
      <w:r>
        <w:rPr>
          <w:rFonts w:ascii="Roboto" w:hAnsi="Roboto"/>
          <w:b/>
          <w:bCs/>
          <w:color w:val="000000" w:themeColor="text1"/>
          <w:sz w:val="18"/>
          <w:szCs w:val="18"/>
        </w:rPr>
        <w:t>SARPs</w:t>
      </w:r>
      <w:r w:rsidRPr="00C838F0">
        <w:rPr>
          <w:rFonts w:ascii="Roboto" w:hAnsi="Roboto"/>
          <w:b/>
          <w:bCs/>
          <w:color w:val="000000" w:themeColor="text1"/>
          <w:sz w:val="18"/>
          <w:szCs w:val="18"/>
        </w:rPr>
        <w:t xml:space="preserve"> for Environmental Protection</w:t>
      </w:r>
      <w:r>
        <w:rPr>
          <w:rFonts w:ascii="Roboto" w:hAnsi="Roboto"/>
          <w:color w:val="000000" w:themeColor="text1"/>
          <w:sz w:val="18"/>
          <w:szCs w:val="18"/>
        </w:rPr>
        <w:t xml:space="preserve"> were first adopted for aircraft noise (1971) and designated as </w:t>
      </w:r>
      <w:r w:rsidRPr="004964C4">
        <w:rPr>
          <w:rFonts w:ascii="Roboto" w:hAnsi="Roboto"/>
          <w:i/>
          <w:iCs/>
          <w:color w:val="000000" w:themeColor="text1"/>
          <w:sz w:val="18"/>
          <w:szCs w:val="18"/>
        </w:rPr>
        <w:t>Annex 16 to the Convention on International Aviation</w:t>
      </w:r>
      <w:r>
        <w:rPr>
          <w:rFonts w:ascii="Roboto" w:hAnsi="Roboto"/>
          <w:color w:val="000000" w:themeColor="text1"/>
          <w:sz w:val="18"/>
          <w:szCs w:val="18"/>
        </w:rPr>
        <w:t>. Subsequent provisions on environmental aspects of aviation are marked by their Volume number.</w:t>
      </w:r>
    </w:p>
    <w:p w14:paraId="02F41FF5" w14:textId="7211DB72" w:rsidR="00E25E30" w:rsidRDefault="00E25E30" w:rsidP="00E25E30">
      <w:pPr>
        <w:spacing w:line="276" w:lineRule="auto"/>
        <w:contextualSpacing/>
        <w:jc w:val="both"/>
        <w:rPr>
          <w:rFonts w:ascii="Roboto" w:hAnsi="Roboto"/>
          <w:color w:val="000000" w:themeColor="text1"/>
          <w:sz w:val="18"/>
          <w:szCs w:val="18"/>
        </w:rPr>
      </w:pPr>
      <w:r>
        <w:rPr>
          <w:rFonts w:ascii="Roboto" w:hAnsi="Roboto"/>
          <w:color w:val="000000" w:themeColor="text1"/>
          <w:sz w:val="18"/>
          <w:szCs w:val="18"/>
        </w:rPr>
        <w:t>Annex 16, Volume I</w:t>
      </w:r>
      <w:r w:rsidR="009D7D7B">
        <w:rPr>
          <w:rFonts w:ascii="Roboto" w:hAnsi="Roboto"/>
          <w:color w:val="000000" w:themeColor="text1"/>
          <w:sz w:val="18"/>
          <w:szCs w:val="18"/>
        </w:rPr>
        <w:t xml:space="preserve"> –</w:t>
      </w:r>
      <w:r>
        <w:rPr>
          <w:rFonts w:ascii="Roboto" w:hAnsi="Roboto"/>
          <w:color w:val="000000" w:themeColor="text1"/>
          <w:sz w:val="18"/>
          <w:szCs w:val="18"/>
        </w:rPr>
        <w:t xml:space="preserve"> Aircraft Noise</w:t>
      </w:r>
    </w:p>
    <w:p w14:paraId="6A7AA0F7" w14:textId="77777777" w:rsidR="00E25E30" w:rsidRDefault="00E25E30" w:rsidP="00E25E30">
      <w:pPr>
        <w:spacing w:line="276" w:lineRule="auto"/>
        <w:contextualSpacing/>
        <w:jc w:val="both"/>
        <w:rPr>
          <w:rFonts w:ascii="Roboto" w:hAnsi="Roboto"/>
          <w:color w:val="000000" w:themeColor="text1"/>
          <w:sz w:val="18"/>
          <w:szCs w:val="18"/>
        </w:rPr>
      </w:pPr>
      <w:r>
        <w:rPr>
          <w:rFonts w:ascii="Roboto" w:hAnsi="Roboto"/>
          <w:color w:val="000000" w:themeColor="text1"/>
          <w:sz w:val="18"/>
          <w:szCs w:val="18"/>
        </w:rPr>
        <w:t>Annex 16, Volume II – Aircraft Engine Emissions</w:t>
      </w:r>
    </w:p>
    <w:p w14:paraId="7D7E0EF4" w14:textId="4789AF3F" w:rsidR="00E25E30" w:rsidRDefault="00E25E30" w:rsidP="00E25E30">
      <w:pPr>
        <w:spacing w:line="276" w:lineRule="auto"/>
        <w:contextualSpacing/>
        <w:jc w:val="both"/>
        <w:rPr>
          <w:rFonts w:ascii="Roboto" w:hAnsi="Roboto"/>
          <w:color w:val="000000" w:themeColor="text1"/>
          <w:sz w:val="18"/>
          <w:szCs w:val="18"/>
        </w:rPr>
      </w:pPr>
      <w:r>
        <w:rPr>
          <w:rFonts w:ascii="Roboto" w:hAnsi="Roboto"/>
          <w:color w:val="000000" w:themeColor="text1"/>
          <w:sz w:val="18"/>
          <w:szCs w:val="18"/>
        </w:rPr>
        <w:t>Annex 16, Volume III</w:t>
      </w:r>
      <w:r w:rsidR="008612BF">
        <w:rPr>
          <w:rFonts w:ascii="Roboto" w:hAnsi="Roboto"/>
          <w:color w:val="000000" w:themeColor="text1"/>
          <w:sz w:val="18"/>
          <w:szCs w:val="18"/>
        </w:rPr>
        <w:t xml:space="preserve"> </w:t>
      </w:r>
      <w:r>
        <w:rPr>
          <w:rFonts w:ascii="Roboto" w:hAnsi="Roboto"/>
          <w:color w:val="000000" w:themeColor="text1"/>
          <w:sz w:val="18"/>
          <w:szCs w:val="18"/>
        </w:rPr>
        <w:t>– Aeroplane CO2 Emissions</w:t>
      </w:r>
      <w:r w:rsidR="002B0F4A">
        <w:rPr>
          <w:rFonts w:ascii="Roboto" w:hAnsi="Roboto"/>
          <w:color w:val="000000" w:themeColor="text1"/>
          <w:sz w:val="18"/>
          <w:szCs w:val="18"/>
        </w:rPr>
        <w:t>,</w:t>
      </w:r>
      <w:r w:rsidRPr="00E25E30">
        <w:rPr>
          <w:rFonts w:ascii="Roboto" w:hAnsi="Roboto"/>
          <w:color w:val="000000" w:themeColor="text1"/>
          <w:sz w:val="18"/>
          <w:szCs w:val="18"/>
        </w:rPr>
        <w:t xml:space="preserve"> </w:t>
      </w:r>
      <w:r>
        <w:rPr>
          <w:rFonts w:ascii="Roboto" w:hAnsi="Roboto"/>
          <w:color w:val="000000" w:themeColor="text1"/>
          <w:sz w:val="18"/>
          <w:szCs w:val="18"/>
        </w:rPr>
        <w:t>first edition</w:t>
      </w:r>
    </w:p>
    <w:p w14:paraId="681094B5" w14:textId="6B56A757" w:rsidR="00E25E30" w:rsidRDefault="00E25E30" w:rsidP="00E25E30">
      <w:pPr>
        <w:spacing w:line="276" w:lineRule="auto"/>
        <w:contextualSpacing/>
        <w:jc w:val="both"/>
        <w:rPr>
          <w:rFonts w:ascii="Roboto" w:hAnsi="Roboto"/>
          <w:color w:val="000000" w:themeColor="text1"/>
          <w:sz w:val="18"/>
          <w:szCs w:val="18"/>
        </w:rPr>
      </w:pPr>
      <w:r>
        <w:rPr>
          <w:rFonts w:ascii="Roboto" w:hAnsi="Roboto"/>
          <w:color w:val="000000" w:themeColor="text1"/>
          <w:sz w:val="18"/>
          <w:szCs w:val="18"/>
        </w:rPr>
        <w:t>Annex 16, Volume IV</w:t>
      </w:r>
      <w:r w:rsidR="008612BF">
        <w:rPr>
          <w:rFonts w:ascii="Roboto" w:hAnsi="Roboto"/>
          <w:color w:val="000000" w:themeColor="text1"/>
          <w:sz w:val="18"/>
          <w:szCs w:val="18"/>
        </w:rPr>
        <w:t xml:space="preserve"> </w:t>
      </w:r>
      <w:r>
        <w:rPr>
          <w:rFonts w:ascii="Roboto" w:hAnsi="Roboto"/>
          <w:color w:val="000000" w:themeColor="text1"/>
          <w:sz w:val="18"/>
          <w:szCs w:val="18"/>
        </w:rPr>
        <w:t>– Carbon Offsetting and Reduction Scheme for International Aviation (CORSIA),</w:t>
      </w:r>
      <w:r w:rsidRPr="00E25E30">
        <w:rPr>
          <w:rFonts w:ascii="Roboto" w:hAnsi="Roboto"/>
          <w:color w:val="000000" w:themeColor="text1"/>
          <w:sz w:val="18"/>
          <w:szCs w:val="18"/>
        </w:rPr>
        <w:t xml:space="preserve"> </w:t>
      </w:r>
      <w:r>
        <w:rPr>
          <w:rFonts w:ascii="Roboto" w:hAnsi="Roboto"/>
          <w:color w:val="000000" w:themeColor="text1"/>
          <w:sz w:val="18"/>
          <w:szCs w:val="18"/>
        </w:rPr>
        <w:t>first edition</w:t>
      </w:r>
    </w:p>
    <w:p w14:paraId="5F25DD83" w14:textId="77777777" w:rsidR="00E25E30" w:rsidRDefault="00E25E30" w:rsidP="00E25E30">
      <w:pPr>
        <w:spacing w:line="276" w:lineRule="auto"/>
        <w:contextualSpacing/>
        <w:jc w:val="both"/>
        <w:rPr>
          <w:rFonts w:ascii="Roboto" w:hAnsi="Roboto"/>
          <w:color w:val="000000" w:themeColor="text1"/>
          <w:sz w:val="18"/>
          <w:szCs w:val="18"/>
        </w:rPr>
      </w:pPr>
    </w:p>
    <w:p w14:paraId="1A0370DF" w14:textId="77777777" w:rsidR="00E25E30" w:rsidRDefault="00E25E30" w:rsidP="00E25E30">
      <w:pPr>
        <w:spacing w:line="276" w:lineRule="auto"/>
        <w:contextualSpacing/>
        <w:jc w:val="both"/>
        <w:rPr>
          <w:rFonts w:ascii="Roboto" w:hAnsi="Roboto"/>
          <w:color w:val="000000" w:themeColor="text1"/>
          <w:sz w:val="18"/>
          <w:szCs w:val="18"/>
        </w:rPr>
      </w:pPr>
      <w:r>
        <w:rPr>
          <w:rFonts w:ascii="Roboto" w:hAnsi="Roboto"/>
          <w:color w:val="000000" w:themeColor="text1"/>
          <w:sz w:val="18"/>
          <w:szCs w:val="18"/>
        </w:rPr>
        <w:t xml:space="preserve">The </w:t>
      </w:r>
      <w:r w:rsidRPr="00187C65">
        <w:rPr>
          <w:rFonts w:ascii="Roboto" w:hAnsi="Roboto"/>
          <w:b/>
          <w:bCs/>
          <w:color w:val="000000" w:themeColor="text1"/>
          <w:sz w:val="18"/>
          <w:szCs w:val="18"/>
        </w:rPr>
        <w:t>ICAO Global Coalition for Sustainable Aviation</w:t>
      </w:r>
      <w:r>
        <w:rPr>
          <w:rFonts w:ascii="Roboto" w:hAnsi="Roboto"/>
          <w:color w:val="000000" w:themeColor="text1"/>
          <w:sz w:val="18"/>
          <w:szCs w:val="18"/>
        </w:rPr>
        <w:t xml:space="preserve"> is</w:t>
      </w:r>
      <w:r w:rsidRPr="00867D0E">
        <w:rPr>
          <w:rFonts w:ascii="Roboto" w:hAnsi="Roboto"/>
          <w:color w:val="000000" w:themeColor="text1"/>
          <w:sz w:val="18"/>
          <w:szCs w:val="18"/>
        </w:rPr>
        <w:t xml:space="preserve"> </w:t>
      </w:r>
      <w:r>
        <w:rPr>
          <w:rFonts w:ascii="Roboto" w:hAnsi="Roboto"/>
          <w:color w:val="000000" w:themeColor="text1"/>
          <w:sz w:val="18"/>
          <w:szCs w:val="18"/>
        </w:rPr>
        <w:t xml:space="preserve">a </w:t>
      </w:r>
      <w:r w:rsidRPr="00867D0E">
        <w:rPr>
          <w:rFonts w:ascii="Roboto" w:hAnsi="Roboto"/>
          <w:color w:val="000000" w:themeColor="text1"/>
          <w:sz w:val="18"/>
          <w:szCs w:val="18"/>
        </w:rPr>
        <w:t>forum of</w:t>
      </w:r>
      <w:r>
        <w:rPr>
          <w:rFonts w:ascii="Roboto" w:hAnsi="Roboto"/>
          <w:color w:val="000000" w:themeColor="text1"/>
          <w:sz w:val="18"/>
          <w:szCs w:val="18"/>
        </w:rPr>
        <w:t xml:space="preserve"> </w:t>
      </w:r>
      <w:r w:rsidRPr="00867D0E">
        <w:rPr>
          <w:rFonts w:ascii="Roboto" w:hAnsi="Roboto"/>
          <w:color w:val="000000" w:themeColor="text1"/>
          <w:sz w:val="18"/>
          <w:szCs w:val="18"/>
        </w:rPr>
        <w:t>stakeholders</w:t>
      </w:r>
      <w:r>
        <w:rPr>
          <w:rFonts w:ascii="Roboto" w:hAnsi="Roboto"/>
          <w:color w:val="000000" w:themeColor="text1"/>
          <w:sz w:val="18"/>
          <w:szCs w:val="18"/>
        </w:rPr>
        <w:t xml:space="preserve"> from industry, academia and NGOs </w:t>
      </w:r>
      <w:r w:rsidRPr="00867D0E">
        <w:rPr>
          <w:rFonts w:ascii="Roboto" w:hAnsi="Roboto"/>
          <w:color w:val="000000" w:themeColor="text1"/>
          <w:sz w:val="18"/>
          <w:szCs w:val="18"/>
        </w:rPr>
        <w:t>which</w:t>
      </w:r>
      <w:r>
        <w:rPr>
          <w:rFonts w:ascii="Roboto" w:hAnsi="Roboto"/>
          <w:color w:val="000000" w:themeColor="text1"/>
          <w:sz w:val="18"/>
          <w:szCs w:val="18"/>
        </w:rPr>
        <w:t xml:space="preserve"> </w:t>
      </w:r>
      <w:r w:rsidRPr="00867D0E">
        <w:rPr>
          <w:rFonts w:ascii="Roboto" w:hAnsi="Roboto"/>
          <w:color w:val="000000" w:themeColor="text1"/>
          <w:sz w:val="18"/>
          <w:szCs w:val="18"/>
        </w:rPr>
        <w:t xml:space="preserve">aims </w:t>
      </w:r>
      <w:r>
        <w:rPr>
          <w:rFonts w:ascii="Roboto" w:hAnsi="Roboto"/>
          <w:color w:val="000000" w:themeColor="text1"/>
          <w:sz w:val="18"/>
          <w:szCs w:val="18"/>
        </w:rPr>
        <w:t>to</w:t>
      </w:r>
      <w:r w:rsidRPr="00867D0E">
        <w:rPr>
          <w:rFonts w:ascii="Roboto" w:hAnsi="Roboto"/>
          <w:color w:val="000000" w:themeColor="text1"/>
          <w:sz w:val="18"/>
          <w:szCs w:val="18"/>
        </w:rPr>
        <w:t xml:space="preserve"> facilitat</w:t>
      </w:r>
      <w:r>
        <w:rPr>
          <w:rFonts w:ascii="Roboto" w:hAnsi="Roboto"/>
          <w:color w:val="000000" w:themeColor="text1"/>
          <w:sz w:val="18"/>
          <w:szCs w:val="18"/>
        </w:rPr>
        <w:t>e</w:t>
      </w:r>
      <w:r w:rsidRPr="00867D0E">
        <w:rPr>
          <w:rFonts w:ascii="Roboto" w:hAnsi="Roboto"/>
          <w:color w:val="000000" w:themeColor="text1"/>
          <w:sz w:val="18"/>
          <w:szCs w:val="18"/>
        </w:rPr>
        <w:t xml:space="preserve"> the development of new ideas and accelerate the implementation of innovative solutions that will further reduce greenhouse gas emissions at source, on the ground or in the sky.</w:t>
      </w:r>
      <w:r>
        <w:rPr>
          <w:rFonts w:ascii="Roboto" w:hAnsi="Roboto"/>
          <w:color w:val="000000" w:themeColor="text1"/>
          <w:sz w:val="18"/>
          <w:szCs w:val="18"/>
        </w:rPr>
        <w:t xml:space="preserve"> The collaboration is organized around three main streams: Technology, Operations and Infrastructure, and Sustainable Aviation Fuels.</w:t>
      </w:r>
    </w:p>
    <w:p w14:paraId="110DCDE4" w14:textId="77777777" w:rsidR="00E25E30" w:rsidRPr="0055556F" w:rsidRDefault="00E25E30" w:rsidP="00E25E30">
      <w:pPr>
        <w:spacing w:line="276" w:lineRule="auto"/>
        <w:contextualSpacing/>
        <w:jc w:val="both"/>
        <w:rPr>
          <w:rFonts w:ascii="Roboto" w:hAnsi="Roboto"/>
          <w:color w:val="000000" w:themeColor="text1"/>
          <w:sz w:val="18"/>
          <w:szCs w:val="18"/>
        </w:rPr>
      </w:pPr>
      <w:r>
        <w:rPr>
          <w:rFonts w:ascii="Roboto" w:hAnsi="Roboto"/>
          <w:color w:val="000000" w:themeColor="text1"/>
          <w:sz w:val="18"/>
          <w:szCs w:val="18"/>
        </w:rPr>
        <w:t xml:space="preserve">Each focus area also aims to </w:t>
      </w:r>
      <w:r w:rsidRPr="0089329A">
        <w:rPr>
          <w:rFonts w:ascii="Roboto" w:hAnsi="Roboto"/>
          <w:color w:val="000000" w:themeColor="text1"/>
          <w:sz w:val="18"/>
          <w:szCs w:val="18"/>
        </w:rPr>
        <w:t>raise awareness</w:t>
      </w:r>
      <w:r>
        <w:rPr>
          <w:rFonts w:ascii="Roboto" w:hAnsi="Roboto"/>
          <w:color w:val="000000" w:themeColor="text1"/>
          <w:sz w:val="18"/>
          <w:szCs w:val="18"/>
        </w:rPr>
        <w:t xml:space="preserve"> </w:t>
      </w:r>
      <w:r w:rsidRPr="0089329A">
        <w:rPr>
          <w:rFonts w:ascii="Roboto" w:hAnsi="Roboto"/>
          <w:color w:val="000000" w:themeColor="text1"/>
          <w:sz w:val="18"/>
          <w:szCs w:val="18"/>
        </w:rPr>
        <w:t>of the continuing progress made towards in-sector CO</w:t>
      </w:r>
      <w:r>
        <w:rPr>
          <w:rFonts w:ascii="Roboto" w:hAnsi="Roboto"/>
          <w:color w:val="000000" w:themeColor="text1"/>
          <w:sz w:val="18"/>
          <w:szCs w:val="18"/>
        </w:rPr>
        <w:t xml:space="preserve">2 </w:t>
      </w:r>
      <w:r w:rsidRPr="0089329A">
        <w:rPr>
          <w:rFonts w:ascii="Roboto" w:hAnsi="Roboto"/>
          <w:color w:val="000000" w:themeColor="text1"/>
          <w:sz w:val="18"/>
          <w:szCs w:val="18"/>
        </w:rPr>
        <w:t>emissions reduction from international aviation</w:t>
      </w:r>
      <w:r>
        <w:rPr>
          <w:rFonts w:ascii="Roboto" w:hAnsi="Roboto"/>
          <w:color w:val="000000" w:themeColor="text1"/>
          <w:sz w:val="18"/>
          <w:szCs w:val="18"/>
        </w:rPr>
        <w:t xml:space="preserve">. See the Coalition’s publication </w:t>
      </w:r>
      <w:r w:rsidRPr="0089329A">
        <w:rPr>
          <w:rFonts w:ascii="Roboto" w:hAnsi="Roboto"/>
          <w:i/>
          <w:iCs/>
          <w:color w:val="000000" w:themeColor="text1"/>
          <w:sz w:val="18"/>
          <w:szCs w:val="18"/>
        </w:rPr>
        <w:t>Innovation Driving Sustainable Aviation</w:t>
      </w:r>
      <w:r>
        <w:rPr>
          <w:rFonts w:ascii="Roboto" w:hAnsi="Roboto"/>
          <w:color w:val="000000" w:themeColor="text1"/>
          <w:sz w:val="18"/>
          <w:szCs w:val="18"/>
        </w:rPr>
        <w:t>, November 2021 (first edition).</w:t>
      </w:r>
    </w:p>
    <w:p w14:paraId="7C41AF00" w14:textId="77777777" w:rsidR="009031D6" w:rsidRDefault="009031D6" w:rsidP="009031D6">
      <w:pPr>
        <w:spacing w:line="276" w:lineRule="auto"/>
        <w:contextualSpacing/>
        <w:jc w:val="both"/>
        <w:rPr>
          <w:rFonts w:ascii="Roboto" w:hAnsi="Roboto"/>
          <w:color w:val="000000" w:themeColor="text1"/>
          <w:sz w:val="18"/>
          <w:szCs w:val="18"/>
        </w:rPr>
      </w:pPr>
    </w:p>
    <w:p w14:paraId="3E59EC43" w14:textId="0686CBB6" w:rsidR="009031D6" w:rsidRDefault="009031D6" w:rsidP="009031D6">
      <w:pPr>
        <w:spacing w:line="276" w:lineRule="auto"/>
        <w:contextualSpacing/>
        <w:jc w:val="both"/>
        <w:rPr>
          <w:rFonts w:ascii="Roboto" w:hAnsi="Roboto"/>
          <w:color w:val="000000" w:themeColor="text1"/>
          <w:sz w:val="18"/>
          <w:szCs w:val="18"/>
        </w:rPr>
      </w:pPr>
      <w:r w:rsidRPr="00FD7B2B">
        <w:rPr>
          <w:rFonts w:ascii="Roboto" w:hAnsi="Roboto"/>
          <w:color w:val="000000" w:themeColor="text1"/>
          <w:sz w:val="18"/>
          <w:szCs w:val="18"/>
        </w:rPr>
        <w:t xml:space="preserve">Suriname has not submitted a </w:t>
      </w:r>
      <w:r w:rsidRPr="008612BF">
        <w:rPr>
          <w:rFonts w:ascii="Roboto" w:hAnsi="Roboto"/>
          <w:b/>
          <w:bCs/>
          <w:color w:val="000000" w:themeColor="text1"/>
          <w:sz w:val="18"/>
          <w:szCs w:val="18"/>
        </w:rPr>
        <w:t>State Action Plan</w:t>
      </w:r>
      <w:r w:rsidRPr="00FD7B2B">
        <w:rPr>
          <w:rFonts w:ascii="Roboto" w:hAnsi="Roboto"/>
          <w:color w:val="000000" w:themeColor="text1"/>
          <w:sz w:val="18"/>
          <w:szCs w:val="18"/>
        </w:rPr>
        <w:t>.</w:t>
      </w:r>
    </w:p>
    <w:p w14:paraId="1AC9A5CD" w14:textId="77777777" w:rsidR="009031D6" w:rsidRDefault="009031D6" w:rsidP="009031D6">
      <w:pPr>
        <w:spacing w:line="276" w:lineRule="auto"/>
        <w:contextualSpacing/>
        <w:rPr>
          <w:rFonts w:ascii="Roboto" w:hAnsi="Roboto"/>
          <w:color w:val="000000" w:themeColor="text1"/>
          <w:sz w:val="18"/>
          <w:szCs w:val="18"/>
        </w:rPr>
      </w:pPr>
    </w:p>
    <w:p w14:paraId="44EA6CAF" w14:textId="77777777" w:rsidR="009031D6" w:rsidRPr="00BE7518" w:rsidRDefault="009031D6" w:rsidP="009031D6">
      <w:pPr>
        <w:spacing w:line="276" w:lineRule="auto"/>
        <w:contextualSpacing/>
        <w:rPr>
          <w:rFonts w:ascii="Roboto" w:hAnsi="Roboto"/>
          <w:b/>
          <w:bCs/>
          <w:color w:val="000000" w:themeColor="text1"/>
          <w:sz w:val="18"/>
          <w:szCs w:val="18"/>
        </w:rPr>
      </w:pPr>
      <w:r>
        <w:rPr>
          <w:rFonts w:ascii="Roboto" w:hAnsi="Roboto"/>
          <w:color w:val="000000" w:themeColor="text1"/>
          <w:sz w:val="18"/>
          <w:szCs w:val="18"/>
        </w:rPr>
        <w:t xml:space="preserve">Suriname is accredited to </w:t>
      </w:r>
      <w:r w:rsidRPr="00BE7518">
        <w:rPr>
          <w:rFonts w:ascii="Roboto" w:hAnsi="Roboto"/>
          <w:color w:val="000000" w:themeColor="text1"/>
          <w:sz w:val="18"/>
          <w:szCs w:val="18"/>
        </w:rPr>
        <w:t xml:space="preserve">the </w:t>
      </w:r>
      <w:r w:rsidRPr="00187C65">
        <w:rPr>
          <w:rFonts w:ascii="Roboto" w:hAnsi="Roboto"/>
          <w:b/>
          <w:bCs/>
          <w:color w:val="000000" w:themeColor="text1"/>
          <w:sz w:val="18"/>
          <w:szCs w:val="18"/>
        </w:rPr>
        <w:t>ICAO South American Regional Office (SAM)</w:t>
      </w:r>
      <w:r>
        <w:rPr>
          <w:rFonts w:ascii="Roboto" w:hAnsi="Roboto"/>
          <w:color w:val="000000" w:themeColor="text1"/>
          <w:sz w:val="18"/>
          <w:szCs w:val="18"/>
        </w:rPr>
        <w:t>, located in Lima, Peru.</w:t>
      </w:r>
    </w:p>
    <w:p w14:paraId="59A0641E" w14:textId="77777777" w:rsidR="00E25E30" w:rsidRPr="00187C65" w:rsidRDefault="00E25E30" w:rsidP="00E25E30">
      <w:pPr>
        <w:spacing w:line="276" w:lineRule="auto"/>
        <w:contextualSpacing/>
        <w:jc w:val="both"/>
        <w:rPr>
          <w:rFonts w:ascii="Roboto" w:hAnsi="Roboto"/>
          <w:color w:val="000000" w:themeColor="text1"/>
          <w:sz w:val="18"/>
          <w:szCs w:val="18"/>
        </w:rPr>
      </w:pPr>
    </w:p>
    <w:p w14:paraId="792DA6E4" w14:textId="77777777" w:rsidR="00E25E30" w:rsidRDefault="00E25E30" w:rsidP="00E25E30">
      <w:pPr>
        <w:spacing w:line="276" w:lineRule="auto"/>
        <w:contextualSpacing/>
        <w:jc w:val="both"/>
        <w:rPr>
          <w:rFonts w:ascii="Roboto" w:hAnsi="Roboto"/>
          <w:b/>
          <w:bCs/>
          <w:color w:val="000000" w:themeColor="text1"/>
          <w:sz w:val="18"/>
          <w:szCs w:val="18"/>
        </w:rPr>
      </w:pPr>
      <w:r w:rsidRPr="00D0547D">
        <w:rPr>
          <w:rFonts w:ascii="Roboto" w:hAnsi="Roboto"/>
          <w:b/>
          <w:bCs/>
          <w:color w:val="000000" w:themeColor="text1"/>
          <w:sz w:val="18"/>
          <w:szCs w:val="18"/>
        </w:rPr>
        <w:t>Recent Meetings</w:t>
      </w:r>
    </w:p>
    <w:p w14:paraId="67686A6B" w14:textId="77777777" w:rsidR="00E25E30" w:rsidRPr="00E0168A" w:rsidRDefault="00E25E30" w:rsidP="00E25E30">
      <w:pPr>
        <w:autoSpaceDE w:val="0"/>
        <w:autoSpaceDN w:val="0"/>
        <w:adjustRightInd w:val="0"/>
        <w:spacing w:line="276" w:lineRule="auto"/>
        <w:contextualSpacing/>
        <w:jc w:val="both"/>
        <w:rPr>
          <w:rFonts w:ascii="Roboto" w:hAnsi="Roboto" w:cs="Helvetica Neue"/>
          <w:color w:val="000000" w:themeColor="text1"/>
          <w:sz w:val="18"/>
          <w:szCs w:val="18"/>
          <w:u w:val="single"/>
        </w:rPr>
      </w:pPr>
      <w:r w:rsidRPr="00E0168A">
        <w:rPr>
          <w:rFonts w:ascii="Roboto" w:hAnsi="Roboto" w:cs="Helvetica Neue"/>
          <w:color w:val="000000" w:themeColor="text1"/>
          <w:sz w:val="18"/>
          <w:szCs w:val="18"/>
          <w:u w:val="single"/>
        </w:rPr>
        <w:t>41st Session of the ICAO Assembly</w:t>
      </w:r>
    </w:p>
    <w:p w14:paraId="2BC772CC" w14:textId="77777777" w:rsidR="00E25E30" w:rsidRDefault="00E25E30" w:rsidP="00E25E30">
      <w:pPr>
        <w:spacing w:line="276" w:lineRule="auto"/>
        <w:contextualSpacing/>
        <w:jc w:val="both"/>
        <w:rPr>
          <w:rFonts w:ascii="Roboto" w:eastAsiaTheme="minorHAnsi" w:hAnsi="Roboto" w:cs="Helvetica Neue"/>
          <w:color w:val="000000"/>
          <w:sz w:val="18"/>
          <w:szCs w:val="18"/>
        </w:rPr>
      </w:pPr>
      <w:r>
        <w:rPr>
          <w:rFonts w:ascii="Roboto" w:eastAsiaTheme="minorHAnsi" w:hAnsi="Roboto" w:cs="Helvetica Neue"/>
          <w:color w:val="000000"/>
          <w:sz w:val="18"/>
          <w:szCs w:val="18"/>
        </w:rPr>
        <w:t>Date:</w:t>
      </w:r>
      <w:r>
        <w:rPr>
          <w:rFonts w:ascii="Roboto" w:hAnsi="Roboto" w:cs="Helvetica Neue"/>
          <w:color w:val="000000"/>
          <w:sz w:val="18"/>
          <w:szCs w:val="18"/>
        </w:rPr>
        <w:tab/>
      </w:r>
      <w:r>
        <w:rPr>
          <w:rFonts w:ascii="Roboto" w:hAnsi="Roboto" w:cs="Helvetica Neue"/>
          <w:color w:val="000000"/>
          <w:sz w:val="18"/>
          <w:szCs w:val="18"/>
        </w:rPr>
        <w:tab/>
      </w:r>
      <w:r w:rsidRPr="00683069">
        <w:rPr>
          <w:rFonts w:ascii="Roboto" w:hAnsi="Roboto" w:cs="Helvetica Neue"/>
          <w:color w:val="000000" w:themeColor="text1"/>
          <w:sz w:val="18"/>
          <w:szCs w:val="18"/>
        </w:rPr>
        <w:t>27 September - 7 October 2022</w:t>
      </w:r>
    </w:p>
    <w:p w14:paraId="1D8BD37A" w14:textId="77777777" w:rsidR="00E25E30" w:rsidRDefault="00E25E30" w:rsidP="00E25E30">
      <w:pPr>
        <w:spacing w:line="276" w:lineRule="auto"/>
        <w:contextualSpacing/>
        <w:jc w:val="both"/>
        <w:rPr>
          <w:rFonts w:ascii="Roboto" w:eastAsiaTheme="minorHAnsi" w:hAnsi="Roboto" w:cs="Helvetica Neue"/>
          <w:color w:val="000000"/>
          <w:sz w:val="18"/>
          <w:szCs w:val="18"/>
        </w:rPr>
      </w:pPr>
      <w:r>
        <w:rPr>
          <w:rFonts w:ascii="Roboto" w:eastAsiaTheme="minorHAnsi" w:hAnsi="Roboto" w:cs="Helvetica Neue"/>
          <w:color w:val="000000"/>
          <w:sz w:val="18"/>
          <w:szCs w:val="18"/>
        </w:rPr>
        <w:t>Format:</w:t>
      </w:r>
      <w:r>
        <w:rPr>
          <w:rFonts w:ascii="Roboto" w:hAnsi="Roboto" w:cs="Helvetica Neue"/>
          <w:color w:val="000000"/>
          <w:sz w:val="18"/>
          <w:szCs w:val="18"/>
        </w:rPr>
        <w:tab/>
      </w:r>
      <w:r>
        <w:rPr>
          <w:rFonts w:ascii="Roboto" w:hAnsi="Roboto" w:cs="Helvetica Neue"/>
          <w:color w:val="000000"/>
          <w:sz w:val="18"/>
          <w:szCs w:val="18"/>
        </w:rPr>
        <w:tab/>
      </w:r>
      <w:r w:rsidRPr="00D2195F">
        <w:rPr>
          <w:rFonts w:ascii="Roboto" w:eastAsiaTheme="minorHAnsi" w:hAnsi="Roboto" w:cs="Helvetica Neue"/>
          <w:color w:val="000000"/>
          <w:sz w:val="18"/>
          <w:szCs w:val="18"/>
        </w:rPr>
        <w:t>hybrid</w:t>
      </w:r>
    </w:p>
    <w:p w14:paraId="183CC138" w14:textId="77777777" w:rsidR="00E25E30" w:rsidRDefault="00E25E30" w:rsidP="00E25E30">
      <w:pPr>
        <w:spacing w:line="276" w:lineRule="auto"/>
        <w:contextualSpacing/>
        <w:jc w:val="both"/>
        <w:rPr>
          <w:rFonts w:ascii="Roboto" w:hAnsi="Roboto" w:cs="Helvetica Neue"/>
          <w:color w:val="000000" w:themeColor="text1"/>
          <w:sz w:val="18"/>
          <w:szCs w:val="18"/>
        </w:rPr>
      </w:pPr>
      <w:r>
        <w:rPr>
          <w:rFonts w:ascii="Roboto" w:eastAsiaTheme="minorHAnsi" w:hAnsi="Roboto" w:cs="Helvetica Neue"/>
          <w:color w:val="000000"/>
          <w:sz w:val="18"/>
          <w:szCs w:val="18"/>
        </w:rPr>
        <w:t>Place:</w:t>
      </w:r>
      <w:r>
        <w:rPr>
          <w:rFonts w:ascii="Roboto" w:hAnsi="Roboto" w:cs="Helvetica Neue"/>
          <w:color w:val="000000"/>
          <w:sz w:val="18"/>
          <w:szCs w:val="18"/>
        </w:rPr>
        <w:tab/>
      </w:r>
      <w:r>
        <w:rPr>
          <w:rFonts w:ascii="Roboto" w:hAnsi="Roboto" w:cs="Helvetica Neue"/>
          <w:color w:val="000000"/>
          <w:sz w:val="18"/>
          <w:szCs w:val="18"/>
        </w:rPr>
        <w:tab/>
      </w:r>
      <w:r w:rsidRPr="00683069">
        <w:rPr>
          <w:rFonts w:ascii="Roboto" w:hAnsi="Roboto" w:cs="Helvetica Neue"/>
          <w:color w:val="000000" w:themeColor="text1"/>
          <w:sz w:val="18"/>
          <w:szCs w:val="18"/>
        </w:rPr>
        <w:t>Montreal</w:t>
      </w:r>
      <w:r>
        <w:rPr>
          <w:rFonts w:ascii="Roboto" w:hAnsi="Roboto" w:cs="Helvetica Neue"/>
          <w:color w:val="000000" w:themeColor="text1"/>
          <w:sz w:val="18"/>
          <w:szCs w:val="18"/>
        </w:rPr>
        <w:t>, Canada</w:t>
      </w:r>
    </w:p>
    <w:p w14:paraId="6DCD4946" w14:textId="77777777" w:rsidR="00E25E30" w:rsidRPr="00D0547D" w:rsidRDefault="00E25E30" w:rsidP="00E25E30">
      <w:pPr>
        <w:spacing w:line="276" w:lineRule="auto"/>
        <w:contextualSpacing/>
        <w:jc w:val="both"/>
        <w:rPr>
          <w:rFonts w:ascii="Roboto" w:eastAsiaTheme="minorHAnsi" w:hAnsi="Roboto" w:cs="Helvetica Neue"/>
          <w:color w:val="000000" w:themeColor="text1"/>
          <w:sz w:val="18"/>
          <w:szCs w:val="18"/>
        </w:rPr>
      </w:pPr>
      <w:r>
        <w:rPr>
          <w:rFonts w:ascii="Roboto" w:hAnsi="Roboto" w:cs="Helvetica Neue"/>
          <w:color w:val="000000" w:themeColor="text1"/>
          <w:sz w:val="18"/>
          <w:szCs w:val="18"/>
        </w:rPr>
        <w:t>URL:</w:t>
      </w:r>
      <w:r>
        <w:rPr>
          <w:rFonts w:ascii="Roboto" w:hAnsi="Roboto" w:cs="Helvetica Neue"/>
          <w:color w:val="000000" w:themeColor="text1"/>
          <w:sz w:val="18"/>
          <w:szCs w:val="18"/>
        </w:rPr>
        <w:tab/>
      </w:r>
      <w:r>
        <w:rPr>
          <w:rFonts w:ascii="Roboto" w:hAnsi="Roboto" w:cs="Helvetica Neue"/>
          <w:color w:val="000000" w:themeColor="text1"/>
          <w:sz w:val="18"/>
          <w:szCs w:val="18"/>
        </w:rPr>
        <w:tab/>
      </w:r>
      <w:hyperlink r:id="rId28" w:history="1">
        <w:r w:rsidRPr="00D0547D">
          <w:rPr>
            <w:rStyle w:val="Hyperlink"/>
            <w:rFonts w:ascii="Roboto" w:hAnsi="Roboto" w:cs="Helvetica Neue"/>
            <w:color w:val="000000" w:themeColor="text1"/>
            <w:sz w:val="18"/>
            <w:szCs w:val="18"/>
          </w:rPr>
          <w:t>https://www.icao.int/Meetings/a41/Pages/default.aspx</w:t>
        </w:r>
      </w:hyperlink>
    </w:p>
    <w:p w14:paraId="7780EAA7" w14:textId="77777777" w:rsidR="00E25E30" w:rsidRPr="00D0547D" w:rsidRDefault="00E25E30" w:rsidP="00E25E30">
      <w:pPr>
        <w:spacing w:line="276" w:lineRule="auto"/>
        <w:contextualSpacing/>
        <w:jc w:val="both"/>
        <w:rPr>
          <w:rFonts w:ascii="Roboto" w:hAnsi="Roboto"/>
          <w:color w:val="000000" w:themeColor="text1"/>
          <w:sz w:val="18"/>
          <w:szCs w:val="18"/>
        </w:rPr>
      </w:pPr>
    </w:p>
    <w:p w14:paraId="30E8AA21" w14:textId="77777777" w:rsidR="00D90BF9" w:rsidRPr="0091399E" w:rsidRDefault="00D90BF9" w:rsidP="00A50DA4">
      <w:pPr>
        <w:spacing w:line="276" w:lineRule="auto"/>
        <w:contextualSpacing/>
        <w:jc w:val="both"/>
        <w:rPr>
          <w:rFonts w:ascii="Roboto" w:hAnsi="Roboto"/>
          <w:color w:val="000000" w:themeColor="text1"/>
          <w:sz w:val="18"/>
          <w:szCs w:val="18"/>
        </w:rPr>
      </w:pPr>
    </w:p>
    <w:p w14:paraId="37AEDE02" w14:textId="44B5F7A7" w:rsidR="00F92ABF" w:rsidRPr="00683069" w:rsidRDefault="00F92ABF" w:rsidP="00683069">
      <w:pPr>
        <w:autoSpaceDE w:val="0"/>
        <w:autoSpaceDN w:val="0"/>
        <w:adjustRightInd w:val="0"/>
        <w:spacing w:line="276" w:lineRule="auto"/>
        <w:jc w:val="both"/>
        <w:rPr>
          <w:rFonts w:ascii="Roboto" w:hAnsi="Roboto" w:cstheme="majorHAnsi"/>
          <w:color w:val="2F5496" w:themeColor="accent1" w:themeShade="BF"/>
          <w:sz w:val="28"/>
          <w:szCs w:val="28"/>
        </w:rPr>
      </w:pPr>
      <w:r w:rsidRPr="00683069">
        <w:rPr>
          <w:rFonts w:ascii="Roboto" w:hAnsi="Roboto" w:cstheme="majorHAnsi"/>
          <w:color w:val="2F5496" w:themeColor="accent1" w:themeShade="BF"/>
          <w:sz w:val="28"/>
          <w:szCs w:val="28"/>
        </w:rPr>
        <w:t>Upcoming Meetings</w:t>
      </w:r>
    </w:p>
    <w:p w14:paraId="4A87B9AF" w14:textId="718425DF" w:rsidR="00F92ABF" w:rsidRPr="00683069" w:rsidRDefault="00F92ABF" w:rsidP="00E21482">
      <w:pPr>
        <w:autoSpaceDE w:val="0"/>
        <w:autoSpaceDN w:val="0"/>
        <w:adjustRightInd w:val="0"/>
        <w:spacing w:line="276" w:lineRule="auto"/>
        <w:contextualSpacing/>
        <w:jc w:val="both"/>
        <w:rPr>
          <w:rFonts w:ascii="Roboto" w:hAnsi="Roboto" w:cs="Helvetica Neue"/>
          <w:color w:val="000000" w:themeColor="text1"/>
          <w:sz w:val="18"/>
          <w:szCs w:val="18"/>
        </w:rPr>
      </w:pPr>
    </w:p>
    <w:p w14:paraId="2E652F4A" w14:textId="77777777" w:rsidR="009031D6" w:rsidRPr="00763748" w:rsidRDefault="009031D6" w:rsidP="009031D6">
      <w:pPr>
        <w:spacing w:line="276" w:lineRule="auto"/>
        <w:contextualSpacing/>
        <w:jc w:val="both"/>
        <w:rPr>
          <w:rFonts w:ascii="Roboto" w:hAnsi="Roboto"/>
          <w:b/>
          <w:bCs/>
          <w:sz w:val="18"/>
          <w:szCs w:val="18"/>
        </w:rPr>
      </w:pPr>
      <w:r w:rsidRPr="00763748">
        <w:rPr>
          <w:rFonts w:ascii="Roboto" w:hAnsi="Roboto"/>
          <w:sz w:val="18"/>
          <w:szCs w:val="18"/>
        </w:rPr>
        <w:t>Name:</w:t>
      </w:r>
      <w:r>
        <w:rPr>
          <w:rFonts w:ascii="Roboto" w:hAnsi="Roboto"/>
          <w:sz w:val="18"/>
          <w:szCs w:val="18"/>
        </w:rPr>
        <w:tab/>
      </w:r>
      <w:r>
        <w:rPr>
          <w:rFonts w:ascii="Roboto" w:hAnsi="Roboto"/>
          <w:sz w:val="18"/>
          <w:szCs w:val="18"/>
        </w:rPr>
        <w:tab/>
      </w:r>
    </w:p>
    <w:p w14:paraId="7AD3EFDD" w14:textId="0A5FD732" w:rsidR="009031D6" w:rsidRPr="005D4596" w:rsidRDefault="009031D6" w:rsidP="009031D6">
      <w:pPr>
        <w:spacing w:line="276" w:lineRule="auto"/>
        <w:contextualSpacing/>
        <w:jc w:val="both"/>
        <w:rPr>
          <w:rFonts w:ascii="Roboto" w:hAnsi="Roboto" w:cs="Helvetica Neue"/>
          <w:color w:val="000000"/>
          <w:sz w:val="18"/>
          <w:szCs w:val="18"/>
        </w:rPr>
      </w:pPr>
      <w:r w:rsidRPr="005D4596">
        <w:rPr>
          <w:rFonts w:ascii="Roboto" w:hAnsi="Roboto" w:cs="Helvetica Neue"/>
          <w:color w:val="000000"/>
          <w:sz w:val="18"/>
          <w:szCs w:val="18"/>
        </w:rPr>
        <w:t>Date:</w:t>
      </w:r>
      <w:r w:rsidRPr="005D4596">
        <w:rPr>
          <w:rFonts w:ascii="Roboto" w:hAnsi="Roboto" w:cs="Helvetica Neue"/>
          <w:color w:val="000000"/>
          <w:sz w:val="18"/>
          <w:szCs w:val="18"/>
        </w:rPr>
        <w:tab/>
      </w:r>
      <w:r w:rsidRPr="005D4596">
        <w:rPr>
          <w:rFonts w:ascii="Roboto" w:hAnsi="Roboto" w:cs="Helvetica Neue"/>
          <w:color w:val="000000"/>
          <w:sz w:val="18"/>
          <w:szCs w:val="18"/>
        </w:rPr>
        <w:tab/>
      </w:r>
      <w:r>
        <w:rPr>
          <w:rFonts w:ascii="Roboto" w:hAnsi="Roboto" w:cs="Helvetica Neue"/>
          <w:color w:val="000000"/>
          <w:sz w:val="18"/>
          <w:szCs w:val="18"/>
        </w:rPr>
        <w:t>2023</w:t>
      </w:r>
    </w:p>
    <w:p w14:paraId="7E03D623" w14:textId="07A9F5D7" w:rsidR="009031D6" w:rsidRDefault="009031D6" w:rsidP="009031D6">
      <w:pPr>
        <w:spacing w:line="276" w:lineRule="auto"/>
        <w:contextualSpacing/>
        <w:jc w:val="both"/>
        <w:rPr>
          <w:rFonts w:ascii="Roboto" w:hAnsi="Roboto" w:cs="Helvetica Neue"/>
          <w:color w:val="000000"/>
          <w:sz w:val="18"/>
          <w:szCs w:val="18"/>
        </w:rPr>
      </w:pPr>
      <w:r w:rsidRPr="005D4596">
        <w:rPr>
          <w:rFonts w:ascii="Roboto" w:hAnsi="Roboto" w:cs="Helvetica Neue"/>
          <w:color w:val="000000"/>
          <w:sz w:val="18"/>
          <w:szCs w:val="18"/>
        </w:rPr>
        <w:t>Format:</w:t>
      </w:r>
      <w:r>
        <w:rPr>
          <w:rFonts w:ascii="Roboto" w:hAnsi="Roboto" w:cs="Helvetica Neue"/>
          <w:color w:val="000000"/>
          <w:sz w:val="18"/>
          <w:szCs w:val="18"/>
        </w:rPr>
        <w:tab/>
      </w:r>
      <w:r>
        <w:rPr>
          <w:rFonts w:ascii="Roboto" w:hAnsi="Roboto" w:cs="Helvetica Neue"/>
          <w:color w:val="000000"/>
          <w:sz w:val="18"/>
          <w:szCs w:val="18"/>
        </w:rPr>
        <w:tab/>
      </w:r>
    </w:p>
    <w:p w14:paraId="2FA5E427" w14:textId="75BDD635" w:rsidR="009031D6" w:rsidRPr="005D4596" w:rsidRDefault="009031D6" w:rsidP="009031D6">
      <w:pPr>
        <w:spacing w:line="276" w:lineRule="auto"/>
        <w:contextualSpacing/>
        <w:jc w:val="both"/>
        <w:rPr>
          <w:rFonts w:ascii="Roboto" w:hAnsi="Roboto" w:cs="Helvetica Neue"/>
          <w:color w:val="000000"/>
          <w:sz w:val="18"/>
          <w:szCs w:val="18"/>
        </w:rPr>
      </w:pPr>
      <w:r>
        <w:rPr>
          <w:rFonts w:ascii="Roboto" w:hAnsi="Roboto" w:cs="Helvetica Neue"/>
          <w:color w:val="000000"/>
          <w:sz w:val="18"/>
          <w:szCs w:val="18"/>
        </w:rPr>
        <w:t>Place:</w:t>
      </w:r>
      <w:r w:rsidRPr="005D4596">
        <w:rPr>
          <w:rFonts w:ascii="Roboto" w:hAnsi="Roboto" w:cs="Helvetica Neue"/>
          <w:color w:val="000000"/>
          <w:sz w:val="18"/>
          <w:szCs w:val="18"/>
        </w:rPr>
        <w:tab/>
      </w:r>
      <w:r w:rsidRPr="005D4596">
        <w:rPr>
          <w:rFonts w:ascii="Roboto" w:hAnsi="Roboto" w:cs="Helvetica Neue"/>
          <w:color w:val="000000"/>
          <w:sz w:val="18"/>
          <w:szCs w:val="18"/>
        </w:rPr>
        <w:tab/>
      </w:r>
    </w:p>
    <w:p w14:paraId="1B5AC472" w14:textId="4CB99939" w:rsidR="00845038" w:rsidRDefault="009031D6" w:rsidP="00683069">
      <w:pPr>
        <w:tabs>
          <w:tab w:val="left" w:pos="20"/>
          <w:tab w:val="left" w:pos="183"/>
        </w:tabs>
        <w:autoSpaceDE w:val="0"/>
        <w:autoSpaceDN w:val="0"/>
        <w:adjustRightInd w:val="0"/>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URL:</w:t>
      </w:r>
      <w:r>
        <w:rPr>
          <w:rFonts w:ascii="Roboto" w:hAnsi="Roboto" w:cs="Helvetica Neue"/>
          <w:color w:val="000000" w:themeColor="text1"/>
          <w:sz w:val="18"/>
          <w:szCs w:val="18"/>
        </w:rPr>
        <w:tab/>
      </w:r>
      <w:r>
        <w:rPr>
          <w:rFonts w:ascii="Roboto" w:hAnsi="Roboto" w:cs="Helvetica Neue"/>
          <w:color w:val="000000" w:themeColor="text1"/>
          <w:sz w:val="18"/>
          <w:szCs w:val="18"/>
        </w:rPr>
        <w:tab/>
      </w:r>
    </w:p>
    <w:p w14:paraId="3B518E66" w14:textId="6F6E416C" w:rsidR="006352FE" w:rsidRDefault="006352FE" w:rsidP="00683069">
      <w:pPr>
        <w:tabs>
          <w:tab w:val="left" w:pos="20"/>
          <w:tab w:val="left" w:pos="183"/>
        </w:tabs>
        <w:autoSpaceDE w:val="0"/>
        <w:autoSpaceDN w:val="0"/>
        <w:adjustRightInd w:val="0"/>
        <w:spacing w:line="276" w:lineRule="auto"/>
        <w:contextualSpacing/>
        <w:rPr>
          <w:rFonts w:ascii="Roboto" w:hAnsi="Roboto" w:cs="Helvetica Neue"/>
          <w:color w:val="000000" w:themeColor="text1"/>
          <w:sz w:val="18"/>
          <w:szCs w:val="18"/>
        </w:rPr>
      </w:pPr>
    </w:p>
    <w:p w14:paraId="73D0B9DA" w14:textId="2976D682" w:rsidR="003F6CB3" w:rsidRDefault="003F6CB3" w:rsidP="00683069">
      <w:pPr>
        <w:tabs>
          <w:tab w:val="left" w:pos="20"/>
          <w:tab w:val="left" w:pos="183"/>
        </w:tabs>
        <w:autoSpaceDE w:val="0"/>
        <w:autoSpaceDN w:val="0"/>
        <w:adjustRightInd w:val="0"/>
        <w:spacing w:line="276" w:lineRule="auto"/>
        <w:contextualSpacing/>
        <w:rPr>
          <w:rFonts w:ascii="Roboto" w:hAnsi="Roboto" w:cs="Helvetica Neue"/>
          <w:color w:val="000000" w:themeColor="text1"/>
          <w:sz w:val="18"/>
          <w:szCs w:val="18"/>
        </w:rPr>
      </w:pPr>
    </w:p>
    <w:p w14:paraId="5B93925B" w14:textId="7D7548EF" w:rsidR="003F6CB3" w:rsidRPr="0004365E" w:rsidRDefault="003F6CB3" w:rsidP="003F6CB3">
      <w:pPr>
        <w:tabs>
          <w:tab w:val="left" w:pos="20"/>
          <w:tab w:val="left" w:pos="183"/>
        </w:tabs>
        <w:autoSpaceDE w:val="0"/>
        <w:autoSpaceDN w:val="0"/>
        <w:adjustRightInd w:val="0"/>
        <w:spacing w:line="276" w:lineRule="auto"/>
        <w:contextualSpacing/>
        <w:rPr>
          <w:rFonts w:ascii="Roboto" w:hAnsi="Roboto" w:cs="Helvetica Neue"/>
          <w:color w:val="000000" w:themeColor="text1"/>
          <w:sz w:val="18"/>
          <w:szCs w:val="18"/>
        </w:rPr>
      </w:pPr>
      <w:r w:rsidRPr="003F6CB3">
        <w:rPr>
          <w:rFonts w:ascii="Roboto" w:hAnsi="Roboto" w:cs="Helvetica Neue"/>
          <w:b/>
          <w:bCs/>
          <w:color w:val="000000" w:themeColor="text1"/>
          <w:sz w:val="18"/>
          <w:szCs w:val="18"/>
        </w:rPr>
        <w:t>International Civil Aviation Day</w:t>
      </w:r>
      <w:r w:rsidRPr="0004365E">
        <w:rPr>
          <w:rFonts w:ascii="Roboto" w:hAnsi="Roboto" w:cs="Helvetica Neue"/>
          <w:color w:val="000000" w:themeColor="text1"/>
          <w:sz w:val="18"/>
          <w:szCs w:val="18"/>
        </w:rPr>
        <w:t xml:space="preserve"> is 7 December.</w:t>
      </w:r>
    </w:p>
    <w:p w14:paraId="54C90BE4" w14:textId="77777777" w:rsidR="0004365E" w:rsidRDefault="003F6CB3" w:rsidP="0004365E">
      <w:pPr>
        <w:spacing w:line="276" w:lineRule="auto"/>
        <w:contextualSpacing/>
        <w:rPr>
          <w:rFonts w:ascii="Roboto" w:hAnsi="Roboto" w:cs="Arial"/>
          <w:color w:val="000000" w:themeColor="text1"/>
          <w:sz w:val="18"/>
          <w:szCs w:val="18"/>
        </w:rPr>
      </w:pPr>
      <w:r w:rsidRPr="0004365E">
        <w:rPr>
          <w:rFonts w:ascii="Roboto" w:hAnsi="Roboto" w:cs="Arial"/>
          <w:color w:val="000000" w:themeColor="text1"/>
          <w:sz w:val="18"/>
          <w:szCs w:val="18"/>
        </w:rPr>
        <w:t xml:space="preserve">The theme </w:t>
      </w:r>
      <w:r w:rsidR="0004365E" w:rsidRPr="0004365E">
        <w:rPr>
          <w:rFonts w:ascii="Roboto" w:hAnsi="Roboto" w:cs="Arial"/>
          <w:color w:val="000000" w:themeColor="text1"/>
          <w:sz w:val="18"/>
          <w:szCs w:val="18"/>
        </w:rPr>
        <w:t>runs for the 4-year period between the ICAO 5-year anniversaries.</w:t>
      </w:r>
    </w:p>
    <w:p w14:paraId="0F05013F" w14:textId="3FDA1606" w:rsidR="003F6CB3" w:rsidRPr="003F6CB3" w:rsidRDefault="0004365E" w:rsidP="0004365E">
      <w:pPr>
        <w:spacing w:line="276" w:lineRule="auto"/>
        <w:contextualSpacing/>
        <w:rPr>
          <w:rFonts w:ascii="Roboto" w:hAnsi="Roboto" w:cs="Arial"/>
          <w:color w:val="000000" w:themeColor="text1"/>
          <w:sz w:val="18"/>
          <w:szCs w:val="18"/>
        </w:rPr>
      </w:pPr>
      <w:r w:rsidRPr="0004365E">
        <w:rPr>
          <w:rFonts w:ascii="Roboto" w:hAnsi="Roboto" w:cs="Arial"/>
          <w:color w:val="000000" w:themeColor="text1"/>
          <w:sz w:val="18"/>
          <w:szCs w:val="18"/>
        </w:rPr>
        <w:t xml:space="preserve">The current theme for the period </w:t>
      </w:r>
      <w:r w:rsidR="003F6CB3" w:rsidRPr="003F6CB3">
        <w:rPr>
          <w:rFonts w:ascii="Roboto" w:hAnsi="Roboto" w:cs="Arial"/>
          <w:color w:val="000000" w:themeColor="text1"/>
          <w:sz w:val="18"/>
          <w:szCs w:val="18"/>
        </w:rPr>
        <w:t xml:space="preserve"> </w:t>
      </w:r>
      <w:r w:rsidR="003F6CB3" w:rsidRPr="0004365E">
        <w:rPr>
          <w:rFonts w:ascii="Roboto" w:hAnsi="Roboto" w:cs="Arial"/>
          <w:color w:val="000000" w:themeColor="text1"/>
          <w:sz w:val="18"/>
          <w:szCs w:val="18"/>
        </w:rPr>
        <w:t xml:space="preserve">2019 </w:t>
      </w:r>
      <w:r w:rsidRPr="0004365E">
        <w:rPr>
          <w:rFonts w:ascii="Roboto" w:hAnsi="Roboto" w:cs="Arial"/>
          <w:color w:val="000000" w:themeColor="text1"/>
          <w:sz w:val="18"/>
          <w:szCs w:val="18"/>
        </w:rPr>
        <w:t>-</w:t>
      </w:r>
      <w:r w:rsidR="003F6CB3" w:rsidRPr="003F6CB3">
        <w:rPr>
          <w:rFonts w:ascii="Roboto" w:hAnsi="Roboto" w:cs="Arial"/>
          <w:color w:val="000000" w:themeColor="text1"/>
          <w:sz w:val="18"/>
          <w:szCs w:val="18"/>
        </w:rPr>
        <w:t xml:space="preserve"> 2023 </w:t>
      </w:r>
      <w:r w:rsidRPr="0004365E">
        <w:rPr>
          <w:rFonts w:ascii="Roboto" w:hAnsi="Roboto" w:cs="Arial"/>
          <w:color w:val="000000" w:themeColor="text1"/>
          <w:sz w:val="18"/>
          <w:szCs w:val="18"/>
        </w:rPr>
        <w:t>is</w:t>
      </w:r>
      <w:r w:rsidR="003F6CB3" w:rsidRPr="003F6CB3">
        <w:rPr>
          <w:rFonts w:ascii="Roboto" w:hAnsi="Roboto" w:cs="Arial"/>
          <w:color w:val="000000" w:themeColor="text1"/>
          <w:sz w:val="18"/>
          <w:szCs w:val="18"/>
        </w:rPr>
        <w:t>:</w:t>
      </w:r>
      <w:r w:rsidRPr="0004365E">
        <w:rPr>
          <w:rFonts w:ascii="Roboto" w:hAnsi="Roboto" w:cs="Arial"/>
          <w:b/>
          <w:bCs/>
          <w:color w:val="000000" w:themeColor="text1"/>
          <w:sz w:val="18"/>
          <w:szCs w:val="18"/>
        </w:rPr>
        <w:t xml:space="preserve"> ‘</w:t>
      </w:r>
      <w:r w:rsidR="003F6CB3" w:rsidRPr="003F6CB3">
        <w:rPr>
          <w:rFonts w:ascii="Roboto" w:hAnsi="Roboto" w:cs="Arial"/>
          <w:color w:val="000000" w:themeColor="text1"/>
          <w:sz w:val="18"/>
          <w:szCs w:val="18"/>
        </w:rPr>
        <w:t>Advancing Innovation for Global Aviation Development</w:t>
      </w:r>
      <w:r w:rsidRPr="0004365E">
        <w:rPr>
          <w:rFonts w:ascii="Roboto" w:hAnsi="Roboto" w:cs="Arial"/>
          <w:color w:val="000000" w:themeColor="text1"/>
          <w:sz w:val="18"/>
          <w:szCs w:val="18"/>
        </w:rPr>
        <w:t>’</w:t>
      </w:r>
    </w:p>
    <w:p w14:paraId="177BF881" w14:textId="77777777" w:rsidR="003F6CB3" w:rsidRPr="003F6CB3" w:rsidRDefault="003F6CB3" w:rsidP="003F6CB3">
      <w:pPr>
        <w:tabs>
          <w:tab w:val="left" w:pos="20"/>
          <w:tab w:val="left" w:pos="183"/>
        </w:tabs>
        <w:autoSpaceDE w:val="0"/>
        <w:autoSpaceDN w:val="0"/>
        <w:adjustRightInd w:val="0"/>
        <w:spacing w:line="276" w:lineRule="auto"/>
        <w:contextualSpacing/>
        <w:rPr>
          <w:rFonts w:ascii="Roboto" w:hAnsi="Roboto" w:cs="Helvetica Neue"/>
          <w:color w:val="000000" w:themeColor="text1"/>
          <w:sz w:val="18"/>
          <w:szCs w:val="18"/>
        </w:rPr>
      </w:pPr>
    </w:p>
    <w:p w14:paraId="4F100BDF" w14:textId="7BF460C4" w:rsidR="003F6CB3" w:rsidRPr="003F6CB3" w:rsidRDefault="003F6CB3" w:rsidP="003F6CB3">
      <w:pPr>
        <w:tabs>
          <w:tab w:val="left" w:pos="20"/>
          <w:tab w:val="left" w:pos="183"/>
        </w:tabs>
        <w:autoSpaceDE w:val="0"/>
        <w:autoSpaceDN w:val="0"/>
        <w:adjustRightInd w:val="0"/>
        <w:spacing w:line="276" w:lineRule="auto"/>
        <w:contextualSpacing/>
        <w:rPr>
          <w:rFonts w:ascii="Roboto" w:hAnsi="Roboto" w:cs="Helvetica Neue"/>
          <w:color w:val="000000" w:themeColor="text1"/>
          <w:sz w:val="18"/>
          <w:szCs w:val="18"/>
        </w:rPr>
      </w:pPr>
    </w:p>
    <w:p w14:paraId="1D6B7D2E" w14:textId="77777777" w:rsidR="00845038" w:rsidRPr="00683069" w:rsidRDefault="00845038" w:rsidP="00683069">
      <w:pPr>
        <w:tabs>
          <w:tab w:val="left" w:pos="20"/>
          <w:tab w:val="left" w:pos="183"/>
        </w:tabs>
        <w:autoSpaceDE w:val="0"/>
        <w:autoSpaceDN w:val="0"/>
        <w:adjustRightInd w:val="0"/>
        <w:spacing w:line="276" w:lineRule="auto"/>
        <w:contextualSpacing/>
        <w:rPr>
          <w:rFonts w:ascii="Roboto" w:hAnsi="Roboto" w:cs="Helvetica Neue"/>
          <w:color w:val="0C61AB"/>
          <w:sz w:val="18"/>
          <w:szCs w:val="18"/>
        </w:rPr>
      </w:pPr>
    </w:p>
    <w:p w14:paraId="21F0B3D9" w14:textId="77777777" w:rsidR="00845038" w:rsidRDefault="00845038" w:rsidP="00C75FF2">
      <w:pPr>
        <w:pStyle w:val="Heading1"/>
        <w:sectPr w:rsidR="00845038" w:rsidSect="00FD405D">
          <w:pgSz w:w="12240" w:h="15840"/>
          <w:pgMar w:top="1440" w:right="1440" w:bottom="1440" w:left="1440" w:header="720" w:footer="720" w:gutter="0"/>
          <w:pgNumType w:start="1"/>
          <w:cols w:space="720"/>
          <w:titlePg/>
          <w:docGrid w:linePitch="360"/>
        </w:sectPr>
      </w:pPr>
    </w:p>
    <w:p w14:paraId="19F5AE76" w14:textId="3FAE0143" w:rsidR="00C75FF2" w:rsidRPr="00F835AA" w:rsidRDefault="00C75FF2" w:rsidP="003738AA">
      <w:pPr>
        <w:pStyle w:val="Heading2"/>
        <w:rPr>
          <w:rFonts w:ascii="Roboto" w:hAnsi="Roboto"/>
          <w:sz w:val="32"/>
          <w:szCs w:val="32"/>
        </w:rPr>
      </w:pPr>
      <w:bookmarkStart w:id="4" w:name="_Toc122772912"/>
      <w:r w:rsidRPr="00F835AA">
        <w:rPr>
          <w:rFonts w:ascii="Roboto" w:hAnsi="Roboto"/>
          <w:sz w:val="32"/>
          <w:szCs w:val="32"/>
        </w:rPr>
        <w:lastRenderedPageBreak/>
        <w:t>Vienna Convention</w:t>
      </w:r>
      <w:bookmarkEnd w:id="4"/>
    </w:p>
    <w:p w14:paraId="22EC19CF" w14:textId="1FC95596" w:rsidR="00C75FF2" w:rsidRPr="00B35928" w:rsidRDefault="00C75FF2" w:rsidP="00B35928">
      <w:pPr>
        <w:spacing w:line="276" w:lineRule="auto"/>
        <w:contextualSpacing/>
        <w:rPr>
          <w:rFonts w:ascii="Roboto" w:hAnsi="Roboto" w:cs="Helvetica Neue"/>
          <w:color w:val="000000"/>
          <w:sz w:val="18"/>
          <w:szCs w:val="18"/>
        </w:rPr>
      </w:pPr>
    </w:p>
    <w:p w14:paraId="09E50C0D" w14:textId="77777777" w:rsidR="003738AA" w:rsidRPr="00B35928" w:rsidRDefault="003738AA" w:rsidP="00B35928">
      <w:pPr>
        <w:spacing w:line="276" w:lineRule="auto"/>
        <w:contextualSpacing/>
        <w:rPr>
          <w:rFonts w:ascii="Roboto" w:hAnsi="Roboto" w:cs="Helvetica Neue"/>
          <w:color w:val="000000"/>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C75FF2" w:rsidRPr="00B35928" w14:paraId="05E2010D" w14:textId="77777777" w:rsidTr="00BF3B6D">
        <w:tc>
          <w:tcPr>
            <w:tcW w:w="3055" w:type="dxa"/>
          </w:tcPr>
          <w:p w14:paraId="178906B6" w14:textId="77777777" w:rsidR="00C75FF2" w:rsidRPr="00B35928" w:rsidRDefault="00C75FF2" w:rsidP="00B35928">
            <w:pPr>
              <w:spacing w:line="276" w:lineRule="auto"/>
              <w:contextualSpacing/>
              <w:rPr>
                <w:rFonts w:ascii="Roboto" w:hAnsi="Roboto"/>
                <w:color w:val="000000" w:themeColor="text1"/>
                <w:sz w:val="18"/>
                <w:szCs w:val="18"/>
              </w:rPr>
            </w:pPr>
            <w:r w:rsidRPr="00B35928">
              <w:rPr>
                <w:rFonts w:ascii="Roboto" w:hAnsi="Roboto"/>
                <w:color w:val="000000" w:themeColor="text1"/>
                <w:sz w:val="18"/>
                <w:szCs w:val="18"/>
              </w:rPr>
              <w:t>Short name</w:t>
            </w:r>
          </w:p>
        </w:tc>
        <w:tc>
          <w:tcPr>
            <w:tcW w:w="6480" w:type="dxa"/>
          </w:tcPr>
          <w:p w14:paraId="7ED3293D" w14:textId="369EB22B" w:rsidR="00C75FF2" w:rsidRPr="00B35928" w:rsidRDefault="00C75FF2" w:rsidP="00B35928">
            <w:pPr>
              <w:spacing w:line="276" w:lineRule="auto"/>
              <w:contextualSpacing/>
              <w:rPr>
                <w:rFonts w:ascii="Roboto" w:hAnsi="Roboto" w:cs="Helvetica Neue"/>
                <w:color w:val="000000" w:themeColor="text1"/>
                <w:sz w:val="18"/>
                <w:szCs w:val="18"/>
              </w:rPr>
            </w:pPr>
            <w:r w:rsidRPr="00B35928">
              <w:rPr>
                <w:rFonts w:ascii="Roboto" w:hAnsi="Roboto" w:cs="Helvetica Neue"/>
                <w:color w:val="000000" w:themeColor="text1"/>
                <w:sz w:val="18"/>
                <w:szCs w:val="18"/>
              </w:rPr>
              <w:t>Vienna Convention</w:t>
            </w:r>
          </w:p>
        </w:tc>
      </w:tr>
      <w:tr w:rsidR="00C75FF2" w:rsidRPr="00B35928" w14:paraId="30784BE9" w14:textId="77777777" w:rsidTr="00BF3B6D">
        <w:tc>
          <w:tcPr>
            <w:tcW w:w="3055" w:type="dxa"/>
          </w:tcPr>
          <w:p w14:paraId="4A4EF4D0" w14:textId="77777777" w:rsidR="00C75FF2" w:rsidRPr="00B35928" w:rsidRDefault="00C75FF2" w:rsidP="00B35928">
            <w:pPr>
              <w:spacing w:line="276" w:lineRule="auto"/>
              <w:contextualSpacing/>
              <w:rPr>
                <w:rFonts w:ascii="Roboto" w:hAnsi="Roboto" w:cs="Helvetica Neue"/>
                <w:color w:val="000000" w:themeColor="text1"/>
                <w:sz w:val="18"/>
                <w:szCs w:val="18"/>
              </w:rPr>
            </w:pPr>
            <w:r w:rsidRPr="00B35928">
              <w:rPr>
                <w:rFonts w:ascii="Roboto" w:hAnsi="Roboto" w:cs="Helvetica Neue"/>
                <w:color w:val="000000" w:themeColor="text1"/>
                <w:sz w:val="18"/>
                <w:szCs w:val="18"/>
              </w:rPr>
              <w:t>Full name</w:t>
            </w:r>
          </w:p>
        </w:tc>
        <w:tc>
          <w:tcPr>
            <w:tcW w:w="6480" w:type="dxa"/>
          </w:tcPr>
          <w:p w14:paraId="5212A607" w14:textId="2E7EB77B" w:rsidR="00C75FF2" w:rsidRPr="00B35928" w:rsidRDefault="00C75FF2" w:rsidP="00B35928">
            <w:pPr>
              <w:spacing w:line="276" w:lineRule="auto"/>
              <w:contextualSpacing/>
              <w:rPr>
                <w:rFonts w:ascii="Roboto" w:hAnsi="Roboto" w:cs="Helvetica Neue"/>
                <w:b/>
                <w:bCs/>
                <w:color w:val="000000" w:themeColor="text1"/>
                <w:sz w:val="18"/>
                <w:szCs w:val="18"/>
              </w:rPr>
            </w:pPr>
            <w:r w:rsidRPr="00B35928">
              <w:rPr>
                <w:rFonts w:ascii="Roboto" w:hAnsi="Roboto" w:cs="Helvetica Neue"/>
                <w:b/>
                <w:bCs/>
                <w:color w:val="000000"/>
                <w:sz w:val="18"/>
                <w:szCs w:val="18"/>
              </w:rPr>
              <w:t>Vienna Convention for the Protection of the Ozone Layer</w:t>
            </w:r>
          </w:p>
        </w:tc>
      </w:tr>
      <w:tr w:rsidR="00C75FF2" w:rsidRPr="00B35928" w14:paraId="01D33130" w14:textId="77777777" w:rsidTr="00BF3B6D">
        <w:tc>
          <w:tcPr>
            <w:tcW w:w="3055" w:type="dxa"/>
          </w:tcPr>
          <w:p w14:paraId="1204FCAB" w14:textId="77777777" w:rsidR="00C75FF2" w:rsidRPr="00B35928" w:rsidRDefault="00C75FF2" w:rsidP="00B35928">
            <w:pPr>
              <w:spacing w:line="276" w:lineRule="auto"/>
              <w:contextualSpacing/>
              <w:rPr>
                <w:rFonts w:ascii="Roboto" w:hAnsi="Roboto" w:cs="Helvetica Neue"/>
                <w:color w:val="000000" w:themeColor="text1"/>
                <w:sz w:val="18"/>
                <w:szCs w:val="18"/>
              </w:rPr>
            </w:pPr>
            <w:r w:rsidRPr="00B35928">
              <w:rPr>
                <w:rFonts w:ascii="Roboto" w:hAnsi="Roboto" w:cs="Helvetica Neue"/>
                <w:color w:val="000000" w:themeColor="text1"/>
                <w:sz w:val="18"/>
                <w:szCs w:val="18"/>
              </w:rPr>
              <w:t>Adopted</w:t>
            </w:r>
          </w:p>
        </w:tc>
        <w:tc>
          <w:tcPr>
            <w:tcW w:w="6480" w:type="dxa"/>
          </w:tcPr>
          <w:p w14:paraId="6C967765" w14:textId="77777777" w:rsidR="0018361E" w:rsidRPr="00B35928" w:rsidRDefault="0018361E" w:rsidP="00B35928">
            <w:pPr>
              <w:autoSpaceDE w:val="0"/>
              <w:autoSpaceDN w:val="0"/>
              <w:adjustRightInd w:val="0"/>
              <w:spacing w:line="276" w:lineRule="auto"/>
              <w:contextualSpacing/>
              <w:rPr>
                <w:rFonts w:ascii="Roboto" w:hAnsi="Roboto" w:cs="Helvetica Neue"/>
                <w:color w:val="000000"/>
                <w:sz w:val="18"/>
                <w:szCs w:val="18"/>
              </w:rPr>
            </w:pPr>
            <w:r w:rsidRPr="00B35928">
              <w:rPr>
                <w:rFonts w:ascii="Roboto" w:hAnsi="Roboto" w:cs="Helvetica Neue"/>
                <w:color w:val="000000"/>
                <w:sz w:val="18"/>
                <w:szCs w:val="18"/>
              </w:rPr>
              <w:t>22 March 1985</w:t>
            </w:r>
          </w:p>
          <w:p w14:paraId="645DE97C" w14:textId="050C647B" w:rsidR="00C75FF2" w:rsidRPr="00B35928" w:rsidRDefault="0018361E" w:rsidP="00B35928">
            <w:pPr>
              <w:spacing w:line="276" w:lineRule="auto"/>
              <w:contextualSpacing/>
              <w:rPr>
                <w:rFonts w:ascii="Roboto" w:hAnsi="Roboto" w:cs="Helvetica Neue"/>
                <w:color w:val="000000" w:themeColor="text1"/>
                <w:sz w:val="18"/>
                <w:szCs w:val="18"/>
              </w:rPr>
            </w:pPr>
            <w:r w:rsidRPr="00B35928">
              <w:rPr>
                <w:rFonts w:ascii="Roboto" w:hAnsi="Roboto" w:cs="Helvetica Neue"/>
                <w:color w:val="000000"/>
                <w:sz w:val="18"/>
                <w:szCs w:val="18"/>
              </w:rPr>
              <w:t>by the Conference of Plenipotentiaries on the Protection of the Ozone Layer, with preparatory work done by UNEP’s Ad Hoc Working Group of Legal and Technical Experts for the Elaboration of a Global Framework Convention for the Protection of the Ozone Layer</w:t>
            </w:r>
          </w:p>
        </w:tc>
      </w:tr>
      <w:tr w:rsidR="00C75FF2" w:rsidRPr="00B35928" w14:paraId="587D8D51" w14:textId="77777777" w:rsidTr="00BF3B6D">
        <w:tc>
          <w:tcPr>
            <w:tcW w:w="3055" w:type="dxa"/>
          </w:tcPr>
          <w:p w14:paraId="1E12AA93" w14:textId="4D8BD620" w:rsidR="00C75FF2" w:rsidRPr="00B35928" w:rsidRDefault="00C75FF2" w:rsidP="00B35928">
            <w:pPr>
              <w:spacing w:line="276" w:lineRule="auto"/>
              <w:contextualSpacing/>
              <w:rPr>
                <w:rFonts w:ascii="Roboto" w:hAnsi="Roboto" w:cs="Helvetica Neue"/>
                <w:color w:val="000000" w:themeColor="text1"/>
                <w:sz w:val="18"/>
                <w:szCs w:val="18"/>
              </w:rPr>
            </w:pPr>
            <w:r w:rsidRPr="00B35928">
              <w:rPr>
                <w:rFonts w:ascii="Roboto" w:hAnsi="Roboto" w:cs="Helvetica Neue"/>
                <w:color w:val="000000" w:themeColor="text1"/>
                <w:sz w:val="18"/>
                <w:szCs w:val="18"/>
              </w:rPr>
              <w:t xml:space="preserve">Entry into </w:t>
            </w:r>
            <w:r w:rsidR="0081486E" w:rsidRPr="00B35928">
              <w:rPr>
                <w:rFonts w:ascii="Roboto" w:hAnsi="Roboto" w:cs="Helvetica Neue"/>
                <w:color w:val="000000" w:themeColor="text1"/>
                <w:sz w:val="18"/>
                <w:szCs w:val="18"/>
              </w:rPr>
              <w:t>f</w:t>
            </w:r>
            <w:r w:rsidRPr="00B35928">
              <w:rPr>
                <w:rFonts w:ascii="Roboto" w:hAnsi="Roboto" w:cs="Helvetica Neue"/>
                <w:color w:val="000000" w:themeColor="text1"/>
                <w:sz w:val="18"/>
                <w:szCs w:val="18"/>
              </w:rPr>
              <w:t>orce</w:t>
            </w:r>
          </w:p>
        </w:tc>
        <w:tc>
          <w:tcPr>
            <w:tcW w:w="6480" w:type="dxa"/>
          </w:tcPr>
          <w:p w14:paraId="4D267C5B" w14:textId="42A07A70" w:rsidR="00C75FF2" w:rsidRPr="00B35928" w:rsidRDefault="0018361E" w:rsidP="00B35928">
            <w:pPr>
              <w:spacing w:line="276" w:lineRule="auto"/>
              <w:contextualSpacing/>
              <w:rPr>
                <w:rFonts w:ascii="Roboto" w:hAnsi="Roboto" w:cs="Helvetica Neue"/>
                <w:color w:val="000000" w:themeColor="text1"/>
                <w:sz w:val="18"/>
                <w:szCs w:val="18"/>
              </w:rPr>
            </w:pPr>
            <w:r w:rsidRPr="00B35928">
              <w:rPr>
                <w:rFonts w:ascii="Roboto" w:hAnsi="Roboto" w:cs="Helvetica Neue"/>
                <w:color w:val="000000"/>
                <w:sz w:val="18"/>
                <w:szCs w:val="18"/>
              </w:rPr>
              <w:t>22 September 1988</w:t>
            </w:r>
          </w:p>
        </w:tc>
      </w:tr>
      <w:tr w:rsidR="00C75FF2" w:rsidRPr="00B35928" w14:paraId="03BD140F" w14:textId="77777777" w:rsidTr="00BF3B6D">
        <w:tc>
          <w:tcPr>
            <w:tcW w:w="3055" w:type="dxa"/>
          </w:tcPr>
          <w:p w14:paraId="63A34998" w14:textId="77777777" w:rsidR="00C75FF2" w:rsidRPr="00B35928" w:rsidRDefault="00C75FF2" w:rsidP="00B35928">
            <w:pPr>
              <w:spacing w:line="276" w:lineRule="auto"/>
              <w:contextualSpacing/>
              <w:rPr>
                <w:rFonts w:ascii="Roboto" w:hAnsi="Roboto" w:cs="Helvetica Neue"/>
                <w:color w:val="000000" w:themeColor="text1"/>
                <w:sz w:val="18"/>
                <w:szCs w:val="18"/>
              </w:rPr>
            </w:pPr>
            <w:r w:rsidRPr="00B35928">
              <w:rPr>
                <w:rFonts w:ascii="Roboto" w:hAnsi="Roboto" w:cs="Helvetica Neue"/>
                <w:color w:val="000000" w:themeColor="text1"/>
                <w:sz w:val="18"/>
                <w:szCs w:val="18"/>
              </w:rPr>
              <w:t>Depositary</w:t>
            </w:r>
          </w:p>
        </w:tc>
        <w:tc>
          <w:tcPr>
            <w:tcW w:w="6480" w:type="dxa"/>
          </w:tcPr>
          <w:p w14:paraId="0A4B3F03" w14:textId="7C51105D" w:rsidR="00C75FF2" w:rsidRPr="00B35928" w:rsidRDefault="0018361E" w:rsidP="00B35928">
            <w:pPr>
              <w:spacing w:line="276" w:lineRule="auto"/>
              <w:contextualSpacing/>
              <w:rPr>
                <w:rFonts w:ascii="Roboto" w:hAnsi="Roboto" w:cs="Helvetica Neue"/>
                <w:color w:val="000000" w:themeColor="text1"/>
                <w:sz w:val="18"/>
                <w:szCs w:val="18"/>
              </w:rPr>
            </w:pPr>
            <w:r w:rsidRPr="00B35928">
              <w:rPr>
                <w:rFonts w:ascii="Roboto" w:hAnsi="Roboto" w:cs="Helvetica Neue"/>
                <w:color w:val="000000"/>
                <w:sz w:val="18"/>
                <w:szCs w:val="18"/>
              </w:rPr>
              <w:t>United Nations Secretary-General</w:t>
            </w:r>
          </w:p>
        </w:tc>
      </w:tr>
      <w:tr w:rsidR="00C75FF2" w:rsidRPr="00B35928" w14:paraId="14968FD3" w14:textId="77777777" w:rsidTr="00BF3B6D">
        <w:tc>
          <w:tcPr>
            <w:tcW w:w="3055" w:type="dxa"/>
          </w:tcPr>
          <w:p w14:paraId="07B73F3F" w14:textId="77777777" w:rsidR="00C75FF2" w:rsidRPr="00B35928" w:rsidRDefault="00C75FF2" w:rsidP="00B35928">
            <w:pPr>
              <w:spacing w:line="276" w:lineRule="auto"/>
              <w:contextualSpacing/>
              <w:rPr>
                <w:rFonts w:ascii="Roboto" w:hAnsi="Roboto" w:cs="Helvetica Neue"/>
                <w:color w:val="000000" w:themeColor="text1"/>
                <w:sz w:val="18"/>
                <w:szCs w:val="18"/>
              </w:rPr>
            </w:pPr>
            <w:r w:rsidRPr="00B35928">
              <w:rPr>
                <w:rFonts w:ascii="Roboto" w:hAnsi="Roboto" w:cs="Helvetica Neue"/>
                <w:color w:val="000000" w:themeColor="text1"/>
                <w:sz w:val="18"/>
                <w:szCs w:val="18"/>
              </w:rPr>
              <w:t>Category</w:t>
            </w:r>
          </w:p>
        </w:tc>
        <w:tc>
          <w:tcPr>
            <w:tcW w:w="6480" w:type="dxa"/>
          </w:tcPr>
          <w:p w14:paraId="1C02056B" w14:textId="3699AE25" w:rsidR="00C75FF2" w:rsidRPr="00B35928" w:rsidRDefault="0018361E" w:rsidP="00B35928">
            <w:pPr>
              <w:spacing w:line="276" w:lineRule="auto"/>
              <w:contextualSpacing/>
              <w:rPr>
                <w:rFonts w:ascii="Roboto" w:hAnsi="Roboto" w:cs="Helvetica Neue"/>
                <w:color w:val="000000" w:themeColor="text1"/>
                <w:sz w:val="18"/>
                <w:szCs w:val="18"/>
              </w:rPr>
            </w:pPr>
            <w:r w:rsidRPr="00B35928">
              <w:rPr>
                <w:rFonts w:ascii="Roboto" w:hAnsi="Roboto" w:cs="Helvetica Neue"/>
                <w:color w:val="000000" w:themeColor="text1"/>
                <w:sz w:val="18"/>
                <w:szCs w:val="18"/>
              </w:rPr>
              <w:t>Atmosphere</w:t>
            </w:r>
          </w:p>
        </w:tc>
      </w:tr>
    </w:tbl>
    <w:p w14:paraId="6F183CBC" w14:textId="77777777" w:rsidR="00C75FF2" w:rsidRPr="00B35928" w:rsidRDefault="00C75FF2" w:rsidP="00B35928">
      <w:pPr>
        <w:spacing w:line="276" w:lineRule="auto"/>
        <w:contextualSpacing/>
        <w:rPr>
          <w:rFonts w:ascii="Roboto" w:hAnsi="Roboto"/>
          <w:sz w:val="18"/>
          <w:szCs w:val="18"/>
        </w:rPr>
      </w:pPr>
    </w:p>
    <w:p w14:paraId="0FDEE326" w14:textId="77777777" w:rsidR="00C75FF2" w:rsidRPr="00B35928" w:rsidRDefault="00C75FF2" w:rsidP="00B35928">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C75FF2" w:rsidRPr="00B35928" w14:paraId="59C3A03E" w14:textId="77777777" w:rsidTr="002D66FC">
        <w:tc>
          <w:tcPr>
            <w:tcW w:w="3055" w:type="dxa"/>
          </w:tcPr>
          <w:p w14:paraId="74BCDD2D" w14:textId="02EE2F0C" w:rsidR="00C75FF2" w:rsidRPr="00B35928" w:rsidRDefault="00C75FF2" w:rsidP="00B35928">
            <w:pPr>
              <w:spacing w:line="276" w:lineRule="auto"/>
              <w:contextualSpacing/>
              <w:rPr>
                <w:rFonts w:ascii="Roboto" w:hAnsi="Roboto"/>
                <w:sz w:val="18"/>
                <w:szCs w:val="18"/>
              </w:rPr>
            </w:pPr>
            <w:r w:rsidRPr="00B35928">
              <w:rPr>
                <w:rFonts w:ascii="Roboto" w:hAnsi="Roboto"/>
                <w:sz w:val="18"/>
                <w:szCs w:val="18"/>
              </w:rPr>
              <w:t>A</w:t>
            </w:r>
            <w:r w:rsidR="0018361E" w:rsidRPr="00B35928">
              <w:rPr>
                <w:rFonts w:ascii="Roboto" w:hAnsi="Roboto"/>
                <w:sz w:val="18"/>
                <w:szCs w:val="18"/>
              </w:rPr>
              <w:t xml:space="preserve">ccession </w:t>
            </w:r>
            <w:r w:rsidRPr="00B35928">
              <w:rPr>
                <w:rFonts w:ascii="Roboto" w:hAnsi="Roboto"/>
                <w:sz w:val="18"/>
                <w:szCs w:val="18"/>
              </w:rPr>
              <w:t>by Suriname</w:t>
            </w:r>
          </w:p>
        </w:tc>
        <w:tc>
          <w:tcPr>
            <w:tcW w:w="6480" w:type="dxa"/>
          </w:tcPr>
          <w:p w14:paraId="0C7E0648" w14:textId="71533171" w:rsidR="00C75FF2" w:rsidRPr="00B35928" w:rsidRDefault="0018361E" w:rsidP="00B35928">
            <w:pPr>
              <w:autoSpaceDE w:val="0"/>
              <w:autoSpaceDN w:val="0"/>
              <w:adjustRightInd w:val="0"/>
              <w:spacing w:line="276" w:lineRule="auto"/>
              <w:contextualSpacing/>
              <w:rPr>
                <w:rFonts w:ascii="Roboto" w:hAnsi="Roboto"/>
                <w:sz w:val="18"/>
                <w:szCs w:val="18"/>
              </w:rPr>
            </w:pPr>
            <w:r w:rsidRPr="00B35928">
              <w:rPr>
                <w:rFonts w:ascii="Roboto" w:hAnsi="Roboto" w:cs="Helvetica Neue"/>
                <w:color w:val="000000"/>
                <w:sz w:val="18"/>
                <w:szCs w:val="18"/>
              </w:rPr>
              <w:t>14 October 1997</w:t>
            </w:r>
          </w:p>
        </w:tc>
      </w:tr>
      <w:tr w:rsidR="00C75FF2" w:rsidRPr="00B35928" w14:paraId="1A3A5397" w14:textId="77777777" w:rsidTr="002D66FC">
        <w:tc>
          <w:tcPr>
            <w:tcW w:w="3055" w:type="dxa"/>
          </w:tcPr>
          <w:p w14:paraId="28E1BBDF" w14:textId="3999A2F3" w:rsidR="00C75FF2" w:rsidRPr="00B35928" w:rsidRDefault="00C75FF2" w:rsidP="00B35928">
            <w:pPr>
              <w:spacing w:line="276" w:lineRule="auto"/>
              <w:contextualSpacing/>
              <w:rPr>
                <w:rFonts w:ascii="Roboto" w:hAnsi="Roboto"/>
                <w:sz w:val="18"/>
                <w:szCs w:val="18"/>
              </w:rPr>
            </w:pPr>
            <w:r w:rsidRPr="00B35928">
              <w:rPr>
                <w:rFonts w:ascii="Roboto" w:hAnsi="Roboto"/>
                <w:sz w:val="18"/>
                <w:szCs w:val="18"/>
              </w:rPr>
              <w:t xml:space="preserve">Entry into </w:t>
            </w:r>
            <w:r w:rsidR="0081486E" w:rsidRPr="00B35928">
              <w:rPr>
                <w:rFonts w:ascii="Roboto" w:hAnsi="Roboto"/>
                <w:sz w:val="18"/>
                <w:szCs w:val="18"/>
              </w:rPr>
              <w:t>f</w:t>
            </w:r>
            <w:r w:rsidRPr="00B35928">
              <w:rPr>
                <w:rFonts w:ascii="Roboto" w:hAnsi="Roboto"/>
                <w:sz w:val="18"/>
                <w:szCs w:val="18"/>
              </w:rPr>
              <w:t>orce for Suriname</w:t>
            </w:r>
          </w:p>
        </w:tc>
        <w:tc>
          <w:tcPr>
            <w:tcW w:w="6480" w:type="dxa"/>
          </w:tcPr>
          <w:p w14:paraId="128F0DA4" w14:textId="77777777" w:rsidR="00C75FF2" w:rsidRPr="00B35928" w:rsidRDefault="00597F23" w:rsidP="00B35928">
            <w:pPr>
              <w:spacing w:line="276" w:lineRule="auto"/>
              <w:contextualSpacing/>
              <w:rPr>
                <w:rFonts w:ascii="Roboto" w:hAnsi="Roboto" w:cs="Helvetica Neue"/>
                <w:color w:val="000000"/>
                <w:sz w:val="18"/>
                <w:szCs w:val="18"/>
              </w:rPr>
            </w:pPr>
            <w:r w:rsidRPr="00B35928">
              <w:rPr>
                <w:rFonts w:ascii="Roboto" w:hAnsi="Roboto" w:cs="Helvetica Neue"/>
                <w:color w:val="000000"/>
                <w:sz w:val="18"/>
                <w:szCs w:val="18"/>
              </w:rPr>
              <w:t>12 January 1998</w:t>
            </w:r>
          </w:p>
          <w:p w14:paraId="76F11833" w14:textId="3A700024" w:rsidR="001332AD" w:rsidRPr="00B35928" w:rsidRDefault="001332AD" w:rsidP="00B35928">
            <w:pPr>
              <w:autoSpaceDE w:val="0"/>
              <w:autoSpaceDN w:val="0"/>
              <w:adjustRightInd w:val="0"/>
              <w:spacing w:line="276" w:lineRule="auto"/>
              <w:contextualSpacing/>
              <w:rPr>
                <w:rFonts w:ascii="Roboto" w:hAnsi="Roboto" w:cs="Helvetica Neue"/>
                <w:color w:val="000000"/>
                <w:sz w:val="18"/>
                <w:szCs w:val="18"/>
              </w:rPr>
            </w:pPr>
            <w:r w:rsidRPr="00B35928">
              <w:rPr>
                <w:rFonts w:ascii="Roboto" w:hAnsi="Roboto" w:cs="Helvetica Neue"/>
                <w:color w:val="000000"/>
                <w:sz w:val="18"/>
                <w:szCs w:val="18"/>
              </w:rPr>
              <w:t>(</w:t>
            </w:r>
            <w:r w:rsidR="00B35928">
              <w:rPr>
                <w:rFonts w:ascii="Roboto" w:hAnsi="Roboto" w:cs="Helvetica Neue"/>
                <w:color w:val="000000"/>
                <w:sz w:val="18"/>
                <w:szCs w:val="18"/>
              </w:rPr>
              <w:t>n</w:t>
            </w:r>
            <w:r w:rsidR="00B35928" w:rsidRPr="00B35928">
              <w:rPr>
                <w:rFonts w:ascii="Roboto" w:hAnsi="Roboto" w:cs="Helvetica Neue"/>
                <w:color w:val="000000"/>
                <w:sz w:val="18"/>
                <w:szCs w:val="18"/>
              </w:rPr>
              <w:t>inetieth</w:t>
            </w:r>
            <w:r w:rsidRPr="00B35928">
              <w:rPr>
                <w:rFonts w:ascii="Roboto" w:hAnsi="Roboto" w:cs="Helvetica Neue"/>
                <w:color w:val="000000"/>
                <w:sz w:val="18"/>
                <w:szCs w:val="18"/>
              </w:rPr>
              <w:t xml:space="preserve"> day after the date of deposit of its instrument)</w:t>
            </w:r>
          </w:p>
        </w:tc>
      </w:tr>
      <w:tr w:rsidR="00C75FF2" w:rsidRPr="00B35928" w14:paraId="7FCC5467" w14:textId="77777777" w:rsidTr="002D66FC">
        <w:tc>
          <w:tcPr>
            <w:tcW w:w="3055" w:type="dxa"/>
          </w:tcPr>
          <w:p w14:paraId="4AA59375" w14:textId="656310A3" w:rsidR="00C75FF2" w:rsidRPr="00B35928" w:rsidRDefault="001A3D01" w:rsidP="00B35928">
            <w:pPr>
              <w:spacing w:line="276" w:lineRule="auto"/>
              <w:contextualSpacing/>
              <w:rPr>
                <w:rFonts w:ascii="Roboto" w:hAnsi="Roboto"/>
                <w:sz w:val="18"/>
                <w:szCs w:val="18"/>
              </w:rPr>
            </w:pPr>
            <w:r>
              <w:rPr>
                <w:rFonts w:ascii="Roboto" w:hAnsi="Roboto"/>
                <w:sz w:val="18"/>
                <w:szCs w:val="18"/>
              </w:rPr>
              <w:t>Implementing</w:t>
            </w:r>
            <w:r w:rsidR="00C75FF2" w:rsidRPr="00B35928">
              <w:rPr>
                <w:rFonts w:ascii="Roboto" w:hAnsi="Roboto"/>
                <w:sz w:val="18"/>
                <w:szCs w:val="18"/>
              </w:rPr>
              <w:t xml:space="preserve"> state department(s)</w:t>
            </w:r>
          </w:p>
        </w:tc>
        <w:tc>
          <w:tcPr>
            <w:tcW w:w="6480" w:type="dxa"/>
          </w:tcPr>
          <w:p w14:paraId="60D3D002" w14:textId="43AA2FC1" w:rsidR="00C75FF2" w:rsidRPr="00B35928" w:rsidRDefault="0035489D" w:rsidP="00723B7B">
            <w:pPr>
              <w:pStyle w:val="ListParagraph"/>
              <w:numPr>
                <w:ilvl w:val="0"/>
                <w:numId w:val="4"/>
              </w:numPr>
              <w:spacing w:line="276" w:lineRule="auto"/>
              <w:ind w:left="165" w:hanging="183"/>
              <w:rPr>
                <w:rFonts w:ascii="Roboto" w:hAnsi="Roboto" w:cs="Helvetica Neue"/>
                <w:color w:val="000000"/>
                <w:sz w:val="18"/>
                <w:szCs w:val="18"/>
              </w:rPr>
            </w:pPr>
            <w:r w:rsidRPr="00B35928">
              <w:rPr>
                <w:rFonts w:ascii="Roboto" w:hAnsi="Roboto" w:cs="Helvetica Neue"/>
                <w:color w:val="000000"/>
                <w:sz w:val="18"/>
                <w:szCs w:val="18"/>
              </w:rPr>
              <w:t xml:space="preserve">Ministry of </w:t>
            </w:r>
            <w:r w:rsidR="00381D77" w:rsidRPr="00B35928">
              <w:rPr>
                <w:rFonts w:ascii="Roboto" w:hAnsi="Roboto" w:cs="Helvetica Neue"/>
                <w:color w:val="000000"/>
                <w:sz w:val="18"/>
                <w:szCs w:val="18"/>
              </w:rPr>
              <w:t xml:space="preserve">Spatial Planning </w:t>
            </w:r>
            <w:r w:rsidRPr="00B35928">
              <w:rPr>
                <w:rFonts w:ascii="Roboto" w:hAnsi="Roboto" w:cs="Helvetica Neue"/>
                <w:color w:val="000000"/>
                <w:sz w:val="18"/>
                <w:szCs w:val="18"/>
              </w:rPr>
              <w:t>and Environment</w:t>
            </w:r>
          </w:p>
          <w:p w14:paraId="4D16D3E8" w14:textId="2928F2CC" w:rsidR="00382DD8" w:rsidRPr="003E7350" w:rsidRDefault="0035489D" w:rsidP="003E7350">
            <w:pPr>
              <w:pStyle w:val="ListParagraph"/>
              <w:numPr>
                <w:ilvl w:val="0"/>
                <w:numId w:val="4"/>
              </w:numPr>
              <w:spacing w:line="276" w:lineRule="auto"/>
              <w:ind w:left="165" w:hanging="183"/>
              <w:rPr>
                <w:rFonts w:ascii="Roboto" w:hAnsi="Roboto" w:cs="Helvetica Neue"/>
                <w:color w:val="000000"/>
                <w:sz w:val="18"/>
                <w:szCs w:val="18"/>
              </w:rPr>
            </w:pPr>
            <w:r w:rsidRPr="00B35928">
              <w:rPr>
                <w:rFonts w:ascii="Roboto" w:hAnsi="Roboto"/>
                <w:sz w:val="18"/>
                <w:szCs w:val="18"/>
              </w:rPr>
              <w:t>NIMOS</w:t>
            </w:r>
          </w:p>
        </w:tc>
      </w:tr>
      <w:tr w:rsidR="0035489D" w:rsidRPr="00B35928" w14:paraId="238FE9C4" w14:textId="77777777" w:rsidTr="002D66FC">
        <w:tc>
          <w:tcPr>
            <w:tcW w:w="3055" w:type="dxa"/>
          </w:tcPr>
          <w:p w14:paraId="634A377C" w14:textId="77777777" w:rsidR="008D3CCE" w:rsidRPr="00B35928" w:rsidRDefault="0035489D" w:rsidP="00B35928">
            <w:pPr>
              <w:spacing w:line="276" w:lineRule="auto"/>
              <w:contextualSpacing/>
              <w:rPr>
                <w:rFonts w:ascii="Roboto" w:hAnsi="Roboto"/>
                <w:sz w:val="18"/>
                <w:szCs w:val="18"/>
              </w:rPr>
            </w:pPr>
            <w:r w:rsidRPr="00B35928">
              <w:rPr>
                <w:rFonts w:ascii="Roboto" w:hAnsi="Roboto"/>
                <w:sz w:val="18"/>
                <w:szCs w:val="18"/>
              </w:rPr>
              <w:t>Political Focal Point</w:t>
            </w:r>
          </w:p>
          <w:p w14:paraId="29559B95" w14:textId="0A95665F" w:rsidR="0035489D" w:rsidRPr="00B35928" w:rsidRDefault="0035489D" w:rsidP="00B35928">
            <w:pPr>
              <w:spacing w:line="276" w:lineRule="auto"/>
              <w:contextualSpacing/>
              <w:rPr>
                <w:rFonts w:ascii="Roboto" w:hAnsi="Roboto"/>
                <w:sz w:val="18"/>
                <w:szCs w:val="18"/>
              </w:rPr>
            </w:pPr>
          </w:p>
          <w:p w14:paraId="7AAF1A63" w14:textId="77777777" w:rsidR="00A373EE" w:rsidRPr="00B35928" w:rsidRDefault="00A373EE" w:rsidP="00B35928">
            <w:pPr>
              <w:spacing w:line="276" w:lineRule="auto"/>
              <w:contextualSpacing/>
              <w:rPr>
                <w:rFonts w:ascii="Roboto" w:hAnsi="Roboto"/>
                <w:sz w:val="18"/>
                <w:szCs w:val="18"/>
              </w:rPr>
            </w:pPr>
          </w:p>
          <w:p w14:paraId="2A943357" w14:textId="4337B19C" w:rsidR="00A373EE" w:rsidRPr="00B35928" w:rsidRDefault="00A373EE" w:rsidP="00B35928">
            <w:pPr>
              <w:spacing w:line="276" w:lineRule="auto"/>
              <w:contextualSpacing/>
              <w:rPr>
                <w:rFonts w:ascii="Roboto" w:hAnsi="Roboto"/>
                <w:sz w:val="18"/>
                <w:szCs w:val="18"/>
              </w:rPr>
            </w:pPr>
            <w:r w:rsidRPr="00B35928">
              <w:rPr>
                <w:rFonts w:ascii="Roboto" w:hAnsi="Roboto"/>
                <w:sz w:val="18"/>
                <w:szCs w:val="18"/>
              </w:rPr>
              <w:t>Technical Focal Point</w:t>
            </w:r>
          </w:p>
          <w:p w14:paraId="6959E50F" w14:textId="12824F53" w:rsidR="00A373EE" w:rsidRPr="00B35928" w:rsidRDefault="00A373EE" w:rsidP="00B35928">
            <w:pPr>
              <w:spacing w:line="276" w:lineRule="auto"/>
              <w:contextualSpacing/>
              <w:rPr>
                <w:rFonts w:ascii="Roboto" w:hAnsi="Roboto"/>
                <w:sz w:val="18"/>
                <w:szCs w:val="18"/>
              </w:rPr>
            </w:pPr>
            <w:r w:rsidRPr="00B35928">
              <w:rPr>
                <w:rFonts w:ascii="Roboto" w:hAnsi="Roboto"/>
                <w:sz w:val="18"/>
                <w:szCs w:val="18"/>
              </w:rPr>
              <w:t>(national ozone officer)</w:t>
            </w:r>
          </w:p>
        </w:tc>
        <w:tc>
          <w:tcPr>
            <w:tcW w:w="6480" w:type="dxa"/>
          </w:tcPr>
          <w:p w14:paraId="44388FD1" w14:textId="47123F4F" w:rsidR="0035489D" w:rsidRPr="00B35928" w:rsidRDefault="0035489D" w:rsidP="00723B7B">
            <w:pPr>
              <w:pStyle w:val="ListParagraph"/>
              <w:numPr>
                <w:ilvl w:val="0"/>
                <w:numId w:val="5"/>
              </w:numPr>
              <w:autoSpaceDE w:val="0"/>
              <w:autoSpaceDN w:val="0"/>
              <w:adjustRightInd w:val="0"/>
              <w:spacing w:line="276" w:lineRule="auto"/>
              <w:ind w:left="165" w:hanging="183"/>
              <w:rPr>
                <w:rFonts w:ascii="Roboto" w:hAnsi="Roboto" w:cs="Helvetica Neue"/>
                <w:color w:val="000000"/>
                <w:sz w:val="18"/>
                <w:szCs w:val="18"/>
                <w:u w:color="000000"/>
              </w:rPr>
            </w:pPr>
            <w:r w:rsidRPr="00B35928">
              <w:rPr>
                <w:rFonts w:ascii="Roboto" w:hAnsi="Roboto" w:cs="Helvetica Neue"/>
                <w:color w:val="000000"/>
                <w:sz w:val="18"/>
                <w:szCs w:val="18"/>
              </w:rPr>
              <w:t>Ms. Vanessa Sabajo</w:t>
            </w:r>
            <w:r w:rsidRPr="00B35928">
              <w:rPr>
                <w:rFonts w:ascii="Roboto" w:hAnsi="Roboto" w:cs="Helvetica Neue"/>
                <w:color w:val="000000"/>
                <w:sz w:val="18"/>
                <w:szCs w:val="18"/>
                <w:u w:color="000000"/>
              </w:rPr>
              <w:t>,</w:t>
            </w:r>
          </w:p>
          <w:p w14:paraId="48F22A3B" w14:textId="6D214906" w:rsidR="0035489D" w:rsidRPr="00B35928" w:rsidRDefault="0035489D" w:rsidP="00502E48">
            <w:pPr>
              <w:autoSpaceDE w:val="0"/>
              <w:autoSpaceDN w:val="0"/>
              <w:adjustRightInd w:val="0"/>
              <w:spacing w:line="276" w:lineRule="auto"/>
              <w:ind w:left="165" w:hanging="3"/>
              <w:contextualSpacing/>
              <w:rPr>
                <w:rFonts w:ascii="Roboto" w:hAnsi="Roboto" w:cs="Helvetica Neue"/>
                <w:color w:val="000000"/>
                <w:sz w:val="18"/>
                <w:szCs w:val="18"/>
                <w:u w:color="000000"/>
              </w:rPr>
            </w:pPr>
            <w:r w:rsidRPr="00B35928">
              <w:rPr>
                <w:rFonts w:ascii="Roboto" w:hAnsi="Roboto" w:cs="Helvetica Neue"/>
                <w:color w:val="000000"/>
                <w:sz w:val="18"/>
                <w:szCs w:val="18"/>
                <w:u w:color="000000"/>
              </w:rPr>
              <w:t>Ministry of Labour, Technological Development and Environment</w:t>
            </w:r>
            <w:r w:rsidR="00502E48">
              <w:rPr>
                <w:rFonts w:ascii="Roboto" w:hAnsi="Roboto" w:cs="Helvetica Neue"/>
                <w:color w:val="000000"/>
                <w:sz w:val="18"/>
                <w:szCs w:val="18"/>
                <w:u w:color="000000"/>
              </w:rPr>
              <w:t>,</w:t>
            </w:r>
            <w:r w:rsidR="009744FB" w:rsidRPr="00B35928">
              <w:rPr>
                <w:rFonts w:ascii="Roboto" w:hAnsi="Roboto" w:cs="Helvetica Neue"/>
                <w:color w:val="000000"/>
                <w:sz w:val="18"/>
                <w:szCs w:val="18"/>
                <w:u w:color="000000"/>
              </w:rPr>
              <w:t xml:space="preserve"> Directorate of Environment</w:t>
            </w:r>
            <w:r w:rsidR="009744FB" w:rsidRPr="00B35928">
              <w:rPr>
                <w:rFonts w:ascii="MS Mincho" w:eastAsia="MS Mincho" w:hAnsi="MS Mincho" w:cs="MS Mincho" w:hint="eastAsia"/>
                <w:color w:val="000000"/>
                <w:sz w:val="18"/>
                <w:szCs w:val="18"/>
                <w:u w:color="000000"/>
              </w:rPr>
              <w:t> </w:t>
            </w:r>
          </w:p>
          <w:p w14:paraId="31259C7D" w14:textId="77777777" w:rsidR="00A373EE" w:rsidRPr="00B35928" w:rsidRDefault="00A373EE" w:rsidP="00723B7B">
            <w:pPr>
              <w:pStyle w:val="ListParagraph"/>
              <w:numPr>
                <w:ilvl w:val="0"/>
                <w:numId w:val="5"/>
              </w:numPr>
              <w:spacing w:line="276" w:lineRule="auto"/>
              <w:ind w:left="165" w:hanging="183"/>
              <w:rPr>
                <w:rFonts w:ascii="Roboto" w:hAnsi="Roboto" w:cs="Helvetica Neue"/>
                <w:color w:val="000000"/>
                <w:sz w:val="18"/>
                <w:szCs w:val="18"/>
              </w:rPr>
            </w:pPr>
            <w:r w:rsidRPr="00B35928">
              <w:rPr>
                <w:rFonts w:ascii="Roboto" w:hAnsi="Roboto"/>
                <w:sz w:val="18"/>
                <w:szCs w:val="18"/>
              </w:rPr>
              <w:t xml:space="preserve">Mr. </w:t>
            </w:r>
            <w:r w:rsidRPr="00B35928">
              <w:rPr>
                <w:rFonts w:ascii="Roboto" w:hAnsi="Roboto" w:cs="Helvetica Neue"/>
                <w:color w:val="000000"/>
                <w:sz w:val="18"/>
                <w:szCs w:val="18"/>
              </w:rPr>
              <w:t>Cedric Nelom,</w:t>
            </w:r>
          </w:p>
          <w:p w14:paraId="38B56FD4" w14:textId="0AF13557" w:rsidR="0035489D" w:rsidRPr="00B35928" w:rsidRDefault="00A373EE" w:rsidP="00502E48">
            <w:pPr>
              <w:spacing w:line="276" w:lineRule="auto"/>
              <w:ind w:left="165"/>
              <w:contextualSpacing/>
              <w:rPr>
                <w:rFonts w:ascii="Roboto" w:hAnsi="Roboto"/>
                <w:sz w:val="18"/>
                <w:szCs w:val="18"/>
              </w:rPr>
            </w:pPr>
            <w:r w:rsidRPr="00B35928">
              <w:rPr>
                <w:rFonts w:ascii="Roboto" w:hAnsi="Roboto"/>
                <w:sz w:val="18"/>
                <w:szCs w:val="18"/>
              </w:rPr>
              <w:t>NIMOS</w:t>
            </w:r>
          </w:p>
        </w:tc>
      </w:tr>
    </w:tbl>
    <w:p w14:paraId="6600A910" w14:textId="77777777" w:rsidR="00C75FF2" w:rsidRPr="00B35928" w:rsidRDefault="00C75FF2" w:rsidP="00B35928">
      <w:pPr>
        <w:spacing w:line="276" w:lineRule="auto"/>
        <w:contextualSpacing/>
        <w:rPr>
          <w:rFonts w:ascii="Roboto" w:hAnsi="Roboto"/>
          <w:sz w:val="18"/>
          <w:szCs w:val="18"/>
        </w:rPr>
      </w:pPr>
    </w:p>
    <w:p w14:paraId="4262A819" w14:textId="2812FF94" w:rsidR="00C75FF2" w:rsidRPr="00B35928" w:rsidRDefault="00C75FF2" w:rsidP="00B35928">
      <w:pPr>
        <w:spacing w:line="276" w:lineRule="auto"/>
        <w:contextualSpacing/>
        <w:rPr>
          <w:rFonts w:ascii="Roboto" w:hAnsi="Roboto"/>
          <w:sz w:val="18"/>
          <w:szCs w:val="18"/>
        </w:rPr>
      </w:pP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295"/>
      </w:tblGrid>
      <w:tr w:rsidR="00071498" w:rsidRPr="00B35928" w14:paraId="64F5753F" w14:textId="77777777" w:rsidTr="00BF3B6D">
        <w:tc>
          <w:tcPr>
            <w:tcW w:w="3055" w:type="dxa"/>
          </w:tcPr>
          <w:p w14:paraId="024089C6" w14:textId="0F9C9156" w:rsidR="00071498" w:rsidRPr="00B35928" w:rsidRDefault="00EB7170" w:rsidP="00B35928">
            <w:pPr>
              <w:spacing w:line="276" w:lineRule="auto"/>
              <w:contextualSpacing/>
              <w:rPr>
                <w:rFonts w:ascii="Roboto" w:hAnsi="Roboto"/>
                <w:sz w:val="18"/>
                <w:szCs w:val="18"/>
              </w:rPr>
            </w:pPr>
            <w:r>
              <w:rPr>
                <w:rFonts w:ascii="Roboto" w:hAnsi="Roboto" w:cs="Helvetica Neue"/>
                <w:color w:val="000000" w:themeColor="text1"/>
                <w:sz w:val="18"/>
                <w:szCs w:val="18"/>
              </w:rPr>
              <w:t xml:space="preserve">Associated </w:t>
            </w:r>
            <w:r w:rsidR="00071498" w:rsidRPr="00B35928">
              <w:rPr>
                <w:rFonts w:ascii="Roboto" w:hAnsi="Roboto" w:cs="Helvetica Neue"/>
                <w:color w:val="000000" w:themeColor="text1"/>
                <w:sz w:val="18"/>
                <w:szCs w:val="18"/>
              </w:rPr>
              <w:t>Organization</w:t>
            </w:r>
          </w:p>
        </w:tc>
        <w:tc>
          <w:tcPr>
            <w:tcW w:w="6295" w:type="dxa"/>
          </w:tcPr>
          <w:p w14:paraId="00F22802" w14:textId="09BF0351" w:rsidR="00071498" w:rsidRPr="00B35928" w:rsidRDefault="00975360" w:rsidP="00B35928">
            <w:pPr>
              <w:spacing w:line="276" w:lineRule="auto"/>
              <w:contextualSpacing/>
              <w:rPr>
                <w:rFonts w:ascii="Roboto" w:hAnsi="Roboto"/>
                <w:sz w:val="18"/>
                <w:szCs w:val="18"/>
              </w:rPr>
            </w:pPr>
            <w:r w:rsidRPr="00B35928">
              <w:rPr>
                <w:rFonts w:ascii="Roboto" w:hAnsi="Roboto"/>
                <w:sz w:val="18"/>
                <w:szCs w:val="18"/>
              </w:rPr>
              <w:t>UNEA</w:t>
            </w:r>
          </w:p>
        </w:tc>
      </w:tr>
      <w:tr w:rsidR="00071498" w:rsidRPr="00B35928" w14:paraId="47A680F1" w14:textId="77777777" w:rsidTr="00BF3B6D">
        <w:tc>
          <w:tcPr>
            <w:tcW w:w="3055" w:type="dxa"/>
          </w:tcPr>
          <w:p w14:paraId="379FDC48" w14:textId="57048C2D" w:rsidR="00071498" w:rsidRPr="00B35928" w:rsidRDefault="003450F2" w:rsidP="00B35928">
            <w:pPr>
              <w:spacing w:line="276" w:lineRule="auto"/>
              <w:contextualSpacing/>
              <w:rPr>
                <w:rFonts w:ascii="Roboto" w:hAnsi="Roboto"/>
                <w:sz w:val="18"/>
                <w:szCs w:val="18"/>
              </w:rPr>
            </w:pPr>
            <w:r>
              <w:rPr>
                <w:rFonts w:ascii="Roboto" w:hAnsi="Roboto"/>
                <w:sz w:val="18"/>
                <w:szCs w:val="18"/>
              </w:rPr>
              <w:t>Governing</w:t>
            </w:r>
            <w:r w:rsidR="00071498" w:rsidRPr="00B35928">
              <w:rPr>
                <w:rFonts w:ascii="Roboto" w:hAnsi="Roboto"/>
                <w:sz w:val="18"/>
                <w:szCs w:val="18"/>
              </w:rPr>
              <w:t xml:space="preserve"> body</w:t>
            </w:r>
          </w:p>
        </w:tc>
        <w:tc>
          <w:tcPr>
            <w:tcW w:w="6295" w:type="dxa"/>
          </w:tcPr>
          <w:p w14:paraId="0F9487AE" w14:textId="7EE49430" w:rsidR="000263E7" w:rsidRPr="00B35928" w:rsidRDefault="000263E7" w:rsidP="00B35928">
            <w:pPr>
              <w:autoSpaceDE w:val="0"/>
              <w:autoSpaceDN w:val="0"/>
              <w:adjustRightInd w:val="0"/>
              <w:spacing w:line="276" w:lineRule="auto"/>
              <w:contextualSpacing/>
              <w:rPr>
                <w:rFonts w:ascii="Roboto" w:hAnsi="Roboto" w:cs="Helvetica Neue"/>
                <w:color w:val="000000"/>
                <w:sz w:val="18"/>
                <w:szCs w:val="18"/>
              </w:rPr>
            </w:pPr>
            <w:r w:rsidRPr="00B35928">
              <w:rPr>
                <w:rFonts w:ascii="Roboto" w:hAnsi="Roboto" w:cs="Helvetica Neue"/>
                <w:color w:val="000000"/>
                <w:sz w:val="18"/>
                <w:szCs w:val="18"/>
              </w:rPr>
              <w:t>Conference of the Parties to the Vienna Convention</w:t>
            </w:r>
          </w:p>
          <w:p w14:paraId="0AD27A32" w14:textId="21A90FF2" w:rsidR="00071498" w:rsidRPr="00B35928" w:rsidRDefault="000263E7" w:rsidP="00B35928">
            <w:pPr>
              <w:autoSpaceDE w:val="0"/>
              <w:autoSpaceDN w:val="0"/>
              <w:adjustRightInd w:val="0"/>
              <w:spacing w:line="276" w:lineRule="auto"/>
              <w:contextualSpacing/>
              <w:rPr>
                <w:rFonts w:ascii="Roboto" w:hAnsi="Roboto" w:cs="Helvetica Neue"/>
                <w:color w:val="000000"/>
                <w:sz w:val="18"/>
                <w:szCs w:val="18"/>
              </w:rPr>
            </w:pPr>
            <w:r w:rsidRPr="00B35928">
              <w:rPr>
                <w:rFonts w:ascii="Roboto" w:hAnsi="Roboto" w:cs="Helvetica Neue"/>
                <w:color w:val="000000"/>
                <w:sz w:val="18"/>
                <w:szCs w:val="18"/>
              </w:rPr>
              <w:t>(every 3 years)</w:t>
            </w:r>
          </w:p>
        </w:tc>
      </w:tr>
      <w:tr w:rsidR="00071498" w:rsidRPr="00B35928" w14:paraId="0CB6A682" w14:textId="77777777" w:rsidTr="00BF3B6D">
        <w:tc>
          <w:tcPr>
            <w:tcW w:w="3055" w:type="dxa"/>
          </w:tcPr>
          <w:p w14:paraId="59AD80E8" w14:textId="77777777" w:rsidR="00071498" w:rsidRPr="00B35928" w:rsidRDefault="00071498" w:rsidP="00B35928">
            <w:pPr>
              <w:spacing w:line="276" w:lineRule="auto"/>
              <w:contextualSpacing/>
              <w:rPr>
                <w:rFonts w:ascii="Roboto" w:hAnsi="Roboto"/>
                <w:sz w:val="18"/>
                <w:szCs w:val="18"/>
              </w:rPr>
            </w:pPr>
            <w:r w:rsidRPr="00B35928">
              <w:rPr>
                <w:rFonts w:ascii="Roboto" w:hAnsi="Roboto"/>
                <w:sz w:val="18"/>
                <w:szCs w:val="18"/>
              </w:rPr>
              <w:t>Subsidiary bodies</w:t>
            </w:r>
          </w:p>
        </w:tc>
        <w:tc>
          <w:tcPr>
            <w:tcW w:w="6295" w:type="dxa"/>
          </w:tcPr>
          <w:p w14:paraId="53D71DB3" w14:textId="77777777" w:rsidR="00C04A55" w:rsidRPr="00B35928" w:rsidRDefault="00C04A55" w:rsidP="002B5A49">
            <w:pPr>
              <w:numPr>
                <w:ilvl w:val="0"/>
                <w:numId w:val="1"/>
              </w:numPr>
              <w:autoSpaceDE w:val="0"/>
              <w:autoSpaceDN w:val="0"/>
              <w:adjustRightInd w:val="0"/>
              <w:spacing w:line="276" w:lineRule="auto"/>
              <w:ind w:left="161" w:hanging="200"/>
              <w:contextualSpacing/>
              <w:rPr>
                <w:rFonts w:ascii="Roboto" w:hAnsi="Roboto" w:cs="Helvetica Neue"/>
                <w:color w:val="000000"/>
                <w:sz w:val="18"/>
                <w:szCs w:val="18"/>
              </w:rPr>
            </w:pPr>
            <w:r w:rsidRPr="00B35928">
              <w:rPr>
                <w:rFonts w:ascii="Roboto" w:hAnsi="Roboto" w:cs="Helvetica Neue"/>
                <w:color w:val="000000"/>
                <w:sz w:val="18"/>
                <w:szCs w:val="18"/>
              </w:rPr>
              <w:t>Bureau of the COP</w:t>
            </w:r>
          </w:p>
          <w:p w14:paraId="7544EC89" w14:textId="7E9B2C32" w:rsidR="00C04A55" w:rsidRPr="00B35928" w:rsidRDefault="00C04A55" w:rsidP="002B5A49">
            <w:pPr>
              <w:autoSpaceDE w:val="0"/>
              <w:autoSpaceDN w:val="0"/>
              <w:adjustRightInd w:val="0"/>
              <w:spacing w:line="276" w:lineRule="auto"/>
              <w:ind w:left="161"/>
              <w:contextualSpacing/>
              <w:rPr>
                <w:rFonts w:ascii="Roboto" w:hAnsi="Roboto" w:cs="Helvetica Neue"/>
                <w:color w:val="000000"/>
                <w:sz w:val="18"/>
                <w:szCs w:val="18"/>
              </w:rPr>
            </w:pPr>
            <w:r w:rsidRPr="00B35928">
              <w:rPr>
                <w:rFonts w:ascii="Roboto" w:hAnsi="Roboto" w:cs="Helvetica Neue"/>
                <w:color w:val="000000"/>
                <w:sz w:val="18"/>
                <w:szCs w:val="18"/>
              </w:rPr>
              <w:t>(President, 3 Vice-Presidents, Rapporteur)</w:t>
            </w:r>
          </w:p>
          <w:p w14:paraId="79AC7A3C" w14:textId="21FB8801" w:rsidR="00C04A55" w:rsidRPr="00B35928" w:rsidRDefault="00C04A55" w:rsidP="002B5A49">
            <w:pPr>
              <w:numPr>
                <w:ilvl w:val="0"/>
                <w:numId w:val="2"/>
              </w:numPr>
              <w:autoSpaceDE w:val="0"/>
              <w:autoSpaceDN w:val="0"/>
              <w:adjustRightInd w:val="0"/>
              <w:spacing w:line="276" w:lineRule="auto"/>
              <w:ind w:left="161" w:hanging="200"/>
              <w:contextualSpacing/>
              <w:rPr>
                <w:rFonts w:ascii="Roboto" w:hAnsi="Roboto" w:cs="Helvetica Neue"/>
                <w:color w:val="000000"/>
                <w:sz w:val="18"/>
                <w:szCs w:val="18"/>
              </w:rPr>
            </w:pPr>
            <w:r w:rsidRPr="00B35928">
              <w:rPr>
                <w:rFonts w:ascii="Roboto" w:hAnsi="Roboto" w:cs="Helvetica Neue"/>
                <w:color w:val="000000"/>
                <w:sz w:val="18"/>
                <w:szCs w:val="18"/>
              </w:rPr>
              <w:t>Ozone Research Managers (ORM)</w:t>
            </w:r>
          </w:p>
          <w:p w14:paraId="70371893" w14:textId="341FF872" w:rsidR="00071498" w:rsidRPr="00B35928" w:rsidRDefault="00C04A55" w:rsidP="002B5A49">
            <w:pPr>
              <w:autoSpaceDE w:val="0"/>
              <w:autoSpaceDN w:val="0"/>
              <w:adjustRightInd w:val="0"/>
              <w:spacing w:line="276" w:lineRule="auto"/>
              <w:ind w:left="161"/>
              <w:contextualSpacing/>
              <w:rPr>
                <w:rFonts w:ascii="Roboto" w:hAnsi="Roboto"/>
                <w:sz w:val="18"/>
                <w:szCs w:val="18"/>
              </w:rPr>
            </w:pPr>
            <w:r w:rsidRPr="00B35928">
              <w:rPr>
                <w:rFonts w:ascii="Roboto" w:hAnsi="Roboto" w:cs="Helvetica Neue"/>
                <w:color w:val="000000"/>
                <w:sz w:val="18"/>
                <w:szCs w:val="18"/>
              </w:rPr>
              <w:t>Scientific forum comprised of government atmospheric research managers and scientists who specialize in research related to ozone modifications. ORMs provide recommendations for future research and co-operation between non-Article 5 and Article 5 parties.</w:t>
            </w:r>
          </w:p>
        </w:tc>
      </w:tr>
      <w:tr w:rsidR="00071498" w:rsidRPr="00B35928" w14:paraId="250444A1" w14:textId="77777777" w:rsidTr="00BF3B6D">
        <w:tc>
          <w:tcPr>
            <w:tcW w:w="3055" w:type="dxa"/>
          </w:tcPr>
          <w:p w14:paraId="561E7A4E" w14:textId="77777777" w:rsidR="00071498" w:rsidRPr="00B35928" w:rsidRDefault="00071498" w:rsidP="00B35928">
            <w:pPr>
              <w:spacing w:line="276" w:lineRule="auto"/>
              <w:contextualSpacing/>
              <w:rPr>
                <w:rFonts w:ascii="Roboto" w:hAnsi="Roboto"/>
                <w:sz w:val="18"/>
                <w:szCs w:val="18"/>
              </w:rPr>
            </w:pPr>
            <w:r w:rsidRPr="00B35928">
              <w:rPr>
                <w:rFonts w:ascii="Roboto" w:hAnsi="Roboto"/>
                <w:sz w:val="18"/>
                <w:szCs w:val="18"/>
              </w:rPr>
              <w:t>Financial institutions /</w:t>
            </w:r>
          </w:p>
          <w:p w14:paraId="6A46DB33" w14:textId="77777777" w:rsidR="00071498" w:rsidRPr="00B35928" w:rsidRDefault="00071498" w:rsidP="00B35928">
            <w:pPr>
              <w:spacing w:line="276" w:lineRule="auto"/>
              <w:contextualSpacing/>
              <w:rPr>
                <w:rFonts w:ascii="Roboto" w:hAnsi="Roboto"/>
                <w:sz w:val="18"/>
                <w:szCs w:val="18"/>
              </w:rPr>
            </w:pPr>
            <w:r w:rsidRPr="00B35928">
              <w:rPr>
                <w:rFonts w:ascii="Roboto" w:hAnsi="Roboto"/>
                <w:sz w:val="18"/>
                <w:szCs w:val="18"/>
              </w:rPr>
              <w:t>Funds / Programmes / Facilities</w:t>
            </w:r>
          </w:p>
        </w:tc>
        <w:tc>
          <w:tcPr>
            <w:tcW w:w="6295" w:type="dxa"/>
          </w:tcPr>
          <w:p w14:paraId="0C6098CD" w14:textId="21C1AEDC" w:rsidR="00B41AF1" w:rsidRPr="00B35928" w:rsidRDefault="00B41AF1" w:rsidP="00B35928">
            <w:pPr>
              <w:autoSpaceDE w:val="0"/>
              <w:autoSpaceDN w:val="0"/>
              <w:adjustRightInd w:val="0"/>
              <w:spacing w:line="276" w:lineRule="auto"/>
              <w:contextualSpacing/>
              <w:rPr>
                <w:rFonts w:ascii="Roboto" w:hAnsi="Roboto" w:cs="Helvetica Neue"/>
                <w:color w:val="000000"/>
                <w:sz w:val="18"/>
                <w:szCs w:val="18"/>
              </w:rPr>
            </w:pPr>
            <w:r w:rsidRPr="00B35928">
              <w:rPr>
                <w:rFonts w:ascii="Roboto" w:hAnsi="Roboto" w:cs="Helvetica Neue"/>
                <w:color w:val="000000"/>
                <w:sz w:val="18"/>
                <w:szCs w:val="18"/>
              </w:rPr>
              <w:t>Vienna Convention Trust Fund for Research and Systematic Observation</w:t>
            </w:r>
          </w:p>
          <w:p w14:paraId="70D298DB" w14:textId="77777777" w:rsidR="00B41AF1" w:rsidRPr="00B35928" w:rsidRDefault="00B41AF1" w:rsidP="00B35928">
            <w:pPr>
              <w:autoSpaceDE w:val="0"/>
              <w:autoSpaceDN w:val="0"/>
              <w:adjustRightInd w:val="0"/>
              <w:spacing w:line="276" w:lineRule="auto"/>
              <w:contextualSpacing/>
              <w:rPr>
                <w:rFonts w:ascii="Roboto" w:hAnsi="Roboto" w:cs="Helvetica Neue"/>
                <w:color w:val="000000"/>
                <w:sz w:val="18"/>
                <w:szCs w:val="18"/>
              </w:rPr>
            </w:pPr>
          </w:p>
          <w:p w14:paraId="5A3F0617" w14:textId="71074CCC" w:rsidR="00B41AF1" w:rsidRPr="00B35928" w:rsidRDefault="00E133E7" w:rsidP="00B35928">
            <w:pPr>
              <w:autoSpaceDE w:val="0"/>
              <w:autoSpaceDN w:val="0"/>
              <w:adjustRightInd w:val="0"/>
              <w:spacing w:line="276" w:lineRule="auto"/>
              <w:contextualSpacing/>
              <w:rPr>
                <w:rFonts w:ascii="Roboto" w:hAnsi="Roboto" w:cs="Helvetica Neue"/>
                <w:color w:val="000000"/>
                <w:sz w:val="18"/>
                <w:szCs w:val="18"/>
              </w:rPr>
            </w:pPr>
            <w:r>
              <w:rPr>
                <w:rFonts w:ascii="Roboto" w:hAnsi="Roboto" w:cs="Helvetica Neue"/>
                <w:color w:val="000000"/>
                <w:sz w:val="18"/>
                <w:szCs w:val="18"/>
              </w:rPr>
              <w:t>(</w:t>
            </w:r>
            <w:r w:rsidR="00B41AF1" w:rsidRPr="00B35928">
              <w:rPr>
                <w:rFonts w:ascii="Roboto" w:hAnsi="Roboto" w:cs="Helvetica Neue"/>
                <w:color w:val="000000"/>
                <w:sz w:val="18"/>
                <w:szCs w:val="18"/>
              </w:rPr>
              <w:t>Extra-budgetary fund for receiving voluntary contributions from the Parties and international organizations for the purpose of funding certain research and observation activities related to the Vienna Convention in developing countries and countries with economies in transition.</w:t>
            </w:r>
          </w:p>
          <w:p w14:paraId="3B541DB4" w14:textId="401A11EA" w:rsidR="00071498" w:rsidRPr="00B35928" w:rsidRDefault="00B41AF1" w:rsidP="00B35928">
            <w:pPr>
              <w:autoSpaceDE w:val="0"/>
              <w:autoSpaceDN w:val="0"/>
              <w:adjustRightInd w:val="0"/>
              <w:spacing w:line="276" w:lineRule="auto"/>
              <w:contextualSpacing/>
              <w:rPr>
                <w:rFonts w:ascii="Roboto" w:hAnsi="Roboto"/>
                <w:sz w:val="18"/>
                <w:szCs w:val="18"/>
              </w:rPr>
            </w:pPr>
            <w:r w:rsidRPr="00B35928">
              <w:rPr>
                <w:rFonts w:ascii="Roboto" w:hAnsi="Roboto" w:cs="Helvetica Neue"/>
                <w:color w:val="000000"/>
                <w:sz w:val="18"/>
                <w:szCs w:val="18"/>
              </w:rPr>
              <w:t xml:space="preserve">The primary purpose of the Trust Fund is to provide complementary support for the continued maintenance and calibration of the existing World Meteorological Organization (WMO) Global Atmospheric Watch (GAW) ground-based stations for monitoring column ozone, ozone profiles and ultra-violet radiation in the developing countries and in the countries with economies in transition (CEITs), to address balanced global coverage. Consideration is also given to supporting other activities identified by the Ozone Research Managers and in consultation with the co-chairs of the </w:t>
            </w:r>
            <w:r w:rsidRPr="00B35928">
              <w:rPr>
                <w:rFonts w:ascii="Roboto" w:hAnsi="Roboto" w:cs="Helvetica Neue"/>
                <w:color w:val="000000"/>
                <w:sz w:val="18"/>
                <w:szCs w:val="18"/>
              </w:rPr>
              <w:lastRenderedPageBreak/>
              <w:t>Scientific Assessment and Environmental Effects Assessment Panels of the Montreal Protocol for the improvement of the observation network and relevant research.</w:t>
            </w:r>
            <w:r w:rsidR="00125E54" w:rsidRPr="00B35928">
              <w:rPr>
                <w:rFonts w:ascii="Roboto" w:hAnsi="Roboto" w:cs="Helvetica Neue"/>
                <w:color w:val="000000"/>
                <w:sz w:val="18"/>
                <w:szCs w:val="18"/>
              </w:rPr>
              <w:t xml:space="preserve"> </w:t>
            </w:r>
            <w:r w:rsidRPr="00B35928">
              <w:rPr>
                <w:rFonts w:ascii="Roboto" w:hAnsi="Roboto" w:cs="Helvetica Neue"/>
                <w:color w:val="000000"/>
                <w:sz w:val="18"/>
                <w:szCs w:val="18"/>
              </w:rPr>
              <w:t>The Secretariat and WMO cooperate to implement national and international activities and projects under the Trust Fund.</w:t>
            </w:r>
            <w:r w:rsidR="00E133E7">
              <w:rPr>
                <w:rFonts w:ascii="Roboto" w:hAnsi="Roboto" w:cs="Helvetica Neue"/>
                <w:color w:val="000000"/>
                <w:sz w:val="18"/>
                <w:szCs w:val="18"/>
              </w:rPr>
              <w:t>)</w:t>
            </w:r>
          </w:p>
        </w:tc>
      </w:tr>
      <w:tr w:rsidR="00071498" w:rsidRPr="00470C05" w14:paraId="310B70E2" w14:textId="77777777" w:rsidTr="00BF3B6D">
        <w:tc>
          <w:tcPr>
            <w:tcW w:w="3055" w:type="dxa"/>
          </w:tcPr>
          <w:p w14:paraId="2FC99DD8" w14:textId="77777777" w:rsidR="00071498" w:rsidRPr="00470C05" w:rsidRDefault="00071498" w:rsidP="00470C05">
            <w:pPr>
              <w:spacing w:line="276" w:lineRule="auto"/>
              <w:contextualSpacing/>
              <w:rPr>
                <w:rFonts w:ascii="Roboto" w:hAnsi="Roboto"/>
                <w:sz w:val="18"/>
                <w:szCs w:val="18"/>
              </w:rPr>
            </w:pPr>
            <w:r w:rsidRPr="00470C05">
              <w:rPr>
                <w:rFonts w:ascii="Roboto" w:hAnsi="Roboto"/>
                <w:sz w:val="18"/>
                <w:szCs w:val="18"/>
              </w:rPr>
              <w:lastRenderedPageBreak/>
              <w:t>Secretariat</w:t>
            </w:r>
          </w:p>
        </w:tc>
        <w:tc>
          <w:tcPr>
            <w:tcW w:w="6295" w:type="dxa"/>
          </w:tcPr>
          <w:p w14:paraId="7D484477" w14:textId="44BA9A69" w:rsidR="00B41AF1" w:rsidRPr="00470C05" w:rsidRDefault="00B41AF1" w:rsidP="00470C05">
            <w:pPr>
              <w:autoSpaceDE w:val="0"/>
              <w:autoSpaceDN w:val="0"/>
              <w:adjustRightInd w:val="0"/>
              <w:spacing w:line="276" w:lineRule="auto"/>
              <w:contextualSpacing/>
              <w:rPr>
                <w:rFonts w:ascii="Roboto" w:hAnsi="Roboto" w:cs="Helvetica Neue"/>
                <w:color w:val="18191A"/>
                <w:sz w:val="18"/>
                <w:szCs w:val="18"/>
              </w:rPr>
            </w:pPr>
            <w:r w:rsidRPr="00470C05">
              <w:rPr>
                <w:rFonts w:ascii="Roboto" w:hAnsi="Roboto" w:cs="Helvetica Neue"/>
                <w:color w:val="18191A"/>
                <w:sz w:val="18"/>
                <w:szCs w:val="18"/>
              </w:rPr>
              <w:t xml:space="preserve">Ozone Secretariat </w:t>
            </w:r>
            <w:r w:rsidRPr="00470C05">
              <w:rPr>
                <w:rFonts w:ascii="Roboto" w:hAnsi="Roboto" w:cs="Helvetica Neue"/>
                <w:color w:val="000000"/>
                <w:sz w:val="18"/>
                <w:szCs w:val="18"/>
              </w:rPr>
              <w:t>(managed by UNEP)</w:t>
            </w:r>
          </w:p>
          <w:p w14:paraId="5877828A" w14:textId="5592C985" w:rsidR="00B41AF1" w:rsidRPr="00470C05" w:rsidRDefault="00D4507A" w:rsidP="00470C05">
            <w:pPr>
              <w:autoSpaceDE w:val="0"/>
              <w:autoSpaceDN w:val="0"/>
              <w:adjustRightInd w:val="0"/>
              <w:spacing w:line="276" w:lineRule="auto"/>
              <w:contextualSpacing/>
              <w:rPr>
                <w:rFonts w:ascii="Roboto" w:hAnsi="Roboto" w:cs="Helvetica Neue"/>
                <w:color w:val="000000"/>
                <w:sz w:val="18"/>
                <w:szCs w:val="18"/>
              </w:rPr>
            </w:pPr>
            <w:r w:rsidRPr="00470C05">
              <w:rPr>
                <w:rFonts w:ascii="Roboto" w:hAnsi="Roboto" w:cs="Helvetica Neue"/>
                <w:color w:val="000000"/>
                <w:sz w:val="18"/>
                <w:szCs w:val="18"/>
              </w:rPr>
              <w:t>Headed by the Executive Secretary</w:t>
            </w:r>
          </w:p>
          <w:p w14:paraId="5AB45D27" w14:textId="77777777" w:rsidR="00D4507A" w:rsidRPr="00470C05" w:rsidRDefault="00D4507A" w:rsidP="00470C05">
            <w:pPr>
              <w:autoSpaceDE w:val="0"/>
              <w:autoSpaceDN w:val="0"/>
              <w:adjustRightInd w:val="0"/>
              <w:spacing w:line="276" w:lineRule="auto"/>
              <w:contextualSpacing/>
              <w:rPr>
                <w:rFonts w:ascii="Roboto" w:hAnsi="Roboto" w:cs="Helvetica Neue"/>
                <w:color w:val="000000"/>
                <w:sz w:val="18"/>
                <w:szCs w:val="18"/>
              </w:rPr>
            </w:pPr>
          </w:p>
          <w:p w14:paraId="7BD7C4F7" w14:textId="7B49D66F" w:rsidR="00B41AF1" w:rsidRPr="00470C05" w:rsidRDefault="00B41AF1" w:rsidP="00470C05">
            <w:pPr>
              <w:autoSpaceDE w:val="0"/>
              <w:autoSpaceDN w:val="0"/>
              <w:adjustRightInd w:val="0"/>
              <w:spacing w:line="276" w:lineRule="auto"/>
              <w:contextualSpacing/>
              <w:rPr>
                <w:rFonts w:ascii="Roboto" w:hAnsi="Roboto" w:cs="Helvetica Neue"/>
                <w:color w:val="000000"/>
                <w:sz w:val="18"/>
                <w:szCs w:val="18"/>
              </w:rPr>
            </w:pPr>
            <w:r w:rsidRPr="00470C05">
              <w:rPr>
                <w:rFonts w:ascii="Roboto" w:hAnsi="Roboto" w:cs="Helvetica Neue"/>
                <w:color w:val="000000"/>
                <w:sz w:val="18"/>
                <w:szCs w:val="18"/>
              </w:rPr>
              <w:t>Special functions and tasks</w:t>
            </w:r>
            <w:r w:rsidR="0039438E" w:rsidRPr="00470C05">
              <w:rPr>
                <w:rFonts w:ascii="Roboto" w:hAnsi="Roboto" w:cs="Helvetica Neue"/>
                <w:color w:val="000000"/>
                <w:sz w:val="18"/>
                <w:szCs w:val="18"/>
              </w:rPr>
              <w:t>:</w:t>
            </w:r>
          </w:p>
          <w:p w14:paraId="1FAC39F5" w14:textId="14EA1D38" w:rsidR="00B41AF1" w:rsidRPr="00470C05" w:rsidRDefault="00B41AF1" w:rsidP="00470C05">
            <w:pPr>
              <w:autoSpaceDE w:val="0"/>
              <w:autoSpaceDN w:val="0"/>
              <w:adjustRightInd w:val="0"/>
              <w:spacing w:line="276" w:lineRule="auto"/>
              <w:contextualSpacing/>
              <w:rPr>
                <w:rFonts w:ascii="Roboto" w:hAnsi="Roboto" w:cs="Helvetica Neue"/>
                <w:color w:val="000000"/>
                <w:sz w:val="18"/>
                <w:szCs w:val="18"/>
              </w:rPr>
            </w:pPr>
            <w:r w:rsidRPr="00470C05">
              <w:rPr>
                <w:rFonts w:ascii="Roboto" w:hAnsi="Roboto" w:cs="Helvetica Neue"/>
                <w:color w:val="000000"/>
                <w:sz w:val="18"/>
                <w:szCs w:val="18"/>
              </w:rPr>
              <w:t>Prepare and transmit reports based on information received and information derived from meetings of subsidiary bodies.</w:t>
            </w:r>
          </w:p>
          <w:p w14:paraId="2D383A28" w14:textId="77777777" w:rsidR="00B41AF1" w:rsidRPr="00470C05" w:rsidRDefault="00B41AF1" w:rsidP="00470C05">
            <w:pPr>
              <w:autoSpaceDE w:val="0"/>
              <w:autoSpaceDN w:val="0"/>
              <w:adjustRightInd w:val="0"/>
              <w:spacing w:line="276" w:lineRule="auto"/>
              <w:contextualSpacing/>
              <w:rPr>
                <w:rFonts w:ascii="Roboto" w:hAnsi="Roboto" w:cs="Helvetica Neue"/>
                <w:color w:val="000000"/>
                <w:sz w:val="18"/>
                <w:szCs w:val="18"/>
              </w:rPr>
            </w:pPr>
          </w:p>
          <w:p w14:paraId="611BD550" w14:textId="77777777" w:rsidR="00B41AF1" w:rsidRPr="00470C05" w:rsidRDefault="00B41AF1" w:rsidP="00470C05">
            <w:pPr>
              <w:autoSpaceDE w:val="0"/>
              <w:autoSpaceDN w:val="0"/>
              <w:adjustRightInd w:val="0"/>
              <w:spacing w:line="276" w:lineRule="auto"/>
              <w:contextualSpacing/>
              <w:rPr>
                <w:rFonts w:ascii="Roboto" w:hAnsi="Roboto" w:cs="Helvetica Neue"/>
                <w:color w:val="000000"/>
                <w:sz w:val="18"/>
                <w:szCs w:val="18"/>
              </w:rPr>
            </w:pPr>
            <w:r w:rsidRPr="00470C05">
              <w:rPr>
                <w:rFonts w:ascii="Roboto" w:hAnsi="Roboto" w:cs="Helvetica Neue"/>
                <w:color w:val="000000"/>
                <w:sz w:val="18"/>
                <w:szCs w:val="18"/>
              </w:rPr>
              <w:t>Office:</w:t>
            </w:r>
          </w:p>
          <w:p w14:paraId="03D35487" w14:textId="77777777" w:rsidR="00B41AF1" w:rsidRPr="00470C05" w:rsidRDefault="00B41AF1" w:rsidP="00470C05">
            <w:pPr>
              <w:autoSpaceDE w:val="0"/>
              <w:autoSpaceDN w:val="0"/>
              <w:adjustRightInd w:val="0"/>
              <w:spacing w:line="276" w:lineRule="auto"/>
              <w:contextualSpacing/>
              <w:rPr>
                <w:rFonts w:ascii="Roboto" w:hAnsi="Roboto" w:cs="Helvetica Neue"/>
                <w:color w:val="000000"/>
                <w:sz w:val="18"/>
                <w:szCs w:val="18"/>
              </w:rPr>
            </w:pPr>
            <w:r w:rsidRPr="00470C05">
              <w:rPr>
                <w:rFonts w:ascii="Roboto" w:hAnsi="Roboto" w:cs="Helvetica Neue"/>
                <w:color w:val="000000"/>
                <w:sz w:val="18"/>
                <w:szCs w:val="18"/>
              </w:rPr>
              <w:t>New Office Facility</w:t>
            </w:r>
          </w:p>
          <w:p w14:paraId="5D5E7930" w14:textId="77777777" w:rsidR="00B41AF1" w:rsidRPr="00470C05" w:rsidRDefault="00B41AF1" w:rsidP="00470C05">
            <w:pPr>
              <w:autoSpaceDE w:val="0"/>
              <w:autoSpaceDN w:val="0"/>
              <w:adjustRightInd w:val="0"/>
              <w:spacing w:line="276" w:lineRule="auto"/>
              <w:contextualSpacing/>
              <w:rPr>
                <w:rFonts w:ascii="Roboto" w:hAnsi="Roboto" w:cs="Helvetica Neue"/>
                <w:color w:val="000000"/>
                <w:sz w:val="18"/>
                <w:szCs w:val="18"/>
              </w:rPr>
            </w:pPr>
            <w:r w:rsidRPr="00470C05">
              <w:rPr>
                <w:rFonts w:ascii="Roboto" w:hAnsi="Roboto" w:cs="Helvetica Neue"/>
                <w:color w:val="000000"/>
                <w:sz w:val="18"/>
                <w:szCs w:val="18"/>
              </w:rPr>
              <w:t>Block 2, Ground Floor, North Wing</w:t>
            </w:r>
          </w:p>
          <w:p w14:paraId="0C5BFE7B" w14:textId="77777777" w:rsidR="00B41AF1" w:rsidRPr="00470C05" w:rsidRDefault="00B41AF1" w:rsidP="00470C05">
            <w:pPr>
              <w:autoSpaceDE w:val="0"/>
              <w:autoSpaceDN w:val="0"/>
              <w:adjustRightInd w:val="0"/>
              <w:spacing w:line="276" w:lineRule="auto"/>
              <w:contextualSpacing/>
              <w:rPr>
                <w:rFonts w:ascii="Roboto" w:hAnsi="Roboto" w:cs="Helvetica Neue"/>
                <w:color w:val="000000"/>
                <w:sz w:val="18"/>
                <w:szCs w:val="18"/>
              </w:rPr>
            </w:pPr>
            <w:r w:rsidRPr="00470C05">
              <w:rPr>
                <w:rFonts w:ascii="Roboto" w:hAnsi="Roboto" w:cs="Helvetica Neue"/>
                <w:color w:val="000000"/>
                <w:sz w:val="18"/>
                <w:szCs w:val="18"/>
              </w:rPr>
              <w:t>UNEP headquarters</w:t>
            </w:r>
          </w:p>
          <w:p w14:paraId="403E7892" w14:textId="2F174A05" w:rsidR="00B41AF1" w:rsidRPr="00470C05" w:rsidRDefault="00B41AF1" w:rsidP="00470C05">
            <w:pPr>
              <w:autoSpaceDE w:val="0"/>
              <w:autoSpaceDN w:val="0"/>
              <w:adjustRightInd w:val="0"/>
              <w:spacing w:line="276" w:lineRule="auto"/>
              <w:contextualSpacing/>
              <w:rPr>
                <w:rFonts w:ascii="Roboto" w:hAnsi="Roboto" w:cs="Helvetica Neue"/>
                <w:color w:val="000000"/>
                <w:sz w:val="18"/>
                <w:szCs w:val="18"/>
              </w:rPr>
            </w:pPr>
            <w:r w:rsidRPr="00470C05">
              <w:rPr>
                <w:rFonts w:ascii="Roboto" w:hAnsi="Roboto" w:cs="Helvetica Neue"/>
                <w:color w:val="000000"/>
                <w:sz w:val="18"/>
                <w:szCs w:val="18"/>
              </w:rPr>
              <w:t>Nairobi.</w:t>
            </w:r>
          </w:p>
          <w:p w14:paraId="37A4423F" w14:textId="77777777" w:rsidR="00B41AF1" w:rsidRPr="00470C05" w:rsidRDefault="00B41AF1" w:rsidP="00470C05">
            <w:pPr>
              <w:autoSpaceDE w:val="0"/>
              <w:autoSpaceDN w:val="0"/>
              <w:adjustRightInd w:val="0"/>
              <w:spacing w:line="276" w:lineRule="auto"/>
              <w:contextualSpacing/>
              <w:rPr>
                <w:rFonts w:ascii="Roboto" w:hAnsi="Roboto" w:cs="Helvetica Neue"/>
                <w:color w:val="000000"/>
                <w:sz w:val="18"/>
                <w:szCs w:val="18"/>
              </w:rPr>
            </w:pPr>
          </w:p>
          <w:p w14:paraId="338E301F" w14:textId="77777777" w:rsidR="00B41AF1" w:rsidRPr="00470C05" w:rsidRDefault="00B41AF1" w:rsidP="00470C05">
            <w:pPr>
              <w:autoSpaceDE w:val="0"/>
              <w:autoSpaceDN w:val="0"/>
              <w:adjustRightInd w:val="0"/>
              <w:spacing w:line="276" w:lineRule="auto"/>
              <w:contextualSpacing/>
              <w:rPr>
                <w:rFonts w:ascii="Roboto" w:hAnsi="Roboto" w:cs="Helvetica Neue"/>
                <w:color w:val="000000"/>
                <w:sz w:val="18"/>
                <w:szCs w:val="18"/>
              </w:rPr>
            </w:pPr>
            <w:r w:rsidRPr="00470C05">
              <w:rPr>
                <w:rFonts w:ascii="Roboto" w:hAnsi="Roboto" w:cs="Helvetica Neue"/>
                <w:color w:val="000000"/>
                <w:sz w:val="18"/>
                <w:szCs w:val="18"/>
              </w:rPr>
              <w:t>T: +254 20 762 3851/3611</w:t>
            </w:r>
          </w:p>
          <w:p w14:paraId="70D8E8CE" w14:textId="77777777" w:rsidR="00B41AF1" w:rsidRPr="00470C05" w:rsidRDefault="00B41AF1" w:rsidP="00470C05">
            <w:pPr>
              <w:autoSpaceDE w:val="0"/>
              <w:autoSpaceDN w:val="0"/>
              <w:adjustRightInd w:val="0"/>
              <w:spacing w:line="276" w:lineRule="auto"/>
              <w:contextualSpacing/>
              <w:rPr>
                <w:rFonts w:ascii="Roboto" w:hAnsi="Roboto" w:cs="Helvetica Neue"/>
                <w:color w:val="000000"/>
                <w:sz w:val="18"/>
                <w:szCs w:val="18"/>
              </w:rPr>
            </w:pPr>
            <w:r w:rsidRPr="00470C05">
              <w:rPr>
                <w:rFonts w:ascii="Roboto" w:hAnsi="Roboto" w:cs="Helvetica Neue"/>
                <w:color w:val="000000"/>
                <w:sz w:val="18"/>
                <w:szCs w:val="18"/>
              </w:rPr>
              <w:t xml:space="preserve">E: </w:t>
            </w:r>
            <w:hyperlink r:id="rId29" w:history="1">
              <w:r w:rsidRPr="00470C05">
                <w:rPr>
                  <w:rFonts w:ascii="Roboto" w:hAnsi="Roboto" w:cs="Helvetica Neue"/>
                  <w:color w:val="000000"/>
                  <w:sz w:val="18"/>
                  <w:szCs w:val="18"/>
                  <w:u w:val="single" w:color="000000"/>
                </w:rPr>
                <w:t>mea-ozoneinfo@un.org</w:t>
              </w:r>
            </w:hyperlink>
          </w:p>
          <w:p w14:paraId="4C6814FB" w14:textId="77777777" w:rsidR="00B41AF1" w:rsidRPr="00470C05" w:rsidRDefault="00B41AF1" w:rsidP="00470C05">
            <w:pPr>
              <w:autoSpaceDE w:val="0"/>
              <w:autoSpaceDN w:val="0"/>
              <w:adjustRightInd w:val="0"/>
              <w:spacing w:line="276" w:lineRule="auto"/>
              <w:contextualSpacing/>
              <w:rPr>
                <w:rFonts w:ascii="Roboto" w:hAnsi="Roboto" w:cs="Helvetica Neue"/>
                <w:color w:val="000000"/>
                <w:sz w:val="18"/>
                <w:szCs w:val="18"/>
              </w:rPr>
            </w:pPr>
          </w:p>
          <w:p w14:paraId="4FF9BB9F" w14:textId="77777777" w:rsidR="00B41AF1" w:rsidRPr="00470C05" w:rsidRDefault="00B41AF1" w:rsidP="00470C05">
            <w:pPr>
              <w:autoSpaceDE w:val="0"/>
              <w:autoSpaceDN w:val="0"/>
              <w:adjustRightInd w:val="0"/>
              <w:spacing w:line="276" w:lineRule="auto"/>
              <w:contextualSpacing/>
              <w:rPr>
                <w:rFonts w:ascii="Roboto" w:hAnsi="Roboto" w:cs="Helvetica Neue"/>
                <w:color w:val="18191A"/>
                <w:sz w:val="18"/>
                <w:szCs w:val="18"/>
              </w:rPr>
            </w:pPr>
            <w:r w:rsidRPr="00470C05">
              <w:rPr>
                <w:rFonts w:ascii="Roboto" w:hAnsi="Roboto" w:cs="Helvetica Neue"/>
                <w:color w:val="18191A"/>
                <w:sz w:val="18"/>
                <w:szCs w:val="18"/>
              </w:rPr>
              <w:t>Postal:</w:t>
            </w:r>
          </w:p>
          <w:p w14:paraId="3A9FA5D1" w14:textId="77777777" w:rsidR="00B41AF1" w:rsidRPr="00470C05" w:rsidRDefault="00B41AF1" w:rsidP="00470C05">
            <w:pPr>
              <w:autoSpaceDE w:val="0"/>
              <w:autoSpaceDN w:val="0"/>
              <w:adjustRightInd w:val="0"/>
              <w:spacing w:line="276" w:lineRule="auto"/>
              <w:contextualSpacing/>
              <w:rPr>
                <w:rFonts w:ascii="Roboto" w:hAnsi="Roboto" w:cs="Helvetica Neue"/>
                <w:color w:val="000000"/>
                <w:sz w:val="18"/>
                <w:szCs w:val="18"/>
              </w:rPr>
            </w:pPr>
            <w:r w:rsidRPr="00470C05">
              <w:rPr>
                <w:rFonts w:ascii="Roboto" w:hAnsi="Roboto" w:cs="Helvetica Neue"/>
                <w:color w:val="000000"/>
                <w:sz w:val="18"/>
                <w:szCs w:val="18"/>
              </w:rPr>
              <w:t>United Nations Environment Programme</w:t>
            </w:r>
          </w:p>
          <w:p w14:paraId="19A921B6" w14:textId="77777777" w:rsidR="00B41AF1" w:rsidRPr="00470C05" w:rsidRDefault="00B41AF1" w:rsidP="00470C05">
            <w:pPr>
              <w:autoSpaceDE w:val="0"/>
              <w:autoSpaceDN w:val="0"/>
              <w:adjustRightInd w:val="0"/>
              <w:spacing w:line="276" w:lineRule="auto"/>
              <w:contextualSpacing/>
              <w:rPr>
                <w:rFonts w:ascii="Roboto" w:hAnsi="Roboto" w:cs="Helvetica Neue"/>
                <w:color w:val="000000"/>
                <w:sz w:val="18"/>
                <w:szCs w:val="18"/>
              </w:rPr>
            </w:pPr>
            <w:r w:rsidRPr="00470C05">
              <w:rPr>
                <w:rFonts w:ascii="Roboto" w:hAnsi="Roboto" w:cs="Helvetica Neue"/>
                <w:color w:val="000000"/>
                <w:sz w:val="18"/>
                <w:szCs w:val="18"/>
              </w:rPr>
              <w:t>United Nations Avenue, Gigiri</w:t>
            </w:r>
          </w:p>
          <w:p w14:paraId="087F1458" w14:textId="77777777" w:rsidR="00B41AF1" w:rsidRPr="00470C05" w:rsidRDefault="00B41AF1" w:rsidP="00470C05">
            <w:pPr>
              <w:autoSpaceDE w:val="0"/>
              <w:autoSpaceDN w:val="0"/>
              <w:adjustRightInd w:val="0"/>
              <w:spacing w:line="276" w:lineRule="auto"/>
              <w:contextualSpacing/>
              <w:rPr>
                <w:rFonts w:ascii="Roboto" w:hAnsi="Roboto" w:cs="Helvetica Neue"/>
                <w:color w:val="000000"/>
                <w:sz w:val="18"/>
                <w:szCs w:val="18"/>
              </w:rPr>
            </w:pPr>
            <w:r w:rsidRPr="00470C05">
              <w:rPr>
                <w:rFonts w:ascii="Roboto" w:hAnsi="Roboto" w:cs="Helvetica Neue"/>
                <w:color w:val="000000"/>
                <w:sz w:val="18"/>
                <w:szCs w:val="18"/>
              </w:rPr>
              <w:t>P.O. Box 30552</w:t>
            </w:r>
          </w:p>
          <w:p w14:paraId="0E3C238D" w14:textId="77777777" w:rsidR="00B41AF1" w:rsidRPr="00470C05" w:rsidRDefault="00B41AF1" w:rsidP="00470C05">
            <w:pPr>
              <w:autoSpaceDE w:val="0"/>
              <w:autoSpaceDN w:val="0"/>
              <w:adjustRightInd w:val="0"/>
              <w:spacing w:line="276" w:lineRule="auto"/>
              <w:contextualSpacing/>
              <w:rPr>
                <w:rFonts w:ascii="Roboto" w:hAnsi="Roboto" w:cs="Helvetica Neue"/>
                <w:color w:val="000000"/>
                <w:sz w:val="18"/>
                <w:szCs w:val="18"/>
              </w:rPr>
            </w:pPr>
            <w:r w:rsidRPr="00470C05">
              <w:rPr>
                <w:rFonts w:ascii="Roboto" w:hAnsi="Roboto" w:cs="Helvetica Neue"/>
                <w:color w:val="000000"/>
                <w:sz w:val="18"/>
                <w:szCs w:val="18"/>
              </w:rPr>
              <w:t>Nairobi 00100</w:t>
            </w:r>
          </w:p>
          <w:p w14:paraId="64B93AA3" w14:textId="02FA0537" w:rsidR="005257B8" w:rsidRPr="00470C05" w:rsidRDefault="00B41AF1" w:rsidP="00470C05">
            <w:pPr>
              <w:autoSpaceDE w:val="0"/>
              <w:autoSpaceDN w:val="0"/>
              <w:adjustRightInd w:val="0"/>
              <w:spacing w:line="276" w:lineRule="auto"/>
              <w:contextualSpacing/>
              <w:rPr>
                <w:rFonts w:ascii="Roboto" w:hAnsi="Roboto"/>
                <w:sz w:val="18"/>
                <w:szCs w:val="18"/>
              </w:rPr>
            </w:pPr>
            <w:r w:rsidRPr="00470C05">
              <w:rPr>
                <w:rFonts w:ascii="Roboto" w:hAnsi="Roboto" w:cs="Helvetica Neue"/>
                <w:color w:val="000000"/>
                <w:sz w:val="18"/>
                <w:szCs w:val="18"/>
              </w:rPr>
              <w:t>Kenya</w:t>
            </w:r>
          </w:p>
        </w:tc>
      </w:tr>
      <w:tr w:rsidR="00071498" w:rsidRPr="00470C05" w14:paraId="504E895A" w14:textId="77777777" w:rsidTr="00BF3B6D">
        <w:tc>
          <w:tcPr>
            <w:tcW w:w="3055" w:type="dxa"/>
          </w:tcPr>
          <w:p w14:paraId="1EF656A2" w14:textId="77777777" w:rsidR="00071498" w:rsidRPr="00470C05" w:rsidRDefault="00071498" w:rsidP="00470C05">
            <w:pPr>
              <w:spacing w:line="276" w:lineRule="auto"/>
              <w:contextualSpacing/>
              <w:rPr>
                <w:rFonts w:ascii="Roboto" w:hAnsi="Roboto"/>
                <w:sz w:val="18"/>
                <w:szCs w:val="18"/>
              </w:rPr>
            </w:pPr>
            <w:r w:rsidRPr="00470C05">
              <w:rPr>
                <w:rFonts w:ascii="Roboto" w:hAnsi="Roboto" w:cs="Helvetica Neue"/>
                <w:color w:val="000000" w:themeColor="text1"/>
                <w:sz w:val="18"/>
                <w:szCs w:val="18"/>
              </w:rPr>
              <w:t>URLs</w:t>
            </w:r>
          </w:p>
        </w:tc>
        <w:tc>
          <w:tcPr>
            <w:tcW w:w="6295" w:type="dxa"/>
          </w:tcPr>
          <w:p w14:paraId="6B665818" w14:textId="01A3BE7E" w:rsidR="005257B8" w:rsidRPr="00470C05" w:rsidRDefault="00155B9B" w:rsidP="00470C05">
            <w:pPr>
              <w:spacing w:line="276" w:lineRule="auto"/>
              <w:contextualSpacing/>
              <w:rPr>
                <w:rFonts w:ascii="Roboto" w:hAnsi="Roboto" w:cs="Helvetica Neue"/>
                <w:color w:val="000000"/>
                <w:sz w:val="18"/>
                <w:szCs w:val="18"/>
                <w:u w:val="single" w:color="000000"/>
              </w:rPr>
            </w:pPr>
            <w:hyperlink r:id="rId30" w:history="1">
              <w:r w:rsidR="0039438E" w:rsidRPr="00470C05">
                <w:rPr>
                  <w:rFonts w:ascii="Roboto" w:hAnsi="Roboto" w:cs="Helvetica Neue"/>
                  <w:color w:val="000000"/>
                  <w:sz w:val="18"/>
                  <w:szCs w:val="18"/>
                  <w:u w:val="single" w:color="000000"/>
                </w:rPr>
                <w:t>https://ozone.unep.org/treaties/vienna-convention</w:t>
              </w:r>
            </w:hyperlink>
          </w:p>
        </w:tc>
      </w:tr>
    </w:tbl>
    <w:p w14:paraId="7BE39360" w14:textId="6499B612" w:rsidR="00071498" w:rsidRPr="00A22D32" w:rsidRDefault="00071498" w:rsidP="00E133E7">
      <w:pPr>
        <w:spacing w:line="276" w:lineRule="auto"/>
        <w:contextualSpacing/>
        <w:rPr>
          <w:rFonts w:ascii="Roboto" w:hAnsi="Roboto"/>
          <w:sz w:val="18"/>
          <w:szCs w:val="18"/>
        </w:rPr>
      </w:pPr>
    </w:p>
    <w:p w14:paraId="77EAB577" w14:textId="77777777" w:rsidR="00071498" w:rsidRPr="00A22D32" w:rsidRDefault="00071498" w:rsidP="00E133E7">
      <w:pPr>
        <w:spacing w:line="276" w:lineRule="auto"/>
        <w:contextualSpacing/>
        <w:rPr>
          <w:rFonts w:ascii="Roboto" w:hAnsi="Roboto"/>
          <w:sz w:val="18"/>
          <w:szCs w:val="18"/>
        </w:rPr>
      </w:pPr>
    </w:p>
    <w:p w14:paraId="5DD7A664" w14:textId="77777777" w:rsidR="00C75FF2" w:rsidRPr="00A22D32" w:rsidRDefault="00C75FF2" w:rsidP="00470C05">
      <w:pPr>
        <w:spacing w:line="276" w:lineRule="auto"/>
        <w:contextualSpacing/>
        <w:rPr>
          <w:rFonts w:ascii="Roboto" w:hAnsi="Roboto" w:cstheme="majorHAnsi"/>
          <w:color w:val="2F5496" w:themeColor="accent1" w:themeShade="BF"/>
          <w:sz w:val="28"/>
          <w:szCs w:val="28"/>
        </w:rPr>
      </w:pPr>
      <w:r w:rsidRPr="00A22D32">
        <w:rPr>
          <w:rFonts w:ascii="Roboto" w:hAnsi="Roboto" w:cstheme="majorHAnsi"/>
          <w:color w:val="2F5496" w:themeColor="accent1" w:themeShade="BF"/>
          <w:sz w:val="28"/>
          <w:szCs w:val="28"/>
        </w:rPr>
        <w:t>Goals</w:t>
      </w:r>
    </w:p>
    <w:p w14:paraId="6D3C304E" w14:textId="21528A27" w:rsidR="00AC20A0" w:rsidRPr="00A22D32" w:rsidRDefault="00AC20A0" w:rsidP="00470C05">
      <w:pPr>
        <w:autoSpaceDE w:val="0"/>
        <w:autoSpaceDN w:val="0"/>
        <w:adjustRightInd w:val="0"/>
        <w:spacing w:line="276" w:lineRule="auto"/>
        <w:contextualSpacing/>
        <w:jc w:val="both"/>
        <w:rPr>
          <w:rFonts w:ascii="Roboto" w:hAnsi="Roboto" w:cs="Helvetica Neue"/>
          <w:color w:val="000000"/>
          <w:sz w:val="18"/>
          <w:szCs w:val="18"/>
        </w:rPr>
      </w:pPr>
      <w:r w:rsidRPr="00A22D32">
        <w:rPr>
          <w:rFonts w:ascii="Roboto" w:hAnsi="Roboto" w:cs="Helvetica Neue"/>
          <w:color w:val="000000"/>
          <w:sz w:val="18"/>
          <w:szCs w:val="18"/>
        </w:rPr>
        <w:t>Create a framework laying out the principles for international efforts to protect the Earth’s ozone layer against its depletion due to human activities and against the resultant adverse impact on human health and the environment - in particular to coordinate actions leading towards control of related human activities.</w:t>
      </w:r>
    </w:p>
    <w:p w14:paraId="167B0D4F" w14:textId="77777777" w:rsidR="00C75FF2" w:rsidRPr="00A22D32" w:rsidRDefault="00C75FF2" w:rsidP="00470C05">
      <w:pPr>
        <w:spacing w:line="276" w:lineRule="auto"/>
        <w:contextualSpacing/>
        <w:jc w:val="both"/>
        <w:rPr>
          <w:rFonts w:ascii="Roboto" w:hAnsi="Roboto"/>
          <w:sz w:val="18"/>
          <w:szCs w:val="18"/>
        </w:rPr>
      </w:pPr>
    </w:p>
    <w:p w14:paraId="3FFFE569" w14:textId="5498781B" w:rsidR="00D45DF5" w:rsidRPr="00A22D32" w:rsidRDefault="00C75FF2" w:rsidP="00D07536">
      <w:pPr>
        <w:spacing w:line="276" w:lineRule="auto"/>
        <w:contextualSpacing/>
        <w:jc w:val="both"/>
        <w:rPr>
          <w:rFonts w:ascii="Roboto" w:hAnsi="Roboto" w:cstheme="majorHAnsi"/>
          <w:color w:val="2F5496" w:themeColor="accent1" w:themeShade="BF"/>
          <w:sz w:val="28"/>
          <w:szCs w:val="28"/>
        </w:rPr>
      </w:pPr>
      <w:r w:rsidRPr="00A22D32">
        <w:rPr>
          <w:rFonts w:ascii="Roboto" w:hAnsi="Roboto" w:cstheme="majorHAnsi"/>
          <w:color w:val="2F5496" w:themeColor="accent1" w:themeShade="BF"/>
          <w:sz w:val="28"/>
          <w:szCs w:val="28"/>
        </w:rPr>
        <w:t>Mechanisms</w:t>
      </w:r>
    </w:p>
    <w:p w14:paraId="582BC2C9" w14:textId="0E83AEA9" w:rsidR="00D66EA3" w:rsidRPr="00A22D32" w:rsidRDefault="002F2298" w:rsidP="00470C05">
      <w:pPr>
        <w:numPr>
          <w:ilvl w:val="0"/>
          <w:numId w:val="1"/>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sz w:val="18"/>
          <w:szCs w:val="18"/>
        </w:rPr>
      </w:pPr>
      <w:r w:rsidRPr="00A22D32">
        <w:rPr>
          <w:rFonts w:ascii="Roboto" w:hAnsi="Roboto" w:cs="Helvetica Neue"/>
          <w:color w:val="000000"/>
          <w:sz w:val="18"/>
          <w:szCs w:val="18"/>
        </w:rPr>
        <w:t>Collection of systematic scientific observation and research, and cooperation in promoting the appropriate scientific and technical training required to participate, taking into account the particular needs of the developing countries.</w:t>
      </w:r>
    </w:p>
    <w:p w14:paraId="21DC81B2" w14:textId="77777777" w:rsidR="00D66EA3" w:rsidRPr="00A22D32" w:rsidRDefault="00D66EA3" w:rsidP="00470C05">
      <w:pPr>
        <w:numPr>
          <w:ilvl w:val="0"/>
          <w:numId w:val="1"/>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sz w:val="18"/>
          <w:szCs w:val="18"/>
        </w:rPr>
      </w:pPr>
      <w:r w:rsidRPr="00A22D32">
        <w:rPr>
          <w:rFonts w:ascii="Roboto" w:hAnsi="Roboto" w:cs="Helvetica Neue"/>
          <w:color w:val="000000"/>
          <w:sz w:val="18"/>
          <w:szCs w:val="18"/>
        </w:rPr>
        <w:t>Sharing of data on scientific, technical, socio-economic, business, commercial and legal information.</w:t>
      </w:r>
    </w:p>
    <w:p w14:paraId="236859FD" w14:textId="59EFA767" w:rsidR="00D66EA3" w:rsidRPr="00A22D32" w:rsidRDefault="00D66EA3" w:rsidP="00470C05">
      <w:pPr>
        <w:numPr>
          <w:ilvl w:val="0"/>
          <w:numId w:val="1"/>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sz w:val="18"/>
          <w:szCs w:val="18"/>
        </w:rPr>
      </w:pPr>
      <w:r w:rsidRPr="00A22D32">
        <w:rPr>
          <w:rFonts w:ascii="Roboto" w:hAnsi="Roboto" w:cs="Helvetica Neue"/>
          <w:color w:val="000000"/>
          <w:sz w:val="18"/>
          <w:szCs w:val="18"/>
        </w:rPr>
        <w:t>Adoption of legislative or administrative measures in the Parties’ respective jurisdictions and harmoniz</w:t>
      </w:r>
      <w:r w:rsidR="00576386" w:rsidRPr="00A22D32">
        <w:rPr>
          <w:rFonts w:ascii="Roboto" w:hAnsi="Roboto" w:cs="Helvetica Neue"/>
          <w:color w:val="000000"/>
          <w:sz w:val="18"/>
          <w:szCs w:val="18"/>
        </w:rPr>
        <w:t>ing</w:t>
      </w:r>
      <w:r w:rsidRPr="00A22D32">
        <w:rPr>
          <w:rFonts w:ascii="Roboto" w:hAnsi="Roboto" w:cs="Helvetica Neue"/>
          <w:color w:val="000000"/>
          <w:sz w:val="18"/>
          <w:szCs w:val="18"/>
        </w:rPr>
        <w:t xml:space="preserve"> policies to control, limit, reduce or prevent human activities that are found to have adverse effects resulting from modification of the ozone layer.</w:t>
      </w:r>
    </w:p>
    <w:p w14:paraId="0A8833E2" w14:textId="77777777" w:rsidR="00E267F7" w:rsidRPr="00A22D32" w:rsidRDefault="00E267F7" w:rsidP="00470C05">
      <w:pPr>
        <w:numPr>
          <w:ilvl w:val="0"/>
          <w:numId w:val="1"/>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sz w:val="18"/>
          <w:szCs w:val="18"/>
        </w:rPr>
      </w:pPr>
      <w:r w:rsidRPr="00A22D32">
        <w:rPr>
          <w:rFonts w:ascii="Roboto" w:hAnsi="Roboto" w:cs="Helvetica Neue"/>
          <w:color w:val="000000"/>
          <w:sz w:val="18"/>
          <w:szCs w:val="18"/>
        </w:rPr>
        <w:t>Cooperation with respect to financial and administrative matters.</w:t>
      </w:r>
    </w:p>
    <w:p w14:paraId="75510DF5" w14:textId="263B2492" w:rsidR="00D66EA3" w:rsidRPr="00A22D32" w:rsidRDefault="00D66EA3" w:rsidP="00470C05">
      <w:pPr>
        <w:numPr>
          <w:ilvl w:val="0"/>
          <w:numId w:val="1"/>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sz w:val="18"/>
          <w:szCs w:val="18"/>
        </w:rPr>
      </w:pPr>
      <w:r w:rsidRPr="00A22D32">
        <w:rPr>
          <w:rFonts w:ascii="Roboto" w:hAnsi="Roboto" w:cs="Helvetica Neue"/>
          <w:color w:val="000000"/>
          <w:sz w:val="18"/>
          <w:szCs w:val="18"/>
        </w:rPr>
        <w:t>Formulate specific agreed control measures, procedures and standards, to be adopted in separate protocols and annexes</w:t>
      </w:r>
      <w:r w:rsidR="00E267F7" w:rsidRPr="00A22D32">
        <w:rPr>
          <w:rFonts w:ascii="Roboto" w:hAnsi="Roboto" w:cs="Helvetica Neue"/>
          <w:color w:val="000000"/>
          <w:sz w:val="18"/>
          <w:szCs w:val="18"/>
        </w:rPr>
        <w:t>.</w:t>
      </w:r>
    </w:p>
    <w:p w14:paraId="016B2B86" w14:textId="77777777" w:rsidR="00D66EA3" w:rsidRPr="00A22D32" w:rsidRDefault="00D66EA3" w:rsidP="00470C05">
      <w:pPr>
        <w:autoSpaceDE w:val="0"/>
        <w:autoSpaceDN w:val="0"/>
        <w:adjustRightInd w:val="0"/>
        <w:spacing w:line="276" w:lineRule="auto"/>
        <w:contextualSpacing/>
        <w:jc w:val="both"/>
        <w:rPr>
          <w:rFonts w:ascii="Roboto" w:hAnsi="Roboto" w:cs="Helvetica Neue"/>
          <w:color w:val="000000"/>
          <w:sz w:val="18"/>
          <w:szCs w:val="18"/>
        </w:rPr>
      </w:pPr>
    </w:p>
    <w:p w14:paraId="216EF531" w14:textId="77777777" w:rsidR="00E267F7" w:rsidRPr="00A22D32" w:rsidRDefault="00D66EA3" w:rsidP="00470C05">
      <w:pPr>
        <w:autoSpaceDE w:val="0"/>
        <w:autoSpaceDN w:val="0"/>
        <w:adjustRightInd w:val="0"/>
        <w:spacing w:line="276" w:lineRule="auto"/>
        <w:contextualSpacing/>
        <w:jc w:val="both"/>
        <w:rPr>
          <w:rFonts w:ascii="Roboto" w:hAnsi="Roboto" w:cs="Helvetica Neue"/>
          <w:color w:val="000000"/>
          <w:sz w:val="18"/>
          <w:szCs w:val="18"/>
          <w:u w:color="000000"/>
        </w:rPr>
      </w:pPr>
      <w:r w:rsidRPr="00A22D32">
        <w:rPr>
          <w:rFonts w:ascii="Roboto" w:hAnsi="Roboto" w:cs="Helvetica Neue"/>
          <w:color w:val="000000"/>
          <w:sz w:val="18"/>
          <w:szCs w:val="18"/>
          <w:u w:val="single" w:color="000000"/>
        </w:rPr>
        <w:t>Annex I</w:t>
      </w:r>
      <w:r w:rsidRPr="00A22D32">
        <w:rPr>
          <w:rFonts w:ascii="Roboto" w:hAnsi="Roboto" w:cs="Helvetica Neue"/>
          <w:color w:val="000000"/>
          <w:sz w:val="18"/>
          <w:szCs w:val="18"/>
        </w:rPr>
        <w:t xml:space="preserve"> </w:t>
      </w:r>
      <w:r w:rsidRPr="00A22D32">
        <w:rPr>
          <w:rFonts w:ascii="Roboto" w:hAnsi="Roboto" w:cs="Helvetica Neue"/>
          <w:color w:val="000000"/>
          <w:sz w:val="18"/>
          <w:szCs w:val="18"/>
          <w:u w:color="000000"/>
        </w:rPr>
        <w:t>of the Convention indicates the major scientific issues thus far recognized, including the view that modification of the vertical distribution of ozone could change the temperature structure of the atmosphere with the potential consequences for weather and climate.</w:t>
      </w:r>
    </w:p>
    <w:p w14:paraId="38640DA7" w14:textId="77777777" w:rsidR="00E267F7" w:rsidRPr="00A22D32" w:rsidRDefault="00D66EA3" w:rsidP="00470C05">
      <w:pPr>
        <w:autoSpaceDE w:val="0"/>
        <w:autoSpaceDN w:val="0"/>
        <w:adjustRightInd w:val="0"/>
        <w:spacing w:line="276" w:lineRule="auto"/>
        <w:contextualSpacing/>
        <w:jc w:val="both"/>
        <w:rPr>
          <w:rFonts w:ascii="Roboto" w:hAnsi="Roboto" w:cs="Helvetica Neue"/>
          <w:color w:val="000000"/>
          <w:sz w:val="18"/>
          <w:szCs w:val="18"/>
          <w:u w:color="000000"/>
        </w:rPr>
      </w:pPr>
      <w:r w:rsidRPr="00A22D32">
        <w:rPr>
          <w:rFonts w:ascii="Roboto" w:hAnsi="Roboto" w:cs="Helvetica Neue"/>
          <w:color w:val="000000"/>
          <w:sz w:val="18"/>
          <w:szCs w:val="18"/>
          <w:u w:color="000000"/>
        </w:rPr>
        <w:t>Areas to conduct research in are: physics and chemistry of the atmosphere, effects on health, biology and photodegradation, effects on climate.</w:t>
      </w:r>
    </w:p>
    <w:p w14:paraId="22927219" w14:textId="129E4038" w:rsidR="00D66EA3" w:rsidRPr="00A22D32" w:rsidRDefault="00D66EA3" w:rsidP="00470C05">
      <w:pPr>
        <w:autoSpaceDE w:val="0"/>
        <w:autoSpaceDN w:val="0"/>
        <w:adjustRightInd w:val="0"/>
        <w:spacing w:line="276" w:lineRule="auto"/>
        <w:contextualSpacing/>
        <w:jc w:val="both"/>
        <w:rPr>
          <w:rFonts w:ascii="Roboto" w:hAnsi="Roboto" w:cs="Helvetica Neue"/>
          <w:color w:val="000000"/>
          <w:sz w:val="18"/>
          <w:szCs w:val="18"/>
          <w:u w:color="000000"/>
        </w:rPr>
      </w:pPr>
      <w:r w:rsidRPr="00A22D32">
        <w:rPr>
          <w:rFonts w:ascii="Roboto" w:hAnsi="Roboto" w:cs="Helvetica Neue"/>
          <w:color w:val="000000"/>
          <w:sz w:val="18"/>
          <w:szCs w:val="18"/>
          <w:u w:color="000000"/>
        </w:rPr>
        <w:t xml:space="preserve">Areas for systematic observation should focus on: status of the ozone layer, source gases, temperature, solar irradiance and thermal radiation, aerosol properties and distribution from the ground to the mesosphere, weather </w:t>
      </w:r>
      <w:r w:rsidRPr="00A22D32">
        <w:rPr>
          <w:rFonts w:ascii="Roboto" w:hAnsi="Roboto" w:cs="Helvetica Neue"/>
          <w:color w:val="000000"/>
          <w:sz w:val="18"/>
          <w:szCs w:val="18"/>
          <w:u w:color="000000"/>
        </w:rPr>
        <w:lastRenderedPageBreak/>
        <w:t>variables.</w:t>
      </w:r>
      <w:r w:rsidR="00D45DF5" w:rsidRPr="00A22D32">
        <w:rPr>
          <w:rFonts w:ascii="Roboto" w:hAnsi="Roboto" w:cs="Helvetica Neue"/>
          <w:color w:val="000000"/>
          <w:sz w:val="18"/>
          <w:szCs w:val="18"/>
          <w:u w:color="000000"/>
        </w:rPr>
        <w:t xml:space="preserve"> </w:t>
      </w:r>
      <w:r w:rsidRPr="00A22D32">
        <w:rPr>
          <w:rFonts w:ascii="Roboto" w:hAnsi="Roboto" w:cs="Helvetica Neue"/>
          <w:color w:val="000000"/>
          <w:sz w:val="18"/>
          <w:szCs w:val="18"/>
          <w:u w:color="000000"/>
        </w:rPr>
        <w:t>Parties shall take into account the need to calibrate observational instrumentation and methods in order to generate comparable or standardized scientific data sets.</w:t>
      </w:r>
      <w:r w:rsidRPr="00A22D32">
        <w:rPr>
          <w:rFonts w:ascii="MS Mincho" w:eastAsia="MS Mincho" w:hAnsi="MS Mincho" w:cs="MS Mincho" w:hint="eastAsia"/>
          <w:color w:val="000000"/>
          <w:sz w:val="18"/>
          <w:szCs w:val="18"/>
          <w:u w:color="000000"/>
        </w:rPr>
        <w:t> </w:t>
      </w:r>
    </w:p>
    <w:p w14:paraId="238B2B21" w14:textId="77777777" w:rsidR="00E267F7" w:rsidRPr="00A22D32" w:rsidRDefault="00E267F7" w:rsidP="00470C05">
      <w:pPr>
        <w:autoSpaceDE w:val="0"/>
        <w:autoSpaceDN w:val="0"/>
        <w:adjustRightInd w:val="0"/>
        <w:spacing w:line="276" w:lineRule="auto"/>
        <w:contextualSpacing/>
        <w:jc w:val="both"/>
        <w:rPr>
          <w:rFonts w:ascii="Roboto" w:hAnsi="Roboto" w:cs="Helvetica Neue"/>
          <w:color w:val="000000"/>
          <w:sz w:val="18"/>
          <w:szCs w:val="18"/>
          <w:u w:val="single" w:color="000000"/>
        </w:rPr>
      </w:pPr>
    </w:p>
    <w:p w14:paraId="672FE822" w14:textId="137AC4D2" w:rsidR="00D66EA3" w:rsidRPr="00A22D32" w:rsidRDefault="00D66EA3" w:rsidP="00470C05">
      <w:pPr>
        <w:autoSpaceDE w:val="0"/>
        <w:autoSpaceDN w:val="0"/>
        <w:adjustRightInd w:val="0"/>
        <w:spacing w:line="276" w:lineRule="auto"/>
        <w:contextualSpacing/>
        <w:jc w:val="both"/>
        <w:rPr>
          <w:rFonts w:ascii="Roboto" w:hAnsi="Roboto" w:cs="Helvetica Neue"/>
          <w:color w:val="000000"/>
          <w:sz w:val="18"/>
          <w:szCs w:val="18"/>
          <w:u w:color="000000"/>
        </w:rPr>
      </w:pPr>
      <w:r w:rsidRPr="00A22D32">
        <w:rPr>
          <w:rFonts w:ascii="Roboto" w:hAnsi="Roboto" w:cs="Helvetica Neue"/>
          <w:color w:val="000000"/>
          <w:sz w:val="18"/>
          <w:szCs w:val="18"/>
          <w:u w:val="single" w:color="000000"/>
        </w:rPr>
        <w:t xml:space="preserve">Annex II </w:t>
      </w:r>
      <w:r w:rsidRPr="00A22D32">
        <w:rPr>
          <w:rFonts w:ascii="Roboto" w:hAnsi="Roboto" w:cs="Helvetica Neue"/>
          <w:color w:val="000000"/>
          <w:sz w:val="18"/>
          <w:szCs w:val="18"/>
          <w:u w:color="000000"/>
        </w:rPr>
        <w:t>of the Convention elaborates in detail on the categories of information to be exchanged.</w:t>
      </w:r>
    </w:p>
    <w:p w14:paraId="4C284A91" w14:textId="77777777" w:rsidR="00C75FF2" w:rsidRPr="00A22D32" w:rsidRDefault="00C75FF2" w:rsidP="00470C05">
      <w:pPr>
        <w:spacing w:line="276" w:lineRule="auto"/>
        <w:contextualSpacing/>
        <w:jc w:val="both"/>
        <w:rPr>
          <w:rFonts w:ascii="Roboto" w:hAnsi="Roboto"/>
          <w:sz w:val="18"/>
          <w:szCs w:val="18"/>
        </w:rPr>
      </w:pPr>
    </w:p>
    <w:p w14:paraId="40C18427" w14:textId="77777777" w:rsidR="00C75FF2" w:rsidRPr="00A22D32" w:rsidRDefault="00C75FF2" w:rsidP="00470C05">
      <w:pPr>
        <w:spacing w:line="276" w:lineRule="auto"/>
        <w:contextualSpacing/>
        <w:jc w:val="both"/>
        <w:rPr>
          <w:rFonts w:ascii="Roboto" w:hAnsi="Roboto"/>
          <w:sz w:val="18"/>
          <w:szCs w:val="18"/>
        </w:rPr>
      </w:pPr>
    </w:p>
    <w:p w14:paraId="5AF7A016" w14:textId="77777777" w:rsidR="00C75FF2" w:rsidRPr="00A22D32" w:rsidRDefault="00C75FF2" w:rsidP="00470C05">
      <w:pPr>
        <w:spacing w:line="276" w:lineRule="auto"/>
        <w:contextualSpacing/>
        <w:jc w:val="both"/>
        <w:rPr>
          <w:rFonts w:ascii="Roboto" w:hAnsi="Roboto" w:cstheme="majorHAnsi"/>
          <w:color w:val="2F5496" w:themeColor="accent1" w:themeShade="BF"/>
          <w:sz w:val="28"/>
          <w:szCs w:val="28"/>
        </w:rPr>
      </w:pPr>
      <w:r w:rsidRPr="00A22D32">
        <w:rPr>
          <w:rFonts w:ascii="Roboto" w:hAnsi="Roboto" w:cstheme="majorHAnsi"/>
          <w:color w:val="2F5496" w:themeColor="accent1" w:themeShade="BF"/>
          <w:sz w:val="28"/>
          <w:szCs w:val="28"/>
        </w:rPr>
        <w:t>Trends</w:t>
      </w:r>
    </w:p>
    <w:p w14:paraId="777F0B44" w14:textId="24E98147" w:rsidR="00071498" w:rsidRPr="00A22D32" w:rsidRDefault="00071498" w:rsidP="00470C05">
      <w:pPr>
        <w:autoSpaceDE w:val="0"/>
        <w:autoSpaceDN w:val="0"/>
        <w:adjustRightInd w:val="0"/>
        <w:spacing w:line="276" w:lineRule="auto"/>
        <w:contextualSpacing/>
        <w:jc w:val="both"/>
        <w:rPr>
          <w:rFonts w:ascii="Roboto" w:hAnsi="Roboto" w:cs="Helvetica Neue"/>
          <w:color w:val="000000"/>
          <w:sz w:val="18"/>
          <w:szCs w:val="18"/>
          <w:u w:color="000000"/>
        </w:rPr>
      </w:pPr>
      <w:r w:rsidRPr="00A22D32">
        <w:rPr>
          <w:rFonts w:ascii="Roboto" w:hAnsi="Roboto" w:cs="Helvetica Neue"/>
          <w:color w:val="000000"/>
          <w:sz w:val="18"/>
          <w:szCs w:val="18"/>
        </w:rPr>
        <w:t>At the time of adoption of the Convention (1985)</w:t>
      </w:r>
      <w:r w:rsidR="00DF178C" w:rsidRPr="00A22D32">
        <w:rPr>
          <w:rFonts w:ascii="Roboto" w:hAnsi="Roboto" w:cs="Helvetica Neue"/>
          <w:color w:val="000000"/>
          <w:sz w:val="18"/>
          <w:szCs w:val="18"/>
        </w:rPr>
        <w:t>,</w:t>
      </w:r>
      <w:r w:rsidRPr="00A22D32">
        <w:rPr>
          <w:rFonts w:ascii="Roboto" w:hAnsi="Roboto" w:cs="Helvetica Neue"/>
          <w:color w:val="000000"/>
          <w:sz w:val="18"/>
          <w:szCs w:val="18"/>
        </w:rPr>
        <w:t xml:space="preserve"> the Conference had recognized the possibility that world-wide emissions and use of fully-halogenated </w:t>
      </w:r>
      <w:r w:rsidRPr="00A22D32">
        <w:rPr>
          <w:rFonts w:ascii="Roboto" w:hAnsi="Roboto" w:cs="Helvetica Neue"/>
          <w:color w:val="000000"/>
          <w:sz w:val="18"/>
          <w:szCs w:val="18"/>
          <w:u w:val="single" w:color="000000"/>
        </w:rPr>
        <w:t>chlorofluorocarbons (CFCs)</w:t>
      </w:r>
      <w:r w:rsidRPr="00A22D32">
        <w:rPr>
          <w:rFonts w:ascii="Roboto" w:hAnsi="Roboto" w:cs="Helvetica Neue"/>
          <w:color w:val="000000"/>
          <w:sz w:val="18"/>
          <w:szCs w:val="18"/>
          <w:u w:color="000000"/>
        </w:rPr>
        <w:t xml:space="preserve"> and other chlorine-containing substances can over time significantly deplete and otherwise modify the ozone layer. However, no consensus was reached on their regulation.</w:t>
      </w:r>
    </w:p>
    <w:p w14:paraId="5FE0336D" w14:textId="77777777" w:rsidR="00071498" w:rsidRPr="00A22D32" w:rsidRDefault="00071498" w:rsidP="00470C05">
      <w:pPr>
        <w:autoSpaceDE w:val="0"/>
        <w:autoSpaceDN w:val="0"/>
        <w:adjustRightInd w:val="0"/>
        <w:spacing w:line="276" w:lineRule="auto"/>
        <w:ind w:firstLine="300"/>
        <w:contextualSpacing/>
        <w:jc w:val="both"/>
        <w:rPr>
          <w:rFonts w:ascii="Roboto" w:hAnsi="Roboto" w:cs="Helvetica Neue"/>
          <w:color w:val="333333"/>
          <w:sz w:val="18"/>
          <w:szCs w:val="18"/>
          <w:u w:color="000000"/>
        </w:rPr>
      </w:pPr>
    </w:p>
    <w:p w14:paraId="3721C307" w14:textId="42C0F6DE" w:rsidR="00071498" w:rsidRPr="00A22D32" w:rsidRDefault="00071498" w:rsidP="00470C05">
      <w:pPr>
        <w:autoSpaceDE w:val="0"/>
        <w:autoSpaceDN w:val="0"/>
        <w:adjustRightInd w:val="0"/>
        <w:spacing w:line="276" w:lineRule="auto"/>
        <w:contextualSpacing/>
        <w:jc w:val="both"/>
        <w:rPr>
          <w:rFonts w:ascii="Roboto" w:hAnsi="Roboto" w:cs="Helvetica Neue"/>
          <w:color w:val="000000"/>
          <w:sz w:val="18"/>
          <w:szCs w:val="18"/>
          <w:u w:color="000000"/>
        </w:rPr>
      </w:pPr>
      <w:r w:rsidRPr="00A22D32">
        <w:rPr>
          <w:rFonts w:ascii="Roboto" w:hAnsi="Roboto" w:cs="Helvetica Neue"/>
          <w:color w:val="000000"/>
          <w:sz w:val="18"/>
          <w:szCs w:val="18"/>
          <w:u w:color="000000"/>
        </w:rPr>
        <w:t xml:space="preserve">Negotiations on an implementing protocol - to address both short and long term strategies to control equitably global production, emissions, and use of CFCs - </w:t>
      </w:r>
      <w:r w:rsidR="00FA71E0" w:rsidRPr="00A22D32">
        <w:rPr>
          <w:rFonts w:ascii="Roboto" w:hAnsi="Roboto" w:cs="Helvetica Neue"/>
          <w:color w:val="000000"/>
          <w:sz w:val="18"/>
          <w:szCs w:val="18"/>
          <w:u w:color="000000"/>
        </w:rPr>
        <w:t>commenced</w:t>
      </w:r>
      <w:r w:rsidRPr="00A22D32">
        <w:rPr>
          <w:rFonts w:ascii="Roboto" w:hAnsi="Roboto" w:cs="Helvetica Neue"/>
          <w:color w:val="000000"/>
          <w:sz w:val="18"/>
          <w:szCs w:val="18"/>
          <w:u w:color="000000"/>
        </w:rPr>
        <w:t xml:space="preserve"> immediately and concluded with the </w:t>
      </w:r>
      <w:r w:rsidRPr="00A22D32">
        <w:rPr>
          <w:rFonts w:ascii="Roboto" w:hAnsi="Roboto" w:cs="Helvetica Neue"/>
          <w:i/>
          <w:iCs/>
          <w:color w:val="000000"/>
          <w:sz w:val="18"/>
          <w:szCs w:val="18"/>
          <w:u w:color="000000"/>
        </w:rPr>
        <w:t>Montreal Protocol</w:t>
      </w:r>
      <w:r w:rsidRPr="00A22D32">
        <w:rPr>
          <w:rFonts w:ascii="Roboto" w:hAnsi="Roboto" w:cs="Helvetica Neue"/>
          <w:color w:val="000000"/>
          <w:sz w:val="18"/>
          <w:szCs w:val="18"/>
          <w:u w:color="000000"/>
        </w:rPr>
        <w:t xml:space="preserve"> nine months later. Other such substances would subsequently be identified, as scientific knowledge of the ozone layer and of the impact of human activities progressed.</w:t>
      </w:r>
    </w:p>
    <w:p w14:paraId="2543A2A2" w14:textId="77777777" w:rsidR="00071498" w:rsidRPr="00A22D32" w:rsidRDefault="00071498" w:rsidP="00470C05">
      <w:pPr>
        <w:autoSpaceDE w:val="0"/>
        <w:autoSpaceDN w:val="0"/>
        <w:adjustRightInd w:val="0"/>
        <w:spacing w:line="276" w:lineRule="auto"/>
        <w:contextualSpacing/>
        <w:jc w:val="both"/>
        <w:rPr>
          <w:rFonts w:ascii="Roboto" w:hAnsi="Roboto" w:cs="Helvetica Neue"/>
          <w:color w:val="000000"/>
          <w:sz w:val="18"/>
          <w:szCs w:val="18"/>
          <w:u w:color="000000"/>
        </w:rPr>
      </w:pPr>
    </w:p>
    <w:p w14:paraId="68C5569D" w14:textId="711C938D" w:rsidR="00C75FF2" w:rsidRPr="00A22D32" w:rsidRDefault="00071498" w:rsidP="00470C05">
      <w:pPr>
        <w:spacing w:line="276" w:lineRule="auto"/>
        <w:contextualSpacing/>
        <w:jc w:val="both"/>
        <w:rPr>
          <w:rFonts w:ascii="Roboto" w:hAnsi="Roboto" w:cs="Helvetica Neue"/>
          <w:color w:val="000000"/>
          <w:sz w:val="18"/>
          <w:szCs w:val="18"/>
          <w:u w:color="000000"/>
        </w:rPr>
      </w:pPr>
      <w:r w:rsidRPr="00A22D32">
        <w:rPr>
          <w:rFonts w:ascii="Roboto" w:hAnsi="Roboto" w:cs="Helvetica Neue"/>
          <w:color w:val="000000"/>
          <w:sz w:val="18"/>
          <w:szCs w:val="18"/>
          <w:u w:color="000000"/>
        </w:rPr>
        <w:t xml:space="preserve">As the control measures put in place have </w:t>
      </w:r>
      <w:r w:rsidR="00DF178C" w:rsidRPr="00A22D32">
        <w:rPr>
          <w:rFonts w:ascii="Roboto" w:hAnsi="Roboto" w:cs="Helvetica Neue"/>
          <w:color w:val="000000"/>
          <w:sz w:val="18"/>
          <w:szCs w:val="18"/>
          <w:u w:color="000000"/>
        </w:rPr>
        <w:t>led</w:t>
      </w:r>
      <w:r w:rsidRPr="00A22D32">
        <w:rPr>
          <w:rFonts w:ascii="Roboto" w:hAnsi="Roboto" w:cs="Helvetica Neue"/>
          <w:color w:val="000000"/>
          <w:sz w:val="18"/>
          <w:szCs w:val="18"/>
          <w:u w:color="000000"/>
        </w:rPr>
        <w:t xml:space="preserve"> to a </w:t>
      </w:r>
      <w:r w:rsidR="00FA71E0" w:rsidRPr="00A22D32">
        <w:rPr>
          <w:rFonts w:ascii="Roboto" w:hAnsi="Roboto" w:cs="Helvetica Neue"/>
          <w:color w:val="000000"/>
          <w:sz w:val="18"/>
          <w:szCs w:val="18"/>
          <w:u w:color="000000"/>
        </w:rPr>
        <w:t>reported</w:t>
      </w:r>
      <w:r w:rsidRPr="00A22D32">
        <w:rPr>
          <w:rFonts w:ascii="Roboto" w:hAnsi="Roboto" w:cs="Helvetica Neue"/>
          <w:color w:val="000000"/>
          <w:sz w:val="18"/>
          <w:szCs w:val="18"/>
          <w:u w:color="000000"/>
        </w:rPr>
        <w:t xml:space="preserve"> recovery of the ozone layer, the focus of the Conference of the Parties today, meeting every 3 years, is mostly on decisions to be taken regarding Research and Systematic Observations, as well as financial and administrative matters.</w:t>
      </w:r>
    </w:p>
    <w:p w14:paraId="37B524B5" w14:textId="097C0FEC" w:rsidR="00140DE4" w:rsidRDefault="00140DE4" w:rsidP="00470C05">
      <w:pPr>
        <w:spacing w:line="276" w:lineRule="auto"/>
        <w:contextualSpacing/>
        <w:jc w:val="both"/>
        <w:rPr>
          <w:rFonts w:ascii="Roboto" w:hAnsi="Roboto" w:cs="Helvetica Neue"/>
          <w:color w:val="000000"/>
          <w:sz w:val="18"/>
          <w:szCs w:val="18"/>
          <w:u w:color="000000"/>
        </w:rPr>
      </w:pPr>
    </w:p>
    <w:p w14:paraId="777B86E8" w14:textId="58F358A2" w:rsidR="0090586F" w:rsidRDefault="0090586F" w:rsidP="00470C05">
      <w:pPr>
        <w:spacing w:line="276" w:lineRule="auto"/>
        <w:contextualSpacing/>
        <w:jc w:val="both"/>
        <w:rPr>
          <w:rFonts w:ascii="Roboto" w:hAnsi="Roboto" w:cs="Helvetica Neue"/>
          <w:color w:val="000000"/>
          <w:sz w:val="18"/>
          <w:szCs w:val="18"/>
          <w:u w:color="000000"/>
        </w:rPr>
      </w:pPr>
    </w:p>
    <w:p w14:paraId="0A9C1D7D" w14:textId="480E77E5" w:rsidR="0090586F" w:rsidRPr="0090586F" w:rsidRDefault="0090586F" w:rsidP="00470C05">
      <w:pPr>
        <w:spacing w:line="276" w:lineRule="auto"/>
        <w:contextualSpacing/>
        <w:jc w:val="both"/>
        <w:rPr>
          <w:rFonts w:ascii="Roboto" w:hAnsi="Roboto" w:cs="Helvetica Neue"/>
          <w:color w:val="0070C0"/>
          <w:sz w:val="28"/>
          <w:szCs w:val="28"/>
          <w:u w:color="000000"/>
        </w:rPr>
      </w:pPr>
      <w:r w:rsidRPr="0090586F">
        <w:rPr>
          <w:rFonts w:ascii="Roboto" w:hAnsi="Roboto" w:cs="Helvetica Neue"/>
          <w:color w:val="0070C0"/>
          <w:sz w:val="28"/>
          <w:szCs w:val="28"/>
          <w:u w:color="000000"/>
        </w:rPr>
        <w:t>NOTE</w:t>
      </w:r>
    </w:p>
    <w:p w14:paraId="6E1A6701" w14:textId="05EE70E7" w:rsidR="0090586F" w:rsidRDefault="0090586F" w:rsidP="00470C05">
      <w:pPr>
        <w:spacing w:line="276" w:lineRule="auto"/>
        <w:contextualSpacing/>
        <w:jc w:val="both"/>
        <w:rPr>
          <w:rFonts w:ascii="Roboto" w:hAnsi="Roboto" w:cs="Helvetica Neue"/>
          <w:color w:val="000000"/>
          <w:sz w:val="18"/>
          <w:szCs w:val="18"/>
          <w:u w:color="000000"/>
        </w:rPr>
      </w:pPr>
    </w:p>
    <w:p w14:paraId="7460043F" w14:textId="3894932D" w:rsidR="0090586F" w:rsidRPr="0090586F" w:rsidRDefault="0090586F" w:rsidP="0090586F">
      <w:pPr>
        <w:spacing w:line="276" w:lineRule="auto"/>
        <w:contextualSpacing/>
        <w:jc w:val="both"/>
        <w:rPr>
          <w:rFonts w:ascii="Roboto" w:hAnsi="Roboto" w:cs="Helvetica Neue"/>
          <w:color w:val="000000"/>
          <w:sz w:val="18"/>
          <w:szCs w:val="18"/>
          <w:u w:color="000000"/>
        </w:rPr>
      </w:pPr>
      <w:r w:rsidRPr="0090586F">
        <w:rPr>
          <w:rFonts w:ascii="Roboto" w:hAnsi="Roboto" w:cs="Helvetica Neue"/>
          <w:color w:val="000000"/>
          <w:sz w:val="18"/>
          <w:szCs w:val="18"/>
          <w:u w:color="000000"/>
        </w:rPr>
        <w:t>Suriname is an Article 5, Group I</w:t>
      </w:r>
      <w:r w:rsidR="00747244">
        <w:rPr>
          <w:rFonts w:ascii="Roboto" w:hAnsi="Roboto" w:cs="Helvetica Neue"/>
          <w:color w:val="000000"/>
          <w:sz w:val="18"/>
          <w:szCs w:val="18"/>
          <w:u w:color="000000"/>
        </w:rPr>
        <w:t xml:space="preserve"> party</w:t>
      </w:r>
      <w:r w:rsidRPr="0090586F">
        <w:rPr>
          <w:rFonts w:ascii="Roboto" w:hAnsi="Roboto" w:cs="Helvetica Neue"/>
          <w:color w:val="000000"/>
          <w:sz w:val="18"/>
          <w:szCs w:val="18"/>
          <w:u w:color="000000"/>
        </w:rPr>
        <w:t>.</w:t>
      </w:r>
    </w:p>
    <w:p w14:paraId="06AB0D62" w14:textId="77777777" w:rsidR="0090586F" w:rsidRPr="0090586F" w:rsidRDefault="0090586F" w:rsidP="0090586F">
      <w:pPr>
        <w:spacing w:line="276" w:lineRule="auto"/>
        <w:contextualSpacing/>
        <w:jc w:val="both"/>
        <w:rPr>
          <w:rFonts w:ascii="Roboto" w:hAnsi="Roboto" w:cs="Helvetica Neue"/>
          <w:color w:val="000000"/>
          <w:sz w:val="18"/>
          <w:szCs w:val="18"/>
          <w:u w:color="000000"/>
        </w:rPr>
      </w:pPr>
    </w:p>
    <w:p w14:paraId="7DDE8A66" w14:textId="2165AAEF" w:rsidR="00797FB1" w:rsidRPr="00617988" w:rsidRDefault="00797FB1" w:rsidP="00470C05">
      <w:pPr>
        <w:spacing w:line="276" w:lineRule="auto"/>
        <w:contextualSpacing/>
        <w:jc w:val="both"/>
        <w:rPr>
          <w:rFonts w:ascii="Roboto" w:hAnsi="Roboto"/>
          <w:b/>
          <w:bCs/>
          <w:sz w:val="18"/>
          <w:szCs w:val="18"/>
        </w:rPr>
      </w:pPr>
      <w:r w:rsidRPr="00617988">
        <w:rPr>
          <w:rFonts w:ascii="Roboto" w:hAnsi="Roboto"/>
          <w:b/>
          <w:bCs/>
          <w:sz w:val="18"/>
          <w:szCs w:val="18"/>
        </w:rPr>
        <w:t>Recent meetings</w:t>
      </w:r>
    </w:p>
    <w:p w14:paraId="2A438129" w14:textId="741E2ADF" w:rsidR="00797FB1" w:rsidRPr="00A22D32" w:rsidRDefault="00797FB1" w:rsidP="00470C05">
      <w:pPr>
        <w:pStyle w:val="ListParagraph"/>
        <w:numPr>
          <w:ilvl w:val="0"/>
          <w:numId w:val="12"/>
        </w:numPr>
        <w:autoSpaceDE w:val="0"/>
        <w:autoSpaceDN w:val="0"/>
        <w:adjustRightInd w:val="0"/>
        <w:spacing w:line="276" w:lineRule="auto"/>
        <w:ind w:left="360"/>
        <w:rPr>
          <w:rFonts w:ascii="Roboto" w:hAnsi="Roboto" w:cs="Helvetica Neue"/>
          <w:color w:val="000000"/>
          <w:sz w:val="18"/>
          <w:szCs w:val="18"/>
        </w:rPr>
      </w:pPr>
      <w:r w:rsidRPr="00A22D32">
        <w:rPr>
          <w:rFonts w:ascii="Roboto" w:hAnsi="Roboto" w:cs="Helvetica Neue"/>
          <w:color w:val="000000"/>
          <w:sz w:val="18"/>
          <w:szCs w:val="18"/>
        </w:rPr>
        <w:t>Fifth Extraordinary Meeting of the Parties to the Montreal Protocol (ExMOP5), held on 16 July 2022 in Bangkok</w:t>
      </w:r>
    </w:p>
    <w:p w14:paraId="7ABED5BC" w14:textId="77777777" w:rsidR="00797FB1" w:rsidRPr="00A22D32" w:rsidRDefault="00155B9B" w:rsidP="00470C05">
      <w:pPr>
        <w:autoSpaceDE w:val="0"/>
        <w:autoSpaceDN w:val="0"/>
        <w:adjustRightInd w:val="0"/>
        <w:spacing w:line="276" w:lineRule="auto"/>
        <w:ind w:left="360"/>
        <w:contextualSpacing/>
        <w:rPr>
          <w:rFonts w:ascii="Roboto" w:hAnsi="Roboto" w:cs="Helvetica Neue"/>
          <w:color w:val="000000"/>
          <w:sz w:val="18"/>
          <w:szCs w:val="18"/>
        </w:rPr>
      </w:pPr>
      <w:hyperlink r:id="rId31" w:history="1">
        <w:r w:rsidR="00797FB1" w:rsidRPr="00A22D32">
          <w:rPr>
            <w:rFonts w:ascii="Roboto" w:hAnsi="Roboto" w:cs="Helvetica Neue"/>
            <w:color w:val="000000"/>
            <w:sz w:val="18"/>
            <w:szCs w:val="18"/>
            <w:u w:val="single" w:color="000000"/>
          </w:rPr>
          <w:t>https://ozone.unep.org/meetings/44th-meeting-open-ended-working-group-parties</w:t>
        </w:r>
      </w:hyperlink>
    </w:p>
    <w:p w14:paraId="061A9752" w14:textId="77777777" w:rsidR="00797FB1" w:rsidRPr="00A22D32" w:rsidRDefault="00797FB1" w:rsidP="00470C05">
      <w:pPr>
        <w:autoSpaceDE w:val="0"/>
        <w:autoSpaceDN w:val="0"/>
        <w:adjustRightInd w:val="0"/>
        <w:spacing w:line="276" w:lineRule="auto"/>
        <w:contextualSpacing/>
        <w:jc w:val="both"/>
        <w:rPr>
          <w:rFonts w:ascii="Roboto" w:hAnsi="Roboto" w:cs="Helvetica Neue"/>
          <w:color w:val="000000"/>
          <w:sz w:val="18"/>
          <w:szCs w:val="18"/>
        </w:rPr>
      </w:pPr>
    </w:p>
    <w:p w14:paraId="452BC861" w14:textId="65547ABC" w:rsidR="00797FB1" w:rsidRPr="00A22D32" w:rsidRDefault="00797FB1" w:rsidP="00470C05">
      <w:pPr>
        <w:pStyle w:val="ListParagraph"/>
        <w:numPr>
          <w:ilvl w:val="0"/>
          <w:numId w:val="12"/>
        </w:numPr>
        <w:spacing w:line="276" w:lineRule="auto"/>
        <w:ind w:left="360"/>
        <w:rPr>
          <w:rFonts w:ascii="Roboto" w:hAnsi="Roboto"/>
          <w:sz w:val="18"/>
          <w:szCs w:val="18"/>
        </w:rPr>
      </w:pPr>
      <w:r w:rsidRPr="00A22D32">
        <w:rPr>
          <w:rFonts w:ascii="Roboto" w:hAnsi="Roboto" w:cs="Helvetica Neue"/>
          <w:color w:val="000000"/>
          <w:sz w:val="18"/>
          <w:szCs w:val="18"/>
        </w:rPr>
        <w:t xml:space="preserve">(Together with the forty-fourth meeting of the Open-ended Working Group of the Parties </w:t>
      </w:r>
      <w:r w:rsidRPr="00A22D32">
        <w:rPr>
          <w:rFonts w:ascii="Roboto" w:hAnsi="Roboto"/>
          <w:color w:val="1E1E1E"/>
          <w:sz w:val="18"/>
          <w:szCs w:val="18"/>
          <w:shd w:val="clear" w:color="auto" w:fill="FFFFFF"/>
        </w:rPr>
        <w:t>to the Montreal Protocol (OEWG44)</w:t>
      </w:r>
      <w:r w:rsidRPr="00A22D32">
        <w:rPr>
          <w:rFonts w:ascii="Roboto" w:hAnsi="Roboto" w:cs="Helvetica Neue"/>
          <w:color w:val="000000"/>
          <w:sz w:val="18"/>
          <w:szCs w:val="18"/>
        </w:rPr>
        <w:t>, held in person in Bangkok from 11 to 16 July 2022.)</w:t>
      </w:r>
    </w:p>
    <w:p w14:paraId="7CE13B1E" w14:textId="77777777" w:rsidR="00797FB1" w:rsidRDefault="00797FB1" w:rsidP="00470C05">
      <w:pPr>
        <w:spacing w:line="276" w:lineRule="auto"/>
        <w:contextualSpacing/>
        <w:jc w:val="both"/>
        <w:rPr>
          <w:rFonts w:ascii="Roboto" w:hAnsi="Roboto"/>
          <w:sz w:val="18"/>
          <w:szCs w:val="18"/>
        </w:rPr>
      </w:pPr>
    </w:p>
    <w:p w14:paraId="33916AE8" w14:textId="77777777" w:rsidR="00797FB1" w:rsidRPr="00A22D32" w:rsidRDefault="00797FB1" w:rsidP="00470C05">
      <w:pPr>
        <w:spacing w:line="276" w:lineRule="auto"/>
        <w:contextualSpacing/>
        <w:jc w:val="both"/>
        <w:rPr>
          <w:rFonts w:ascii="Roboto" w:hAnsi="Roboto"/>
          <w:sz w:val="18"/>
          <w:szCs w:val="18"/>
        </w:rPr>
      </w:pPr>
    </w:p>
    <w:p w14:paraId="6FBD987C" w14:textId="134EC47A" w:rsidR="00F232AF" w:rsidRDefault="000F5A64" w:rsidP="00470C05">
      <w:pPr>
        <w:spacing w:line="276" w:lineRule="auto"/>
        <w:contextualSpacing/>
        <w:jc w:val="both"/>
        <w:rPr>
          <w:rFonts w:ascii="Roboto" w:hAnsi="Roboto" w:cstheme="majorHAnsi"/>
          <w:color w:val="2F5496" w:themeColor="accent1" w:themeShade="BF"/>
          <w:sz w:val="28"/>
          <w:szCs w:val="28"/>
        </w:rPr>
      </w:pPr>
      <w:r w:rsidRPr="00A22D32">
        <w:rPr>
          <w:rFonts w:ascii="Roboto" w:hAnsi="Roboto" w:cstheme="majorHAnsi"/>
          <w:color w:val="2F5496" w:themeColor="accent1" w:themeShade="BF"/>
          <w:sz w:val="28"/>
          <w:szCs w:val="28"/>
        </w:rPr>
        <w:t>Upcoming Meetings</w:t>
      </w:r>
    </w:p>
    <w:p w14:paraId="4FD4338B" w14:textId="77777777" w:rsidR="00FC1AB8" w:rsidRPr="00FC1AB8" w:rsidRDefault="00FC1AB8" w:rsidP="00470C05">
      <w:pPr>
        <w:spacing w:line="276" w:lineRule="auto"/>
        <w:contextualSpacing/>
        <w:jc w:val="both"/>
        <w:rPr>
          <w:rFonts w:ascii="Roboto" w:hAnsi="Roboto" w:cstheme="majorHAnsi"/>
          <w:color w:val="2F5496" w:themeColor="accent1" w:themeShade="BF"/>
          <w:sz w:val="18"/>
          <w:szCs w:val="18"/>
        </w:rPr>
      </w:pPr>
    </w:p>
    <w:p w14:paraId="4DE5B814" w14:textId="77777777" w:rsidR="00DF3EB3" w:rsidRPr="00A22D32" w:rsidRDefault="00140DE4" w:rsidP="00470C05">
      <w:pPr>
        <w:pStyle w:val="ListParagraph"/>
        <w:numPr>
          <w:ilvl w:val="0"/>
          <w:numId w:val="12"/>
        </w:numPr>
        <w:spacing w:line="276" w:lineRule="auto"/>
        <w:ind w:left="360"/>
        <w:jc w:val="both"/>
        <w:rPr>
          <w:rFonts w:ascii="Roboto" w:hAnsi="Roboto"/>
          <w:sz w:val="18"/>
          <w:szCs w:val="18"/>
        </w:rPr>
      </w:pPr>
      <w:r w:rsidRPr="00797FB1">
        <w:rPr>
          <w:rFonts w:ascii="Roboto" w:hAnsi="Roboto"/>
          <w:b/>
          <w:bCs/>
          <w:sz w:val="18"/>
          <w:szCs w:val="18"/>
        </w:rPr>
        <w:t>International Day for the Preservation of the Ozone Layer</w:t>
      </w:r>
      <w:r w:rsidRPr="00A22D32">
        <w:rPr>
          <w:rFonts w:ascii="Roboto" w:hAnsi="Roboto"/>
          <w:sz w:val="18"/>
          <w:szCs w:val="18"/>
        </w:rPr>
        <w:t xml:space="preserve"> (World Ozone Day) is 16 September.</w:t>
      </w:r>
    </w:p>
    <w:p w14:paraId="69261362" w14:textId="735B3366" w:rsidR="00140DE4" w:rsidRPr="00A22D32" w:rsidRDefault="00140DE4" w:rsidP="00470C05">
      <w:pPr>
        <w:spacing w:line="276" w:lineRule="auto"/>
        <w:ind w:left="360"/>
        <w:contextualSpacing/>
        <w:jc w:val="both"/>
        <w:rPr>
          <w:rFonts w:ascii="Roboto" w:hAnsi="Roboto"/>
          <w:sz w:val="18"/>
          <w:szCs w:val="18"/>
        </w:rPr>
      </w:pPr>
      <w:r w:rsidRPr="00A22D32">
        <w:rPr>
          <w:rFonts w:ascii="Roboto" w:hAnsi="Roboto"/>
          <w:sz w:val="18"/>
          <w:szCs w:val="18"/>
        </w:rPr>
        <w:t xml:space="preserve">The theme for 2022 is: </w:t>
      </w:r>
      <w:r w:rsidR="00DF3EB3" w:rsidRPr="00A22D32">
        <w:rPr>
          <w:rFonts w:ascii="Roboto" w:hAnsi="Roboto"/>
          <w:sz w:val="18"/>
          <w:szCs w:val="18"/>
        </w:rPr>
        <w:t>‘</w:t>
      </w:r>
      <w:r w:rsidRPr="00A22D32">
        <w:rPr>
          <w:rFonts w:ascii="Roboto" w:hAnsi="Roboto"/>
          <w:sz w:val="18"/>
          <w:szCs w:val="18"/>
        </w:rPr>
        <w:t>Montreal Protocol@35: global cooperation protecting life on earth</w:t>
      </w:r>
      <w:r w:rsidR="00DF3EB3" w:rsidRPr="00A22D32">
        <w:rPr>
          <w:rFonts w:ascii="Roboto" w:hAnsi="Roboto"/>
          <w:sz w:val="18"/>
          <w:szCs w:val="18"/>
        </w:rPr>
        <w:t>’</w:t>
      </w:r>
    </w:p>
    <w:p w14:paraId="74C2959A" w14:textId="5B1387A8" w:rsidR="00140DE4" w:rsidRPr="00A22D32" w:rsidRDefault="009F039C" w:rsidP="00470C05">
      <w:pPr>
        <w:spacing w:line="276" w:lineRule="auto"/>
        <w:ind w:left="360"/>
        <w:contextualSpacing/>
        <w:jc w:val="both"/>
        <w:rPr>
          <w:rFonts w:ascii="Roboto" w:hAnsi="Roboto"/>
          <w:sz w:val="18"/>
          <w:szCs w:val="18"/>
        </w:rPr>
      </w:pPr>
      <w:r w:rsidRPr="00A22D32">
        <w:rPr>
          <w:rFonts w:ascii="Roboto" w:hAnsi="Roboto"/>
          <w:sz w:val="18"/>
          <w:szCs w:val="18"/>
        </w:rPr>
        <w:t>The theme for 202</w:t>
      </w:r>
      <w:r>
        <w:rPr>
          <w:rFonts w:ascii="Roboto" w:hAnsi="Roboto"/>
          <w:sz w:val="18"/>
          <w:szCs w:val="18"/>
        </w:rPr>
        <w:t>3</w:t>
      </w:r>
      <w:r w:rsidRPr="00A22D32">
        <w:rPr>
          <w:rFonts w:ascii="Roboto" w:hAnsi="Roboto"/>
          <w:sz w:val="18"/>
          <w:szCs w:val="18"/>
        </w:rPr>
        <w:t xml:space="preserve"> is:</w:t>
      </w:r>
    </w:p>
    <w:p w14:paraId="45CD801E" w14:textId="0CCFC2EC" w:rsidR="00092476" w:rsidRPr="00A22D32" w:rsidRDefault="00092476" w:rsidP="00A22D32">
      <w:pPr>
        <w:contextualSpacing/>
        <w:jc w:val="both"/>
        <w:rPr>
          <w:rFonts w:ascii="Roboto" w:hAnsi="Roboto"/>
          <w:sz w:val="18"/>
          <w:szCs w:val="18"/>
        </w:rPr>
      </w:pPr>
    </w:p>
    <w:p w14:paraId="19759CBF" w14:textId="77777777" w:rsidR="00DF3EB3" w:rsidRPr="00A22D32" w:rsidRDefault="00DF3EB3" w:rsidP="00A22D32">
      <w:pPr>
        <w:contextualSpacing/>
        <w:jc w:val="both"/>
        <w:rPr>
          <w:rFonts w:ascii="Roboto" w:hAnsi="Roboto"/>
          <w:sz w:val="18"/>
          <w:szCs w:val="18"/>
        </w:rPr>
      </w:pPr>
    </w:p>
    <w:p w14:paraId="0BAECBDF" w14:textId="4BCFD745" w:rsidR="00235A05" w:rsidRPr="00A22D32" w:rsidRDefault="00235A05" w:rsidP="00A22D32">
      <w:pPr>
        <w:contextualSpacing/>
        <w:jc w:val="both"/>
        <w:rPr>
          <w:rFonts w:ascii="Roboto" w:hAnsi="Roboto"/>
          <w:sz w:val="18"/>
          <w:szCs w:val="18"/>
        </w:rPr>
      </w:pPr>
    </w:p>
    <w:p w14:paraId="272558DD" w14:textId="77777777" w:rsidR="00235A05" w:rsidRDefault="00235A05" w:rsidP="00670B63">
      <w:pPr>
        <w:jc w:val="both"/>
        <w:rPr>
          <w:rFonts w:ascii="Helvetica Neue" w:hAnsi="Helvetica Neue"/>
          <w:sz w:val="20"/>
          <w:szCs w:val="20"/>
        </w:rPr>
        <w:sectPr w:rsidR="00235A05" w:rsidSect="00D7704C">
          <w:headerReference w:type="even" r:id="rId32"/>
          <w:headerReference w:type="default" r:id="rId33"/>
          <w:footerReference w:type="default" r:id="rId34"/>
          <w:headerReference w:type="first" r:id="rId35"/>
          <w:footerReference w:type="first" r:id="rId36"/>
          <w:pgSz w:w="12240" w:h="15840"/>
          <w:pgMar w:top="1440" w:right="1440" w:bottom="1440" w:left="1440" w:header="720" w:footer="720" w:gutter="0"/>
          <w:cols w:space="720"/>
          <w:docGrid w:linePitch="360"/>
        </w:sectPr>
      </w:pPr>
    </w:p>
    <w:p w14:paraId="63AFE4E0" w14:textId="1FE3C085" w:rsidR="00556C11" w:rsidRPr="00EF616C" w:rsidRDefault="00760F00" w:rsidP="00C40A7D">
      <w:pPr>
        <w:pStyle w:val="Heading2"/>
        <w:rPr>
          <w:rFonts w:ascii="Roboto" w:hAnsi="Roboto"/>
          <w:sz w:val="32"/>
          <w:szCs w:val="32"/>
        </w:rPr>
      </w:pPr>
      <w:bookmarkStart w:id="5" w:name="_Toc122772913"/>
      <w:r w:rsidRPr="00EF616C">
        <w:rPr>
          <w:rFonts w:ascii="Roboto" w:hAnsi="Roboto"/>
          <w:sz w:val="32"/>
          <w:szCs w:val="32"/>
        </w:rPr>
        <w:lastRenderedPageBreak/>
        <w:t>Montreal Protocol</w:t>
      </w:r>
      <w:bookmarkEnd w:id="5"/>
    </w:p>
    <w:p w14:paraId="0C400210" w14:textId="69E88743" w:rsidR="00760F00" w:rsidRPr="00975C80" w:rsidRDefault="00760F00" w:rsidP="00975C80">
      <w:pPr>
        <w:spacing w:line="276" w:lineRule="auto"/>
        <w:contextualSpacing/>
        <w:rPr>
          <w:rFonts w:ascii="Roboto" w:hAnsi="Roboto"/>
          <w:sz w:val="18"/>
          <w:szCs w:val="18"/>
        </w:rPr>
      </w:pPr>
    </w:p>
    <w:p w14:paraId="189A0F8D" w14:textId="77777777" w:rsidR="00975C80" w:rsidRPr="00975C80" w:rsidRDefault="00975C80" w:rsidP="00975C80">
      <w:pPr>
        <w:spacing w:line="276" w:lineRule="auto"/>
        <w:contextualSpacing/>
        <w:rPr>
          <w:rFonts w:ascii="Roboto" w:hAnsi="Roboto"/>
          <w:sz w:val="18"/>
          <w:szCs w:val="18"/>
        </w:rPr>
      </w:pPr>
    </w:p>
    <w:tbl>
      <w:tblPr>
        <w:tblStyle w:val="TableGrid"/>
        <w:tblpPr w:leftFromText="180" w:rightFromText="180" w:vertAnchor="text" w:horzAnchor="margin" w:tblpY="18"/>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760F00" w:rsidRPr="00975C80" w14:paraId="3A2671F3" w14:textId="77777777" w:rsidTr="002D66FC">
        <w:tc>
          <w:tcPr>
            <w:tcW w:w="3055" w:type="dxa"/>
          </w:tcPr>
          <w:p w14:paraId="59C2D1B8" w14:textId="77777777" w:rsidR="00760F00" w:rsidRPr="00975C80" w:rsidRDefault="00760F00" w:rsidP="00975C80">
            <w:pPr>
              <w:spacing w:line="276" w:lineRule="auto"/>
              <w:contextualSpacing/>
              <w:rPr>
                <w:rFonts w:ascii="Roboto" w:hAnsi="Roboto"/>
                <w:color w:val="000000" w:themeColor="text1"/>
                <w:sz w:val="18"/>
                <w:szCs w:val="18"/>
              </w:rPr>
            </w:pPr>
            <w:r w:rsidRPr="00975C80">
              <w:rPr>
                <w:rFonts w:ascii="Roboto" w:hAnsi="Roboto"/>
                <w:color w:val="000000" w:themeColor="text1"/>
                <w:sz w:val="18"/>
                <w:szCs w:val="18"/>
              </w:rPr>
              <w:t>Short name</w:t>
            </w:r>
          </w:p>
        </w:tc>
        <w:tc>
          <w:tcPr>
            <w:tcW w:w="6480" w:type="dxa"/>
          </w:tcPr>
          <w:p w14:paraId="21F47482" w14:textId="77777777" w:rsidR="00760F00" w:rsidRPr="00975C80" w:rsidRDefault="00760F00" w:rsidP="00975C80">
            <w:pPr>
              <w:spacing w:line="276" w:lineRule="auto"/>
              <w:contextualSpacing/>
              <w:rPr>
                <w:rFonts w:ascii="Roboto" w:hAnsi="Roboto" w:cs="Helvetica Neue"/>
                <w:color w:val="000000" w:themeColor="text1"/>
                <w:sz w:val="18"/>
                <w:szCs w:val="18"/>
              </w:rPr>
            </w:pPr>
            <w:r w:rsidRPr="00975C80">
              <w:rPr>
                <w:rFonts w:ascii="Roboto" w:hAnsi="Roboto" w:cs="Helvetica Neue"/>
                <w:color w:val="000000"/>
                <w:sz w:val="18"/>
                <w:szCs w:val="18"/>
              </w:rPr>
              <w:t>Montreal Protocol</w:t>
            </w:r>
          </w:p>
        </w:tc>
      </w:tr>
      <w:tr w:rsidR="00760F00" w:rsidRPr="00975C80" w14:paraId="63341DD1" w14:textId="77777777" w:rsidTr="002D66FC">
        <w:tc>
          <w:tcPr>
            <w:tcW w:w="3055" w:type="dxa"/>
          </w:tcPr>
          <w:p w14:paraId="6FEE3F22" w14:textId="77777777" w:rsidR="00760F00" w:rsidRPr="00975C80" w:rsidRDefault="00760F00" w:rsidP="00975C80">
            <w:pPr>
              <w:spacing w:line="276" w:lineRule="auto"/>
              <w:contextualSpacing/>
              <w:rPr>
                <w:rFonts w:ascii="Roboto" w:hAnsi="Roboto" w:cs="Helvetica Neue"/>
                <w:color w:val="000000" w:themeColor="text1"/>
                <w:sz w:val="18"/>
                <w:szCs w:val="18"/>
              </w:rPr>
            </w:pPr>
            <w:r w:rsidRPr="00975C80">
              <w:rPr>
                <w:rFonts w:ascii="Roboto" w:hAnsi="Roboto" w:cs="Helvetica Neue"/>
                <w:color w:val="000000" w:themeColor="text1"/>
                <w:sz w:val="18"/>
                <w:szCs w:val="18"/>
              </w:rPr>
              <w:t>Full name</w:t>
            </w:r>
          </w:p>
        </w:tc>
        <w:tc>
          <w:tcPr>
            <w:tcW w:w="6480" w:type="dxa"/>
          </w:tcPr>
          <w:p w14:paraId="708BE39C" w14:textId="77777777" w:rsidR="00760F00" w:rsidRPr="00975C80" w:rsidRDefault="00760F00" w:rsidP="00975C80">
            <w:pPr>
              <w:spacing w:line="276" w:lineRule="auto"/>
              <w:contextualSpacing/>
              <w:rPr>
                <w:rFonts w:ascii="Roboto" w:hAnsi="Roboto" w:cs="Helvetica Neue"/>
                <w:b/>
                <w:bCs/>
                <w:color w:val="000000"/>
                <w:sz w:val="18"/>
                <w:szCs w:val="18"/>
              </w:rPr>
            </w:pPr>
            <w:r w:rsidRPr="00975C80">
              <w:rPr>
                <w:rFonts w:ascii="Roboto" w:hAnsi="Roboto" w:cs="Helvetica Neue"/>
                <w:b/>
                <w:bCs/>
                <w:color w:val="000000"/>
                <w:sz w:val="18"/>
                <w:szCs w:val="18"/>
              </w:rPr>
              <w:t>Montreal Protocol on Substances that Deplete the Ozone Layer</w:t>
            </w:r>
          </w:p>
          <w:p w14:paraId="0EF41BD9" w14:textId="77777777" w:rsidR="00D747D6" w:rsidRPr="00975C80" w:rsidRDefault="00D747D6" w:rsidP="00975C80">
            <w:pPr>
              <w:autoSpaceDE w:val="0"/>
              <w:autoSpaceDN w:val="0"/>
              <w:adjustRightInd w:val="0"/>
              <w:spacing w:line="276" w:lineRule="auto"/>
              <w:contextualSpacing/>
              <w:rPr>
                <w:rFonts w:ascii="Roboto" w:hAnsi="Roboto" w:cs="Helvetica Neue"/>
                <w:color w:val="000000"/>
                <w:sz w:val="18"/>
                <w:szCs w:val="18"/>
              </w:rPr>
            </w:pPr>
          </w:p>
          <w:p w14:paraId="04E665C5" w14:textId="3E66F5E5" w:rsidR="00B019BE" w:rsidRPr="00975C80" w:rsidRDefault="00B019BE" w:rsidP="00975C80">
            <w:pPr>
              <w:autoSpaceDE w:val="0"/>
              <w:autoSpaceDN w:val="0"/>
              <w:adjustRightInd w:val="0"/>
              <w:spacing w:line="276" w:lineRule="auto"/>
              <w:contextualSpacing/>
              <w:rPr>
                <w:rFonts w:ascii="Roboto" w:hAnsi="Roboto" w:cs="Helvetica Neue"/>
                <w:color w:val="000000"/>
                <w:sz w:val="18"/>
                <w:szCs w:val="18"/>
              </w:rPr>
            </w:pPr>
            <w:r w:rsidRPr="00975C80">
              <w:rPr>
                <w:rFonts w:ascii="Roboto" w:hAnsi="Roboto" w:cs="Helvetica Neue"/>
                <w:color w:val="000000"/>
                <w:sz w:val="18"/>
                <w:szCs w:val="18"/>
              </w:rPr>
              <w:t>As amended by:</w:t>
            </w:r>
          </w:p>
          <w:p w14:paraId="6B7B4E34" w14:textId="77777777" w:rsidR="00555C3E" w:rsidRPr="00975C80" w:rsidRDefault="00B019BE" w:rsidP="00975C80">
            <w:pPr>
              <w:pStyle w:val="ListParagraph"/>
              <w:numPr>
                <w:ilvl w:val="0"/>
                <w:numId w:val="12"/>
              </w:numPr>
              <w:autoSpaceDE w:val="0"/>
              <w:autoSpaceDN w:val="0"/>
              <w:adjustRightInd w:val="0"/>
              <w:spacing w:line="276" w:lineRule="auto"/>
              <w:ind w:left="337"/>
              <w:rPr>
                <w:rFonts w:ascii="Roboto" w:hAnsi="Roboto" w:cs="Helvetica Neue"/>
                <w:color w:val="000000"/>
                <w:sz w:val="18"/>
                <w:szCs w:val="18"/>
              </w:rPr>
            </w:pPr>
            <w:r w:rsidRPr="00975C80">
              <w:rPr>
                <w:rFonts w:ascii="Roboto" w:hAnsi="Roboto" w:cs="Helvetica Neue"/>
                <w:color w:val="000000"/>
                <w:sz w:val="18"/>
                <w:szCs w:val="18"/>
              </w:rPr>
              <w:t>London Amendment (1990)</w:t>
            </w:r>
          </w:p>
          <w:p w14:paraId="09B02888" w14:textId="77777777" w:rsidR="00555C3E" w:rsidRPr="00975C80" w:rsidRDefault="00B019BE" w:rsidP="00975C80">
            <w:pPr>
              <w:pStyle w:val="ListParagraph"/>
              <w:numPr>
                <w:ilvl w:val="0"/>
                <w:numId w:val="12"/>
              </w:numPr>
              <w:autoSpaceDE w:val="0"/>
              <w:autoSpaceDN w:val="0"/>
              <w:adjustRightInd w:val="0"/>
              <w:spacing w:line="276" w:lineRule="auto"/>
              <w:ind w:left="337"/>
              <w:rPr>
                <w:rFonts w:ascii="Roboto" w:hAnsi="Roboto" w:cs="Helvetica Neue"/>
                <w:color w:val="000000"/>
                <w:sz w:val="18"/>
                <w:szCs w:val="18"/>
              </w:rPr>
            </w:pPr>
            <w:r w:rsidRPr="00975C80">
              <w:rPr>
                <w:rFonts w:ascii="Roboto" w:hAnsi="Roboto" w:cs="Helvetica Neue"/>
                <w:color w:val="000000"/>
                <w:sz w:val="18"/>
                <w:szCs w:val="18"/>
              </w:rPr>
              <w:t>Copenhagen Amendment (1992)</w:t>
            </w:r>
          </w:p>
          <w:p w14:paraId="1D571C76" w14:textId="77777777" w:rsidR="00555C3E" w:rsidRPr="00975C80" w:rsidRDefault="00B019BE" w:rsidP="00975C80">
            <w:pPr>
              <w:pStyle w:val="ListParagraph"/>
              <w:numPr>
                <w:ilvl w:val="0"/>
                <w:numId w:val="12"/>
              </w:numPr>
              <w:autoSpaceDE w:val="0"/>
              <w:autoSpaceDN w:val="0"/>
              <w:adjustRightInd w:val="0"/>
              <w:spacing w:line="276" w:lineRule="auto"/>
              <w:ind w:left="337"/>
              <w:rPr>
                <w:rFonts w:ascii="Roboto" w:hAnsi="Roboto" w:cs="Helvetica Neue"/>
                <w:color w:val="000000"/>
                <w:sz w:val="18"/>
                <w:szCs w:val="18"/>
              </w:rPr>
            </w:pPr>
            <w:r w:rsidRPr="00975C80">
              <w:rPr>
                <w:rFonts w:ascii="Roboto" w:hAnsi="Roboto" w:cs="Helvetica Neue"/>
                <w:color w:val="000000"/>
                <w:sz w:val="18"/>
                <w:szCs w:val="18"/>
              </w:rPr>
              <w:t>Montreal Amendment (1997)</w:t>
            </w:r>
          </w:p>
          <w:p w14:paraId="1DDF1144" w14:textId="77777777" w:rsidR="00555C3E" w:rsidRPr="00975C80" w:rsidRDefault="00B019BE" w:rsidP="00975C80">
            <w:pPr>
              <w:pStyle w:val="ListParagraph"/>
              <w:numPr>
                <w:ilvl w:val="0"/>
                <w:numId w:val="12"/>
              </w:numPr>
              <w:autoSpaceDE w:val="0"/>
              <w:autoSpaceDN w:val="0"/>
              <w:adjustRightInd w:val="0"/>
              <w:spacing w:line="276" w:lineRule="auto"/>
              <w:ind w:left="337"/>
              <w:rPr>
                <w:rFonts w:ascii="Roboto" w:hAnsi="Roboto" w:cs="Helvetica Neue"/>
                <w:color w:val="000000"/>
                <w:sz w:val="18"/>
                <w:szCs w:val="18"/>
              </w:rPr>
            </w:pPr>
            <w:r w:rsidRPr="00975C80">
              <w:rPr>
                <w:rFonts w:ascii="Roboto" w:hAnsi="Roboto" w:cs="Helvetica Neue"/>
                <w:color w:val="000000"/>
                <w:sz w:val="18"/>
                <w:szCs w:val="18"/>
              </w:rPr>
              <w:t>Beijing Amendment (1999)</w:t>
            </w:r>
          </w:p>
          <w:p w14:paraId="21F8DC9C" w14:textId="2E8ACCC9" w:rsidR="00B019BE" w:rsidRPr="00975C80" w:rsidRDefault="00B019BE" w:rsidP="00975C80">
            <w:pPr>
              <w:pStyle w:val="ListParagraph"/>
              <w:numPr>
                <w:ilvl w:val="0"/>
                <w:numId w:val="12"/>
              </w:numPr>
              <w:autoSpaceDE w:val="0"/>
              <w:autoSpaceDN w:val="0"/>
              <w:adjustRightInd w:val="0"/>
              <w:spacing w:line="276" w:lineRule="auto"/>
              <w:ind w:left="337"/>
              <w:rPr>
                <w:rFonts w:ascii="Roboto" w:hAnsi="Roboto" w:cs="Helvetica Neue"/>
                <w:color w:val="000000"/>
                <w:sz w:val="18"/>
                <w:szCs w:val="18"/>
              </w:rPr>
            </w:pPr>
            <w:r w:rsidRPr="00975C80">
              <w:rPr>
                <w:rFonts w:ascii="Roboto" w:hAnsi="Roboto" w:cs="Helvetica Neue"/>
                <w:color w:val="000000" w:themeColor="text1"/>
                <w:sz w:val="18"/>
                <w:szCs w:val="18"/>
              </w:rPr>
              <w:t>Kigali Amendment (2016)</w:t>
            </w:r>
          </w:p>
        </w:tc>
      </w:tr>
      <w:tr w:rsidR="00760F00" w:rsidRPr="00975C80" w14:paraId="67ACFCA3" w14:textId="77777777" w:rsidTr="002D66FC">
        <w:tc>
          <w:tcPr>
            <w:tcW w:w="3055" w:type="dxa"/>
          </w:tcPr>
          <w:p w14:paraId="6168D043" w14:textId="77777777" w:rsidR="00760F00" w:rsidRPr="00975C80" w:rsidRDefault="00760F00" w:rsidP="00975C80">
            <w:pPr>
              <w:spacing w:line="276" w:lineRule="auto"/>
              <w:contextualSpacing/>
              <w:rPr>
                <w:rFonts w:ascii="Roboto" w:hAnsi="Roboto" w:cs="Helvetica Neue"/>
                <w:color w:val="000000" w:themeColor="text1"/>
                <w:sz w:val="18"/>
                <w:szCs w:val="18"/>
              </w:rPr>
            </w:pPr>
            <w:r w:rsidRPr="00975C80">
              <w:rPr>
                <w:rFonts w:ascii="Roboto" w:hAnsi="Roboto" w:cs="Helvetica Neue"/>
                <w:color w:val="000000" w:themeColor="text1"/>
                <w:sz w:val="18"/>
                <w:szCs w:val="18"/>
              </w:rPr>
              <w:t>Adopted</w:t>
            </w:r>
          </w:p>
        </w:tc>
        <w:tc>
          <w:tcPr>
            <w:tcW w:w="6480" w:type="dxa"/>
          </w:tcPr>
          <w:p w14:paraId="35FD261E" w14:textId="77777777" w:rsidR="00B019BE" w:rsidRPr="00975C80" w:rsidRDefault="00B019BE" w:rsidP="00975C80">
            <w:pPr>
              <w:autoSpaceDE w:val="0"/>
              <w:autoSpaceDN w:val="0"/>
              <w:adjustRightInd w:val="0"/>
              <w:spacing w:line="276" w:lineRule="auto"/>
              <w:contextualSpacing/>
              <w:rPr>
                <w:rFonts w:ascii="Roboto" w:hAnsi="Roboto" w:cs="Helvetica Neue"/>
                <w:color w:val="000000"/>
                <w:sz w:val="18"/>
                <w:szCs w:val="18"/>
              </w:rPr>
            </w:pPr>
            <w:r w:rsidRPr="00975C80">
              <w:rPr>
                <w:rFonts w:ascii="Roboto" w:hAnsi="Roboto" w:cs="Helvetica Neue"/>
                <w:color w:val="000000"/>
                <w:sz w:val="18"/>
                <w:szCs w:val="18"/>
              </w:rPr>
              <w:t>16 September 1987</w:t>
            </w:r>
          </w:p>
          <w:p w14:paraId="0D0A856A" w14:textId="753C2EC2" w:rsidR="00760F00" w:rsidRPr="00975C80" w:rsidRDefault="00A47484" w:rsidP="00975C80">
            <w:pPr>
              <w:autoSpaceDE w:val="0"/>
              <w:autoSpaceDN w:val="0"/>
              <w:adjustRightInd w:val="0"/>
              <w:spacing w:line="276" w:lineRule="auto"/>
              <w:contextualSpacing/>
              <w:rPr>
                <w:rFonts w:ascii="Roboto" w:hAnsi="Roboto" w:cs="Helvetica Neue"/>
                <w:color w:val="000000" w:themeColor="text1"/>
                <w:sz w:val="18"/>
                <w:szCs w:val="18"/>
              </w:rPr>
            </w:pPr>
            <w:r w:rsidRPr="00975C80">
              <w:rPr>
                <w:rFonts w:ascii="Roboto" w:hAnsi="Roboto" w:cs="Helvetica Neue"/>
                <w:color w:val="000000"/>
                <w:sz w:val="18"/>
                <w:szCs w:val="18"/>
              </w:rPr>
              <w:t>b</w:t>
            </w:r>
            <w:r w:rsidR="00B019BE" w:rsidRPr="00975C80">
              <w:rPr>
                <w:rFonts w:ascii="Roboto" w:hAnsi="Roboto" w:cs="Helvetica Neue"/>
                <w:color w:val="000000"/>
                <w:sz w:val="18"/>
                <w:szCs w:val="18"/>
              </w:rPr>
              <w:t>y the parties to the Vienna Convention for the Protection of the Ozone Layer</w:t>
            </w:r>
          </w:p>
        </w:tc>
      </w:tr>
      <w:tr w:rsidR="00760F00" w:rsidRPr="00975C80" w14:paraId="5BDD2945" w14:textId="77777777" w:rsidTr="002D66FC">
        <w:tc>
          <w:tcPr>
            <w:tcW w:w="3055" w:type="dxa"/>
          </w:tcPr>
          <w:p w14:paraId="7264DDD7" w14:textId="77777777" w:rsidR="00760F00" w:rsidRPr="00975C80" w:rsidRDefault="00760F00" w:rsidP="00975C80">
            <w:pPr>
              <w:spacing w:line="276" w:lineRule="auto"/>
              <w:contextualSpacing/>
              <w:rPr>
                <w:rFonts w:ascii="Roboto" w:hAnsi="Roboto" w:cs="Helvetica Neue"/>
                <w:color w:val="000000" w:themeColor="text1"/>
                <w:sz w:val="18"/>
                <w:szCs w:val="18"/>
              </w:rPr>
            </w:pPr>
            <w:r w:rsidRPr="00975C80">
              <w:rPr>
                <w:rFonts w:ascii="Roboto" w:hAnsi="Roboto" w:cs="Helvetica Neue"/>
                <w:color w:val="000000" w:themeColor="text1"/>
                <w:sz w:val="18"/>
                <w:szCs w:val="18"/>
              </w:rPr>
              <w:t>Entry into force</w:t>
            </w:r>
          </w:p>
        </w:tc>
        <w:tc>
          <w:tcPr>
            <w:tcW w:w="6480" w:type="dxa"/>
          </w:tcPr>
          <w:p w14:paraId="229F7F23" w14:textId="4F86BCF7" w:rsidR="00760F00" w:rsidRPr="00975C80" w:rsidRDefault="00BF3B6D" w:rsidP="00975C80">
            <w:pPr>
              <w:spacing w:line="276" w:lineRule="auto"/>
              <w:contextualSpacing/>
              <w:rPr>
                <w:rFonts w:ascii="Roboto" w:hAnsi="Roboto" w:cs="Helvetica Neue"/>
                <w:color w:val="000000" w:themeColor="text1"/>
                <w:sz w:val="18"/>
                <w:szCs w:val="18"/>
              </w:rPr>
            </w:pPr>
            <w:r w:rsidRPr="00975C80">
              <w:rPr>
                <w:rFonts w:ascii="Roboto" w:hAnsi="Roboto" w:cs="Helvetica Neue"/>
                <w:color w:val="000000"/>
                <w:sz w:val="18"/>
                <w:szCs w:val="18"/>
              </w:rPr>
              <w:t>1 January 1989</w:t>
            </w:r>
          </w:p>
        </w:tc>
      </w:tr>
      <w:tr w:rsidR="00760F00" w:rsidRPr="00975C80" w14:paraId="1153E3E7" w14:textId="77777777" w:rsidTr="002D66FC">
        <w:tc>
          <w:tcPr>
            <w:tcW w:w="3055" w:type="dxa"/>
          </w:tcPr>
          <w:p w14:paraId="4E8527D0" w14:textId="77777777" w:rsidR="00760F00" w:rsidRPr="00975C80" w:rsidRDefault="00760F00" w:rsidP="00975C80">
            <w:pPr>
              <w:spacing w:line="276" w:lineRule="auto"/>
              <w:contextualSpacing/>
              <w:rPr>
                <w:rFonts w:ascii="Roboto" w:hAnsi="Roboto" w:cs="Helvetica Neue"/>
                <w:color w:val="000000" w:themeColor="text1"/>
                <w:sz w:val="18"/>
                <w:szCs w:val="18"/>
              </w:rPr>
            </w:pPr>
            <w:r w:rsidRPr="00975C80">
              <w:rPr>
                <w:rFonts w:ascii="Roboto" w:hAnsi="Roboto" w:cs="Helvetica Neue"/>
                <w:color w:val="000000" w:themeColor="text1"/>
                <w:sz w:val="18"/>
                <w:szCs w:val="18"/>
              </w:rPr>
              <w:t>Depositary</w:t>
            </w:r>
          </w:p>
        </w:tc>
        <w:tc>
          <w:tcPr>
            <w:tcW w:w="6480" w:type="dxa"/>
          </w:tcPr>
          <w:p w14:paraId="6555380B" w14:textId="09846BA4" w:rsidR="00760F00" w:rsidRPr="00975C80" w:rsidRDefault="00BF3B6D" w:rsidP="00975C80">
            <w:pPr>
              <w:spacing w:line="276" w:lineRule="auto"/>
              <w:contextualSpacing/>
              <w:rPr>
                <w:rFonts w:ascii="Roboto" w:hAnsi="Roboto" w:cs="Helvetica Neue"/>
                <w:color w:val="000000" w:themeColor="text1"/>
                <w:sz w:val="18"/>
                <w:szCs w:val="18"/>
              </w:rPr>
            </w:pPr>
            <w:r w:rsidRPr="00975C80">
              <w:rPr>
                <w:rFonts w:ascii="Roboto" w:hAnsi="Roboto" w:cs="Helvetica Neue"/>
                <w:color w:val="000000" w:themeColor="text1"/>
                <w:sz w:val="18"/>
                <w:szCs w:val="18"/>
              </w:rPr>
              <w:t>United Nations Secretary-General</w:t>
            </w:r>
          </w:p>
        </w:tc>
      </w:tr>
      <w:tr w:rsidR="00760F00" w:rsidRPr="00975C80" w14:paraId="2DD0136D" w14:textId="77777777" w:rsidTr="002D66FC">
        <w:tc>
          <w:tcPr>
            <w:tcW w:w="3055" w:type="dxa"/>
          </w:tcPr>
          <w:p w14:paraId="5A5AC997" w14:textId="77777777" w:rsidR="00760F00" w:rsidRPr="00975C80" w:rsidRDefault="00760F00" w:rsidP="00975C80">
            <w:pPr>
              <w:spacing w:line="276" w:lineRule="auto"/>
              <w:contextualSpacing/>
              <w:rPr>
                <w:rFonts w:ascii="Roboto" w:hAnsi="Roboto" w:cs="Helvetica Neue"/>
                <w:color w:val="000000" w:themeColor="text1"/>
                <w:sz w:val="18"/>
                <w:szCs w:val="18"/>
              </w:rPr>
            </w:pPr>
            <w:r w:rsidRPr="00975C80">
              <w:rPr>
                <w:rFonts w:ascii="Roboto" w:hAnsi="Roboto" w:cs="Helvetica Neue"/>
                <w:color w:val="000000" w:themeColor="text1"/>
                <w:sz w:val="18"/>
                <w:szCs w:val="18"/>
              </w:rPr>
              <w:t>Category</w:t>
            </w:r>
          </w:p>
        </w:tc>
        <w:tc>
          <w:tcPr>
            <w:tcW w:w="6480" w:type="dxa"/>
          </w:tcPr>
          <w:p w14:paraId="67F49A4B" w14:textId="4D302AE9" w:rsidR="00760F00" w:rsidRPr="00975C80" w:rsidRDefault="00BF3B6D" w:rsidP="00975C80">
            <w:pPr>
              <w:spacing w:line="276" w:lineRule="auto"/>
              <w:contextualSpacing/>
              <w:rPr>
                <w:rFonts w:ascii="Roboto" w:hAnsi="Roboto" w:cs="Helvetica Neue"/>
                <w:color w:val="000000" w:themeColor="text1"/>
                <w:sz w:val="18"/>
                <w:szCs w:val="18"/>
              </w:rPr>
            </w:pPr>
            <w:r w:rsidRPr="00975C80">
              <w:rPr>
                <w:rFonts w:ascii="Roboto" w:hAnsi="Roboto" w:cs="Helvetica Neue"/>
                <w:color w:val="000000" w:themeColor="text1"/>
                <w:sz w:val="18"/>
                <w:szCs w:val="18"/>
              </w:rPr>
              <w:t>Atmosphere</w:t>
            </w:r>
          </w:p>
        </w:tc>
      </w:tr>
    </w:tbl>
    <w:p w14:paraId="6DEC42A9" w14:textId="0A968788" w:rsidR="00556C11" w:rsidRDefault="00556C11" w:rsidP="00975C80">
      <w:pPr>
        <w:spacing w:line="276" w:lineRule="auto"/>
        <w:contextualSpacing/>
        <w:rPr>
          <w:rFonts w:ascii="Roboto" w:hAnsi="Roboto"/>
          <w:sz w:val="18"/>
          <w:szCs w:val="18"/>
        </w:rPr>
      </w:pPr>
    </w:p>
    <w:p w14:paraId="4BDA1385" w14:textId="77777777" w:rsidR="00E133E7" w:rsidRPr="00975C80" w:rsidRDefault="00E133E7" w:rsidP="00975C80">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556C11" w:rsidRPr="00975C80" w14:paraId="248F6BB9" w14:textId="77777777" w:rsidTr="003B027E">
        <w:tc>
          <w:tcPr>
            <w:tcW w:w="3055" w:type="dxa"/>
          </w:tcPr>
          <w:p w14:paraId="0B2D2062" w14:textId="77777777" w:rsidR="00556C11" w:rsidRPr="00975C80" w:rsidRDefault="00556C11" w:rsidP="00975C80">
            <w:pPr>
              <w:spacing w:line="276" w:lineRule="auto"/>
              <w:contextualSpacing/>
              <w:rPr>
                <w:rFonts w:ascii="Roboto" w:hAnsi="Roboto"/>
                <w:sz w:val="18"/>
                <w:szCs w:val="18"/>
              </w:rPr>
            </w:pPr>
            <w:r w:rsidRPr="00975C80">
              <w:rPr>
                <w:rFonts w:ascii="Roboto" w:hAnsi="Roboto"/>
                <w:sz w:val="18"/>
                <w:szCs w:val="18"/>
              </w:rPr>
              <w:t>Accession</w:t>
            </w:r>
            <w:r w:rsidR="003B027E" w:rsidRPr="00975C80">
              <w:rPr>
                <w:rFonts w:ascii="Roboto" w:hAnsi="Roboto"/>
                <w:sz w:val="18"/>
                <w:szCs w:val="18"/>
              </w:rPr>
              <w:t xml:space="preserve"> by Suriname</w:t>
            </w:r>
          </w:p>
          <w:p w14:paraId="7B4FED1B" w14:textId="77777777" w:rsidR="003B027E" w:rsidRPr="00975C80" w:rsidRDefault="003B027E" w:rsidP="00975C80">
            <w:pPr>
              <w:spacing w:line="276" w:lineRule="auto"/>
              <w:contextualSpacing/>
              <w:rPr>
                <w:rFonts w:ascii="Roboto" w:hAnsi="Roboto"/>
                <w:sz w:val="18"/>
                <w:szCs w:val="18"/>
              </w:rPr>
            </w:pPr>
          </w:p>
          <w:p w14:paraId="7DC57426" w14:textId="77777777" w:rsidR="003B027E" w:rsidRPr="00975C80" w:rsidRDefault="003B027E" w:rsidP="00975C80">
            <w:pPr>
              <w:spacing w:line="276" w:lineRule="auto"/>
              <w:contextualSpacing/>
              <w:rPr>
                <w:rFonts w:ascii="Roboto" w:hAnsi="Roboto"/>
                <w:sz w:val="18"/>
                <w:szCs w:val="18"/>
              </w:rPr>
            </w:pPr>
            <w:r w:rsidRPr="00975C80">
              <w:rPr>
                <w:rFonts w:ascii="Roboto" w:hAnsi="Roboto"/>
                <w:sz w:val="18"/>
                <w:szCs w:val="18"/>
              </w:rPr>
              <w:t>Accession by Suriname</w:t>
            </w:r>
          </w:p>
          <w:p w14:paraId="46E9BE93" w14:textId="5D400014" w:rsidR="003B027E" w:rsidRPr="00975C80" w:rsidRDefault="003B027E" w:rsidP="00975C80">
            <w:pPr>
              <w:spacing w:line="276" w:lineRule="auto"/>
              <w:contextualSpacing/>
              <w:rPr>
                <w:rFonts w:ascii="Roboto" w:hAnsi="Roboto"/>
                <w:sz w:val="18"/>
                <w:szCs w:val="18"/>
              </w:rPr>
            </w:pPr>
          </w:p>
        </w:tc>
        <w:tc>
          <w:tcPr>
            <w:tcW w:w="6480" w:type="dxa"/>
          </w:tcPr>
          <w:p w14:paraId="531F59DB" w14:textId="77777777" w:rsidR="00556C11" w:rsidRPr="00975C80" w:rsidRDefault="003B027E" w:rsidP="00975C80">
            <w:pPr>
              <w:autoSpaceDE w:val="0"/>
              <w:autoSpaceDN w:val="0"/>
              <w:adjustRightInd w:val="0"/>
              <w:spacing w:line="276" w:lineRule="auto"/>
              <w:contextualSpacing/>
              <w:rPr>
                <w:rFonts w:ascii="Roboto" w:hAnsi="Roboto" w:cs="Helvetica Neue"/>
                <w:color w:val="000000"/>
                <w:sz w:val="18"/>
                <w:szCs w:val="18"/>
              </w:rPr>
            </w:pPr>
            <w:r w:rsidRPr="00975C80">
              <w:rPr>
                <w:rFonts w:ascii="Roboto" w:hAnsi="Roboto" w:cs="Helvetica Neue"/>
                <w:color w:val="000000"/>
                <w:sz w:val="18"/>
                <w:szCs w:val="18"/>
              </w:rPr>
              <w:t>14 October 1997</w:t>
            </w:r>
          </w:p>
          <w:p w14:paraId="15AB3017" w14:textId="77777777" w:rsidR="003B027E" w:rsidRPr="00975C80" w:rsidRDefault="003B027E" w:rsidP="00975C80">
            <w:pPr>
              <w:autoSpaceDE w:val="0"/>
              <w:autoSpaceDN w:val="0"/>
              <w:adjustRightInd w:val="0"/>
              <w:spacing w:line="276" w:lineRule="auto"/>
              <w:contextualSpacing/>
              <w:rPr>
                <w:rFonts w:ascii="Roboto" w:hAnsi="Roboto" w:cs="Helvetica Neue"/>
                <w:color w:val="000000"/>
                <w:sz w:val="18"/>
                <w:szCs w:val="18"/>
              </w:rPr>
            </w:pPr>
          </w:p>
          <w:p w14:paraId="248E02A0" w14:textId="6A8C9AA0" w:rsidR="003B027E" w:rsidRPr="00975C80" w:rsidRDefault="003B027E" w:rsidP="00975C80">
            <w:pPr>
              <w:autoSpaceDE w:val="0"/>
              <w:autoSpaceDN w:val="0"/>
              <w:adjustRightInd w:val="0"/>
              <w:spacing w:line="276" w:lineRule="auto"/>
              <w:contextualSpacing/>
              <w:rPr>
                <w:rFonts w:ascii="Roboto" w:hAnsi="Roboto" w:cs="Helvetica Neue"/>
                <w:color w:val="000000"/>
                <w:sz w:val="18"/>
                <w:szCs w:val="18"/>
              </w:rPr>
            </w:pPr>
            <w:r w:rsidRPr="00975C80">
              <w:rPr>
                <w:rFonts w:ascii="Roboto" w:hAnsi="Roboto" w:cs="Helvetica Neue"/>
                <w:color w:val="000000"/>
                <w:sz w:val="18"/>
                <w:szCs w:val="18"/>
              </w:rPr>
              <w:t>29 March 2006:</w:t>
            </w:r>
          </w:p>
          <w:p w14:paraId="425EB9A3" w14:textId="77777777" w:rsidR="00555C3E" w:rsidRPr="00975C80" w:rsidRDefault="003B027E" w:rsidP="00975C80">
            <w:pPr>
              <w:pStyle w:val="ListParagraph"/>
              <w:numPr>
                <w:ilvl w:val="0"/>
                <w:numId w:val="12"/>
              </w:numPr>
              <w:autoSpaceDE w:val="0"/>
              <w:autoSpaceDN w:val="0"/>
              <w:adjustRightInd w:val="0"/>
              <w:spacing w:line="276" w:lineRule="auto"/>
              <w:ind w:left="337"/>
              <w:rPr>
                <w:rFonts w:ascii="Roboto" w:hAnsi="Roboto" w:cs="Helvetica Neue"/>
                <w:color w:val="000000"/>
                <w:sz w:val="18"/>
                <w:szCs w:val="18"/>
              </w:rPr>
            </w:pPr>
            <w:r w:rsidRPr="00975C80">
              <w:rPr>
                <w:rFonts w:ascii="Roboto" w:hAnsi="Roboto" w:cs="Helvetica Neue"/>
                <w:color w:val="000000"/>
                <w:sz w:val="18"/>
                <w:szCs w:val="18"/>
              </w:rPr>
              <w:t>London Amendment</w:t>
            </w:r>
          </w:p>
          <w:p w14:paraId="18521DE3" w14:textId="77777777" w:rsidR="00555C3E" w:rsidRPr="00975C80" w:rsidRDefault="003B027E" w:rsidP="00975C80">
            <w:pPr>
              <w:pStyle w:val="ListParagraph"/>
              <w:numPr>
                <w:ilvl w:val="0"/>
                <w:numId w:val="12"/>
              </w:numPr>
              <w:autoSpaceDE w:val="0"/>
              <w:autoSpaceDN w:val="0"/>
              <w:adjustRightInd w:val="0"/>
              <w:spacing w:line="276" w:lineRule="auto"/>
              <w:ind w:left="337"/>
              <w:rPr>
                <w:rFonts w:ascii="Roboto" w:hAnsi="Roboto" w:cs="Helvetica Neue"/>
                <w:color w:val="000000"/>
                <w:sz w:val="18"/>
                <w:szCs w:val="18"/>
              </w:rPr>
            </w:pPr>
            <w:r w:rsidRPr="00975C80">
              <w:rPr>
                <w:rFonts w:ascii="Roboto" w:hAnsi="Roboto" w:cs="Helvetica Neue"/>
                <w:color w:val="000000"/>
                <w:sz w:val="18"/>
                <w:szCs w:val="18"/>
              </w:rPr>
              <w:t>Copenhagen Amendment</w:t>
            </w:r>
          </w:p>
          <w:p w14:paraId="0D3BE4B7" w14:textId="77777777" w:rsidR="00555C3E" w:rsidRPr="00975C80" w:rsidRDefault="003B027E" w:rsidP="00975C80">
            <w:pPr>
              <w:pStyle w:val="ListParagraph"/>
              <w:numPr>
                <w:ilvl w:val="0"/>
                <w:numId w:val="12"/>
              </w:numPr>
              <w:autoSpaceDE w:val="0"/>
              <w:autoSpaceDN w:val="0"/>
              <w:adjustRightInd w:val="0"/>
              <w:spacing w:line="276" w:lineRule="auto"/>
              <w:ind w:left="337"/>
              <w:rPr>
                <w:rFonts w:ascii="Roboto" w:hAnsi="Roboto" w:cs="Helvetica Neue"/>
                <w:color w:val="000000"/>
                <w:sz w:val="18"/>
                <w:szCs w:val="18"/>
              </w:rPr>
            </w:pPr>
            <w:r w:rsidRPr="00975C80">
              <w:rPr>
                <w:rFonts w:ascii="Roboto" w:hAnsi="Roboto" w:cs="Helvetica Neue"/>
                <w:color w:val="000000"/>
                <w:sz w:val="18"/>
                <w:szCs w:val="18"/>
              </w:rPr>
              <w:t>Montreal Amendment</w:t>
            </w:r>
          </w:p>
          <w:p w14:paraId="1040E49F" w14:textId="54BA6184" w:rsidR="003B027E" w:rsidRPr="00975C80" w:rsidRDefault="003B027E" w:rsidP="00975C80">
            <w:pPr>
              <w:pStyle w:val="ListParagraph"/>
              <w:numPr>
                <w:ilvl w:val="0"/>
                <w:numId w:val="12"/>
              </w:numPr>
              <w:autoSpaceDE w:val="0"/>
              <w:autoSpaceDN w:val="0"/>
              <w:adjustRightInd w:val="0"/>
              <w:spacing w:line="276" w:lineRule="auto"/>
              <w:ind w:left="337"/>
              <w:rPr>
                <w:rFonts w:ascii="Roboto" w:hAnsi="Roboto" w:cs="Helvetica Neue"/>
                <w:color w:val="000000"/>
                <w:sz w:val="18"/>
                <w:szCs w:val="18"/>
              </w:rPr>
            </w:pPr>
            <w:r w:rsidRPr="00975C80">
              <w:rPr>
                <w:rFonts w:ascii="Roboto" w:hAnsi="Roboto" w:cs="Helvetica Neue"/>
                <w:color w:val="000000"/>
                <w:sz w:val="18"/>
                <w:szCs w:val="18"/>
              </w:rPr>
              <w:t>Beijing Amendment</w:t>
            </w:r>
          </w:p>
        </w:tc>
      </w:tr>
      <w:tr w:rsidR="00556C11" w:rsidRPr="00975C80" w14:paraId="711D9866" w14:textId="77777777" w:rsidTr="003B027E">
        <w:tc>
          <w:tcPr>
            <w:tcW w:w="3055" w:type="dxa"/>
          </w:tcPr>
          <w:p w14:paraId="2D246862" w14:textId="0ED94A77" w:rsidR="00556C11" w:rsidRPr="00975C80" w:rsidRDefault="00556C11" w:rsidP="00975C80">
            <w:pPr>
              <w:spacing w:line="276" w:lineRule="auto"/>
              <w:contextualSpacing/>
              <w:rPr>
                <w:rFonts w:ascii="Roboto" w:hAnsi="Roboto"/>
                <w:sz w:val="18"/>
                <w:szCs w:val="18"/>
              </w:rPr>
            </w:pPr>
            <w:r w:rsidRPr="00975C80">
              <w:rPr>
                <w:rFonts w:ascii="Roboto" w:hAnsi="Roboto"/>
                <w:sz w:val="18"/>
                <w:szCs w:val="18"/>
              </w:rPr>
              <w:t xml:space="preserve">Entry into </w:t>
            </w:r>
            <w:r w:rsidR="00F40EBC" w:rsidRPr="00975C80">
              <w:rPr>
                <w:rFonts w:ascii="Roboto" w:hAnsi="Roboto"/>
                <w:sz w:val="18"/>
                <w:szCs w:val="18"/>
              </w:rPr>
              <w:t>f</w:t>
            </w:r>
            <w:r w:rsidRPr="00975C80">
              <w:rPr>
                <w:rFonts w:ascii="Roboto" w:hAnsi="Roboto"/>
                <w:sz w:val="18"/>
                <w:szCs w:val="18"/>
              </w:rPr>
              <w:t>orce for Suriname</w:t>
            </w:r>
          </w:p>
        </w:tc>
        <w:tc>
          <w:tcPr>
            <w:tcW w:w="6480" w:type="dxa"/>
          </w:tcPr>
          <w:p w14:paraId="3BD25FE2" w14:textId="77777777" w:rsidR="001332AD" w:rsidRPr="00975C80" w:rsidRDefault="001332AD" w:rsidP="00975C80">
            <w:pPr>
              <w:autoSpaceDE w:val="0"/>
              <w:autoSpaceDN w:val="0"/>
              <w:adjustRightInd w:val="0"/>
              <w:spacing w:line="276" w:lineRule="auto"/>
              <w:contextualSpacing/>
              <w:rPr>
                <w:rFonts w:ascii="Roboto" w:hAnsi="Roboto"/>
                <w:sz w:val="18"/>
                <w:szCs w:val="18"/>
              </w:rPr>
            </w:pPr>
            <w:r w:rsidRPr="00975C80">
              <w:rPr>
                <w:rFonts w:ascii="Roboto" w:hAnsi="Roboto"/>
                <w:sz w:val="18"/>
                <w:szCs w:val="18"/>
              </w:rPr>
              <w:t>12 January 1998</w:t>
            </w:r>
          </w:p>
          <w:p w14:paraId="68C538B6" w14:textId="5C7B5252" w:rsidR="00556C11" w:rsidRPr="00975C80" w:rsidRDefault="001332AD" w:rsidP="00975C80">
            <w:pPr>
              <w:autoSpaceDE w:val="0"/>
              <w:autoSpaceDN w:val="0"/>
              <w:adjustRightInd w:val="0"/>
              <w:spacing w:line="276" w:lineRule="auto"/>
              <w:contextualSpacing/>
              <w:rPr>
                <w:rFonts w:ascii="Roboto" w:hAnsi="Roboto"/>
                <w:sz w:val="18"/>
                <w:szCs w:val="18"/>
              </w:rPr>
            </w:pPr>
            <w:r w:rsidRPr="00975C80">
              <w:rPr>
                <w:rFonts w:ascii="Roboto" w:hAnsi="Roboto" w:cs="Helvetica Neue"/>
                <w:color w:val="000000"/>
                <w:sz w:val="18"/>
                <w:szCs w:val="18"/>
              </w:rPr>
              <w:t>(ninetieth day following the date of deposit of its instrument)</w:t>
            </w:r>
          </w:p>
        </w:tc>
      </w:tr>
      <w:tr w:rsidR="0072562F" w:rsidRPr="00975C80" w14:paraId="007D830F" w14:textId="77777777" w:rsidTr="003B027E">
        <w:tc>
          <w:tcPr>
            <w:tcW w:w="3055" w:type="dxa"/>
          </w:tcPr>
          <w:p w14:paraId="176C6BAE" w14:textId="037F40CC" w:rsidR="0072562F" w:rsidRPr="00975C80" w:rsidRDefault="00AC1D9B" w:rsidP="00975C80">
            <w:pPr>
              <w:spacing w:line="276" w:lineRule="auto"/>
              <w:contextualSpacing/>
              <w:rPr>
                <w:rFonts w:ascii="Roboto" w:hAnsi="Roboto"/>
                <w:sz w:val="18"/>
                <w:szCs w:val="18"/>
              </w:rPr>
            </w:pPr>
            <w:r>
              <w:rPr>
                <w:rFonts w:ascii="Roboto" w:hAnsi="Roboto"/>
                <w:sz w:val="18"/>
                <w:szCs w:val="18"/>
              </w:rPr>
              <w:t>Implementing</w:t>
            </w:r>
            <w:r w:rsidR="0072562F" w:rsidRPr="00975C80">
              <w:rPr>
                <w:rFonts w:ascii="Roboto" w:hAnsi="Roboto"/>
                <w:sz w:val="18"/>
                <w:szCs w:val="18"/>
              </w:rPr>
              <w:t xml:space="preserve"> state department(s)</w:t>
            </w:r>
          </w:p>
        </w:tc>
        <w:tc>
          <w:tcPr>
            <w:tcW w:w="6480" w:type="dxa"/>
          </w:tcPr>
          <w:p w14:paraId="047FEB3E" w14:textId="11867C35" w:rsidR="0072562F" w:rsidRPr="00975C80" w:rsidRDefault="0072562F" w:rsidP="00975C80">
            <w:pPr>
              <w:pStyle w:val="ListParagraph"/>
              <w:numPr>
                <w:ilvl w:val="0"/>
                <w:numId w:val="4"/>
              </w:numPr>
              <w:spacing w:line="276" w:lineRule="auto"/>
              <w:ind w:left="337" w:hanging="355"/>
              <w:rPr>
                <w:rFonts w:ascii="Roboto" w:hAnsi="Roboto" w:cs="Helvetica Neue"/>
                <w:color w:val="000000"/>
                <w:sz w:val="18"/>
                <w:szCs w:val="18"/>
              </w:rPr>
            </w:pPr>
            <w:r w:rsidRPr="00975C80">
              <w:rPr>
                <w:rFonts w:ascii="Roboto" w:hAnsi="Roboto" w:cs="Helvetica Neue"/>
                <w:color w:val="000000"/>
                <w:sz w:val="18"/>
                <w:szCs w:val="18"/>
              </w:rPr>
              <w:t>Ministry of Spatial Planning and Environment</w:t>
            </w:r>
          </w:p>
          <w:p w14:paraId="356BB7F8" w14:textId="6995C62C" w:rsidR="00D871D6" w:rsidRPr="00AC1D9B" w:rsidRDefault="0072562F" w:rsidP="00AC1D9B">
            <w:pPr>
              <w:pStyle w:val="ListParagraph"/>
              <w:numPr>
                <w:ilvl w:val="0"/>
                <w:numId w:val="4"/>
              </w:numPr>
              <w:spacing w:line="276" w:lineRule="auto"/>
              <w:ind w:left="337" w:hanging="355"/>
              <w:rPr>
                <w:rFonts w:ascii="Roboto" w:hAnsi="Roboto" w:cs="Helvetica Neue"/>
                <w:color w:val="000000"/>
                <w:sz w:val="18"/>
                <w:szCs w:val="18"/>
              </w:rPr>
            </w:pPr>
            <w:r w:rsidRPr="00975C80">
              <w:rPr>
                <w:rFonts w:ascii="Roboto" w:hAnsi="Roboto"/>
                <w:sz w:val="18"/>
                <w:szCs w:val="18"/>
              </w:rPr>
              <w:t>NIMOS</w:t>
            </w:r>
          </w:p>
        </w:tc>
      </w:tr>
      <w:tr w:rsidR="0072562F" w:rsidRPr="00975C80" w14:paraId="6C2DB4E2" w14:textId="77777777" w:rsidTr="003B027E">
        <w:tc>
          <w:tcPr>
            <w:tcW w:w="3055" w:type="dxa"/>
          </w:tcPr>
          <w:p w14:paraId="0EE7E740" w14:textId="77777777" w:rsidR="0072562F" w:rsidRPr="00975C80" w:rsidRDefault="0072562F" w:rsidP="00975C80">
            <w:pPr>
              <w:spacing w:line="276" w:lineRule="auto"/>
              <w:contextualSpacing/>
              <w:rPr>
                <w:rFonts w:ascii="Roboto" w:hAnsi="Roboto"/>
                <w:sz w:val="18"/>
                <w:szCs w:val="18"/>
              </w:rPr>
            </w:pPr>
            <w:r w:rsidRPr="00975C80">
              <w:rPr>
                <w:rFonts w:ascii="Roboto" w:hAnsi="Roboto"/>
                <w:sz w:val="18"/>
                <w:szCs w:val="18"/>
              </w:rPr>
              <w:t>Political Focal Point</w:t>
            </w:r>
          </w:p>
          <w:p w14:paraId="719F47C8" w14:textId="77777777" w:rsidR="0072562F" w:rsidRPr="00975C80" w:rsidRDefault="0072562F" w:rsidP="00975C80">
            <w:pPr>
              <w:spacing w:line="276" w:lineRule="auto"/>
              <w:contextualSpacing/>
              <w:rPr>
                <w:rFonts w:ascii="Roboto" w:hAnsi="Roboto"/>
                <w:sz w:val="18"/>
                <w:szCs w:val="18"/>
              </w:rPr>
            </w:pPr>
          </w:p>
          <w:p w14:paraId="633296DA" w14:textId="77777777" w:rsidR="0072562F" w:rsidRPr="00975C80" w:rsidRDefault="0072562F" w:rsidP="00975C80">
            <w:pPr>
              <w:spacing w:line="276" w:lineRule="auto"/>
              <w:contextualSpacing/>
              <w:rPr>
                <w:rFonts w:ascii="Roboto" w:hAnsi="Roboto"/>
                <w:sz w:val="18"/>
                <w:szCs w:val="18"/>
              </w:rPr>
            </w:pPr>
          </w:p>
          <w:p w14:paraId="1E8FBDA4" w14:textId="21DE2B5F" w:rsidR="0072562F" w:rsidRPr="00975C80" w:rsidRDefault="0072562F" w:rsidP="00975C80">
            <w:pPr>
              <w:spacing w:line="276" w:lineRule="auto"/>
              <w:contextualSpacing/>
              <w:rPr>
                <w:rFonts w:ascii="Roboto" w:hAnsi="Roboto"/>
                <w:sz w:val="18"/>
                <w:szCs w:val="18"/>
              </w:rPr>
            </w:pPr>
            <w:r w:rsidRPr="00975C80">
              <w:rPr>
                <w:rFonts w:ascii="Roboto" w:hAnsi="Roboto"/>
                <w:sz w:val="18"/>
                <w:szCs w:val="18"/>
              </w:rPr>
              <w:t>Technical Focal Point</w:t>
            </w:r>
          </w:p>
          <w:p w14:paraId="6A198162" w14:textId="0B6AF8F9" w:rsidR="0072562F" w:rsidRPr="00975C80" w:rsidRDefault="0072562F" w:rsidP="00975C80">
            <w:pPr>
              <w:spacing w:line="276" w:lineRule="auto"/>
              <w:contextualSpacing/>
              <w:rPr>
                <w:rFonts w:ascii="Roboto" w:hAnsi="Roboto"/>
                <w:sz w:val="18"/>
                <w:szCs w:val="18"/>
              </w:rPr>
            </w:pPr>
            <w:r w:rsidRPr="00975C80">
              <w:rPr>
                <w:rFonts w:ascii="Roboto" w:hAnsi="Roboto"/>
                <w:sz w:val="18"/>
                <w:szCs w:val="18"/>
              </w:rPr>
              <w:t>(national ozone officer)</w:t>
            </w:r>
          </w:p>
        </w:tc>
        <w:tc>
          <w:tcPr>
            <w:tcW w:w="6480" w:type="dxa"/>
          </w:tcPr>
          <w:p w14:paraId="0125D7C6" w14:textId="77777777" w:rsidR="0072562F" w:rsidRPr="00975C80" w:rsidRDefault="0072562F" w:rsidP="00975C80">
            <w:pPr>
              <w:pStyle w:val="ListParagraph"/>
              <w:numPr>
                <w:ilvl w:val="0"/>
                <w:numId w:val="5"/>
              </w:numPr>
              <w:autoSpaceDE w:val="0"/>
              <w:autoSpaceDN w:val="0"/>
              <w:adjustRightInd w:val="0"/>
              <w:spacing w:line="276" w:lineRule="auto"/>
              <w:ind w:left="337" w:hanging="355"/>
              <w:rPr>
                <w:rFonts w:ascii="Roboto" w:hAnsi="Roboto" w:cs="Helvetica Neue"/>
                <w:color w:val="000000"/>
                <w:sz w:val="18"/>
                <w:szCs w:val="18"/>
                <w:u w:color="000000"/>
              </w:rPr>
            </w:pPr>
            <w:r w:rsidRPr="00975C80">
              <w:rPr>
                <w:rFonts w:ascii="Roboto" w:hAnsi="Roboto" w:cs="Helvetica Neue"/>
                <w:color w:val="000000"/>
                <w:sz w:val="18"/>
                <w:szCs w:val="18"/>
              </w:rPr>
              <w:t>[Ms. Vanessa Sabajo</w:t>
            </w:r>
            <w:r w:rsidRPr="00975C80">
              <w:rPr>
                <w:rFonts w:ascii="Roboto" w:hAnsi="Roboto" w:cs="Helvetica Neue"/>
                <w:color w:val="000000"/>
                <w:sz w:val="18"/>
                <w:szCs w:val="18"/>
                <w:u w:color="000000"/>
              </w:rPr>
              <w:t>,</w:t>
            </w:r>
          </w:p>
          <w:p w14:paraId="23D3807A" w14:textId="77777777" w:rsidR="0072562F" w:rsidRPr="00975C80" w:rsidRDefault="0072562F" w:rsidP="00975C80">
            <w:pPr>
              <w:autoSpaceDE w:val="0"/>
              <w:autoSpaceDN w:val="0"/>
              <w:adjustRightInd w:val="0"/>
              <w:spacing w:line="276" w:lineRule="auto"/>
              <w:ind w:left="337"/>
              <w:contextualSpacing/>
              <w:rPr>
                <w:rFonts w:ascii="Roboto" w:hAnsi="Roboto" w:cs="Helvetica Neue"/>
                <w:color w:val="000000"/>
                <w:sz w:val="18"/>
                <w:szCs w:val="18"/>
                <w:u w:color="000000"/>
              </w:rPr>
            </w:pPr>
            <w:r w:rsidRPr="00975C80">
              <w:rPr>
                <w:rFonts w:ascii="Roboto" w:hAnsi="Roboto" w:cs="Helvetica Neue"/>
                <w:color w:val="000000"/>
                <w:sz w:val="18"/>
                <w:szCs w:val="18"/>
                <w:u w:color="000000"/>
              </w:rPr>
              <w:t>Ministry of Labour, Technological Development and Environment - Directorate of Environment</w:t>
            </w:r>
            <w:r w:rsidRPr="00975C80">
              <w:rPr>
                <w:rFonts w:ascii="MS Mincho" w:eastAsia="MS Mincho" w:hAnsi="MS Mincho" w:cs="MS Mincho" w:hint="eastAsia"/>
                <w:color w:val="000000"/>
                <w:sz w:val="18"/>
                <w:szCs w:val="18"/>
                <w:u w:color="000000"/>
              </w:rPr>
              <w:t> </w:t>
            </w:r>
            <w:r w:rsidRPr="00975C80">
              <w:rPr>
                <w:rFonts w:ascii="Roboto" w:hAnsi="Roboto" w:cs="Helvetica Neue"/>
                <w:color w:val="000000"/>
                <w:sz w:val="18"/>
                <w:szCs w:val="18"/>
                <w:u w:color="000000"/>
              </w:rPr>
              <w:t>]</w:t>
            </w:r>
          </w:p>
          <w:p w14:paraId="56B393D5" w14:textId="77777777" w:rsidR="0072562F" w:rsidRPr="00975C80" w:rsidRDefault="0072562F" w:rsidP="00975C80">
            <w:pPr>
              <w:pStyle w:val="ListParagraph"/>
              <w:numPr>
                <w:ilvl w:val="0"/>
                <w:numId w:val="5"/>
              </w:numPr>
              <w:spacing w:line="276" w:lineRule="auto"/>
              <w:ind w:left="337" w:hanging="355"/>
              <w:rPr>
                <w:rFonts w:ascii="Roboto" w:hAnsi="Roboto" w:cs="Helvetica Neue"/>
                <w:color w:val="000000"/>
                <w:sz w:val="18"/>
                <w:szCs w:val="18"/>
              </w:rPr>
            </w:pPr>
            <w:r w:rsidRPr="00975C80">
              <w:rPr>
                <w:rFonts w:ascii="Roboto" w:hAnsi="Roboto"/>
                <w:sz w:val="18"/>
                <w:szCs w:val="18"/>
              </w:rPr>
              <w:t xml:space="preserve">Mr. </w:t>
            </w:r>
            <w:r w:rsidRPr="00975C80">
              <w:rPr>
                <w:rFonts w:ascii="Roboto" w:hAnsi="Roboto" w:cs="Helvetica Neue"/>
                <w:color w:val="000000"/>
                <w:sz w:val="18"/>
                <w:szCs w:val="18"/>
              </w:rPr>
              <w:t>Cedric Nelom,</w:t>
            </w:r>
          </w:p>
          <w:p w14:paraId="6F856983" w14:textId="66BC0909" w:rsidR="0072562F" w:rsidRPr="00975C80" w:rsidRDefault="0072562F" w:rsidP="00975C80">
            <w:pPr>
              <w:spacing w:line="276" w:lineRule="auto"/>
              <w:ind w:left="337"/>
              <w:contextualSpacing/>
              <w:rPr>
                <w:rFonts w:ascii="Roboto" w:hAnsi="Roboto" w:cs="Helvetica Neue"/>
                <w:color w:val="000000"/>
                <w:sz w:val="18"/>
                <w:szCs w:val="18"/>
              </w:rPr>
            </w:pPr>
            <w:r w:rsidRPr="00975C80">
              <w:rPr>
                <w:rFonts w:ascii="Roboto" w:hAnsi="Roboto"/>
                <w:sz w:val="18"/>
                <w:szCs w:val="18"/>
              </w:rPr>
              <w:t>NIMOS</w:t>
            </w:r>
          </w:p>
        </w:tc>
      </w:tr>
    </w:tbl>
    <w:p w14:paraId="30812A54" w14:textId="77777777" w:rsidR="00556C11" w:rsidRPr="00975C80" w:rsidRDefault="00556C11" w:rsidP="00975C80">
      <w:pPr>
        <w:spacing w:line="276" w:lineRule="auto"/>
        <w:contextualSpacing/>
        <w:rPr>
          <w:rFonts w:ascii="Roboto" w:hAnsi="Roboto"/>
          <w:sz w:val="18"/>
          <w:szCs w:val="18"/>
        </w:rPr>
      </w:pPr>
    </w:p>
    <w:p w14:paraId="6641A577" w14:textId="77777777" w:rsidR="00556C11" w:rsidRPr="00975C80" w:rsidRDefault="00556C11" w:rsidP="00975C80">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556C11" w:rsidRPr="00975C80" w14:paraId="3687EC94" w14:textId="77777777" w:rsidTr="0072562F">
        <w:tc>
          <w:tcPr>
            <w:tcW w:w="3055" w:type="dxa"/>
          </w:tcPr>
          <w:p w14:paraId="7F75B4F9" w14:textId="74C37736" w:rsidR="00556C11" w:rsidRPr="00975C80" w:rsidRDefault="00967C3F" w:rsidP="00975C80">
            <w:pPr>
              <w:spacing w:line="276" w:lineRule="auto"/>
              <w:contextualSpacing/>
              <w:rPr>
                <w:rFonts w:ascii="Roboto" w:hAnsi="Roboto"/>
                <w:sz w:val="18"/>
                <w:szCs w:val="18"/>
              </w:rPr>
            </w:pPr>
            <w:r>
              <w:rPr>
                <w:rFonts w:ascii="Roboto" w:hAnsi="Roboto"/>
                <w:sz w:val="18"/>
                <w:szCs w:val="18"/>
              </w:rPr>
              <w:t>Associated organization</w:t>
            </w:r>
          </w:p>
        </w:tc>
        <w:tc>
          <w:tcPr>
            <w:tcW w:w="6480" w:type="dxa"/>
          </w:tcPr>
          <w:p w14:paraId="61ACA021" w14:textId="58E85C4B" w:rsidR="00556C11" w:rsidRPr="00975C80" w:rsidRDefault="003B027E" w:rsidP="00975C80">
            <w:pPr>
              <w:spacing w:line="276" w:lineRule="auto"/>
              <w:contextualSpacing/>
              <w:rPr>
                <w:rFonts w:ascii="Roboto" w:hAnsi="Roboto"/>
                <w:sz w:val="18"/>
                <w:szCs w:val="18"/>
              </w:rPr>
            </w:pPr>
            <w:r w:rsidRPr="00975C80">
              <w:rPr>
                <w:rFonts w:ascii="Roboto" w:hAnsi="Roboto"/>
                <w:sz w:val="18"/>
                <w:szCs w:val="18"/>
              </w:rPr>
              <w:t>UNEA</w:t>
            </w:r>
          </w:p>
        </w:tc>
      </w:tr>
      <w:tr w:rsidR="00DB3A41" w:rsidRPr="00975C80" w14:paraId="07C998C6" w14:textId="77777777" w:rsidTr="0072562F">
        <w:tc>
          <w:tcPr>
            <w:tcW w:w="3055" w:type="dxa"/>
          </w:tcPr>
          <w:p w14:paraId="178BB466" w14:textId="7FEEB638" w:rsidR="00DB3A41" w:rsidRPr="00975C80" w:rsidRDefault="003450F2" w:rsidP="00975C80">
            <w:pPr>
              <w:spacing w:line="276" w:lineRule="auto"/>
              <w:contextualSpacing/>
              <w:rPr>
                <w:rFonts w:ascii="Roboto" w:hAnsi="Roboto"/>
                <w:sz w:val="18"/>
                <w:szCs w:val="18"/>
              </w:rPr>
            </w:pPr>
            <w:r>
              <w:rPr>
                <w:rFonts w:ascii="Roboto" w:hAnsi="Roboto"/>
                <w:sz w:val="18"/>
                <w:szCs w:val="18"/>
              </w:rPr>
              <w:t>Governing</w:t>
            </w:r>
            <w:r w:rsidR="00DB3A41" w:rsidRPr="00975C80">
              <w:rPr>
                <w:rFonts w:ascii="Roboto" w:hAnsi="Roboto"/>
                <w:sz w:val="18"/>
                <w:szCs w:val="18"/>
              </w:rPr>
              <w:t xml:space="preserve"> body</w:t>
            </w:r>
          </w:p>
        </w:tc>
        <w:tc>
          <w:tcPr>
            <w:tcW w:w="6480" w:type="dxa"/>
          </w:tcPr>
          <w:p w14:paraId="0D65D0F0" w14:textId="487AD90A" w:rsidR="00DB3A41" w:rsidRPr="00975C80" w:rsidRDefault="00DB3A41" w:rsidP="00975C80">
            <w:pPr>
              <w:autoSpaceDE w:val="0"/>
              <w:autoSpaceDN w:val="0"/>
              <w:adjustRightInd w:val="0"/>
              <w:spacing w:line="276" w:lineRule="auto"/>
              <w:contextualSpacing/>
              <w:rPr>
                <w:rFonts w:ascii="Roboto" w:hAnsi="Roboto" w:cs="Helvetica Neue"/>
                <w:color w:val="171717"/>
                <w:sz w:val="18"/>
                <w:szCs w:val="18"/>
              </w:rPr>
            </w:pPr>
            <w:r w:rsidRPr="00975C80">
              <w:rPr>
                <w:rFonts w:ascii="Roboto" w:hAnsi="Roboto" w:cs="Helvetica Neue"/>
                <w:color w:val="171717"/>
                <w:sz w:val="18"/>
                <w:szCs w:val="18"/>
              </w:rPr>
              <w:t>Meeting of the Parties to the Montreal Protocol</w:t>
            </w:r>
            <w:r w:rsidR="00B628E1" w:rsidRPr="00975C80">
              <w:rPr>
                <w:rFonts w:ascii="Roboto" w:hAnsi="Roboto" w:cs="Helvetica Neue"/>
                <w:color w:val="171717"/>
                <w:sz w:val="18"/>
                <w:szCs w:val="18"/>
              </w:rPr>
              <w:t xml:space="preserve"> (MOP)</w:t>
            </w:r>
          </w:p>
          <w:p w14:paraId="65945D3B" w14:textId="12E4ED30" w:rsidR="00DB3A41" w:rsidRPr="00975C80" w:rsidRDefault="00DB3A41" w:rsidP="00975C80">
            <w:pPr>
              <w:autoSpaceDE w:val="0"/>
              <w:autoSpaceDN w:val="0"/>
              <w:adjustRightInd w:val="0"/>
              <w:spacing w:line="276" w:lineRule="auto"/>
              <w:contextualSpacing/>
              <w:rPr>
                <w:rFonts w:ascii="Roboto" w:hAnsi="Roboto"/>
                <w:sz w:val="18"/>
                <w:szCs w:val="18"/>
              </w:rPr>
            </w:pPr>
            <w:r w:rsidRPr="00556C5E">
              <w:rPr>
                <w:rFonts w:ascii="Roboto" w:hAnsi="Roboto" w:cs="Helvetica Neue"/>
                <w:color w:val="000000" w:themeColor="text1"/>
                <w:sz w:val="18"/>
                <w:szCs w:val="18"/>
              </w:rPr>
              <w:t>(annually)</w:t>
            </w:r>
          </w:p>
        </w:tc>
      </w:tr>
      <w:tr w:rsidR="00DB3A41" w:rsidRPr="00975C80" w14:paraId="32A8D17F" w14:textId="77777777" w:rsidTr="0072562F">
        <w:tc>
          <w:tcPr>
            <w:tcW w:w="3055" w:type="dxa"/>
          </w:tcPr>
          <w:p w14:paraId="5BF68C77" w14:textId="77777777" w:rsidR="00DB3A41" w:rsidRPr="00975C80" w:rsidRDefault="00DB3A41" w:rsidP="00975C80">
            <w:pPr>
              <w:spacing w:line="276" w:lineRule="auto"/>
              <w:contextualSpacing/>
              <w:rPr>
                <w:rFonts w:ascii="Roboto" w:hAnsi="Roboto"/>
                <w:sz w:val="18"/>
                <w:szCs w:val="18"/>
              </w:rPr>
            </w:pPr>
            <w:r w:rsidRPr="00975C80">
              <w:rPr>
                <w:rFonts w:ascii="Roboto" w:hAnsi="Roboto"/>
                <w:sz w:val="18"/>
                <w:szCs w:val="18"/>
              </w:rPr>
              <w:t>Subsidiary bodies</w:t>
            </w:r>
          </w:p>
        </w:tc>
        <w:tc>
          <w:tcPr>
            <w:tcW w:w="6480" w:type="dxa"/>
          </w:tcPr>
          <w:p w14:paraId="08B7C7D1" w14:textId="375AB33E" w:rsidR="00B628E1" w:rsidRPr="00975C80" w:rsidRDefault="00B628E1" w:rsidP="00975C80">
            <w:pPr>
              <w:pStyle w:val="ListParagraph"/>
              <w:numPr>
                <w:ilvl w:val="0"/>
                <w:numId w:val="7"/>
              </w:numPr>
              <w:autoSpaceDE w:val="0"/>
              <w:autoSpaceDN w:val="0"/>
              <w:adjustRightInd w:val="0"/>
              <w:spacing w:line="276" w:lineRule="auto"/>
              <w:ind w:left="337" w:hanging="350"/>
              <w:rPr>
                <w:rFonts w:ascii="Roboto" w:hAnsi="Roboto" w:cs="Helvetica Neue"/>
                <w:color w:val="000000"/>
                <w:sz w:val="18"/>
                <w:szCs w:val="18"/>
              </w:rPr>
            </w:pPr>
            <w:r w:rsidRPr="00975C80">
              <w:rPr>
                <w:rFonts w:ascii="Roboto" w:hAnsi="Roboto" w:cs="Helvetica Neue"/>
                <w:color w:val="000000"/>
                <w:sz w:val="18"/>
                <w:szCs w:val="18"/>
              </w:rPr>
              <w:t xml:space="preserve">Open-ended Working Group of the Parties </w:t>
            </w:r>
            <w:r w:rsidRPr="00975C80">
              <w:rPr>
                <w:rFonts w:ascii="Roboto" w:hAnsi="Roboto" w:cs="Helvetica Neue"/>
                <w:color w:val="1E1E1E"/>
                <w:sz w:val="18"/>
                <w:szCs w:val="18"/>
              </w:rPr>
              <w:t xml:space="preserve">to the Montreal Protocol </w:t>
            </w:r>
            <w:r w:rsidRPr="00975C80">
              <w:rPr>
                <w:rFonts w:ascii="Roboto" w:hAnsi="Roboto" w:cs="Helvetica Neue"/>
                <w:color w:val="000000"/>
                <w:sz w:val="18"/>
                <w:szCs w:val="18"/>
              </w:rPr>
              <w:t>(OEWG)</w:t>
            </w:r>
          </w:p>
          <w:p w14:paraId="0D7953B4" w14:textId="6FFB5C95" w:rsidR="00B628E1" w:rsidRPr="00975C80" w:rsidRDefault="00B628E1" w:rsidP="00975C80">
            <w:pPr>
              <w:pStyle w:val="ListParagraph"/>
              <w:autoSpaceDE w:val="0"/>
              <w:autoSpaceDN w:val="0"/>
              <w:adjustRightInd w:val="0"/>
              <w:spacing w:line="276" w:lineRule="auto"/>
              <w:ind w:left="337"/>
              <w:rPr>
                <w:rFonts w:ascii="Roboto" w:hAnsi="Roboto" w:cs="Helvetica Neue"/>
                <w:color w:val="000000"/>
                <w:sz w:val="18"/>
                <w:szCs w:val="18"/>
              </w:rPr>
            </w:pPr>
            <w:r w:rsidRPr="00975C80">
              <w:rPr>
                <w:rFonts w:ascii="Roboto" w:hAnsi="Roboto" w:cs="Helvetica Neue"/>
                <w:color w:val="000000"/>
                <w:sz w:val="18"/>
                <w:szCs w:val="18"/>
              </w:rPr>
              <w:t>(Prepares the MOP including review of the reports of the Assessment Panels and providing draft Decisions.)</w:t>
            </w:r>
          </w:p>
          <w:p w14:paraId="191BAF1A" w14:textId="77777777" w:rsidR="009D1DE8" w:rsidRPr="00975C80" w:rsidRDefault="009D1DE8" w:rsidP="00975C80">
            <w:pPr>
              <w:pStyle w:val="ListParagraph"/>
              <w:autoSpaceDE w:val="0"/>
              <w:autoSpaceDN w:val="0"/>
              <w:adjustRightInd w:val="0"/>
              <w:spacing w:line="276" w:lineRule="auto"/>
              <w:ind w:left="167"/>
              <w:rPr>
                <w:rFonts w:ascii="Roboto" w:hAnsi="Roboto" w:cs="Helvetica Neue"/>
                <w:color w:val="000000"/>
                <w:sz w:val="18"/>
                <w:szCs w:val="18"/>
              </w:rPr>
            </w:pPr>
          </w:p>
          <w:p w14:paraId="7BBFC083" w14:textId="77777777" w:rsidR="009D1DE8" w:rsidRPr="00975C80" w:rsidRDefault="00B628E1" w:rsidP="00975C80">
            <w:pPr>
              <w:pStyle w:val="ListParagraph"/>
              <w:numPr>
                <w:ilvl w:val="0"/>
                <w:numId w:val="7"/>
              </w:numPr>
              <w:autoSpaceDE w:val="0"/>
              <w:autoSpaceDN w:val="0"/>
              <w:adjustRightInd w:val="0"/>
              <w:spacing w:line="276" w:lineRule="auto"/>
              <w:ind w:left="337" w:hanging="350"/>
              <w:rPr>
                <w:rFonts w:ascii="Roboto" w:hAnsi="Roboto" w:cs="Helvetica Neue"/>
                <w:color w:val="000000"/>
                <w:sz w:val="18"/>
                <w:szCs w:val="18"/>
              </w:rPr>
            </w:pPr>
            <w:r w:rsidRPr="00975C80">
              <w:rPr>
                <w:rFonts w:ascii="Roboto" w:hAnsi="Roboto" w:cs="Helvetica Neue"/>
                <w:color w:val="000000"/>
                <w:sz w:val="18"/>
                <w:szCs w:val="18"/>
              </w:rPr>
              <w:t>Implementation Committee</w:t>
            </w:r>
          </w:p>
          <w:p w14:paraId="6E63EBEE" w14:textId="05040ED6" w:rsidR="00B628E1" w:rsidRPr="00975C80" w:rsidRDefault="00B628E1" w:rsidP="00975C80">
            <w:pPr>
              <w:autoSpaceDE w:val="0"/>
              <w:autoSpaceDN w:val="0"/>
              <w:adjustRightInd w:val="0"/>
              <w:spacing w:line="276" w:lineRule="auto"/>
              <w:ind w:left="337"/>
              <w:contextualSpacing/>
              <w:rPr>
                <w:rFonts w:ascii="Roboto" w:hAnsi="Roboto" w:cs="Helvetica Neue"/>
                <w:color w:val="000000"/>
                <w:sz w:val="18"/>
                <w:szCs w:val="18"/>
              </w:rPr>
            </w:pPr>
            <w:r w:rsidRPr="00975C80">
              <w:rPr>
                <w:rFonts w:ascii="Roboto" w:hAnsi="Roboto" w:cs="Helvetica Neue"/>
                <w:color w:val="000000"/>
                <w:sz w:val="18"/>
                <w:szCs w:val="18"/>
              </w:rPr>
              <w:t>Tasked with receiving, considering and reporting to the Meeting of the Parties in the Non-Compliance Procedure</w:t>
            </w:r>
          </w:p>
          <w:p w14:paraId="07B9D168" w14:textId="77777777" w:rsidR="0001491E" w:rsidRPr="00975C80" w:rsidRDefault="0001491E" w:rsidP="00975C80">
            <w:pPr>
              <w:autoSpaceDE w:val="0"/>
              <w:autoSpaceDN w:val="0"/>
              <w:adjustRightInd w:val="0"/>
              <w:spacing w:line="276" w:lineRule="auto"/>
              <w:ind w:left="337" w:hanging="350"/>
              <w:contextualSpacing/>
              <w:rPr>
                <w:rFonts w:ascii="Roboto" w:hAnsi="Roboto" w:cs="Helvetica Neue"/>
                <w:color w:val="000000"/>
                <w:sz w:val="18"/>
                <w:szCs w:val="18"/>
              </w:rPr>
            </w:pPr>
          </w:p>
          <w:p w14:paraId="75BB85A9" w14:textId="77777777" w:rsidR="00B628E1" w:rsidRPr="00975C80" w:rsidRDefault="00B628E1" w:rsidP="00975C80">
            <w:pPr>
              <w:pStyle w:val="ListParagraph"/>
              <w:numPr>
                <w:ilvl w:val="0"/>
                <w:numId w:val="7"/>
              </w:numPr>
              <w:autoSpaceDE w:val="0"/>
              <w:autoSpaceDN w:val="0"/>
              <w:adjustRightInd w:val="0"/>
              <w:spacing w:line="276" w:lineRule="auto"/>
              <w:ind w:left="337" w:hanging="350"/>
              <w:rPr>
                <w:rFonts w:ascii="Roboto" w:hAnsi="Roboto" w:cs="Helvetica Neue"/>
                <w:color w:val="000000"/>
                <w:sz w:val="18"/>
                <w:szCs w:val="18"/>
              </w:rPr>
            </w:pPr>
            <w:r w:rsidRPr="00975C80">
              <w:rPr>
                <w:rFonts w:ascii="Roboto" w:hAnsi="Roboto" w:cs="Helvetica Neue"/>
                <w:color w:val="000000"/>
                <w:sz w:val="18"/>
                <w:szCs w:val="18"/>
              </w:rPr>
              <w:t>Assessment panels:</w:t>
            </w:r>
          </w:p>
          <w:p w14:paraId="3603ADBD" w14:textId="77777777" w:rsidR="00B628E1" w:rsidRPr="00975C80" w:rsidRDefault="00B628E1" w:rsidP="00975C80">
            <w:pPr>
              <w:autoSpaceDE w:val="0"/>
              <w:autoSpaceDN w:val="0"/>
              <w:adjustRightInd w:val="0"/>
              <w:spacing w:line="276" w:lineRule="auto"/>
              <w:ind w:left="337"/>
              <w:contextualSpacing/>
              <w:rPr>
                <w:rFonts w:ascii="Roboto" w:hAnsi="Roboto" w:cs="Helvetica Neue"/>
                <w:color w:val="000000"/>
                <w:sz w:val="18"/>
                <w:szCs w:val="18"/>
              </w:rPr>
            </w:pPr>
            <w:r w:rsidRPr="00975C80">
              <w:rPr>
                <w:rFonts w:ascii="Roboto" w:hAnsi="Roboto" w:cs="Helvetica Neue"/>
                <w:color w:val="000000"/>
                <w:sz w:val="18"/>
                <w:szCs w:val="18"/>
              </w:rPr>
              <w:t>Technology and Economic Assessment Panel (TEAP)</w:t>
            </w:r>
          </w:p>
          <w:p w14:paraId="462D038D" w14:textId="7EA335F4" w:rsidR="00B628E1" w:rsidRPr="00975C80" w:rsidRDefault="00B628E1" w:rsidP="00975C80">
            <w:pPr>
              <w:autoSpaceDE w:val="0"/>
              <w:autoSpaceDN w:val="0"/>
              <w:adjustRightInd w:val="0"/>
              <w:spacing w:line="276" w:lineRule="auto"/>
              <w:ind w:left="337"/>
              <w:contextualSpacing/>
              <w:rPr>
                <w:rFonts w:ascii="Roboto" w:hAnsi="Roboto" w:cs="Helvetica Neue"/>
                <w:color w:val="000000"/>
                <w:sz w:val="18"/>
                <w:szCs w:val="18"/>
              </w:rPr>
            </w:pPr>
            <w:r w:rsidRPr="00975C80">
              <w:rPr>
                <w:rFonts w:ascii="Roboto" w:hAnsi="Roboto" w:cs="Helvetica Neue"/>
                <w:color w:val="000000"/>
                <w:sz w:val="18"/>
                <w:szCs w:val="18"/>
              </w:rPr>
              <w:lastRenderedPageBreak/>
              <w:t>Scientific Assessment Panel (SAP)</w:t>
            </w:r>
          </w:p>
          <w:p w14:paraId="1C779556" w14:textId="105E0BDE" w:rsidR="00DB3A41" w:rsidRPr="00975C80" w:rsidRDefault="00B628E1" w:rsidP="00975C80">
            <w:pPr>
              <w:autoSpaceDE w:val="0"/>
              <w:autoSpaceDN w:val="0"/>
              <w:adjustRightInd w:val="0"/>
              <w:spacing w:line="276" w:lineRule="auto"/>
              <w:ind w:left="337"/>
              <w:contextualSpacing/>
              <w:rPr>
                <w:rFonts w:ascii="Roboto" w:hAnsi="Roboto"/>
                <w:sz w:val="18"/>
                <w:szCs w:val="18"/>
              </w:rPr>
            </w:pPr>
            <w:r w:rsidRPr="00975C80">
              <w:rPr>
                <w:rFonts w:ascii="Roboto" w:hAnsi="Roboto" w:cs="Helvetica Neue"/>
                <w:color w:val="000000"/>
                <w:sz w:val="18"/>
                <w:szCs w:val="18"/>
              </w:rPr>
              <w:t>Environmental Effects Assessment Panel (EEAP</w:t>
            </w:r>
            <w:r w:rsidR="00BE4F46" w:rsidRPr="00975C80">
              <w:rPr>
                <w:rFonts w:ascii="Roboto" w:hAnsi="Roboto" w:cs="Helvetica Neue"/>
                <w:color w:val="000000"/>
                <w:sz w:val="18"/>
                <w:szCs w:val="18"/>
              </w:rPr>
              <w:t>)</w:t>
            </w:r>
          </w:p>
        </w:tc>
      </w:tr>
      <w:tr w:rsidR="00DB3A41" w:rsidRPr="00975C80" w14:paraId="591EBADA" w14:textId="77777777" w:rsidTr="0072562F">
        <w:tc>
          <w:tcPr>
            <w:tcW w:w="3055" w:type="dxa"/>
          </w:tcPr>
          <w:p w14:paraId="1179B308" w14:textId="77777777" w:rsidR="00DB3A41" w:rsidRPr="00975C80" w:rsidRDefault="00DB3A41" w:rsidP="00975C80">
            <w:pPr>
              <w:spacing w:line="276" w:lineRule="auto"/>
              <w:contextualSpacing/>
              <w:rPr>
                <w:rFonts w:ascii="Roboto" w:hAnsi="Roboto"/>
                <w:sz w:val="18"/>
                <w:szCs w:val="18"/>
              </w:rPr>
            </w:pPr>
            <w:r w:rsidRPr="00975C80">
              <w:rPr>
                <w:rFonts w:ascii="Roboto" w:hAnsi="Roboto"/>
                <w:sz w:val="18"/>
                <w:szCs w:val="18"/>
              </w:rPr>
              <w:lastRenderedPageBreak/>
              <w:t>Financial institutions /</w:t>
            </w:r>
          </w:p>
          <w:p w14:paraId="04D5EEBC" w14:textId="77777777" w:rsidR="00DB3A41" w:rsidRPr="00975C80" w:rsidRDefault="00DB3A41" w:rsidP="00975C80">
            <w:pPr>
              <w:spacing w:line="276" w:lineRule="auto"/>
              <w:contextualSpacing/>
              <w:rPr>
                <w:rFonts w:ascii="Roboto" w:hAnsi="Roboto"/>
                <w:sz w:val="18"/>
                <w:szCs w:val="18"/>
              </w:rPr>
            </w:pPr>
            <w:r w:rsidRPr="00975C80">
              <w:rPr>
                <w:rFonts w:ascii="Roboto" w:hAnsi="Roboto"/>
                <w:sz w:val="18"/>
                <w:szCs w:val="18"/>
              </w:rPr>
              <w:t>Funds / Programmes / Facilities</w:t>
            </w:r>
          </w:p>
        </w:tc>
        <w:tc>
          <w:tcPr>
            <w:tcW w:w="6480" w:type="dxa"/>
          </w:tcPr>
          <w:p w14:paraId="77559EC4" w14:textId="2E826623" w:rsidR="000A048C" w:rsidRPr="00975C80" w:rsidRDefault="000A048C" w:rsidP="00975C80">
            <w:pPr>
              <w:autoSpaceDE w:val="0"/>
              <w:autoSpaceDN w:val="0"/>
              <w:adjustRightInd w:val="0"/>
              <w:spacing w:line="276" w:lineRule="auto"/>
              <w:contextualSpacing/>
              <w:rPr>
                <w:rFonts w:ascii="Roboto" w:hAnsi="Roboto" w:cs="Helvetica Neue"/>
                <w:color w:val="000000"/>
                <w:sz w:val="18"/>
                <w:szCs w:val="18"/>
              </w:rPr>
            </w:pPr>
            <w:r w:rsidRPr="00975C80">
              <w:rPr>
                <w:rFonts w:ascii="Roboto" w:hAnsi="Roboto" w:cs="Helvetica Neue"/>
                <w:color w:val="000000"/>
                <w:sz w:val="18"/>
                <w:szCs w:val="18"/>
              </w:rPr>
              <w:t>Multilateral Fund for the Implementation of the Montreal Protocol</w:t>
            </w:r>
          </w:p>
          <w:p w14:paraId="2DB43820" w14:textId="64D06A24" w:rsidR="00683965" w:rsidRPr="00975C80" w:rsidRDefault="00683965" w:rsidP="00922FAE">
            <w:pPr>
              <w:pStyle w:val="ListParagraph"/>
              <w:numPr>
                <w:ilvl w:val="0"/>
                <w:numId w:val="28"/>
              </w:numPr>
              <w:autoSpaceDE w:val="0"/>
              <w:autoSpaceDN w:val="0"/>
              <w:adjustRightInd w:val="0"/>
              <w:spacing w:line="276" w:lineRule="auto"/>
              <w:ind w:left="337"/>
              <w:rPr>
                <w:rFonts w:ascii="Roboto" w:hAnsi="Roboto" w:cs="Helvetica Neue"/>
                <w:color w:val="000000"/>
                <w:sz w:val="18"/>
                <w:szCs w:val="18"/>
              </w:rPr>
            </w:pPr>
            <w:r w:rsidRPr="00975C80">
              <w:rPr>
                <w:rFonts w:ascii="Roboto" w:hAnsi="Roboto" w:cs="Helvetica Neue"/>
                <w:color w:val="000000"/>
                <w:sz w:val="18"/>
                <w:szCs w:val="18"/>
              </w:rPr>
              <w:t>P</w:t>
            </w:r>
            <w:r w:rsidR="000A048C" w:rsidRPr="00975C80">
              <w:rPr>
                <w:rFonts w:ascii="Roboto" w:hAnsi="Roboto" w:cs="Helvetica Neue"/>
                <w:color w:val="000000"/>
                <w:sz w:val="18"/>
                <w:szCs w:val="18"/>
              </w:rPr>
              <w:t>rovides financial assistance to Article 5 parties to help with the phase-out of ODSs and finance a clearinghouse</w:t>
            </w:r>
            <w:r w:rsidRPr="00975C80">
              <w:rPr>
                <w:rFonts w:ascii="Roboto" w:hAnsi="Roboto" w:cs="Helvetica Neue"/>
                <w:color w:val="000000"/>
                <w:sz w:val="18"/>
                <w:szCs w:val="18"/>
              </w:rPr>
              <w:t>;</w:t>
            </w:r>
          </w:p>
          <w:p w14:paraId="69C86C7F" w14:textId="77777777" w:rsidR="00683965" w:rsidRPr="00975C80" w:rsidRDefault="00683965" w:rsidP="00922FAE">
            <w:pPr>
              <w:pStyle w:val="ListParagraph"/>
              <w:numPr>
                <w:ilvl w:val="0"/>
                <w:numId w:val="28"/>
              </w:numPr>
              <w:autoSpaceDE w:val="0"/>
              <w:autoSpaceDN w:val="0"/>
              <w:adjustRightInd w:val="0"/>
              <w:spacing w:line="276" w:lineRule="auto"/>
              <w:ind w:left="337"/>
              <w:rPr>
                <w:rFonts w:ascii="Roboto" w:hAnsi="Roboto" w:cs="Helvetica Neue"/>
                <w:color w:val="000000"/>
                <w:sz w:val="18"/>
                <w:szCs w:val="18"/>
              </w:rPr>
            </w:pPr>
            <w:r w:rsidRPr="00975C80">
              <w:rPr>
                <w:rFonts w:ascii="Roboto" w:hAnsi="Roboto" w:cs="Helvetica Neue"/>
                <w:color w:val="000000"/>
                <w:sz w:val="18"/>
                <w:szCs w:val="18"/>
              </w:rPr>
              <w:t>T</w:t>
            </w:r>
            <w:r w:rsidR="000A048C" w:rsidRPr="00975C80">
              <w:rPr>
                <w:rFonts w:ascii="Roboto" w:hAnsi="Roboto" w:cs="Helvetica Neue"/>
                <w:color w:val="000000"/>
                <w:sz w:val="18"/>
                <w:szCs w:val="18"/>
              </w:rPr>
              <w:t>o be funded primarily by contributions from non-Article 5 parties</w:t>
            </w:r>
            <w:r w:rsidRPr="00975C80">
              <w:rPr>
                <w:rFonts w:ascii="Roboto" w:hAnsi="Roboto" w:cs="Helvetica Neue"/>
                <w:color w:val="000000"/>
                <w:sz w:val="18"/>
                <w:szCs w:val="18"/>
              </w:rPr>
              <w:t>;</w:t>
            </w:r>
          </w:p>
          <w:p w14:paraId="59BF2688" w14:textId="4C0AB8D8" w:rsidR="000A048C" w:rsidRPr="00975C80" w:rsidRDefault="000A048C" w:rsidP="00922FAE">
            <w:pPr>
              <w:pStyle w:val="ListParagraph"/>
              <w:numPr>
                <w:ilvl w:val="0"/>
                <w:numId w:val="28"/>
              </w:numPr>
              <w:autoSpaceDE w:val="0"/>
              <w:autoSpaceDN w:val="0"/>
              <w:adjustRightInd w:val="0"/>
              <w:spacing w:line="276" w:lineRule="auto"/>
              <w:ind w:left="337"/>
              <w:rPr>
                <w:rFonts w:ascii="Roboto" w:hAnsi="Roboto" w:cs="Helvetica Neue"/>
                <w:color w:val="000000"/>
                <w:sz w:val="18"/>
                <w:szCs w:val="18"/>
              </w:rPr>
            </w:pPr>
            <w:r w:rsidRPr="00975C80">
              <w:rPr>
                <w:rFonts w:ascii="Roboto" w:hAnsi="Roboto" w:cs="Helvetica Neue"/>
                <w:color w:val="000000"/>
                <w:sz w:val="18"/>
                <w:szCs w:val="18"/>
              </w:rPr>
              <w:t>Implementing agencies of the Fund are UNEP (OzonAction and its Compliance Assistance Programme (CAP), capacity building and Regional Networks of National Ozone Officers</w:t>
            </w:r>
            <w:r w:rsidR="008C5AB0" w:rsidRPr="00975C80">
              <w:rPr>
                <w:rFonts w:ascii="Roboto" w:hAnsi="Roboto" w:cs="Helvetica Neue"/>
                <w:color w:val="000000"/>
                <w:sz w:val="18"/>
                <w:szCs w:val="18"/>
              </w:rPr>
              <w:t>)</w:t>
            </w:r>
            <w:r w:rsidR="00683965" w:rsidRPr="00975C80">
              <w:rPr>
                <w:rFonts w:ascii="Roboto" w:hAnsi="Roboto" w:cs="Helvetica Neue"/>
                <w:color w:val="000000"/>
                <w:sz w:val="18"/>
                <w:szCs w:val="18"/>
              </w:rPr>
              <w:t>,</w:t>
            </w:r>
            <w:r w:rsidRPr="00975C80">
              <w:rPr>
                <w:rFonts w:ascii="Roboto" w:hAnsi="Roboto" w:cs="Helvetica Neue"/>
                <w:color w:val="000000"/>
                <w:sz w:val="18"/>
                <w:szCs w:val="18"/>
              </w:rPr>
              <w:t xml:space="preserve"> UNDP, UNIDO and the World Bank.</w:t>
            </w:r>
          </w:p>
          <w:p w14:paraId="15360547" w14:textId="77777777" w:rsidR="000A048C" w:rsidRPr="00975C80" w:rsidRDefault="000A048C" w:rsidP="00975C80">
            <w:pPr>
              <w:autoSpaceDE w:val="0"/>
              <w:autoSpaceDN w:val="0"/>
              <w:adjustRightInd w:val="0"/>
              <w:spacing w:line="276" w:lineRule="auto"/>
              <w:contextualSpacing/>
              <w:rPr>
                <w:rFonts w:ascii="Roboto" w:hAnsi="Roboto" w:cs="Helvetica Neue"/>
                <w:color w:val="000000"/>
                <w:sz w:val="18"/>
                <w:szCs w:val="18"/>
              </w:rPr>
            </w:pPr>
          </w:p>
          <w:p w14:paraId="1E3457F3" w14:textId="52620A3D" w:rsidR="00013AF0" w:rsidRPr="00975C80" w:rsidRDefault="000A048C" w:rsidP="00975C80">
            <w:pPr>
              <w:spacing w:line="276" w:lineRule="auto"/>
              <w:contextualSpacing/>
              <w:rPr>
                <w:rFonts w:ascii="Roboto" w:hAnsi="Roboto"/>
                <w:sz w:val="18"/>
                <w:szCs w:val="18"/>
              </w:rPr>
            </w:pPr>
            <w:r w:rsidRPr="00975C80">
              <w:rPr>
                <w:rFonts w:ascii="Roboto" w:hAnsi="Roboto" w:cs="Helvetica Neue"/>
                <w:color w:val="FF0000"/>
                <w:sz w:val="18"/>
                <w:szCs w:val="18"/>
              </w:rPr>
              <w:t>GEF</w:t>
            </w:r>
          </w:p>
        </w:tc>
      </w:tr>
      <w:tr w:rsidR="00DB3A41" w:rsidRPr="00952D5C" w14:paraId="4389650C" w14:textId="77777777" w:rsidTr="0072562F">
        <w:tc>
          <w:tcPr>
            <w:tcW w:w="3055" w:type="dxa"/>
          </w:tcPr>
          <w:p w14:paraId="0AF3122B" w14:textId="77777777" w:rsidR="00DB3A41" w:rsidRPr="00952D5C" w:rsidRDefault="00DB3A41" w:rsidP="00952D5C">
            <w:pPr>
              <w:spacing w:line="276" w:lineRule="auto"/>
              <w:contextualSpacing/>
              <w:rPr>
                <w:rFonts w:ascii="Roboto" w:hAnsi="Roboto"/>
                <w:sz w:val="18"/>
                <w:szCs w:val="18"/>
              </w:rPr>
            </w:pPr>
            <w:r w:rsidRPr="00952D5C">
              <w:rPr>
                <w:rFonts w:ascii="Roboto" w:hAnsi="Roboto"/>
                <w:sz w:val="18"/>
                <w:szCs w:val="18"/>
              </w:rPr>
              <w:t>Secretariat</w:t>
            </w:r>
          </w:p>
        </w:tc>
        <w:tc>
          <w:tcPr>
            <w:tcW w:w="6480" w:type="dxa"/>
          </w:tcPr>
          <w:p w14:paraId="2A0CAE59" w14:textId="70A8A20F" w:rsidR="00013AF0" w:rsidRPr="00952D5C" w:rsidRDefault="008352BD" w:rsidP="00952D5C">
            <w:pPr>
              <w:autoSpaceDE w:val="0"/>
              <w:autoSpaceDN w:val="0"/>
              <w:adjustRightInd w:val="0"/>
              <w:spacing w:line="276" w:lineRule="auto"/>
              <w:contextualSpacing/>
              <w:rPr>
                <w:rFonts w:ascii="Roboto" w:hAnsi="Roboto"/>
                <w:sz w:val="18"/>
                <w:szCs w:val="18"/>
              </w:rPr>
            </w:pPr>
            <w:r w:rsidRPr="00952D5C">
              <w:rPr>
                <w:rFonts w:ascii="Roboto" w:hAnsi="Roboto" w:cs="Helvetica Neue"/>
                <w:color w:val="18191A"/>
                <w:sz w:val="18"/>
                <w:szCs w:val="18"/>
              </w:rPr>
              <w:t xml:space="preserve">Ozone Secretariat </w:t>
            </w:r>
            <w:r w:rsidRPr="00952D5C">
              <w:rPr>
                <w:rFonts w:ascii="Roboto" w:hAnsi="Roboto" w:cs="Helvetica Neue"/>
                <w:color w:val="000000"/>
                <w:sz w:val="18"/>
                <w:szCs w:val="18"/>
              </w:rPr>
              <w:t>(managed by UNEP)</w:t>
            </w:r>
          </w:p>
        </w:tc>
      </w:tr>
      <w:tr w:rsidR="00DB3A41" w:rsidRPr="00952D5C" w14:paraId="1479E76C" w14:textId="77777777" w:rsidTr="0072562F">
        <w:tc>
          <w:tcPr>
            <w:tcW w:w="3055" w:type="dxa"/>
          </w:tcPr>
          <w:p w14:paraId="08F6599A" w14:textId="77777777" w:rsidR="00DB3A41" w:rsidRPr="00952D5C" w:rsidRDefault="00DB3A41" w:rsidP="00952D5C">
            <w:pPr>
              <w:spacing w:line="276" w:lineRule="auto"/>
              <w:contextualSpacing/>
              <w:rPr>
                <w:rFonts w:ascii="Roboto" w:hAnsi="Roboto"/>
                <w:sz w:val="18"/>
                <w:szCs w:val="18"/>
              </w:rPr>
            </w:pPr>
            <w:r w:rsidRPr="00952D5C">
              <w:rPr>
                <w:rFonts w:ascii="Roboto" w:hAnsi="Roboto" w:cs="Helvetica Neue"/>
                <w:color w:val="000000" w:themeColor="text1"/>
                <w:sz w:val="18"/>
                <w:szCs w:val="18"/>
              </w:rPr>
              <w:t>URLs</w:t>
            </w:r>
          </w:p>
        </w:tc>
        <w:tc>
          <w:tcPr>
            <w:tcW w:w="6480" w:type="dxa"/>
          </w:tcPr>
          <w:p w14:paraId="08192025" w14:textId="315FD60C" w:rsidR="005257B8" w:rsidRPr="00952D5C" w:rsidRDefault="00155B9B" w:rsidP="00952D5C">
            <w:pPr>
              <w:autoSpaceDE w:val="0"/>
              <w:autoSpaceDN w:val="0"/>
              <w:adjustRightInd w:val="0"/>
              <w:spacing w:line="276" w:lineRule="auto"/>
              <w:contextualSpacing/>
              <w:rPr>
                <w:rFonts w:ascii="Roboto" w:hAnsi="Roboto" w:cs="Helvetica Neue"/>
                <w:color w:val="000000"/>
                <w:sz w:val="18"/>
                <w:szCs w:val="18"/>
              </w:rPr>
            </w:pPr>
            <w:hyperlink r:id="rId37" w:history="1">
              <w:r w:rsidR="005257B8" w:rsidRPr="00952D5C">
                <w:rPr>
                  <w:rFonts w:ascii="Roboto" w:hAnsi="Roboto" w:cs="Helvetica Neue"/>
                  <w:color w:val="000000"/>
                  <w:sz w:val="18"/>
                  <w:szCs w:val="18"/>
                  <w:u w:val="single" w:color="000000"/>
                </w:rPr>
                <w:t>https://ozone.unep.org/treaties/montreal-protocol</w:t>
              </w:r>
            </w:hyperlink>
          </w:p>
          <w:p w14:paraId="7336DF00" w14:textId="36E3F890" w:rsidR="005257B8" w:rsidRPr="00952D5C" w:rsidRDefault="00155B9B" w:rsidP="00952D5C">
            <w:pPr>
              <w:spacing w:line="276" w:lineRule="auto"/>
              <w:contextualSpacing/>
              <w:rPr>
                <w:rFonts w:ascii="Roboto" w:hAnsi="Roboto" w:cs="Helvetica Neue"/>
                <w:color w:val="000000"/>
                <w:sz w:val="18"/>
                <w:szCs w:val="18"/>
              </w:rPr>
            </w:pPr>
            <w:hyperlink r:id="rId38" w:history="1">
              <w:r w:rsidR="005257B8" w:rsidRPr="00952D5C">
                <w:rPr>
                  <w:rFonts w:ascii="Roboto" w:hAnsi="Roboto" w:cs="Helvetica Neue"/>
                  <w:color w:val="000000"/>
                  <w:sz w:val="18"/>
                  <w:szCs w:val="18"/>
                  <w:u w:val="single" w:color="000000"/>
                </w:rPr>
                <w:t>http://www.multilateralfund.org/default.aspx</w:t>
              </w:r>
            </w:hyperlink>
          </w:p>
          <w:p w14:paraId="32D9BDDA" w14:textId="62C37045" w:rsidR="005257B8" w:rsidRPr="00952D5C" w:rsidRDefault="00155B9B" w:rsidP="00952D5C">
            <w:pPr>
              <w:autoSpaceDE w:val="0"/>
              <w:autoSpaceDN w:val="0"/>
              <w:adjustRightInd w:val="0"/>
              <w:spacing w:line="276" w:lineRule="auto"/>
              <w:contextualSpacing/>
              <w:rPr>
                <w:rFonts w:ascii="Roboto" w:hAnsi="Roboto"/>
                <w:sz w:val="18"/>
                <w:szCs w:val="18"/>
              </w:rPr>
            </w:pPr>
            <w:hyperlink r:id="rId39" w:history="1">
              <w:r w:rsidR="005257B8" w:rsidRPr="00952D5C">
                <w:rPr>
                  <w:rFonts w:ascii="Roboto" w:hAnsi="Roboto" w:cs="Helvetica Neue"/>
                  <w:color w:val="000000"/>
                  <w:sz w:val="18"/>
                  <w:szCs w:val="18"/>
                  <w:u w:val="single" w:color="000000"/>
                </w:rPr>
                <w:t>https://www.unep.org/ozonaction/</w:t>
              </w:r>
            </w:hyperlink>
          </w:p>
          <w:p w14:paraId="18C8D677" w14:textId="7EB6FD99" w:rsidR="005257B8" w:rsidRPr="00952D5C" w:rsidRDefault="00155B9B" w:rsidP="00952D5C">
            <w:pPr>
              <w:autoSpaceDE w:val="0"/>
              <w:autoSpaceDN w:val="0"/>
              <w:adjustRightInd w:val="0"/>
              <w:spacing w:line="276" w:lineRule="auto"/>
              <w:contextualSpacing/>
              <w:rPr>
                <w:rFonts w:ascii="Roboto" w:hAnsi="Roboto" w:cs="Helvetica Neue"/>
                <w:color w:val="000000"/>
                <w:sz w:val="18"/>
                <w:szCs w:val="18"/>
              </w:rPr>
            </w:pPr>
            <w:hyperlink r:id="rId40" w:history="1">
              <w:r w:rsidR="005257B8" w:rsidRPr="00952D5C">
                <w:rPr>
                  <w:rFonts w:ascii="Roboto" w:hAnsi="Roboto" w:cs="Helvetica Neue"/>
                  <w:color w:val="000000"/>
                  <w:sz w:val="18"/>
                  <w:szCs w:val="18"/>
                  <w:u w:val="single" w:color="000000"/>
                </w:rPr>
                <w:t>https://www.ozonactionmeetings.org/</w:t>
              </w:r>
            </w:hyperlink>
          </w:p>
          <w:p w14:paraId="6DD80D0F" w14:textId="6BD83F23" w:rsidR="005257B8" w:rsidRPr="00952D5C" w:rsidRDefault="00155B9B" w:rsidP="00952D5C">
            <w:pPr>
              <w:spacing w:line="276" w:lineRule="auto"/>
              <w:contextualSpacing/>
              <w:rPr>
                <w:rFonts w:ascii="Roboto" w:hAnsi="Roboto"/>
                <w:sz w:val="18"/>
                <w:szCs w:val="18"/>
              </w:rPr>
            </w:pPr>
            <w:hyperlink r:id="rId41" w:history="1">
              <w:r w:rsidR="005257B8" w:rsidRPr="00952D5C">
                <w:rPr>
                  <w:rFonts w:ascii="Roboto" w:hAnsi="Roboto" w:cs="Helvetica Neue"/>
                  <w:color w:val="000000"/>
                  <w:sz w:val="18"/>
                  <w:szCs w:val="18"/>
                  <w:u w:val="single" w:color="000000"/>
                </w:rPr>
                <w:t>https://ozone.unep.org/countries/profile/sur</w:t>
              </w:r>
            </w:hyperlink>
          </w:p>
        </w:tc>
      </w:tr>
    </w:tbl>
    <w:p w14:paraId="23AFCE29" w14:textId="77777777" w:rsidR="00556C11" w:rsidRPr="00975C80" w:rsidRDefault="00556C11" w:rsidP="00952D5C">
      <w:pPr>
        <w:spacing w:line="276" w:lineRule="auto"/>
        <w:contextualSpacing/>
        <w:rPr>
          <w:rFonts w:ascii="Roboto" w:hAnsi="Roboto"/>
          <w:sz w:val="18"/>
          <w:szCs w:val="18"/>
        </w:rPr>
      </w:pPr>
    </w:p>
    <w:p w14:paraId="2A84D004" w14:textId="77777777" w:rsidR="00556C11" w:rsidRPr="00975C80" w:rsidRDefault="00556C11" w:rsidP="00952D5C">
      <w:pPr>
        <w:spacing w:line="276" w:lineRule="auto"/>
        <w:contextualSpacing/>
        <w:rPr>
          <w:rFonts w:ascii="Roboto" w:hAnsi="Roboto"/>
          <w:sz w:val="18"/>
          <w:szCs w:val="18"/>
        </w:rPr>
      </w:pPr>
    </w:p>
    <w:p w14:paraId="442CEA1E" w14:textId="77777777" w:rsidR="00556C11" w:rsidRPr="00003413" w:rsidRDefault="00556C11" w:rsidP="00975C80">
      <w:pPr>
        <w:contextualSpacing/>
        <w:jc w:val="both"/>
        <w:rPr>
          <w:rFonts w:ascii="Roboto" w:hAnsi="Roboto" w:cstheme="majorHAnsi"/>
          <w:color w:val="2F5496" w:themeColor="accent1" w:themeShade="BF"/>
          <w:sz w:val="28"/>
          <w:szCs w:val="28"/>
        </w:rPr>
      </w:pPr>
      <w:r w:rsidRPr="00003413">
        <w:rPr>
          <w:rFonts w:ascii="Roboto" w:hAnsi="Roboto" w:cstheme="majorHAnsi"/>
          <w:color w:val="2F5496" w:themeColor="accent1" w:themeShade="BF"/>
          <w:sz w:val="28"/>
          <w:szCs w:val="28"/>
        </w:rPr>
        <w:t>Goals</w:t>
      </w:r>
    </w:p>
    <w:p w14:paraId="242CD0DF" w14:textId="77777777" w:rsidR="00952D5C" w:rsidRDefault="00952D5C" w:rsidP="00952D5C">
      <w:pPr>
        <w:autoSpaceDE w:val="0"/>
        <w:autoSpaceDN w:val="0"/>
        <w:adjustRightInd w:val="0"/>
        <w:spacing w:line="276" w:lineRule="auto"/>
        <w:contextualSpacing/>
        <w:jc w:val="both"/>
        <w:rPr>
          <w:rFonts w:ascii="Roboto" w:hAnsi="Roboto" w:cs="Helvetica Neue"/>
          <w:color w:val="000000"/>
          <w:sz w:val="18"/>
          <w:szCs w:val="18"/>
        </w:rPr>
      </w:pPr>
    </w:p>
    <w:p w14:paraId="04504A18" w14:textId="13BBBC20" w:rsidR="00567B1E" w:rsidRPr="00975C80" w:rsidRDefault="00567B1E" w:rsidP="00952D5C">
      <w:pPr>
        <w:autoSpaceDE w:val="0"/>
        <w:autoSpaceDN w:val="0"/>
        <w:adjustRightInd w:val="0"/>
        <w:spacing w:line="276" w:lineRule="auto"/>
        <w:contextualSpacing/>
        <w:jc w:val="both"/>
        <w:rPr>
          <w:rFonts w:ascii="Roboto" w:hAnsi="Roboto" w:cs="Helvetica Neue"/>
          <w:color w:val="000000"/>
          <w:sz w:val="18"/>
          <w:szCs w:val="18"/>
        </w:rPr>
      </w:pPr>
      <w:r w:rsidRPr="00975C80">
        <w:rPr>
          <w:rFonts w:ascii="Roboto" w:hAnsi="Roboto" w:cs="Helvetica Neue"/>
          <w:color w:val="000000"/>
          <w:sz w:val="18"/>
          <w:szCs w:val="18"/>
        </w:rPr>
        <w:t>As parties to the Vienna Convention obligated to take appropriate measures for the protection of the ozone layer, the goal of the Protocol is to phase out the chemicals that deplete it, regulating both the production and consumption of specific chemicals not occurring naturally.</w:t>
      </w:r>
    </w:p>
    <w:p w14:paraId="17373EFB" w14:textId="77777777" w:rsidR="00567B1E" w:rsidRPr="00975C80" w:rsidRDefault="00567B1E" w:rsidP="00952D5C">
      <w:pPr>
        <w:autoSpaceDE w:val="0"/>
        <w:autoSpaceDN w:val="0"/>
        <w:adjustRightInd w:val="0"/>
        <w:spacing w:line="276" w:lineRule="auto"/>
        <w:contextualSpacing/>
        <w:jc w:val="both"/>
        <w:rPr>
          <w:rFonts w:ascii="Roboto" w:hAnsi="Roboto" w:cs="Helvetica Neue"/>
          <w:color w:val="000000"/>
          <w:sz w:val="18"/>
          <w:szCs w:val="18"/>
        </w:rPr>
      </w:pPr>
    </w:p>
    <w:p w14:paraId="3D77E8DE" w14:textId="682E82A8" w:rsidR="00567B1E" w:rsidRPr="00975C80" w:rsidRDefault="00567B1E" w:rsidP="00952D5C">
      <w:pPr>
        <w:autoSpaceDE w:val="0"/>
        <w:autoSpaceDN w:val="0"/>
        <w:adjustRightInd w:val="0"/>
        <w:spacing w:line="276" w:lineRule="auto"/>
        <w:contextualSpacing/>
        <w:jc w:val="both"/>
        <w:rPr>
          <w:rFonts w:ascii="Roboto" w:hAnsi="Roboto" w:cs="Helvetica Neue"/>
          <w:color w:val="000000"/>
          <w:sz w:val="18"/>
          <w:szCs w:val="18"/>
        </w:rPr>
      </w:pPr>
      <w:r w:rsidRPr="00975C80">
        <w:rPr>
          <w:rFonts w:ascii="Roboto" w:hAnsi="Roboto" w:cs="Helvetica Neue"/>
          <w:color w:val="000000"/>
          <w:sz w:val="18"/>
          <w:szCs w:val="18"/>
        </w:rPr>
        <w:t>Following continued research and observations that over time resulted in nine adjustments and amendments of the Protocol, ozone-depleting substances (ODSs) and their uses are identified in the Protocol’s Annexes as:</w:t>
      </w:r>
    </w:p>
    <w:p w14:paraId="3C2D63A4" w14:textId="77777777" w:rsidR="00567B1E" w:rsidRPr="00975C80" w:rsidRDefault="00567B1E" w:rsidP="00952D5C">
      <w:pPr>
        <w:numPr>
          <w:ilvl w:val="0"/>
          <w:numId w:val="1"/>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sz w:val="18"/>
          <w:szCs w:val="18"/>
        </w:rPr>
      </w:pPr>
      <w:r w:rsidRPr="00975C80">
        <w:rPr>
          <w:rFonts w:ascii="Roboto" w:hAnsi="Roboto" w:cs="Helvetica Neue"/>
          <w:color w:val="000000"/>
          <w:sz w:val="18"/>
          <w:szCs w:val="18"/>
        </w:rPr>
        <w:t>CFCs and hydrochlorofluorocarbons (HCFCs) used as CFC substitutes in various applications including refrigeration, air conditioning and foam manufacturing. (Group I of Annex A, Group I of Annex B, and Group I of Annex C)</w:t>
      </w:r>
    </w:p>
    <w:p w14:paraId="34545FFF" w14:textId="77777777" w:rsidR="00567B1E" w:rsidRPr="00975C80" w:rsidRDefault="00567B1E" w:rsidP="00952D5C">
      <w:pPr>
        <w:numPr>
          <w:ilvl w:val="0"/>
          <w:numId w:val="1"/>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sz w:val="18"/>
          <w:szCs w:val="18"/>
        </w:rPr>
      </w:pPr>
      <w:r w:rsidRPr="00975C80">
        <w:rPr>
          <w:rFonts w:ascii="Roboto" w:hAnsi="Roboto" w:cs="Helvetica Neue"/>
          <w:color w:val="000000"/>
          <w:sz w:val="18"/>
          <w:szCs w:val="18"/>
        </w:rPr>
        <w:t>Halons used primarily in fire-fighting equipment. (Group II of Annex A)</w:t>
      </w:r>
    </w:p>
    <w:p w14:paraId="23F3962D" w14:textId="77777777" w:rsidR="00567B1E" w:rsidRPr="00975C80" w:rsidRDefault="00567B1E" w:rsidP="00952D5C">
      <w:pPr>
        <w:numPr>
          <w:ilvl w:val="0"/>
          <w:numId w:val="1"/>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sz w:val="18"/>
          <w:szCs w:val="18"/>
        </w:rPr>
      </w:pPr>
      <w:r w:rsidRPr="00975C80">
        <w:rPr>
          <w:rFonts w:ascii="Roboto" w:hAnsi="Roboto" w:cs="Helvetica Neue"/>
          <w:color w:val="000000"/>
          <w:sz w:val="18"/>
          <w:szCs w:val="18"/>
        </w:rPr>
        <w:t>Carbon tetrachloride (CCL4) and methyl chloroform, used primarily as solvents and as feedstocks in industrial applications. (Group II, and Group III of Annex B)</w:t>
      </w:r>
    </w:p>
    <w:p w14:paraId="52D4FC56" w14:textId="77777777" w:rsidR="00567B1E" w:rsidRPr="00975C80" w:rsidRDefault="00567B1E" w:rsidP="00952D5C">
      <w:pPr>
        <w:numPr>
          <w:ilvl w:val="0"/>
          <w:numId w:val="1"/>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sz w:val="18"/>
          <w:szCs w:val="18"/>
        </w:rPr>
      </w:pPr>
      <w:r w:rsidRPr="00975C80">
        <w:rPr>
          <w:rFonts w:ascii="Roboto" w:hAnsi="Roboto" w:cs="Helvetica Neue"/>
          <w:color w:val="000000"/>
          <w:sz w:val="18"/>
          <w:szCs w:val="18"/>
        </w:rPr>
        <w:t>Hydrobromofluorocarbons (HBFCs) historically used mainly as fire suppressants, and as feedstocks in the manufacture of other chemicals. (Group II of Annex C)</w:t>
      </w:r>
    </w:p>
    <w:p w14:paraId="4FE14DBA" w14:textId="77777777" w:rsidR="00567B1E" w:rsidRPr="00975C80" w:rsidRDefault="00567B1E" w:rsidP="00952D5C">
      <w:pPr>
        <w:numPr>
          <w:ilvl w:val="0"/>
          <w:numId w:val="1"/>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sz w:val="18"/>
          <w:szCs w:val="18"/>
        </w:rPr>
      </w:pPr>
      <w:r w:rsidRPr="00975C80">
        <w:rPr>
          <w:rFonts w:ascii="Roboto" w:hAnsi="Roboto" w:cs="Helvetica Neue"/>
          <w:color w:val="000000"/>
          <w:sz w:val="18"/>
          <w:szCs w:val="18"/>
        </w:rPr>
        <w:t>Methyl bromide used in the agricultural sector to fumigate soils (pesticide). (Annex E)</w:t>
      </w:r>
    </w:p>
    <w:p w14:paraId="116FB449" w14:textId="77777777" w:rsidR="00567B1E" w:rsidRPr="00975C80" w:rsidRDefault="00567B1E" w:rsidP="00952D5C">
      <w:pPr>
        <w:numPr>
          <w:ilvl w:val="0"/>
          <w:numId w:val="1"/>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sz w:val="18"/>
          <w:szCs w:val="18"/>
        </w:rPr>
      </w:pPr>
      <w:r w:rsidRPr="00975C80">
        <w:rPr>
          <w:rFonts w:ascii="Roboto" w:hAnsi="Roboto" w:cs="Helvetica Neue"/>
          <w:color w:val="000000"/>
          <w:sz w:val="18"/>
          <w:szCs w:val="18"/>
        </w:rPr>
        <w:t>Hydrofluorocarbons (HFCs), used widely in air conditioners, refrigerators, aerosols and foams. Although not depleting the ozon layer, some HFCs are deemed to have high Global Warming Potential (GWP). (Annex F)</w:t>
      </w:r>
    </w:p>
    <w:p w14:paraId="05641496" w14:textId="0A9BC71F" w:rsidR="00567B1E" w:rsidRPr="00975C80" w:rsidRDefault="00567B1E" w:rsidP="00952D5C">
      <w:pPr>
        <w:autoSpaceDE w:val="0"/>
        <w:autoSpaceDN w:val="0"/>
        <w:adjustRightInd w:val="0"/>
        <w:spacing w:line="276" w:lineRule="auto"/>
        <w:contextualSpacing/>
        <w:rPr>
          <w:rFonts w:ascii="Roboto" w:hAnsi="Roboto" w:cs="Helvetica Neue"/>
          <w:color w:val="000000"/>
          <w:sz w:val="18"/>
          <w:szCs w:val="18"/>
        </w:rPr>
      </w:pPr>
    </w:p>
    <w:p w14:paraId="4BD2476B" w14:textId="13275121" w:rsidR="00B25355" w:rsidRPr="00975C80" w:rsidRDefault="00B25355" w:rsidP="00952D5C">
      <w:pPr>
        <w:autoSpaceDE w:val="0"/>
        <w:autoSpaceDN w:val="0"/>
        <w:adjustRightInd w:val="0"/>
        <w:spacing w:line="276" w:lineRule="auto"/>
        <w:contextualSpacing/>
        <w:rPr>
          <w:rFonts w:ascii="Roboto" w:hAnsi="Roboto" w:cs="Helvetica Neue"/>
          <w:color w:val="000000"/>
          <w:sz w:val="18"/>
          <w:szCs w:val="18"/>
        </w:rPr>
      </w:pPr>
    </w:p>
    <w:p w14:paraId="05842B23" w14:textId="114F70FB" w:rsidR="001E3FFE" w:rsidRDefault="001E3FFE" w:rsidP="00975C80">
      <w:pPr>
        <w:contextualSpacing/>
        <w:jc w:val="both"/>
        <w:rPr>
          <w:rFonts w:ascii="Roboto" w:hAnsi="Roboto" w:cstheme="majorHAnsi"/>
          <w:color w:val="2F5496" w:themeColor="accent1" w:themeShade="BF"/>
          <w:sz w:val="28"/>
          <w:szCs w:val="28"/>
        </w:rPr>
      </w:pPr>
      <w:r w:rsidRPr="00003413">
        <w:rPr>
          <w:rFonts w:ascii="Roboto" w:hAnsi="Roboto" w:cstheme="majorHAnsi"/>
          <w:color w:val="2F5496" w:themeColor="accent1" w:themeShade="BF"/>
          <w:sz w:val="28"/>
          <w:szCs w:val="28"/>
        </w:rPr>
        <w:t>Mechanisms</w:t>
      </w:r>
    </w:p>
    <w:p w14:paraId="2FAE0BFA" w14:textId="77777777" w:rsidR="00952D5C" w:rsidRPr="00003413" w:rsidRDefault="00952D5C" w:rsidP="00952D5C">
      <w:pPr>
        <w:spacing w:line="276" w:lineRule="auto"/>
        <w:contextualSpacing/>
        <w:jc w:val="both"/>
        <w:rPr>
          <w:rFonts w:ascii="Roboto" w:hAnsi="Roboto" w:cstheme="majorHAnsi"/>
          <w:color w:val="2F5496" w:themeColor="accent1" w:themeShade="BF"/>
          <w:sz w:val="28"/>
          <w:szCs w:val="28"/>
        </w:rPr>
      </w:pPr>
    </w:p>
    <w:p w14:paraId="3BBC94B8" w14:textId="4EEC61FF" w:rsidR="00567B1E" w:rsidRPr="00975C80" w:rsidRDefault="00567B1E" w:rsidP="00952D5C">
      <w:pPr>
        <w:numPr>
          <w:ilvl w:val="0"/>
          <w:numId w:val="2"/>
        </w:numPr>
        <w:tabs>
          <w:tab w:val="left" w:pos="20"/>
          <w:tab w:val="left" w:pos="220"/>
        </w:tabs>
        <w:autoSpaceDE w:val="0"/>
        <w:autoSpaceDN w:val="0"/>
        <w:adjustRightInd w:val="0"/>
        <w:spacing w:line="276" w:lineRule="auto"/>
        <w:ind w:left="220" w:hanging="220"/>
        <w:contextualSpacing/>
        <w:jc w:val="both"/>
        <w:rPr>
          <w:rFonts w:ascii="Roboto" w:hAnsi="Roboto" w:cs="Helvetica Neue"/>
          <w:color w:val="000000"/>
          <w:sz w:val="18"/>
          <w:szCs w:val="18"/>
        </w:rPr>
      </w:pPr>
      <w:r w:rsidRPr="00975C80">
        <w:rPr>
          <w:rFonts w:ascii="Roboto" w:hAnsi="Roboto" w:cs="Helvetica Neue"/>
          <w:color w:val="000000"/>
          <w:sz w:val="18"/>
          <w:szCs w:val="18"/>
        </w:rPr>
        <w:t>Establishing schedules and timetables covering 12-month periods for specific targets, banning or limiting levels of consuming, producing, importing and exporting the controlled substances, with 1986 as the base year.</w:t>
      </w:r>
    </w:p>
    <w:p w14:paraId="4CA23DB8" w14:textId="080D9288" w:rsidR="00567B1E" w:rsidRPr="00975C80" w:rsidRDefault="00567B1E" w:rsidP="00952D5C">
      <w:pPr>
        <w:numPr>
          <w:ilvl w:val="0"/>
          <w:numId w:val="2"/>
        </w:numPr>
        <w:tabs>
          <w:tab w:val="left" w:pos="20"/>
          <w:tab w:val="left" w:pos="220"/>
        </w:tabs>
        <w:autoSpaceDE w:val="0"/>
        <w:autoSpaceDN w:val="0"/>
        <w:adjustRightInd w:val="0"/>
        <w:spacing w:line="276" w:lineRule="auto"/>
        <w:ind w:left="220" w:hanging="220"/>
        <w:contextualSpacing/>
        <w:jc w:val="both"/>
        <w:rPr>
          <w:rFonts w:ascii="Roboto" w:hAnsi="Roboto" w:cs="Helvetica Neue"/>
          <w:color w:val="000000"/>
          <w:sz w:val="18"/>
          <w:szCs w:val="18"/>
        </w:rPr>
      </w:pPr>
      <w:r w:rsidRPr="00975C80">
        <w:rPr>
          <w:rFonts w:ascii="Roboto" w:hAnsi="Roboto" w:cs="Helvetica Neue"/>
          <w:color w:val="000000"/>
          <w:sz w:val="18"/>
          <w:szCs w:val="18"/>
        </w:rPr>
        <w:t>Developing countries that have a specified kilogram per capita annual consumption of the controlled substances listed in Annex A (</w:t>
      </w:r>
      <w:r w:rsidRPr="00975C80">
        <w:rPr>
          <w:rFonts w:ascii="Roboto" w:hAnsi="Roboto" w:cs="Helvetica Neue"/>
          <w:color w:val="000000"/>
          <w:sz w:val="18"/>
          <w:szCs w:val="18"/>
          <w:u w:val="single"/>
        </w:rPr>
        <w:t>Article 5 parties</w:t>
      </w:r>
      <w:r w:rsidRPr="00975C80">
        <w:rPr>
          <w:rFonts w:ascii="Roboto" w:hAnsi="Roboto" w:cs="Helvetica Neue"/>
          <w:color w:val="000000"/>
          <w:sz w:val="18"/>
          <w:szCs w:val="18"/>
        </w:rPr>
        <w:t>) are entitled to a 10-year delay in complying with targets and timetables, but may not exceed that limit. Similarly, a limit is applied for consumption of Annex B controlled substances for Article 5 parties.</w:t>
      </w:r>
    </w:p>
    <w:p w14:paraId="0BBB0F74" w14:textId="77777777" w:rsidR="001E3FFE" w:rsidRPr="00975C80" w:rsidRDefault="001E3FFE" w:rsidP="00952D5C">
      <w:pPr>
        <w:autoSpaceDE w:val="0"/>
        <w:autoSpaceDN w:val="0"/>
        <w:adjustRightInd w:val="0"/>
        <w:spacing w:line="276" w:lineRule="auto"/>
        <w:ind w:left="270"/>
        <w:contextualSpacing/>
        <w:jc w:val="both"/>
        <w:rPr>
          <w:rFonts w:ascii="Roboto" w:hAnsi="Roboto" w:cs="Helvetica Neue"/>
          <w:color w:val="000000"/>
          <w:sz w:val="18"/>
          <w:szCs w:val="18"/>
        </w:rPr>
      </w:pPr>
    </w:p>
    <w:p w14:paraId="0726A4BF" w14:textId="224C7BEB" w:rsidR="00567B1E" w:rsidRPr="00975C80" w:rsidRDefault="00567B1E" w:rsidP="00952D5C">
      <w:pPr>
        <w:numPr>
          <w:ilvl w:val="0"/>
          <w:numId w:val="2"/>
        </w:numPr>
        <w:tabs>
          <w:tab w:val="left" w:pos="20"/>
          <w:tab w:val="left" w:pos="220"/>
        </w:tabs>
        <w:autoSpaceDE w:val="0"/>
        <w:autoSpaceDN w:val="0"/>
        <w:adjustRightInd w:val="0"/>
        <w:spacing w:line="276" w:lineRule="auto"/>
        <w:ind w:left="220" w:hanging="220"/>
        <w:contextualSpacing/>
        <w:jc w:val="both"/>
        <w:rPr>
          <w:rFonts w:ascii="Roboto" w:hAnsi="Roboto" w:cs="Helvetica Neue"/>
          <w:color w:val="000000"/>
          <w:sz w:val="18"/>
          <w:szCs w:val="18"/>
        </w:rPr>
      </w:pPr>
      <w:r w:rsidRPr="00975C80">
        <w:rPr>
          <w:rFonts w:ascii="Roboto" w:hAnsi="Roboto" w:cs="Helvetica Neue"/>
          <w:color w:val="000000"/>
          <w:sz w:val="18"/>
          <w:szCs w:val="18"/>
        </w:rPr>
        <w:t>Formulas are applied for calculating levels. Production, imports and exports: multiplying annual production/import/export by ozone depleting potential. Consumption: calculated production plus imports minus calculated exports. Article 5 parties are entitled to adjusted formulas.</w:t>
      </w:r>
    </w:p>
    <w:p w14:paraId="6B3AACFD" w14:textId="77777777" w:rsidR="001E3FFE" w:rsidRPr="00975C80" w:rsidRDefault="001E3FFE" w:rsidP="00952D5C">
      <w:pPr>
        <w:autoSpaceDE w:val="0"/>
        <w:autoSpaceDN w:val="0"/>
        <w:adjustRightInd w:val="0"/>
        <w:spacing w:line="276" w:lineRule="auto"/>
        <w:ind w:left="270"/>
        <w:contextualSpacing/>
        <w:jc w:val="both"/>
        <w:rPr>
          <w:rFonts w:ascii="Roboto" w:hAnsi="Roboto" w:cs="Helvetica Neue"/>
          <w:color w:val="000000"/>
          <w:sz w:val="18"/>
          <w:szCs w:val="18"/>
        </w:rPr>
      </w:pPr>
    </w:p>
    <w:p w14:paraId="708AF240" w14:textId="5EB30983" w:rsidR="00567B1E" w:rsidRPr="00975C80" w:rsidRDefault="00567B1E" w:rsidP="00952D5C">
      <w:pPr>
        <w:numPr>
          <w:ilvl w:val="0"/>
          <w:numId w:val="2"/>
        </w:numPr>
        <w:tabs>
          <w:tab w:val="left" w:pos="20"/>
          <w:tab w:val="left" w:pos="220"/>
        </w:tabs>
        <w:autoSpaceDE w:val="0"/>
        <w:autoSpaceDN w:val="0"/>
        <w:adjustRightInd w:val="0"/>
        <w:spacing w:line="276" w:lineRule="auto"/>
        <w:ind w:left="220" w:hanging="220"/>
        <w:contextualSpacing/>
        <w:jc w:val="both"/>
        <w:rPr>
          <w:rFonts w:ascii="Roboto" w:hAnsi="Roboto" w:cs="Helvetica Neue"/>
          <w:color w:val="000000"/>
          <w:sz w:val="18"/>
          <w:szCs w:val="18"/>
        </w:rPr>
      </w:pPr>
      <w:r w:rsidRPr="00975C80">
        <w:rPr>
          <w:rFonts w:ascii="Roboto" w:hAnsi="Roboto" w:cs="Helvetica Neue"/>
          <w:color w:val="000000"/>
          <w:sz w:val="18"/>
          <w:szCs w:val="18"/>
        </w:rPr>
        <w:lastRenderedPageBreak/>
        <w:t>Mandatory licensing system for the import and export of new, used, recycled and reclaimed controlled substances.</w:t>
      </w:r>
    </w:p>
    <w:p w14:paraId="1580D436" w14:textId="77777777" w:rsidR="008D1B7A" w:rsidRPr="00975C80" w:rsidRDefault="008D1B7A" w:rsidP="00952D5C">
      <w:pPr>
        <w:tabs>
          <w:tab w:val="left" w:pos="20"/>
          <w:tab w:val="left" w:pos="220"/>
        </w:tabs>
        <w:autoSpaceDE w:val="0"/>
        <w:autoSpaceDN w:val="0"/>
        <w:adjustRightInd w:val="0"/>
        <w:spacing w:line="276" w:lineRule="auto"/>
        <w:ind w:left="270"/>
        <w:contextualSpacing/>
        <w:jc w:val="both"/>
        <w:rPr>
          <w:rFonts w:ascii="Roboto" w:hAnsi="Roboto" w:cs="Helvetica Neue"/>
          <w:color w:val="000000"/>
          <w:sz w:val="18"/>
          <w:szCs w:val="18"/>
        </w:rPr>
      </w:pPr>
    </w:p>
    <w:p w14:paraId="1D7C6A4D" w14:textId="0A59EB7F" w:rsidR="00567B1E" w:rsidRPr="00975C80" w:rsidRDefault="00567B1E" w:rsidP="00952D5C">
      <w:pPr>
        <w:numPr>
          <w:ilvl w:val="0"/>
          <w:numId w:val="2"/>
        </w:numPr>
        <w:tabs>
          <w:tab w:val="left" w:pos="20"/>
          <w:tab w:val="left" w:pos="220"/>
        </w:tabs>
        <w:autoSpaceDE w:val="0"/>
        <w:autoSpaceDN w:val="0"/>
        <w:adjustRightInd w:val="0"/>
        <w:spacing w:line="276" w:lineRule="auto"/>
        <w:ind w:left="220" w:hanging="220"/>
        <w:contextualSpacing/>
        <w:jc w:val="both"/>
        <w:rPr>
          <w:rFonts w:ascii="Roboto" w:hAnsi="Roboto" w:cs="Helvetica Neue"/>
          <w:color w:val="000000"/>
          <w:sz w:val="18"/>
          <w:szCs w:val="18"/>
        </w:rPr>
      </w:pPr>
      <w:r w:rsidRPr="00975C80">
        <w:rPr>
          <w:rFonts w:ascii="Roboto" w:hAnsi="Roboto" w:cs="Helvetica Neue"/>
          <w:color w:val="000000"/>
          <w:sz w:val="18"/>
          <w:szCs w:val="18"/>
        </w:rPr>
        <w:t>Annual reporting obligations.</w:t>
      </w:r>
    </w:p>
    <w:p w14:paraId="36AC0C61" w14:textId="77777777" w:rsidR="008D1B7A" w:rsidRPr="00975C80" w:rsidRDefault="008D1B7A" w:rsidP="00952D5C">
      <w:pPr>
        <w:tabs>
          <w:tab w:val="left" w:pos="20"/>
          <w:tab w:val="left" w:pos="220"/>
        </w:tabs>
        <w:autoSpaceDE w:val="0"/>
        <w:autoSpaceDN w:val="0"/>
        <w:adjustRightInd w:val="0"/>
        <w:spacing w:line="276" w:lineRule="auto"/>
        <w:ind w:left="270"/>
        <w:contextualSpacing/>
        <w:jc w:val="both"/>
        <w:rPr>
          <w:rFonts w:ascii="Roboto" w:hAnsi="Roboto" w:cs="Helvetica Neue"/>
          <w:color w:val="000000"/>
          <w:sz w:val="18"/>
          <w:szCs w:val="18"/>
        </w:rPr>
      </w:pPr>
    </w:p>
    <w:p w14:paraId="4906D8EC" w14:textId="0163A348" w:rsidR="00567B1E" w:rsidRPr="00975C80" w:rsidRDefault="00567B1E" w:rsidP="00952D5C">
      <w:pPr>
        <w:numPr>
          <w:ilvl w:val="0"/>
          <w:numId w:val="2"/>
        </w:numPr>
        <w:tabs>
          <w:tab w:val="left" w:pos="20"/>
          <w:tab w:val="left" w:pos="220"/>
        </w:tabs>
        <w:autoSpaceDE w:val="0"/>
        <w:autoSpaceDN w:val="0"/>
        <w:adjustRightInd w:val="0"/>
        <w:spacing w:line="276" w:lineRule="auto"/>
        <w:ind w:left="220" w:hanging="220"/>
        <w:contextualSpacing/>
        <w:jc w:val="both"/>
        <w:rPr>
          <w:rFonts w:ascii="Roboto" w:hAnsi="Roboto" w:cs="Helvetica Neue"/>
          <w:color w:val="000000"/>
          <w:sz w:val="18"/>
          <w:szCs w:val="18"/>
        </w:rPr>
      </w:pPr>
      <w:r w:rsidRPr="00975C80">
        <w:rPr>
          <w:rFonts w:ascii="Roboto" w:hAnsi="Roboto" w:cs="Helvetica Neue"/>
          <w:color w:val="000000"/>
          <w:sz w:val="18"/>
          <w:szCs w:val="18"/>
        </w:rPr>
        <w:t>Standing Technology and Economic Assessment Panels to provide regular expert assessments.</w:t>
      </w:r>
    </w:p>
    <w:p w14:paraId="667BC3EA" w14:textId="77777777" w:rsidR="008D1B7A" w:rsidRPr="00975C80" w:rsidRDefault="008D1B7A" w:rsidP="00952D5C">
      <w:pPr>
        <w:tabs>
          <w:tab w:val="left" w:pos="20"/>
          <w:tab w:val="left" w:pos="220"/>
        </w:tabs>
        <w:autoSpaceDE w:val="0"/>
        <w:autoSpaceDN w:val="0"/>
        <w:adjustRightInd w:val="0"/>
        <w:spacing w:line="276" w:lineRule="auto"/>
        <w:ind w:left="270"/>
        <w:contextualSpacing/>
        <w:jc w:val="both"/>
        <w:rPr>
          <w:rFonts w:ascii="Roboto" w:hAnsi="Roboto" w:cs="Helvetica Neue"/>
          <w:color w:val="000000"/>
          <w:sz w:val="18"/>
          <w:szCs w:val="18"/>
        </w:rPr>
      </w:pPr>
    </w:p>
    <w:p w14:paraId="26BCC47B" w14:textId="7267151B" w:rsidR="00567B1E" w:rsidRPr="00975C80" w:rsidRDefault="00567B1E" w:rsidP="00952D5C">
      <w:pPr>
        <w:numPr>
          <w:ilvl w:val="0"/>
          <w:numId w:val="2"/>
        </w:numPr>
        <w:tabs>
          <w:tab w:val="left" w:pos="20"/>
          <w:tab w:val="left" w:pos="220"/>
        </w:tabs>
        <w:autoSpaceDE w:val="0"/>
        <w:autoSpaceDN w:val="0"/>
        <w:adjustRightInd w:val="0"/>
        <w:spacing w:line="276" w:lineRule="auto"/>
        <w:ind w:left="220" w:hanging="220"/>
        <w:contextualSpacing/>
        <w:jc w:val="both"/>
        <w:rPr>
          <w:rFonts w:ascii="Roboto" w:hAnsi="Roboto" w:cs="Helvetica Neue"/>
          <w:color w:val="000000"/>
          <w:sz w:val="18"/>
          <w:szCs w:val="18"/>
        </w:rPr>
      </w:pPr>
      <w:r w:rsidRPr="00975C80">
        <w:rPr>
          <w:rFonts w:ascii="Roboto" w:hAnsi="Roboto" w:cs="Helvetica Neue"/>
          <w:color w:val="000000"/>
          <w:sz w:val="18"/>
          <w:szCs w:val="18"/>
        </w:rPr>
        <w:t xml:space="preserve">Non-compliance procedure: annual reports are reviewed by the Implementation Committee and measures are in place in case of non-compliance, </w:t>
      </w:r>
      <w:r w:rsidR="006C1CF5" w:rsidRPr="00975C80">
        <w:rPr>
          <w:rFonts w:ascii="Roboto" w:hAnsi="Roboto" w:cs="Helvetica Neue"/>
          <w:color w:val="000000"/>
          <w:sz w:val="18"/>
          <w:szCs w:val="18"/>
        </w:rPr>
        <w:t>e.g.</w:t>
      </w:r>
      <w:r w:rsidRPr="00975C80">
        <w:rPr>
          <w:rFonts w:ascii="Roboto" w:hAnsi="Roboto" w:cs="Helvetica Neue"/>
          <w:color w:val="000000"/>
          <w:sz w:val="18"/>
          <w:szCs w:val="18"/>
        </w:rPr>
        <w:t xml:space="preserve"> technical support enabl</w:t>
      </w:r>
      <w:r w:rsidR="006C1CF5" w:rsidRPr="00975C80">
        <w:rPr>
          <w:rFonts w:ascii="Roboto" w:hAnsi="Roboto" w:cs="Helvetica Neue"/>
          <w:color w:val="000000"/>
          <w:sz w:val="18"/>
          <w:szCs w:val="18"/>
        </w:rPr>
        <w:t>ing</w:t>
      </w:r>
      <w:r w:rsidRPr="00975C80">
        <w:rPr>
          <w:rFonts w:ascii="Roboto" w:hAnsi="Roboto" w:cs="Helvetica Neue"/>
          <w:color w:val="000000"/>
          <w:sz w:val="18"/>
          <w:szCs w:val="18"/>
        </w:rPr>
        <w:t xml:space="preserve"> the country to comply.</w:t>
      </w:r>
    </w:p>
    <w:p w14:paraId="704B673A" w14:textId="77777777" w:rsidR="008D1B7A" w:rsidRPr="00975C80" w:rsidRDefault="008D1B7A" w:rsidP="00952D5C">
      <w:pPr>
        <w:tabs>
          <w:tab w:val="left" w:pos="20"/>
          <w:tab w:val="left" w:pos="220"/>
        </w:tabs>
        <w:autoSpaceDE w:val="0"/>
        <w:autoSpaceDN w:val="0"/>
        <w:adjustRightInd w:val="0"/>
        <w:spacing w:line="276" w:lineRule="auto"/>
        <w:ind w:left="270"/>
        <w:contextualSpacing/>
        <w:jc w:val="both"/>
        <w:rPr>
          <w:rFonts w:ascii="Roboto" w:hAnsi="Roboto" w:cs="Helvetica Neue"/>
          <w:color w:val="000000"/>
          <w:sz w:val="18"/>
          <w:szCs w:val="18"/>
        </w:rPr>
      </w:pPr>
    </w:p>
    <w:p w14:paraId="32CA67FE" w14:textId="17C40858" w:rsidR="00567B1E" w:rsidRPr="00975C80" w:rsidRDefault="00567B1E" w:rsidP="00952D5C">
      <w:pPr>
        <w:numPr>
          <w:ilvl w:val="0"/>
          <w:numId w:val="2"/>
        </w:numPr>
        <w:tabs>
          <w:tab w:val="left" w:pos="20"/>
          <w:tab w:val="left" w:pos="220"/>
        </w:tabs>
        <w:autoSpaceDE w:val="0"/>
        <w:autoSpaceDN w:val="0"/>
        <w:adjustRightInd w:val="0"/>
        <w:spacing w:line="276" w:lineRule="auto"/>
        <w:ind w:left="220" w:hanging="220"/>
        <w:contextualSpacing/>
        <w:jc w:val="both"/>
        <w:rPr>
          <w:rFonts w:ascii="Roboto" w:hAnsi="Roboto" w:cs="Helvetica Neue"/>
          <w:color w:val="000000"/>
          <w:sz w:val="18"/>
          <w:szCs w:val="18"/>
        </w:rPr>
      </w:pPr>
      <w:r w:rsidRPr="00975C80">
        <w:rPr>
          <w:rFonts w:ascii="Roboto" w:hAnsi="Roboto" w:cs="Helvetica Neue"/>
          <w:color w:val="000000"/>
          <w:sz w:val="18"/>
          <w:szCs w:val="18"/>
        </w:rPr>
        <w:t xml:space="preserve">Information clearinghouse </w:t>
      </w:r>
      <w:r w:rsidR="001E3FFE" w:rsidRPr="00975C80">
        <w:rPr>
          <w:rFonts w:ascii="Roboto" w:hAnsi="Roboto" w:cs="Helvetica Neue"/>
          <w:color w:val="000000"/>
          <w:sz w:val="18"/>
          <w:szCs w:val="18"/>
        </w:rPr>
        <w:t>(</w:t>
      </w:r>
      <w:r w:rsidRPr="00975C80">
        <w:rPr>
          <w:rFonts w:ascii="Roboto" w:hAnsi="Roboto" w:cs="Helvetica Neue"/>
          <w:color w:val="000000"/>
          <w:sz w:val="18"/>
          <w:szCs w:val="18"/>
        </w:rPr>
        <w:t>implemented through UNEP’s OzonAction).</w:t>
      </w:r>
    </w:p>
    <w:p w14:paraId="5680DD93" w14:textId="77777777" w:rsidR="008D1B7A" w:rsidRPr="00975C80" w:rsidRDefault="008D1B7A" w:rsidP="00952D5C">
      <w:pPr>
        <w:autoSpaceDE w:val="0"/>
        <w:autoSpaceDN w:val="0"/>
        <w:adjustRightInd w:val="0"/>
        <w:spacing w:line="276" w:lineRule="auto"/>
        <w:ind w:left="270"/>
        <w:contextualSpacing/>
        <w:jc w:val="both"/>
        <w:rPr>
          <w:rFonts w:ascii="Roboto" w:hAnsi="Roboto" w:cs="Helvetica Neue"/>
          <w:color w:val="000000"/>
          <w:sz w:val="18"/>
          <w:szCs w:val="18"/>
        </w:rPr>
      </w:pPr>
    </w:p>
    <w:p w14:paraId="1A0455CA" w14:textId="77777777" w:rsidR="00567B1E" w:rsidRPr="00975C80" w:rsidRDefault="00567B1E" w:rsidP="00952D5C">
      <w:pPr>
        <w:numPr>
          <w:ilvl w:val="0"/>
          <w:numId w:val="2"/>
        </w:numPr>
        <w:tabs>
          <w:tab w:val="left" w:pos="20"/>
          <w:tab w:val="left" w:pos="220"/>
        </w:tabs>
        <w:autoSpaceDE w:val="0"/>
        <w:autoSpaceDN w:val="0"/>
        <w:adjustRightInd w:val="0"/>
        <w:spacing w:line="276" w:lineRule="auto"/>
        <w:ind w:left="220" w:hanging="220"/>
        <w:contextualSpacing/>
        <w:jc w:val="both"/>
        <w:rPr>
          <w:rFonts w:ascii="Roboto" w:hAnsi="Roboto" w:cs="Helvetica Neue"/>
          <w:color w:val="000000"/>
          <w:sz w:val="18"/>
          <w:szCs w:val="18"/>
        </w:rPr>
      </w:pPr>
      <w:r w:rsidRPr="00975C80">
        <w:rPr>
          <w:rFonts w:ascii="Roboto" w:hAnsi="Roboto" w:cs="Helvetica Neue"/>
          <w:color w:val="000000"/>
          <w:sz w:val="18"/>
          <w:szCs w:val="18"/>
        </w:rPr>
        <w:t>Montreal Protocol Fund to assist developing countries with compliance costs.</w:t>
      </w:r>
    </w:p>
    <w:p w14:paraId="55A016AC" w14:textId="77777777" w:rsidR="00556C11" w:rsidRPr="00975C80" w:rsidRDefault="00556C11" w:rsidP="00952D5C">
      <w:pPr>
        <w:spacing w:line="276" w:lineRule="auto"/>
        <w:contextualSpacing/>
        <w:jc w:val="both"/>
        <w:rPr>
          <w:rFonts w:ascii="Roboto" w:hAnsi="Roboto"/>
          <w:sz w:val="18"/>
          <w:szCs w:val="18"/>
        </w:rPr>
      </w:pPr>
    </w:p>
    <w:p w14:paraId="7992A164" w14:textId="77777777" w:rsidR="00556C11" w:rsidRPr="00975C80" w:rsidRDefault="00556C11" w:rsidP="00952D5C">
      <w:pPr>
        <w:spacing w:line="276" w:lineRule="auto"/>
        <w:contextualSpacing/>
        <w:jc w:val="both"/>
        <w:rPr>
          <w:rFonts w:ascii="Roboto" w:hAnsi="Roboto"/>
          <w:sz w:val="18"/>
          <w:szCs w:val="18"/>
        </w:rPr>
      </w:pPr>
    </w:p>
    <w:p w14:paraId="09468287" w14:textId="77777777" w:rsidR="00556C11" w:rsidRPr="00003413" w:rsidRDefault="00556C11" w:rsidP="00975C80">
      <w:pPr>
        <w:contextualSpacing/>
        <w:jc w:val="both"/>
        <w:rPr>
          <w:rFonts w:ascii="Roboto" w:hAnsi="Roboto" w:cstheme="majorHAnsi"/>
          <w:color w:val="2F5496" w:themeColor="accent1" w:themeShade="BF"/>
          <w:sz w:val="28"/>
          <w:szCs w:val="28"/>
        </w:rPr>
      </w:pPr>
      <w:r w:rsidRPr="00003413">
        <w:rPr>
          <w:rFonts w:ascii="Roboto" w:hAnsi="Roboto" w:cstheme="majorHAnsi"/>
          <w:color w:val="2F5496" w:themeColor="accent1" w:themeShade="BF"/>
          <w:sz w:val="28"/>
          <w:szCs w:val="28"/>
        </w:rPr>
        <w:t>Trends</w:t>
      </w:r>
    </w:p>
    <w:p w14:paraId="5164C012" w14:textId="77777777" w:rsidR="00952D5C" w:rsidRDefault="00952D5C" w:rsidP="00952D5C">
      <w:pPr>
        <w:autoSpaceDE w:val="0"/>
        <w:autoSpaceDN w:val="0"/>
        <w:adjustRightInd w:val="0"/>
        <w:spacing w:line="276" w:lineRule="auto"/>
        <w:contextualSpacing/>
        <w:jc w:val="both"/>
        <w:rPr>
          <w:rFonts w:ascii="Roboto" w:hAnsi="Roboto" w:cs="Helvetica Neue"/>
          <w:color w:val="000000"/>
          <w:sz w:val="18"/>
          <w:szCs w:val="18"/>
        </w:rPr>
      </w:pPr>
    </w:p>
    <w:p w14:paraId="619D2360" w14:textId="12AF69AD" w:rsidR="001E3FFE" w:rsidRPr="00975C80" w:rsidRDefault="001E3FFE" w:rsidP="00952D5C">
      <w:pPr>
        <w:autoSpaceDE w:val="0"/>
        <w:autoSpaceDN w:val="0"/>
        <w:adjustRightInd w:val="0"/>
        <w:spacing w:line="276" w:lineRule="auto"/>
        <w:contextualSpacing/>
        <w:jc w:val="both"/>
        <w:rPr>
          <w:rFonts w:ascii="Roboto" w:hAnsi="Roboto" w:cs="Helvetica Neue"/>
          <w:color w:val="000000"/>
          <w:sz w:val="18"/>
          <w:szCs w:val="18"/>
        </w:rPr>
      </w:pPr>
      <w:r w:rsidRPr="00975C80">
        <w:rPr>
          <w:rFonts w:ascii="Roboto" w:hAnsi="Roboto" w:cs="Helvetica Neue"/>
          <w:color w:val="000000"/>
          <w:sz w:val="18"/>
          <w:szCs w:val="18"/>
        </w:rPr>
        <w:t xml:space="preserve">The Montreal Protocol controls have </w:t>
      </w:r>
      <w:r w:rsidR="006D3C73" w:rsidRPr="00975C80">
        <w:rPr>
          <w:rFonts w:ascii="Roboto" w:hAnsi="Roboto" w:cs="Helvetica Neue"/>
          <w:color w:val="000000"/>
          <w:sz w:val="18"/>
          <w:szCs w:val="18"/>
        </w:rPr>
        <w:t xml:space="preserve">reportedly </w:t>
      </w:r>
      <w:r w:rsidRPr="00975C80">
        <w:rPr>
          <w:rFonts w:ascii="Roboto" w:hAnsi="Roboto" w:cs="Helvetica Neue"/>
          <w:color w:val="000000"/>
          <w:sz w:val="18"/>
          <w:szCs w:val="18"/>
        </w:rPr>
        <w:t>led to a substantial reduction in the emissions of ODSs over the last two decades. If all Amendments are implemented, continued declines in ODS emissions are expected to result in a near complete recovery of the ozone layer near the middle of the 21st century.</w:t>
      </w:r>
    </w:p>
    <w:p w14:paraId="646316B4" w14:textId="77777777" w:rsidR="001E3FFE" w:rsidRPr="00975C80" w:rsidRDefault="001E3FFE" w:rsidP="00952D5C">
      <w:pPr>
        <w:autoSpaceDE w:val="0"/>
        <w:autoSpaceDN w:val="0"/>
        <w:adjustRightInd w:val="0"/>
        <w:spacing w:line="276" w:lineRule="auto"/>
        <w:contextualSpacing/>
        <w:jc w:val="both"/>
        <w:rPr>
          <w:rFonts w:ascii="Roboto" w:hAnsi="Roboto" w:cs="Helvetica Neue"/>
          <w:color w:val="000000"/>
          <w:sz w:val="18"/>
          <w:szCs w:val="18"/>
        </w:rPr>
      </w:pPr>
    </w:p>
    <w:p w14:paraId="486AE8C2" w14:textId="77777777" w:rsidR="001E3FFE" w:rsidRPr="00975C80" w:rsidRDefault="001E3FFE" w:rsidP="00952D5C">
      <w:pPr>
        <w:autoSpaceDE w:val="0"/>
        <w:autoSpaceDN w:val="0"/>
        <w:adjustRightInd w:val="0"/>
        <w:spacing w:line="276" w:lineRule="auto"/>
        <w:contextualSpacing/>
        <w:jc w:val="both"/>
        <w:rPr>
          <w:rFonts w:ascii="Roboto" w:hAnsi="Roboto" w:cs="Helvetica Neue"/>
          <w:color w:val="000000"/>
          <w:sz w:val="18"/>
          <w:szCs w:val="18"/>
        </w:rPr>
      </w:pPr>
      <w:r w:rsidRPr="00975C80">
        <w:rPr>
          <w:rFonts w:ascii="Roboto" w:hAnsi="Roboto" w:cs="Helvetica Neue"/>
          <w:color w:val="000000"/>
          <w:sz w:val="18"/>
          <w:szCs w:val="18"/>
        </w:rPr>
        <w:t>Notwithstanding the successes achieved, problems that have arisen in implementing the Protocol are: illegal trade in controlled substances, management of the large stockpiles of controlled substances, and elimination of certain substances, such as methyl bromide, carbon tetrachloride, and the HCFCs.</w:t>
      </w:r>
    </w:p>
    <w:p w14:paraId="48702D7F" w14:textId="77777777" w:rsidR="001E3FFE" w:rsidRPr="00975C80" w:rsidRDefault="001E3FFE" w:rsidP="00952D5C">
      <w:pPr>
        <w:autoSpaceDE w:val="0"/>
        <w:autoSpaceDN w:val="0"/>
        <w:adjustRightInd w:val="0"/>
        <w:spacing w:line="276" w:lineRule="auto"/>
        <w:contextualSpacing/>
        <w:jc w:val="both"/>
        <w:rPr>
          <w:rFonts w:ascii="Roboto" w:hAnsi="Roboto" w:cs="Helvetica Neue"/>
          <w:color w:val="000000"/>
          <w:sz w:val="18"/>
          <w:szCs w:val="18"/>
        </w:rPr>
      </w:pPr>
    </w:p>
    <w:p w14:paraId="128E44DF" w14:textId="54519662" w:rsidR="001E3FFE" w:rsidRPr="00975C80" w:rsidRDefault="001E3FFE" w:rsidP="00952D5C">
      <w:pPr>
        <w:autoSpaceDE w:val="0"/>
        <w:autoSpaceDN w:val="0"/>
        <w:adjustRightInd w:val="0"/>
        <w:spacing w:line="276" w:lineRule="auto"/>
        <w:contextualSpacing/>
        <w:jc w:val="both"/>
        <w:rPr>
          <w:rFonts w:ascii="Roboto" w:hAnsi="Roboto" w:cs="Helvetica Neue"/>
          <w:color w:val="171717"/>
          <w:sz w:val="18"/>
          <w:szCs w:val="18"/>
          <w:u w:color="171717"/>
        </w:rPr>
      </w:pPr>
      <w:r w:rsidRPr="00975C80">
        <w:rPr>
          <w:rFonts w:ascii="Roboto" w:hAnsi="Roboto" w:cs="Helvetica Neue"/>
          <w:color w:val="171717"/>
          <w:sz w:val="18"/>
          <w:szCs w:val="18"/>
        </w:rPr>
        <w:t>A key upcoming challenge for developing countries will be to simultaneously implement the timely phase out of their remaining HCFC consumption (</w:t>
      </w:r>
      <w:r w:rsidRPr="00975C80">
        <w:rPr>
          <w:rFonts w:ascii="Roboto" w:hAnsi="Roboto" w:cs="Helvetica Neue"/>
          <w:color w:val="171717"/>
          <w:sz w:val="18"/>
          <w:szCs w:val="18"/>
          <w:u w:val="single" w:color="171717"/>
        </w:rPr>
        <w:t>HCFC Phase out Management Plans</w:t>
      </w:r>
      <w:r w:rsidRPr="00975C80">
        <w:rPr>
          <w:rFonts w:ascii="Roboto" w:hAnsi="Roboto" w:cs="Helvetica Neue"/>
          <w:color w:val="171717"/>
          <w:sz w:val="18"/>
          <w:szCs w:val="18"/>
          <w:u w:color="171717"/>
        </w:rPr>
        <w:t xml:space="preserve"> (HPMP by 2030 for Article 5 parties), while at the same time preparing for the </w:t>
      </w:r>
      <w:r w:rsidRPr="00975C80">
        <w:rPr>
          <w:rFonts w:ascii="Roboto" w:hAnsi="Roboto" w:cs="Helvetica Neue"/>
          <w:color w:val="171717"/>
          <w:sz w:val="18"/>
          <w:szCs w:val="18"/>
          <w:u w:val="single" w:color="171717"/>
        </w:rPr>
        <w:t>phase down of HFCs</w:t>
      </w:r>
      <w:r w:rsidRPr="00975C80">
        <w:rPr>
          <w:rFonts w:ascii="Roboto" w:hAnsi="Roboto" w:cs="Helvetica Neue"/>
          <w:color w:val="171717"/>
          <w:sz w:val="18"/>
          <w:szCs w:val="18"/>
          <w:u w:color="171717"/>
        </w:rPr>
        <w:t xml:space="preserve"> as envisioned by the Kigali Amendment (freeze and phase down period for Article 5 Group 1, from 2024 - 204</w:t>
      </w:r>
      <w:r w:rsidR="00BE59AB">
        <w:rPr>
          <w:rFonts w:ascii="Roboto" w:hAnsi="Roboto" w:cs="Helvetica Neue"/>
          <w:color w:val="171717"/>
          <w:sz w:val="18"/>
          <w:szCs w:val="18"/>
          <w:u w:color="171717"/>
        </w:rPr>
        <w:t>5</w:t>
      </w:r>
      <w:r w:rsidRPr="00975C80">
        <w:rPr>
          <w:rFonts w:ascii="Roboto" w:hAnsi="Roboto" w:cs="Helvetica Neue"/>
          <w:color w:val="171717"/>
          <w:sz w:val="18"/>
          <w:szCs w:val="18"/>
          <w:u w:color="171717"/>
        </w:rPr>
        <w:t>). This is particularly crucial for the refrigeration and air conditioning servicing sector, which represents the majority of HCFC and HFC consumption in most countries.</w:t>
      </w:r>
    </w:p>
    <w:p w14:paraId="76F4C96B" w14:textId="77777777" w:rsidR="001E3FFE" w:rsidRPr="00975C80" w:rsidRDefault="001E3FFE" w:rsidP="00952D5C">
      <w:pPr>
        <w:autoSpaceDE w:val="0"/>
        <w:autoSpaceDN w:val="0"/>
        <w:adjustRightInd w:val="0"/>
        <w:spacing w:line="276" w:lineRule="auto"/>
        <w:contextualSpacing/>
        <w:jc w:val="both"/>
        <w:rPr>
          <w:rFonts w:ascii="Roboto" w:hAnsi="Roboto" w:cs="Helvetica Neue"/>
          <w:color w:val="000000"/>
          <w:sz w:val="18"/>
          <w:szCs w:val="18"/>
          <w:u w:color="171717"/>
        </w:rPr>
      </w:pPr>
    </w:p>
    <w:p w14:paraId="710A18A2" w14:textId="19198CAD" w:rsidR="00556C11" w:rsidRPr="00975C80" w:rsidRDefault="001E3FFE" w:rsidP="00952D5C">
      <w:pPr>
        <w:spacing w:line="276" w:lineRule="auto"/>
        <w:contextualSpacing/>
        <w:jc w:val="both"/>
        <w:rPr>
          <w:rFonts w:ascii="Roboto" w:hAnsi="Roboto"/>
          <w:sz w:val="18"/>
          <w:szCs w:val="18"/>
        </w:rPr>
      </w:pPr>
      <w:r w:rsidRPr="00975C80">
        <w:rPr>
          <w:rFonts w:ascii="Roboto" w:hAnsi="Roboto" w:cs="Helvetica Neue"/>
          <w:color w:val="171717"/>
          <w:sz w:val="18"/>
          <w:szCs w:val="18"/>
          <w:u w:color="171717"/>
        </w:rPr>
        <w:t xml:space="preserve">As the Convention’s control measures are also seen to contribute to the reduction of </w:t>
      </w:r>
      <w:r w:rsidR="006C1CF5" w:rsidRPr="00975C80">
        <w:rPr>
          <w:rFonts w:ascii="Roboto" w:hAnsi="Roboto" w:cs="Helvetica Neue"/>
          <w:color w:val="171717"/>
          <w:sz w:val="18"/>
          <w:szCs w:val="18"/>
          <w:u w:color="171717"/>
        </w:rPr>
        <w:t>GHG</w:t>
      </w:r>
      <w:r w:rsidRPr="00975C80">
        <w:rPr>
          <w:rFonts w:ascii="Roboto" w:hAnsi="Roboto" w:cs="Helvetica Neue"/>
          <w:color w:val="171717"/>
          <w:sz w:val="18"/>
          <w:szCs w:val="18"/>
          <w:u w:color="171717"/>
        </w:rPr>
        <w:t xml:space="preserve"> emissions (a climate co-benefit), it is encouraged to reduce dependency on high-GWP alternatives and increase the adoption of low-GWP, energy-efficient technologies as part of the HCFC and HFC phase-out processes.</w:t>
      </w:r>
    </w:p>
    <w:p w14:paraId="2B5FE368" w14:textId="0E2FF0FC" w:rsidR="00556C11" w:rsidRPr="00975C80" w:rsidRDefault="00556C11" w:rsidP="00952D5C">
      <w:pPr>
        <w:spacing w:line="276" w:lineRule="auto"/>
        <w:contextualSpacing/>
        <w:jc w:val="both"/>
        <w:rPr>
          <w:rFonts w:ascii="Roboto" w:hAnsi="Roboto"/>
          <w:sz w:val="18"/>
          <w:szCs w:val="18"/>
        </w:rPr>
      </w:pPr>
    </w:p>
    <w:p w14:paraId="5E22DB74" w14:textId="05F52419" w:rsidR="005D2FE0" w:rsidRPr="005D2FE0" w:rsidRDefault="005D2FE0" w:rsidP="007C2928">
      <w:pPr>
        <w:spacing w:line="276" w:lineRule="auto"/>
        <w:contextualSpacing/>
        <w:rPr>
          <w:rFonts w:ascii="Roboto" w:hAnsi="Roboto"/>
          <w:sz w:val="18"/>
          <w:szCs w:val="18"/>
        </w:rPr>
      </w:pPr>
      <w:r>
        <w:rPr>
          <w:rFonts w:ascii="Roboto" w:hAnsi="Roboto"/>
          <w:sz w:val="18"/>
          <w:szCs w:val="18"/>
        </w:rPr>
        <w:t xml:space="preserve">Decisions by the </w:t>
      </w:r>
      <w:r w:rsidRPr="005C143E">
        <w:rPr>
          <w:rFonts w:ascii="Roboto" w:hAnsi="Roboto"/>
          <w:b/>
          <w:bCs/>
          <w:sz w:val="18"/>
          <w:szCs w:val="18"/>
        </w:rPr>
        <w:t xml:space="preserve">34th Meeting of the Parties </w:t>
      </w:r>
      <w:r>
        <w:rPr>
          <w:rFonts w:ascii="Roboto" w:hAnsi="Roboto"/>
          <w:sz w:val="18"/>
          <w:szCs w:val="18"/>
        </w:rPr>
        <w:t>(34th MOP)</w:t>
      </w:r>
      <w:r w:rsidRPr="005D2FE0">
        <w:rPr>
          <w:rFonts w:ascii="Roboto" w:hAnsi="Roboto"/>
          <w:sz w:val="18"/>
          <w:szCs w:val="18"/>
        </w:rPr>
        <w:t xml:space="preserve"> includ</w:t>
      </w:r>
      <w:r>
        <w:rPr>
          <w:rFonts w:ascii="Roboto" w:hAnsi="Roboto"/>
          <w:sz w:val="18"/>
          <w:szCs w:val="18"/>
        </w:rPr>
        <w:t>e</w:t>
      </w:r>
      <w:r w:rsidRPr="005D2FE0">
        <w:rPr>
          <w:rFonts w:ascii="Roboto" w:hAnsi="Roboto"/>
          <w:sz w:val="18"/>
          <w:szCs w:val="18"/>
        </w:rPr>
        <w:t xml:space="preserve"> </w:t>
      </w:r>
      <w:r>
        <w:rPr>
          <w:rFonts w:ascii="Roboto" w:hAnsi="Roboto"/>
          <w:sz w:val="18"/>
          <w:szCs w:val="18"/>
        </w:rPr>
        <w:t xml:space="preserve">determinations </w:t>
      </w:r>
      <w:r w:rsidRPr="005D2FE0">
        <w:rPr>
          <w:rFonts w:ascii="Roboto" w:hAnsi="Roboto"/>
          <w:sz w:val="18"/>
          <w:szCs w:val="18"/>
        </w:rPr>
        <w:t>on:</w:t>
      </w:r>
    </w:p>
    <w:p w14:paraId="7A49D5B1" w14:textId="7ECFD396" w:rsidR="005D2FE0" w:rsidRPr="005D2FE0" w:rsidRDefault="005D2FE0" w:rsidP="00922FAE">
      <w:pPr>
        <w:numPr>
          <w:ilvl w:val="0"/>
          <w:numId w:val="169"/>
        </w:numPr>
        <w:spacing w:line="276" w:lineRule="auto"/>
        <w:ind w:left="360"/>
        <w:contextualSpacing/>
        <w:rPr>
          <w:rFonts w:ascii="Roboto" w:hAnsi="Roboto"/>
          <w:sz w:val="18"/>
          <w:szCs w:val="18"/>
        </w:rPr>
      </w:pPr>
      <w:r w:rsidRPr="005D2FE0">
        <w:rPr>
          <w:rFonts w:ascii="Roboto" w:hAnsi="Roboto"/>
          <w:sz w:val="18"/>
          <w:szCs w:val="18"/>
        </w:rPr>
        <w:t>illegal import of certain refrigeration, air-conditioning, and heat pump products and equipment;</w:t>
      </w:r>
    </w:p>
    <w:p w14:paraId="7D97DE5C" w14:textId="6B0D785F" w:rsidR="005D2FE0" w:rsidRPr="005D2FE0" w:rsidRDefault="005D2FE0" w:rsidP="00922FAE">
      <w:pPr>
        <w:numPr>
          <w:ilvl w:val="0"/>
          <w:numId w:val="169"/>
        </w:numPr>
        <w:spacing w:line="276" w:lineRule="auto"/>
        <w:ind w:left="360"/>
        <w:contextualSpacing/>
        <w:rPr>
          <w:rFonts w:ascii="Roboto" w:hAnsi="Roboto"/>
          <w:sz w:val="18"/>
          <w:szCs w:val="18"/>
        </w:rPr>
      </w:pPr>
      <w:r w:rsidRPr="005D2FE0">
        <w:rPr>
          <w:rFonts w:ascii="Roboto" w:hAnsi="Roboto"/>
          <w:sz w:val="18"/>
          <w:szCs w:val="18"/>
        </w:rPr>
        <w:t>identification of gaps in the global coverage of atmospheric monitoring of controlled substances and options for enhancing such monitoring;</w:t>
      </w:r>
    </w:p>
    <w:p w14:paraId="463A6163" w14:textId="444375DD" w:rsidR="005D2FE0" w:rsidRPr="005D2FE0" w:rsidRDefault="005D2FE0" w:rsidP="00922FAE">
      <w:pPr>
        <w:numPr>
          <w:ilvl w:val="0"/>
          <w:numId w:val="169"/>
        </w:numPr>
        <w:spacing w:line="276" w:lineRule="auto"/>
        <w:ind w:left="360"/>
        <w:contextualSpacing/>
        <w:rPr>
          <w:rFonts w:ascii="Roboto" w:hAnsi="Roboto"/>
          <w:sz w:val="18"/>
          <w:szCs w:val="18"/>
        </w:rPr>
      </w:pPr>
      <w:r w:rsidRPr="005D2FE0">
        <w:rPr>
          <w:rFonts w:ascii="Roboto" w:hAnsi="Roboto"/>
          <w:sz w:val="18"/>
          <w:szCs w:val="18"/>
        </w:rPr>
        <w:t>collecting data to understand potential impacts of the COVID- 19 pandemic on hydrofluorocarbon (HFC) consumption in developing countries;</w:t>
      </w:r>
    </w:p>
    <w:p w14:paraId="48B6F772" w14:textId="4272AC29" w:rsidR="005D2FE0" w:rsidRPr="005D2FE0" w:rsidRDefault="005D2FE0" w:rsidP="00922FAE">
      <w:pPr>
        <w:numPr>
          <w:ilvl w:val="0"/>
          <w:numId w:val="169"/>
        </w:numPr>
        <w:spacing w:line="276" w:lineRule="auto"/>
        <w:ind w:left="360"/>
        <w:contextualSpacing/>
        <w:rPr>
          <w:rFonts w:ascii="Roboto" w:hAnsi="Roboto"/>
          <w:sz w:val="18"/>
          <w:szCs w:val="18"/>
        </w:rPr>
      </w:pPr>
      <w:r w:rsidRPr="005D2FE0">
        <w:rPr>
          <w:rFonts w:ascii="Roboto" w:hAnsi="Roboto"/>
          <w:sz w:val="18"/>
          <w:szCs w:val="18"/>
        </w:rPr>
        <w:t>strengthening institutional processes with respect to information on HFC-23 by-product emissions;</w:t>
      </w:r>
    </w:p>
    <w:p w14:paraId="2E3F9A25" w14:textId="6DE03B57" w:rsidR="005D2FE0" w:rsidRPr="005D2FE0" w:rsidRDefault="005D2FE0" w:rsidP="00922FAE">
      <w:pPr>
        <w:numPr>
          <w:ilvl w:val="0"/>
          <w:numId w:val="169"/>
        </w:numPr>
        <w:spacing w:line="276" w:lineRule="auto"/>
        <w:ind w:left="360"/>
        <w:contextualSpacing/>
        <w:rPr>
          <w:rFonts w:ascii="Roboto" w:hAnsi="Roboto"/>
          <w:sz w:val="18"/>
          <w:szCs w:val="18"/>
        </w:rPr>
      </w:pPr>
      <w:r w:rsidRPr="005D2FE0">
        <w:rPr>
          <w:rFonts w:ascii="Roboto" w:hAnsi="Roboto"/>
          <w:sz w:val="18"/>
          <w:szCs w:val="18"/>
        </w:rPr>
        <w:t>strengthening Montreal Protocol institutions, including for combating illegal trade;</w:t>
      </w:r>
    </w:p>
    <w:p w14:paraId="59094D17" w14:textId="164A7B8E" w:rsidR="005D2FE0" w:rsidRPr="005D2FE0" w:rsidRDefault="005D2FE0" w:rsidP="00922FAE">
      <w:pPr>
        <w:numPr>
          <w:ilvl w:val="0"/>
          <w:numId w:val="169"/>
        </w:numPr>
        <w:spacing w:line="276" w:lineRule="auto"/>
        <w:ind w:left="360"/>
        <w:contextualSpacing/>
        <w:rPr>
          <w:rFonts w:ascii="Roboto" w:hAnsi="Roboto"/>
          <w:sz w:val="18"/>
          <w:szCs w:val="18"/>
        </w:rPr>
      </w:pPr>
      <w:r w:rsidRPr="005D2FE0">
        <w:rPr>
          <w:rFonts w:ascii="Roboto" w:hAnsi="Roboto"/>
          <w:sz w:val="18"/>
          <w:szCs w:val="18"/>
        </w:rPr>
        <w:t>ongoing emissions of carbon tetrachloride (CTC);</w:t>
      </w:r>
    </w:p>
    <w:p w14:paraId="54DF486A" w14:textId="78C9FBF5" w:rsidR="005D2FE0" w:rsidRPr="005D2FE0" w:rsidRDefault="005D2FE0" w:rsidP="00922FAE">
      <w:pPr>
        <w:numPr>
          <w:ilvl w:val="0"/>
          <w:numId w:val="169"/>
        </w:numPr>
        <w:spacing w:line="276" w:lineRule="auto"/>
        <w:ind w:left="360"/>
        <w:contextualSpacing/>
        <w:rPr>
          <w:rFonts w:ascii="Roboto" w:hAnsi="Roboto"/>
          <w:sz w:val="18"/>
          <w:szCs w:val="18"/>
        </w:rPr>
      </w:pPr>
      <w:r w:rsidRPr="005D2FE0">
        <w:rPr>
          <w:rFonts w:ascii="Roboto" w:hAnsi="Roboto"/>
          <w:sz w:val="18"/>
          <w:szCs w:val="18"/>
        </w:rPr>
        <w:t>critical-use exemptions (CUEs) for methyl bromide;</w:t>
      </w:r>
    </w:p>
    <w:p w14:paraId="14E9FB47" w14:textId="77D3E022" w:rsidR="005D2FE0" w:rsidRPr="005D2FE0" w:rsidRDefault="005D2FE0" w:rsidP="00922FAE">
      <w:pPr>
        <w:numPr>
          <w:ilvl w:val="0"/>
          <w:numId w:val="169"/>
        </w:numPr>
        <w:spacing w:line="276" w:lineRule="auto"/>
        <w:ind w:left="360"/>
        <w:contextualSpacing/>
        <w:rPr>
          <w:rFonts w:ascii="Roboto" w:hAnsi="Roboto"/>
          <w:sz w:val="18"/>
          <w:szCs w:val="18"/>
        </w:rPr>
      </w:pPr>
      <w:r w:rsidRPr="005D2FE0">
        <w:rPr>
          <w:rFonts w:ascii="Roboto" w:hAnsi="Roboto"/>
          <w:sz w:val="18"/>
          <w:szCs w:val="18"/>
        </w:rPr>
        <w:t>stocks and quarantine and pre-shipment uses of methyl bromide;</w:t>
      </w:r>
    </w:p>
    <w:p w14:paraId="091FED0C" w14:textId="2B433A0E" w:rsidR="007C2928" w:rsidRPr="007C2928" w:rsidRDefault="005D2FE0" w:rsidP="00922FAE">
      <w:pPr>
        <w:numPr>
          <w:ilvl w:val="0"/>
          <w:numId w:val="169"/>
        </w:numPr>
        <w:spacing w:line="276" w:lineRule="auto"/>
        <w:ind w:left="360"/>
        <w:contextualSpacing/>
        <w:rPr>
          <w:rFonts w:ascii="Roboto" w:hAnsi="Roboto"/>
          <w:sz w:val="18"/>
          <w:szCs w:val="18"/>
        </w:rPr>
      </w:pPr>
      <w:r w:rsidRPr="005D2FE0">
        <w:rPr>
          <w:rFonts w:ascii="Roboto" w:hAnsi="Roboto"/>
          <w:sz w:val="18"/>
          <w:szCs w:val="18"/>
        </w:rPr>
        <w:t>enabling enhanced access and facilitating the transition to energy-efficient and low or zero-global-warming-potential (GWP) technologies</w:t>
      </w:r>
      <w:r w:rsidR="007C2928">
        <w:rPr>
          <w:rFonts w:ascii="Roboto" w:hAnsi="Roboto"/>
          <w:sz w:val="18"/>
          <w:szCs w:val="18"/>
        </w:rPr>
        <w:t>.</w:t>
      </w:r>
    </w:p>
    <w:p w14:paraId="033996E9" w14:textId="77777777" w:rsidR="007C2928" w:rsidRDefault="007C2928" w:rsidP="005D2FE0">
      <w:pPr>
        <w:spacing w:line="276" w:lineRule="auto"/>
        <w:contextualSpacing/>
        <w:jc w:val="both"/>
        <w:rPr>
          <w:rFonts w:ascii="Roboto" w:hAnsi="Roboto"/>
          <w:sz w:val="18"/>
          <w:szCs w:val="18"/>
        </w:rPr>
      </w:pPr>
    </w:p>
    <w:p w14:paraId="43961AA9" w14:textId="2C6C38B3" w:rsidR="005D2FE0" w:rsidRPr="005D2FE0" w:rsidRDefault="007C2928" w:rsidP="005D2FE0">
      <w:pPr>
        <w:spacing w:line="276" w:lineRule="auto"/>
        <w:contextualSpacing/>
        <w:jc w:val="both"/>
        <w:rPr>
          <w:rFonts w:ascii="Roboto" w:hAnsi="Roboto"/>
          <w:sz w:val="18"/>
          <w:szCs w:val="18"/>
        </w:rPr>
      </w:pPr>
      <w:r>
        <w:rPr>
          <w:rFonts w:ascii="Roboto" w:hAnsi="Roboto"/>
          <w:sz w:val="18"/>
          <w:szCs w:val="18"/>
        </w:rPr>
        <w:t>T</w:t>
      </w:r>
      <w:r w:rsidR="005D2FE0" w:rsidRPr="005D2FE0">
        <w:rPr>
          <w:rFonts w:ascii="Roboto" w:hAnsi="Roboto"/>
          <w:sz w:val="18"/>
          <w:szCs w:val="18"/>
        </w:rPr>
        <w:t>erms of reference for the study on the replenishment of the Multilateral Fund (MLF) for 2024</w:t>
      </w:r>
      <w:r>
        <w:rPr>
          <w:rFonts w:ascii="Roboto" w:hAnsi="Roboto"/>
          <w:sz w:val="18"/>
          <w:szCs w:val="18"/>
        </w:rPr>
        <w:t xml:space="preserve"> </w:t>
      </w:r>
      <w:r w:rsidR="005D2FE0" w:rsidRPr="005D2FE0">
        <w:rPr>
          <w:rFonts w:ascii="Roboto" w:hAnsi="Roboto"/>
          <w:sz w:val="18"/>
          <w:szCs w:val="18"/>
        </w:rPr>
        <w:t>-</w:t>
      </w:r>
      <w:r>
        <w:rPr>
          <w:rFonts w:ascii="Roboto" w:hAnsi="Roboto"/>
          <w:sz w:val="18"/>
          <w:szCs w:val="18"/>
        </w:rPr>
        <w:t xml:space="preserve"> </w:t>
      </w:r>
      <w:r w:rsidR="005D2FE0" w:rsidRPr="005D2FE0">
        <w:rPr>
          <w:rFonts w:ascii="Roboto" w:hAnsi="Roboto"/>
          <w:sz w:val="18"/>
          <w:szCs w:val="18"/>
        </w:rPr>
        <w:t xml:space="preserve">2026 </w:t>
      </w:r>
      <w:r>
        <w:rPr>
          <w:rFonts w:ascii="Roboto" w:hAnsi="Roboto"/>
          <w:sz w:val="18"/>
          <w:szCs w:val="18"/>
        </w:rPr>
        <w:t xml:space="preserve">were also adopted, allowing for </w:t>
      </w:r>
      <w:r w:rsidRPr="005D2FE0">
        <w:rPr>
          <w:rFonts w:ascii="Roboto" w:hAnsi="Roboto"/>
          <w:sz w:val="18"/>
          <w:szCs w:val="18"/>
        </w:rPr>
        <w:t xml:space="preserve">a Replenishment Task Force </w:t>
      </w:r>
      <w:r w:rsidR="00236281">
        <w:rPr>
          <w:rFonts w:ascii="Roboto" w:hAnsi="Roboto"/>
          <w:sz w:val="18"/>
          <w:szCs w:val="18"/>
        </w:rPr>
        <w:t xml:space="preserve">to be established and </w:t>
      </w:r>
      <w:r w:rsidRPr="005D2FE0">
        <w:rPr>
          <w:rFonts w:ascii="Roboto" w:hAnsi="Roboto"/>
          <w:sz w:val="18"/>
          <w:szCs w:val="18"/>
        </w:rPr>
        <w:t xml:space="preserve">begin </w:t>
      </w:r>
      <w:r w:rsidR="00236281">
        <w:rPr>
          <w:rFonts w:ascii="Roboto" w:hAnsi="Roboto"/>
          <w:sz w:val="18"/>
          <w:szCs w:val="18"/>
        </w:rPr>
        <w:t>preparations</w:t>
      </w:r>
      <w:r w:rsidRPr="005D2FE0">
        <w:rPr>
          <w:rFonts w:ascii="Roboto" w:hAnsi="Roboto"/>
          <w:sz w:val="18"/>
          <w:szCs w:val="18"/>
        </w:rPr>
        <w:t xml:space="preserve"> for replenishment negotiations at MOP 35</w:t>
      </w:r>
      <w:r w:rsidR="005D2FE0" w:rsidRPr="005D2FE0">
        <w:rPr>
          <w:rFonts w:ascii="Roboto" w:hAnsi="Roboto"/>
          <w:sz w:val="18"/>
          <w:szCs w:val="18"/>
        </w:rPr>
        <w:t xml:space="preserve">. </w:t>
      </w:r>
    </w:p>
    <w:p w14:paraId="7C7E7BF3" w14:textId="11B996BA" w:rsidR="00B25355" w:rsidRDefault="00B25355" w:rsidP="00952D5C">
      <w:pPr>
        <w:spacing w:line="276" w:lineRule="auto"/>
        <w:contextualSpacing/>
        <w:jc w:val="both"/>
        <w:rPr>
          <w:rFonts w:ascii="Roboto" w:hAnsi="Roboto"/>
          <w:sz w:val="18"/>
          <w:szCs w:val="18"/>
        </w:rPr>
      </w:pPr>
    </w:p>
    <w:p w14:paraId="17D813F9" w14:textId="5782E5FD" w:rsidR="005D2FE0" w:rsidRDefault="005D2FE0" w:rsidP="00952D5C">
      <w:pPr>
        <w:spacing w:line="276" w:lineRule="auto"/>
        <w:contextualSpacing/>
        <w:jc w:val="both"/>
        <w:rPr>
          <w:rFonts w:ascii="Roboto" w:hAnsi="Roboto"/>
          <w:sz w:val="18"/>
          <w:szCs w:val="18"/>
        </w:rPr>
      </w:pPr>
    </w:p>
    <w:p w14:paraId="53BDED08" w14:textId="77777777" w:rsidR="005D2FE0" w:rsidRPr="00975C80" w:rsidRDefault="005D2FE0" w:rsidP="00952D5C">
      <w:pPr>
        <w:spacing w:line="276" w:lineRule="auto"/>
        <w:contextualSpacing/>
        <w:jc w:val="both"/>
        <w:rPr>
          <w:rFonts w:ascii="Roboto" w:hAnsi="Roboto"/>
          <w:sz w:val="18"/>
          <w:szCs w:val="18"/>
        </w:rPr>
      </w:pPr>
    </w:p>
    <w:p w14:paraId="0E01D8CB" w14:textId="509A45CD" w:rsidR="00D747D6" w:rsidRPr="00003413" w:rsidRDefault="00D747D6" w:rsidP="00975C80">
      <w:pPr>
        <w:contextualSpacing/>
        <w:jc w:val="both"/>
        <w:rPr>
          <w:rFonts w:ascii="Roboto" w:hAnsi="Roboto" w:cstheme="majorHAnsi"/>
          <w:color w:val="2F5496" w:themeColor="accent1" w:themeShade="BF"/>
          <w:sz w:val="28"/>
          <w:szCs w:val="28"/>
        </w:rPr>
      </w:pPr>
      <w:r w:rsidRPr="00003413">
        <w:rPr>
          <w:rFonts w:ascii="Roboto" w:hAnsi="Roboto" w:cstheme="majorHAnsi"/>
          <w:color w:val="2F5496" w:themeColor="accent1" w:themeShade="BF"/>
          <w:sz w:val="28"/>
          <w:szCs w:val="28"/>
        </w:rPr>
        <w:t>Note</w:t>
      </w:r>
    </w:p>
    <w:p w14:paraId="35D049E3" w14:textId="723245D1" w:rsidR="007C50CC" w:rsidRDefault="007C50CC" w:rsidP="00975C80">
      <w:pPr>
        <w:contextualSpacing/>
        <w:jc w:val="both"/>
        <w:rPr>
          <w:rFonts w:ascii="Roboto" w:hAnsi="Roboto"/>
          <w:sz w:val="18"/>
          <w:szCs w:val="18"/>
        </w:rPr>
      </w:pPr>
    </w:p>
    <w:p w14:paraId="50227656" w14:textId="77777777" w:rsidR="00747244" w:rsidRPr="0090586F" w:rsidRDefault="00747244" w:rsidP="00747244">
      <w:pPr>
        <w:spacing w:line="276" w:lineRule="auto"/>
        <w:contextualSpacing/>
        <w:jc w:val="both"/>
        <w:rPr>
          <w:rFonts w:ascii="Roboto" w:hAnsi="Roboto" w:cs="Helvetica Neue"/>
          <w:color w:val="000000"/>
          <w:sz w:val="18"/>
          <w:szCs w:val="18"/>
          <w:u w:color="000000"/>
        </w:rPr>
      </w:pPr>
      <w:r w:rsidRPr="0090586F">
        <w:rPr>
          <w:rFonts w:ascii="Roboto" w:hAnsi="Roboto" w:cs="Helvetica Neue"/>
          <w:color w:val="000000"/>
          <w:sz w:val="18"/>
          <w:szCs w:val="18"/>
          <w:u w:color="000000"/>
        </w:rPr>
        <w:t>Suriname is an Article 5, Group I</w:t>
      </w:r>
      <w:r>
        <w:rPr>
          <w:rFonts w:ascii="Roboto" w:hAnsi="Roboto" w:cs="Helvetica Neue"/>
          <w:color w:val="000000"/>
          <w:sz w:val="18"/>
          <w:szCs w:val="18"/>
          <w:u w:color="000000"/>
        </w:rPr>
        <w:t xml:space="preserve"> party</w:t>
      </w:r>
      <w:r w:rsidRPr="0090586F">
        <w:rPr>
          <w:rFonts w:ascii="Roboto" w:hAnsi="Roboto" w:cs="Helvetica Neue"/>
          <w:color w:val="000000"/>
          <w:sz w:val="18"/>
          <w:szCs w:val="18"/>
          <w:u w:color="000000"/>
        </w:rPr>
        <w:t>.</w:t>
      </w:r>
    </w:p>
    <w:p w14:paraId="0DAD65AE" w14:textId="77777777" w:rsidR="00747244" w:rsidRDefault="00747244" w:rsidP="00975C80">
      <w:pPr>
        <w:contextualSpacing/>
        <w:jc w:val="both"/>
        <w:rPr>
          <w:rFonts w:ascii="Roboto" w:hAnsi="Roboto"/>
          <w:sz w:val="18"/>
          <w:szCs w:val="18"/>
        </w:rPr>
      </w:pPr>
    </w:p>
    <w:p w14:paraId="79A3C319" w14:textId="70C34035" w:rsidR="00B55451" w:rsidRDefault="00B55451" w:rsidP="00975C80">
      <w:pPr>
        <w:contextualSpacing/>
        <w:jc w:val="both"/>
        <w:rPr>
          <w:rFonts w:ascii="Roboto" w:hAnsi="Roboto"/>
          <w:sz w:val="18"/>
          <w:szCs w:val="18"/>
        </w:rPr>
      </w:pPr>
      <w:r>
        <w:rPr>
          <w:rFonts w:ascii="Roboto" w:hAnsi="Roboto"/>
          <w:sz w:val="18"/>
          <w:szCs w:val="18"/>
        </w:rPr>
        <w:t>Based on required reporting data</w:t>
      </w:r>
      <w:r w:rsidR="000A4822">
        <w:rPr>
          <w:rFonts w:ascii="Roboto" w:hAnsi="Roboto"/>
          <w:sz w:val="18"/>
          <w:szCs w:val="18"/>
        </w:rPr>
        <w:t xml:space="preserve"> from Member States</w:t>
      </w:r>
      <w:r>
        <w:rPr>
          <w:rFonts w:ascii="Roboto" w:hAnsi="Roboto"/>
          <w:sz w:val="18"/>
          <w:szCs w:val="18"/>
        </w:rPr>
        <w:t xml:space="preserve">, the Secretariat compiles </w:t>
      </w:r>
      <w:r w:rsidR="00980BFC">
        <w:rPr>
          <w:rFonts w:ascii="Roboto" w:hAnsi="Roboto"/>
          <w:sz w:val="18"/>
          <w:szCs w:val="18"/>
        </w:rPr>
        <w:t>overviews of</w:t>
      </w:r>
      <w:r w:rsidR="000A4822">
        <w:rPr>
          <w:rFonts w:ascii="Roboto" w:hAnsi="Roboto"/>
          <w:sz w:val="18"/>
          <w:szCs w:val="18"/>
        </w:rPr>
        <w:t xml:space="preserve"> controlled substances</w:t>
      </w:r>
      <w:r w:rsidR="00980BFC">
        <w:rPr>
          <w:rFonts w:ascii="Roboto" w:hAnsi="Roboto"/>
          <w:sz w:val="18"/>
          <w:szCs w:val="18"/>
        </w:rPr>
        <w:t xml:space="preserve">, including </w:t>
      </w:r>
      <w:r>
        <w:rPr>
          <w:rFonts w:ascii="Roboto" w:hAnsi="Roboto"/>
          <w:sz w:val="18"/>
          <w:szCs w:val="18"/>
        </w:rPr>
        <w:t xml:space="preserve">country profiles showing </w:t>
      </w:r>
      <w:r w:rsidR="00980BFC">
        <w:rPr>
          <w:rFonts w:ascii="Roboto" w:hAnsi="Roboto"/>
          <w:sz w:val="18"/>
          <w:szCs w:val="18"/>
        </w:rPr>
        <w:t>national figures. Suriname</w:t>
      </w:r>
      <w:r w:rsidR="000A4822">
        <w:rPr>
          <w:rFonts w:ascii="Roboto" w:hAnsi="Roboto"/>
          <w:sz w:val="18"/>
          <w:szCs w:val="18"/>
        </w:rPr>
        <w:t xml:space="preserve">’s </w:t>
      </w:r>
      <w:r w:rsidR="002C776D">
        <w:rPr>
          <w:rFonts w:ascii="Roboto" w:hAnsi="Roboto"/>
          <w:sz w:val="18"/>
          <w:szCs w:val="18"/>
        </w:rPr>
        <w:t>CFC</w:t>
      </w:r>
      <w:r w:rsidR="000A4822">
        <w:rPr>
          <w:rFonts w:ascii="Roboto" w:hAnsi="Roboto"/>
          <w:sz w:val="18"/>
          <w:szCs w:val="18"/>
        </w:rPr>
        <w:t xml:space="preserve"> and HCFC consumption is below control limits</w:t>
      </w:r>
      <w:r w:rsidR="002C776D">
        <w:rPr>
          <w:rFonts w:ascii="Roboto" w:hAnsi="Roboto"/>
          <w:sz w:val="18"/>
          <w:szCs w:val="18"/>
        </w:rPr>
        <w:t>, due in part to assistance for phase-down and phase-out management projects.</w:t>
      </w:r>
    </w:p>
    <w:p w14:paraId="3FD40907" w14:textId="77777777" w:rsidR="00980BFC" w:rsidRDefault="00980BFC" w:rsidP="00975C80">
      <w:pPr>
        <w:contextualSpacing/>
        <w:jc w:val="both"/>
        <w:rPr>
          <w:rFonts w:ascii="Roboto" w:hAnsi="Roboto"/>
          <w:sz w:val="18"/>
          <w:szCs w:val="18"/>
        </w:rPr>
      </w:pPr>
    </w:p>
    <w:p w14:paraId="6760738E" w14:textId="243FD4D1" w:rsidR="00D747D6" w:rsidRPr="00975C80" w:rsidRDefault="00D747D6" w:rsidP="00975C80">
      <w:pPr>
        <w:contextualSpacing/>
        <w:jc w:val="both"/>
        <w:rPr>
          <w:rFonts w:ascii="Roboto" w:hAnsi="Roboto"/>
          <w:sz w:val="18"/>
          <w:szCs w:val="18"/>
        </w:rPr>
      </w:pPr>
      <w:r w:rsidRPr="00975C80">
        <w:rPr>
          <w:rFonts w:ascii="Roboto" w:hAnsi="Roboto"/>
          <w:sz w:val="18"/>
          <w:szCs w:val="18"/>
        </w:rPr>
        <w:t xml:space="preserve">Suriname is not a party to the </w:t>
      </w:r>
      <w:r w:rsidRPr="0002217B">
        <w:rPr>
          <w:rFonts w:ascii="Roboto" w:hAnsi="Roboto"/>
          <w:b/>
          <w:bCs/>
          <w:sz w:val="18"/>
          <w:szCs w:val="18"/>
        </w:rPr>
        <w:t>Kigali Agreement</w:t>
      </w:r>
      <w:r w:rsidRPr="00975C80">
        <w:rPr>
          <w:rFonts w:ascii="Roboto" w:hAnsi="Roboto"/>
          <w:sz w:val="18"/>
          <w:szCs w:val="18"/>
        </w:rPr>
        <w:t>.</w:t>
      </w:r>
    </w:p>
    <w:p w14:paraId="74EE626A" w14:textId="1ACA3051" w:rsidR="00D747D6" w:rsidRDefault="00D747D6" w:rsidP="00975C80">
      <w:pPr>
        <w:contextualSpacing/>
        <w:jc w:val="both"/>
        <w:rPr>
          <w:rFonts w:ascii="Roboto" w:hAnsi="Roboto"/>
          <w:sz w:val="18"/>
          <w:szCs w:val="18"/>
        </w:rPr>
      </w:pPr>
    </w:p>
    <w:p w14:paraId="59AC5E94" w14:textId="42330C56" w:rsidR="00FC1AB8" w:rsidRPr="00FC1AB8" w:rsidRDefault="00FC1AB8" w:rsidP="00FC1AB8">
      <w:pPr>
        <w:spacing w:line="276" w:lineRule="auto"/>
        <w:contextualSpacing/>
        <w:rPr>
          <w:rFonts w:ascii="Roboto" w:hAnsi="Roboto" w:cs="Helvetica Neue"/>
          <w:color w:val="000000"/>
          <w:sz w:val="18"/>
          <w:szCs w:val="18"/>
          <w:u w:color="000000"/>
        </w:rPr>
      </w:pPr>
      <w:r>
        <w:rPr>
          <w:rFonts w:ascii="Roboto" w:hAnsi="Roboto" w:cs="Helvetica Neue"/>
          <w:color w:val="000000"/>
          <w:sz w:val="18"/>
          <w:szCs w:val="18"/>
          <w:u w:color="000000"/>
        </w:rPr>
        <w:t>For purposes of</w:t>
      </w:r>
      <w:r w:rsidRPr="00FE1B13">
        <w:rPr>
          <w:rFonts w:ascii="Roboto" w:hAnsi="Roboto" w:cs="Helvetica Neue"/>
          <w:color w:val="000000"/>
          <w:sz w:val="18"/>
          <w:szCs w:val="18"/>
          <w:u w:color="000000"/>
        </w:rPr>
        <w:t xml:space="preserve"> </w:t>
      </w:r>
      <w:r w:rsidRPr="0090586F">
        <w:rPr>
          <w:rFonts w:ascii="Roboto" w:hAnsi="Roboto" w:cs="Helvetica Neue"/>
          <w:color w:val="000000"/>
          <w:sz w:val="18"/>
          <w:szCs w:val="18"/>
          <w:u w:color="000000"/>
        </w:rPr>
        <w:t>OzonAction</w:t>
      </w:r>
      <w:r w:rsidRPr="00FE1B13">
        <w:rPr>
          <w:rFonts w:ascii="Roboto" w:hAnsi="Roboto" w:cs="Helvetica Neue"/>
          <w:color w:val="000000"/>
          <w:sz w:val="18"/>
          <w:szCs w:val="18"/>
          <w:u w:color="000000"/>
        </w:rPr>
        <w:t xml:space="preserve"> affairs, including the Compliance Assistance Programme (CAP), </w:t>
      </w:r>
      <w:r w:rsidRPr="0090586F">
        <w:rPr>
          <w:rFonts w:ascii="Roboto" w:hAnsi="Roboto" w:cs="Helvetica Neue"/>
          <w:color w:val="000000"/>
          <w:sz w:val="18"/>
          <w:szCs w:val="18"/>
          <w:u w:color="000000"/>
        </w:rPr>
        <w:t>Suriname is c</w:t>
      </w:r>
      <w:r w:rsidR="0002217B">
        <w:rPr>
          <w:rFonts w:ascii="Roboto" w:hAnsi="Roboto" w:cs="Helvetica Neue"/>
          <w:color w:val="000000"/>
          <w:sz w:val="18"/>
          <w:szCs w:val="18"/>
          <w:u w:color="000000"/>
        </w:rPr>
        <w:t>ategorized</w:t>
      </w:r>
      <w:r w:rsidRPr="0090586F">
        <w:rPr>
          <w:rFonts w:ascii="Roboto" w:hAnsi="Roboto" w:cs="Helvetica Neue"/>
          <w:color w:val="000000"/>
          <w:sz w:val="18"/>
          <w:szCs w:val="18"/>
          <w:u w:color="000000"/>
        </w:rPr>
        <w:t xml:space="preserve"> under</w:t>
      </w:r>
      <w:r>
        <w:rPr>
          <w:rFonts w:ascii="Roboto" w:hAnsi="Roboto" w:cs="Helvetica Neue"/>
          <w:color w:val="000000"/>
          <w:sz w:val="18"/>
          <w:szCs w:val="18"/>
          <w:u w:color="000000"/>
        </w:rPr>
        <w:t xml:space="preserve"> the</w:t>
      </w:r>
      <w:r w:rsidRPr="0090586F">
        <w:rPr>
          <w:rFonts w:ascii="Roboto" w:hAnsi="Roboto" w:cs="Helvetica Neue"/>
          <w:color w:val="000000"/>
          <w:sz w:val="18"/>
          <w:szCs w:val="18"/>
          <w:u w:color="000000"/>
        </w:rPr>
        <w:t xml:space="preserve"> </w:t>
      </w:r>
      <w:r w:rsidRPr="00FA158A">
        <w:rPr>
          <w:rFonts w:ascii="Roboto" w:hAnsi="Roboto"/>
          <w:color w:val="1E1E1E"/>
          <w:sz w:val="18"/>
          <w:szCs w:val="18"/>
          <w:shd w:val="clear" w:color="auto" w:fill="FFFFFF"/>
        </w:rPr>
        <w:t xml:space="preserve">Ozone Officers Network for </w:t>
      </w:r>
      <w:r w:rsidRPr="00FA158A">
        <w:rPr>
          <w:rStyle w:val="Strong"/>
          <w:rFonts w:ascii="Roboto" w:eastAsiaTheme="majorEastAsia" w:hAnsi="Roboto"/>
          <w:b w:val="0"/>
          <w:bCs w:val="0"/>
          <w:color w:val="1E1E1E"/>
          <w:sz w:val="18"/>
          <w:szCs w:val="18"/>
          <w:shd w:val="clear" w:color="auto" w:fill="FFFFFF"/>
        </w:rPr>
        <w:t>English-Speaking Caribbean and Haiti</w:t>
      </w:r>
      <w:r w:rsidRPr="0090586F">
        <w:rPr>
          <w:rFonts w:ascii="Roboto" w:hAnsi="Roboto" w:cs="Helvetica Neue"/>
          <w:b/>
          <w:bCs/>
          <w:color w:val="000000"/>
          <w:sz w:val="18"/>
          <w:szCs w:val="18"/>
          <w:u w:color="000000"/>
        </w:rPr>
        <w:t>.</w:t>
      </w:r>
    </w:p>
    <w:p w14:paraId="76B478B1" w14:textId="77777777" w:rsidR="00FC1AB8" w:rsidRPr="00975C80" w:rsidRDefault="00FC1AB8" w:rsidP="00975C80">
      <w:pPr>
        <w:contextualSpacing/>
        <w:jc w:val="both"/>
        <w:rPr>
          <w:rFonts w:ascii="Roboto" w:hAnsi="Roboto"/>
          <w:sz w:val="18"/>
          <w:szCs w:val="18"/>
        </w:rPr>
      </w:pPr>
    </w:p>
    <w:p w14:paraId="1CFA2B18" w14:textId="324C96B4" w:rsidR="00D747D6" w:rsidRPr="009F039C" w:rsidRDefault="00E04001" w:rsidP="00975C80">
      <w:pPr>
        <w:contextualSpacing/>
        <w:jc w:val="both"/>
        <w:rPr>
          <w:rFonts w:ascii="Roboto" w:hAnsi="Roboto"/>
          <w:b/>
          <w:bCs/>
          <w:sz w:val="18"/>
          <w:szCs w:val="18"/>
        </w:rPr>
      </w:pPr>
      <w:r w:rsidRPr="009F039C">
        <w:rPr>
          <w:rFonts w:ascii="Roboto" w:hAnsi="Roboto"/>
          <w:b/>
          <w:bCs/>
          <w:sz w:val="18"/>
          <w:szCs w:val="18"/>
        </w:rPr>
        <w:t>Recent meetings</w:t>
      </w:r>
      <w:r w:rsidR="00EF616C" w:rsidRPr="009F039C">
        <w:rPr>
          <w:rFonts w:ascii="Roboto" w:hAnsi="Roboto"/>
          <w:b/>
          <w:bCs/>
          <w:sz w:val="18"/>
          <w:szCs w:val="18"/>
        </w:rPr>
        <w:t>:</w:t>
      </w:r>
    </w:p>
    <w:p w14:paraId="3CB50B28" w14:textId="77777777" w:rsidR="00CC7B47" w:rsidRPr="00D70215" w:rsidRDefault="00CC7B47" w:rsidP="00922FAE">
      <w:pPr>
        <w:pStyle w:val="ListParagraph"/>
        <w:numPr>
          <w:ilvl w:val="0"/>
          <w:numId w:val="168"/>
        </w:numPr>
        <w:ind w:left="360"/>
        <w:jc w:val="both"/>
        <w:rPr>
          <w:rFonts w:ascii="Roboto" w:hAnsi="Roboto"/>
          <w:sz w:val="18"/>
          <w:szCs w:val="18"/>
        </w:rPr>
      </w:pPr>
      <w:r w:rsidRPr="00D70215">
        <w:rPr>
          <w:rFonts w:ascii="Roboto" w:hAnsi="Roboto"/>
          <w:sz w:val="18"/>
          <w:szCs w:val="18"/>
        </w:rPr>
        <w:t>Thirty-Fourth Meeting of the Parties to the Montreal Protocol on Substances that Deplete the Ozone Layer</w:t>
      </w:r>
    </w:p>
    <w:p w14:paraId="0879C4B8" w14:textId="77777777" w:rsidR="00CC7B47" w:rsidRPr="005C10A3" w:rsidRDefault="00CC7B47" w:rsidP="00CC7B47">
      <w:pPr>
        <w:tabs>
          <w:tab w:val="left" w:pos="360"/>
        </w:tabs>
        <w:contextualSpacing/>
        <w:jc w:val="both"/>
        <w:rPr>
          <w:rFonts w:ascii="Roboto" w:hAnsi="Roboto"/>
          <w:sz w:val="18"/>
          <w:szCs w:val="18"/>
        </w:rPr>
      </w:pPr>
      <w:r>
        <w:rPr>
          <w:rFonts w:ascii="Roboto" w:hAnsi="Roboto"/>
          <w:sz w:val="18"/>
          <w:szCs w:val="18"/>
        </w:rPr>
        <w:tab/>
      </w:r>
      <w:r w:rsidRPr="00975C80">
        <w:rPr>
          <w:rFonts w:ascii="Roboto" w:hAnsi="Roboto"/>
          <w:sz w:val="18"/>
          <w:szCs w:val="18"/>
        </w:rPr>
        <w:t>Date:</w:t>
      </w:r>
      <w:r w:rsidRPr="00975C80">
        <w:rPr>
          <w:rFonts w:ascii="Roboto" w:hAnsi="Roboto"/>
          <w:sz w:val="18"/>
          <w:szCs w:val="18"/>
        </w:rPr>
        <w:tab/>
      </w:r>
      <w:r w:rsidRPr="005C10A3">
        <w:rPr>
          <w:rFonts w:ascii="Roboto" w:hAnsi="Roboto"/>
          <w:sz w:val="18"/>
          <w:szCs w:val="18"/>
        </w:rPr>
        <w:t>31 October - 4 Nov</w:t>
      </w:r>
      <w:r w:rsidRPr="00975C80">
        <w:rPr>
          <w:rFonts w:ascii="Roboto" w:hAnsi="Roboto"/>
          <w:sz w:val="18"/>
          <w:szCs w:val="18"/>
        </w:rPr>
        <w:t>ember</w:t>
      </w:r>
      <w:r w:rsidRPr="005C10A3">
        <w:rPr>
          <w:rFonts w:ascii="Roboto" w:hAnsi="Roboto"/>
          <w:sz w:val="18"/>
          <w:szCs w:val="18"/>
        </w:rPr>
        <w:t xml:space="preserve"> 2022</w:t>
      </w:r>
    </w:p>
    <w:p w14:paraId="427C6963" w14:textId="77777777" w:rsidR="00CC7B47" w:rsidRPr="005C10A3" w:rsidRDefault="00CC7B47" w:rsidP="00CC7B47">
      <w:pPr>
        <w:tabs>
          <w:tab w:val="left" w:pos="360"/>
        </w:tabs>
        <w:contextualSpacing/>
        <w:jc w:val="both"/>
        <w:rPr>
          <w:rFonts w:ascii="Roboto" w:hAnsi="Roboto"/>
          <w:sz w:val="18"/>
          <w:szCs w:val="18"/>
        </w:rPr>
      </w:pPr>
      <w:r>
        <w:rPr>
          <w:rFonts w:ascii="Roboto" w:hAnsi="Roboto"/>
          <w:sz w:val="18"/>
          <w:szCs w:val="18"/>
        </w:rPr>
        <w:tab/>
      </w:r>
      <w:r w:rsidRPr="00975C80">
        <w:rPr>
          <w:rFonts w:ascii="Roboto" w:hAnsi="Roboto"/>
          <w:sz w:val="18"/>
          <w:szCs w:val="18"/>
        </w:rPr>
        <w:t>Place:</w:t>
      </w:r>
      <w:r w:rsidRPr="00975C80">
        <w:rPr>
          <w:rFonts w:ascii="Roboto" w:hAnsi="Roboto"/>
          <w:sz w:val="18"/>
          <w:szCs w:val="18"/>
        </w:rPr>
        <w:tab/>
      </w:r>
      <w:r w:rsidRPr="005C10A3">
        <w:rPr>
          <w:rFonts w:ascii="Roboto" w:hAnsi="Roboto"/>
          <w:sz w:val="18"/>
          <w:szCs w:val="18"/>
        </w:rPr>
        <w:t>Montreal</w:t>
      </w:r>
      <w:r w:rsidRPr="00975C80">
        <w:rPr>
          <w:rFonts w:ascii="Roboto" w:hAnsi="Roboto"/>
          <w:sz w:val="18"/>
          <w:szCs w:val="18"/>
        </w:rPr>
        <w:t xml:space="preserve">, </w:t>
      </w:r>
      <w:r w:rsidRPr="005C10A3">
        <w:rPr>
          <w:rFonts w:ascii="Roboto" w:hAnsi="Roboto"/>
          <w:sz w:val="18"/>
          <w:szCs w:val="18"/>
        </w:rPr>
        <w:t>Canada</w:t>
      </w:r>
    </w:p>
    <w:p w14:paraId="39E3CAB0" w14:textId="72E3A5F7" w:rsidR="00CC7B47" w:rsidRDefault="00CC7B47" w:rsidP="00CC7B47">
      <w:pPr>
        <w:tabs>
          <w:tab w:val="left" w:pos="360"/>
        </w:tabs>
        <w:contextualSpacing/>
        <w:jc w:val="both"/>
        <w:rPr>
          <w:rStyle w:val="Hyperlink"/>
          <w:rFonts w:ascii="Roboto" w:hAnsi="Roboto"/>
          <w:color w:val="000000" w:themeColor="text1"/>
          <w:sz w:val="18"/>
          <w:szCs w:val="18"/>
        </w:rPr>
      </w:pPr>
      <w:r>
        <w:rPr>
          <w:rFonts w:ascii="Roboto" w:hAnsi="Roboto"/>
          <w:color w:val="000000" w:themeColor="text1"/>
          <w:sz w:val="18"/>
          <w:szCs w:val="18"/>
        </w:rPr>
        <w:tab/>
      </w:r>
      <w:r w:rsidRPr="00501C26">
        <w:rPr>
          <w:rFonts w:ascii="Roboto" w:hAnsi="Roboto"/>
          <w:color w:val="000000" w:themeColor="text1"/>
          <w:sz w:val="18"/>
          <w:szCs w:val="18"/>
        </w:rPr>
        <w:t>URL:</w:t>
      </w:r>
      <w:r w:rsidRPr="00501C26">
        <w:rPr>
          <w:rFonts w:ascii="Roboto" w:hAnsi="Roboto"/>
          <w:color w:val="000000" w:themeColor="text1"/>
          <w:sz w:val="18"/>
          <w:szCs w:val="18"/>
        </w:rPr>
        <w:tab/>
      </w:r>
      <w:hyperlink r:id="rId42" w:history="1">
        <w:r w:rsidRPr="00501C26">
          <w:rPr>
            <w:rStyle w:val="Hyperlink"/>
            <w:rFonts w:ascii="Roboto" w:hAnsi="Roboto"/>
            <w:color w:val="000000" w:themeColor="text1"/>
            <w:sz w:val="18"/>
            <w:szCs w:val="18"/>
          </w:rPr>
          <w:t>https://ozone.unep.org/meetings/thirty-fourth-meeting-parties</w:t>
        </w:r>
      </w:hyperlink>
    </w:p>
    <w:p w14:paraId="2262E161" w14:textId="77777777" w:rsidR="00CC7B47" w:rsidRPr="00501C26" w:rsidRDefault="00CC7B47" w:rsidP="00CC7B47">
      <w:pPr>
        <w:tabs>
          <w:tab w:val="left" w:pos="360"/>
        </w:tabs>
        <w:contextualSpacing/>
        <w:jc w:val="both"/>
        <w:rPr>
          <w:rFonts w:ascii="Roboto" w:hAnsi="Roboto"/>
          <w:color w:val="000000" w:themeColor="text1"/>
          <w:sz w:val="18"/>
          <w:szCs w:val="18"/>
        </w:rPr>
      </w:pPr>
    </w:p>
    <w:p w14:paraId="6BB59793" w14:textId="77777777" w:rsidR="00E04001" w:rsidRPr="00975C80" w:rsidRDefault="00E04001" w:rsidP="00922FAE">
      <w:pPr>
        <w:pStyle w:val="ListParagraph"/>
        <w:numPr>
          <w:ilvl w:val="0"/>
          <w:numId w:val="98"/>
        </w:numPr>
        <w:ind w:left="360"/>
        <w:rPr>
          <w:rFonts w:ascii="Roboto" w:hAnsi="Roboto" w:cs="Helvetica Neue"/>
          <w:color w:val="000000"/>
          <w:sz w:val="18"/>
          <w:szCs w:val="18"/>
        </w:rPr>
      </w:pPr>
      <w:r w:rsidRPr="00975C80">
        <w:rPr>
          <w:rFonts w:ascii="Roboto" w:hAnsi="Roboto" w:cs="Helvetica Neue"/>
          <w:color w:val="000000"/>
          <w:sz w:val="18"/>
          <w:szCs w:val="18"/>
        </w:rPr>
        <w:t xml:space="preserve">Forty-fourth meeting of the Open-ended Working Group of the Parties </w:t>
      </w:r>
      <w:r w:rsidRPr="00975C80">
        <w:rPr>
          <w:rFonts w:ascii="Roboto" w:hAnsi="Roboto" w:cs="Helvetica Neue"/>
          <w:color w:val="1E1E1E"/>
          <w:sz w:val="18"/>
          <w:szCs w:val="18"/>
        </w:rPr>
        <w:t>to the Montreal Protocol (OEWG44)</w:t>
      </w:r>
    </w:p>
    <w:p w14:paraId="3084D6C4" w14:textId="64D72529" w:rsidR="00E04001" w:rsidRPr="00975C80" w:rsidRDefault="00E04001" w:rsidP="00975C80">
      <w:pPr>
        <w:ind w:left="360"/>
        <w:contextualSpacing/>
        <w:jc w:val="both"/>
        <w:rPr>
          <w:rFonts w:ascii="Roboto" w:hAnsi="Roboto" w:cs="Helvetica Neue"/>
          <w:color w:val="000000"/>
          <w:sz w:val="18"/>
          <w:szCs w:val="18"/>
        </w:rPr>
      </w:pPr>
      <w:r w:rsidRPr="00975C80">
        <w:rPr>
          <w:rFonts w:ascii="Roboto" w:hAnsi="Roboto" w:cs="Helvetica Neue"/>
          <w:color w:val="000000"/>
          <w:sz w:val="18"/>
          <w:szCs w:val="18"/>
        </w:rPr>
        <w:t>Date:</w:t>
      </w:r>
      <w:r w:rsidRPr="00975C80">
        <w:rPr>
          <w:rFonts w:ascii="Roboto" w:hAnsi="Roboto" w:cs="Helvetica Neue"/>
          <w:color w:val="000000"/>
          <w:sz w:val="18"/>
          <w:szCs w:val="18"/>
        </w:rPr>
        <w:tab/>
        <w:t>11 to 16 July 2022</w:t>
      </w:r>
    </w:p>
    <w:p w14:paraId="732FFA7C" w14:textId="2CB98B62" w:rsidR="00E04001" w:rsidRPr="00975C80" w:rsidRDefault="00E04001" w:rsidP="00975C80">
      <w:pPr>
        <w:ind w:left="360"/>
        <w:contextualSpacing/>
        <w:jc w:val="both"/>
        <w:rPr>
          <w:rFonts w:ascii="Roboto" w:hAnsi="Roboto" w:cs="Helvetica Neue"/>
          <w:color w:val="000000"/>
          <w:sz w:val="18"/>
          <w:szCs w:val="18"/>
        </w:rPr>
      </w:pPr>
      <w:r w:rsidRPr="00975C80">
        <w:rPr>
          <w:rFonts w:ascii="Roboto" w:hAnsi="Roboto" w:cs="Helvetica Neue"/>
          <w:color w:val="000000"/>
          <w:sz w:val="18"/>
          <w:szCs w:val="18"/>
        </w:rPr>
        <w:t>Format:</w:t>
      </w:r>
      <w:r w:rsidRPr="00975C80">
        <w:rPr>
          <w:rFonts w:ascii="Roboto" w:hAnsi="Roboto" w:cs="Helvetica Neue"/>
          <w:color w:val="000000"/>
          <w:sz w:val="18"/>
          <w:szCs w:val="18"/>
        </w:rPr>
        <w:tab/>
        <w:t>in person</w:t>
      </w:r>
    </w:p>
    <w:p w14:paraId="12A96CB9" w14:textId="6525013F" w:rsidR="00E04001" w:rsidRPr="00975C80" w:rsidRDefault="00E04001" w:rsidP="00975C80">
      <w:pPr>
        <w:ind w:left="360"/>
        <w:contextualSpacing/>
        <w:jc w:val="both"/>
        <w:rPr>
          <w:rFonts w:ascii="Roboto" w:hAnsi="Roboto" w:cs="Helvetica Neue"/>
          <w:color w:val="000000"/>
          <w:sz w:val="18"/>
          <w:szCs w:val="18"/>
        </w:rPr>
      </w:pPr>
      <w:r w:rsidRPr="00975C80">
        <w:rPr>
          <w:rFonts w:ascii="Roboto" w:hAnsi="Roboto" w:cs="Helvetica Neue"/>
          <w:color w:val="000000"/>
          <w:sz w:val="18"/>
          <w:szCs w:val="18"/>
        </w:rPr>
        <w:t>Place:</w:t>
      </w:r>
      <w:r w:rsidRPr="00975C80">
        <w:rPr>
          <w:rFonts w:ascii="Roboto" w:hAnsi="Roboto" w:cs="Helvetica Neue"/>
          <w:color w:val="000000"/>
          <w:sz w:val="18"/>
          <w:szCs w:val="18"/>
        </w:rPr>
        <w:tab/>
        <w:t>Bangkok, Thailand</w:t>
      </w:r>
    </w:p>
    <w:p w14:paraId="08BCAA7C" w14:textId="320EC67B" w:rsidR="00E04001" w:rsidRPr="00C94C4B" w:rsidRDefault="00E04001" w:rsidP="00975C80">
      <w:pPr>
        <w:autoSpaceDE w:val="0"/>
        <w:autoSpaceDN w:val="0"/>
        <w:adjustRightInd w:val="0"/>
        <w:ind w:left="360"/>
        <w:contextualSpacing/>
        <w:jc w:val="both"/>
        <w:rPr>
          <w:rFonts w:ascii="Roboto" w:hAnsi="Roboto"/>
          <w:color w:val="000000" w:themeColor="text1"/>
          <w:sz w:val="18"/>
          <w:szCs w:val="18"/>
        </w:rPr>
      </w:pPr>
      <w:r w:rsidRPr="00C94C4B">
        <w:rPr>
          <w:rFonts w:ascii="Roboto" w:hAnsi="Roboto"/>
          <w:color w:val="000000" w:themeColor="text1"/>
          <w:sz w:val="18"/>
          <w:szCs w:val="18"/>
        </w:rPr>
        <w:t>URL:</w:t>
      </w:r>
      <w:r w:rsidRPr="00C94C4B">
        <w:rPr>
          <w:rFonts w:ascii="Roboto" w:hAnsi="Roboto"/>
          <w:color w:val="000000" w:themeColor="text1"/>
          <w:sz w:val="18"/>
          <w:szCs w:val="18"/>
        </w:rPr>
        <w:tab/>
      </w:r>
      <w:hyperlink r:id="rId43" w:history="1">
        <w:r w:rsidR="00C94C4B" w:rsidRPr="00C94C4B">
          <w:rPr>
            <w:rStyle w:val="Hyperlink"/>
            <w:rFonts w:ascii="Roboto" w:hAnsi="Roboto"/>
            <w:color w:val="000000" w:themeColor="text1"/>
            <w:sz w:val="18"/>
            <w:szCs w:val="18"/>
          </w:rPr>
          <w:t>https://ozone.unep.org/meetings/44th-meeting-open-ended-working-group-parties</w:t>
        </w:r>
      </w:hyperlink>
    </w:p>
    <w:p w14:paraId="48E51024" w14:textId="77777777" w:rsidR="00E04001" w:rsidRPr="00975C80" w:rsidRDefault="00E04001" w:rsidP="00975C80">
      <w:pPr>
        <w:autoSpaceDE w:val="0"/>
        <w:autoSpaceDN w:val="0"/>
        <w:adjustRightInd w:val="0"/>
        <w:ind w:left="360"/>
        <w:contextualSpacing/>
        <w:jc w:val="both"/>
        <w:rPr>
          <w:rFonts w:ascii="Roboto" w:hAnsi="Roboto" w:cs="Helvetica Neue"/>
          <w:b/>
          <w:bCs/>
          <w:color w:val="000000"/>
          <w:sz w:val="18"/>
          <w:szCs w:val="18"/>
        </w:rPr>
      </w:pPr>
    </w:p>
    <w:p w14:paraId="16A91EA8" w14:textId="77777777" w:rsidR="00E04001" w:rsidRPr="00975C80" w:rsidRDefault="00E04001" w:rsidP="00922FAE">
      <w:pPr>
        <w:pStyle w:val="ListParagraph"/>
        <w:numPr>
          <w:ilvl w:val="0"/>
          <w:numId w:val="98"/>
        </w:numPr>
        <w:autoSpaceDE w:val="0"/>
        <w:autoSpaceDN w:val="0"/>
        <w:adjustRightInd w:val="0"/>
        <w:ind w:left="360"/>
        <w:jc w:val="both"/>
        <w:rPr>
          <w:rFonts w:ascii="Roboto" w:hAnsi="Roboto"/>
          <w:sz w:val="18"/>
          <w:szCs w:val="18"/>
        </w:rPr>
      </w:pPr>
      <w:r w:rsidRPr="00975C80">
        <w:rPr>
          <w:rFonts w:ascii="Roboto" w:hAnsi="Roboto" w:cs="Helvetica Neue"/>
          <w:color w:val="000000"/>
          <w:sz w:val="18"/>
          <w:szCs w:val="18"/>
        </w:rPr>
        <w:t>Fifth Extraordinary Meeting of the Parties to the Montreal Protocol (ExMOP5)</w:t>
      </w:r>
      <w:r w:rsidRPr="00975C80">
        <w:rPr>
          <w:rFonts w:ascii="Roboto" w:hAnsi="Roboto" w:cs="Helvetica Neue"/>
          <w:color w:val="000000"/>
          <w:sz w:val="18"/>
          <w:szCs w:val="18"/>
          <w:u w:val="single" w:color="000000"/>
        </w:rPr>
        <w:t xml:space="preserve"> </w:t>
      </w:r>
    </w:p>
    <w:p w14:paraId="7109C3E2" w14:textId="7BE12609" w:rsidR="00E04001" w:rsidRPr="00975C80" w:rsidRDefault="00E04001" w:rsidP="00975C80">
      <w:pPr>
        <w:autoSpaceDE w:val="0"/>
        <w:autoSpaceDN w:val="0"/>
        <w:adjustRightInd w:val="0"/>
        <w:ind w:left="360"/>
        <w:contextualSpacing/>
        <w:jc w:val="both"/>
        <w:rPr>
          <w:rFonts w:ascii="Roboto" w:hAnsi="Roboto" w:cs="Helvetica Neue"/>
          <w:color w:val="000000"/>
          <w:sz w:val="18"/>
          <w:szCs w:val="18"/>
        </w:rPr>
      </w:pPr>
      <w:r w:rsidRPr="00975C80">
        <w:rPr>
          <w:rFonts w:ascii="Roboto" w:hAnsi="Roboto" w:cs="Helvetica Neue"/>
          <w:color w:val="000000"/>
          <w:sz w:val="18"/>
          <w:szCs w:val="18"/>
        </w:rPr>
        <w:t>Date:</w:t>
      </w:r>
      <w:r w:rsidRPr="00975C80">
        <w:rPr>
          <w:rFonts w:ascii="Roboto" w:hAnsi="Roboto" w:cs="Helvetica Neue"/>
          <w:color w:val="000000"/>
          <w:sz w:val="18"/>
          <w:szCs w:val="18"/>
        </w:rPr>
        <w:tab/>
        <w:t>16 July 2022</w:t>
      </w:r>
    </w:p>
    <w:p w14:paraId="1EAC9F6D" w14:textId="077D20CF" w:rsidR="00E04001" w:rsidRPr="00975C80" w:rsidRDefault="00E04001" w:rsidP="00975C80">
      <w:pPr>
        <w:autoSpaceDE w:val="0"/>
        <w:autoSpaceDN w:val="0"/>
        <w:adjustRightInd w:val="0"/>
        <w:ind w:left="360"/>
        <w:contextualSpacing/>
        <w:jc w:val="both"/>
        <w:rPr>
          <w:rFonts w:ascii="Roboto" w:hAnsi="Roboto" w:cs="Helvetica Neue"/>
          <w:color w:val="000000"/>
          <w:sz w:val="18"/>
          <w:szCs w:val="18"/>
        </w:rPr>
      </w:pPr>
      <w:r w:rsidRPr="00975C80">
        <w:rPr>
          <w:rFonts w:ascii="Roboto" w:hAnsi="Roboto" w:cs="Helvetica Neue"/>
          <w:color w:val="000000"/>
          <w:sz w:val="18"/>
          <w:szCs w:val="18"/>
        </w:rPr>
        <w:t>Format:</w:t>
      </w:r>
      <w:r w:rsidRPr="00975C80">
        <w:rPr>
          <w:rFonts w:ascii="Roboto" w:hAnsi="Roboto" w:cs="Helvetica Neue"/>
          <w:color w:val="000000"/>
          <w:sz w:val="18"/>
          <w:szCs w:val="18"/>
        </w:rPr>
        <w:tab/>
        <w:t>in person</w:t>
      </w:r>
    </w:p>
    <w:p w14:paraId="5F6CE8D8" w14:textId="66604A49" w:rsidR="00E04001" w:rsidRPr="00975C80" w:rsidRDefault="00E04001" w:rsidP="00975C80">
      <w:pPr>
        <w:autoSpaceDE w:val="0"/>
        <w:autoSpaceDN w:val="0"/>
        <w:adjustRightInd w:val="0"/>
        <w:ind w:left="360"/>
        <w:contextualSpacing/>
        <w:jc w:val="both"/>
        <w:rPr>
          <w:rFonts w:ascii="Roboto" w:hAnsi="Roboto" w:cs="Helvetica Neue"/>
          <w:color w:val="000000"/>
          <w:sz w:val="18"/>
          <w:szCs w:val="18"/>
        </w:rPr>
      </w:pPr>
      <w:r w:rsidRPr="00975C80">
        <w:rPr>
          <w:rFonts w:ascii="Roboto" w:hAnsi="Roboto" w:cs="Helvetica Neue"/>
          <w:color w:val="000000"/>
          <w:sz w:val="18"/>
          <w:szCs w:val="18"/>
        </w:rPr>
        <w:t>Place:</w:t>
      </w:r>
      <w:r w:rsidRPr="00975C80">
        <w:rPr>
          <w:rFonts w:ascii="Roboto" w:hAnsi="Roboto" w:cs="Helvetica Neue"/>
          <w:color w:val="000000"/>
          <w:sz w:val="18"/>
          <w:szCs w:val="18"/>
        </w:rPr>
        <w:tab/>
        <w:t>Bangkok,Thailand</w:t>
      </w:r>
    </w:p>
    <w:p w14:paraId="702D94E9" w14:textId="170ECF5A" w:rsidR="00E04001" w:rsidRPr="00975C80" w:rsidRDefault="00E04001" w:rsidP="00975C80">
      <w:pPr>
        <w:autoSpaceDE w:val="0"/>
        <w:autoSpaceDN w:val="0"/>
        <w:adjustRightInd w:val="0"/>
        <w:ind w:left="360"/>
        <w:contextualSpacing/>
        <w:jc w:val="both"/>
        <w:rPr>
          <w:rFonts w:ascii="Roboto" w:hAnsi="Roboto" w:cs="Helvetica Neue"/>
          <w:color w:val="000000" w:themeColor="text1"/>
          <w:sz w:val="18"/>
          <w:szCs w:val="18"/>
        </w:rPr>
      </w:pPr>
      <w:r w:rsidRPr="00975C80">
        <w:rPr>
          <w:rFonts w:ascii="Roboto" w:hAnsi="Roboto" w:cs="Helvetica Neue"/>
          <w:color w:val="000000"/>
          <w:sz w:val="18"/>
          <w:szCs w:val="18"/>
        </w:rPr>
        <w:t>URL:</w:t>
      </w:r>
      <w:r w:rsidRPr="00975C80">
        <w:rPr>
          <w:rFonts w:ascii="Roboto" w:hAnsi="Roboto" w:cs="Helvetica Neue"/>
          <w:color w:val="000000"/>
          <w:sz w:val="18"/>
          <w:szCs w:val="18"/>
        </w:rPr>
        <w:tab/>
      </w:r>
      <w:hyperlink r:id="rId44" w:history="1">
        <w:r w:rsidRPr="00975C80">
          <w:rPr>
            <w:rStyle w:val="Hyperlink"/>
            <w:rFonts w:ascii="Roboto" w:hAnsi="Roboto" w:cs="Helvetica Neue"/>
            <w:color w:val="000000" w:themeColor="text1"/>
            <w:sz w:val="18"/>
            <w:szCs w:val="18"/>
          </w:rPr>
          <w:t>https://ozone.unep.org/meetings/fifth-extraordinary-meeting-parties-montreal-protocol</w:t>
        </w:r>
      </w:hyperlink>
    </w:p>
    <w:p w14:paraId="1FB6A4CF" w14:textId="77777777" w:rsidR="00E04001" w:rsidRPr="00975C80" w:rsidRDefault="00E04001" w:rsidP="00975C80">
      <w:pPr>
        <w:contextualSpacing/>
        <w:jc w:val="both"/>
        <w:rPr>
          <w:rFonts w:ascii="Roboto" w:hAnsi="Roboto"/>
          <w:sz w:val="18"/>
          <w:szCs w:val="18"/>
        </w:rPr>
      </w:pPr>
    </w:p>
    <w:p w14:paraId="04195416" w14:textId="77777777" w:rsidR="00E04001" w:rsidRPr="00975C80" w:rsidRDefault="00E04001" w:rsidP="00975C80">
      <w:pPr>
        <w:contextualSpacing/>
        <w:jc w:val="both"/>
        <w:rPr>
          <w:rFonts w:ascii="Roboto" w:hAnsi="Roboto"/>
          <w:sz w:val="18"/>
          <w:szCs w:val="18"/>
        </w:rPr>
      </w:pPr>
    </w:p>
    <w:p w14:paraId="01B7C1BB" w14:textId="2069A819" w:rsidR="000C4B4D" w:rsidRDefault="00556C11" w:rsidP="00975C80">
      <w:pPr>
        <w:contextualSpacing/>
        <w:jc w:val="both"/>
        <w:rPr>
          <w:rFonts w:ascii="Roboto" w:hAnsi="Roboto" w:cstheme="majorHAnsi"/>
          <w:color w:val="2F5496" w:themeColor="accent1" w:themeShade="BF"/>
          <w:sz w:val="28"/>
          <w:szCs w:val="28"/>
        </w:rPr>
      </w:pPr>
      <w:r w:rsidRPr="00003413">
        <w:rPr>
          <w:rFonts w:ascii="Roboto" w:hAnsi="Roboto" w:cstheme="majorHAnsi"/>
          <w:color w:val="2F5496" w:themeColor="accent1" w:themeShade="BF"/>
          <w:sz w:val="28"/>
          <w:szCs w:val="28"/>
        </w:rPr>
        <w:t>Upcoming Meetings</w:t>
      </w:r>
    </w:p>
    <w:p w14:paraId="106284AD" w14:textId="6D483550" w:rsidR="00144D6E" w:rsidRDefault="00144D6E" w:rsidP="00144D6E">
      <w:pPr>
        <w:spacing w:line="276" w:lineRule="auto"/>
        <w:contextualSpacing/>
        <w:jc w:val="both"/>
        <w:rPr>
          <w:rFonts w:ascii="Roboto" w:hAnsi="Roboto" w:cstheme="majorHAnsi"/>
          <w:b/>
          <w:bCs/>
          <w:color w:val="2F5496" w:themeColor="accent1" w:themeShade="BF"/>
          <w:sz w:val="18"/>
          <w:szCs w:val="18"/>
        </w:rPr>
      </w:pPr>
    </w:p>
    <w:p w14:paraId="06322B50" w14:textId="6E81F507" w:rsidR="004F1D69" w:rsidRPr="004F1D69" w:rsidRDefault="004F1D69" w:rsidP="00144D6E">
      <w:pPr>
        <w:spacing w:line="276" w:lineRule="auto"/>
        <w:contextualSpacing/>
        <w:jc w:val="both"/>
        <w:rPr>
          <w:rFonts w:ascii="Roboto" w:hAnsi="Roboto" w:cstheme="majorHAnsi"/>
          <w:b/>
          <w:bCs/>
          <w:color w:val="000000" w:themeColor="text1"/>
          <w:sz w:val="18"/>
          <w:szCs w:val="18"/>
        </w:rPr>
      </w:pPr>
      <w:r w:rsidRPr="004F1D69">
        <w:rPr>
          <w:rFonts w:ascii="Roboto" w:hAnsi="Roboto" w:cstheme="majorHAnsi"/>
          <w:b/>
          <w:bCs/>
          <w:color w:val="000000" w:themeColor="text1"/>
          <w:sz w:val="18"/>
          <w:szCs w:val="18"/>
        </w:rPr>
        <w:t xml:space="preserve">45th Forty-fifth </w:t>
      </w:r>
      <w:r w:rsidRPr="004F1D69">
        <w:rPr>
          <w:rFonts w:ascii="Roboto" w:hAnsi="Roboto" w:cs="Helvetica Neue"/>
          <w:b/>
          <w:bCs/>
          <w:color w:val="000000" w:themeColor="text1"/>
          <w:sz w:val="18"/>
          <w:szCs w:val="18"/>
        </w:rPr>
        <w:t>Meeting of the Open-ended Working Group of the Parties to the Montreal Protocol (OEWG45)</w:t>
      </w:r>
    </w:p>
    <w:p w14:paraId="186ABDAC" w14:textId="351EEFF8" w:rsidR="004F1D69" w:rsidRPr="004F1D69" w:rsidRDefault="004F1D69" w:rsidP="00144D6E">
      <w:pPr>
        <w:spacing w:line="276" w:lineRule="auto"/>
        <w:contextualSpacing/>
        <w:jc w:val="both"/>
        <w:rPr>
          <w:rFonts w:ascii="Roboto" w:hAnsi="Roboto" w:cstheme="majorHAnsi"/>
          <w:color w:val="000000" w:themeColor="text1"/>
          <w:sz w:val="18"/>
          <w:szCs w:val="18"/>
        </w:rPr>
      </w:pPr>
      <w:r w:rsidRPr="004F1D69">
        <w:rPr>
          <w:rFonts w:ascii="Roboto" w:hAnsi="Roboto" w:cstheme="majorHAnsi"/>
          <w:color w:val="000000" w:themeColor="text1"/>
          <w:sz w:val="18"/>
          <w:szCs w:val="18"/>
        </w:rPr>
        <w:t>Date:</w:t>
      </w:r>
      <w:r w:rsidRPr="004F1D69">
        <w:rPr>
          <w:rFonts w:ascii="Roboto" w:hAnsi="Roboto" w:cstheme="majorHAnsi"/>
          <w:color w:val="000000" w:themeColor="text1"/>
          <w:sz w:val="18"/>
          <w:szCs w:val="18"/>
        </w:rPr>
        <w:tab/>
        <w:t>3 – 7 July 2023</w:t>
      </w:r>
    </w:p>
    <w:p w14:paraId="7EE8CEC3" w14:textId="4C905024" w:rsidR="004F1D69" w:rsidRPr="004F1D69" w:rsidRDefault="004F1D69" w:rsidP="00144D6E">
      <w:pPr>
        <w:spacing w:line="276" w:lineRule="auto"/>
        <w:contextualSpacing/>
        <w:jc w:val="both"/>
        <w:rPr>
          <w:rFonts w:ascii="Roboto" w:hAnsi="Roboto" w:cstheme="majorHAnsi"/>
          <w:color w:val="000000" w:themeColor="text1"/>
          <w:sz w:val="18"/>
          <w:szCs w:val="18"/>
        </w:rPr>
      </w:pPr>
      <w:r w:rsidRPr="004F1D69">
        <w:rPr>
          <w:rFonts w:ascii="Roboto" w:hAnsi="Roboto" w:cstheme="majorHAnsi"/>
          <w:color w:val="000000" w:themeColor="text1"/>
          <w:sz w:val="18"/>
          <w:szCs w:val="18"/>
        </w:rPr>
        <w:t>Place:</w:t>
      </w:r>
      <w:r w:rsidRPr="004F1D69">
        <w:rPr>
          <w:rFonts w:ascii="Roboto" w:hAnsi="Roboto" w:cstheme="majorHAnsi"/>
          <w:color w:val="000000" w:themeColor="text1"/>
          <w:sz w:val="18"/>
          <w:szCs w:val="18"/>
        </w:rPr>
        <w:tab/>
        <w:t>TBD</w:t>
      </w:r>
    </w:p>
    <w:p w14:paraId="0093E5D4" w14:textId="113B5497" w:rsidR="004F1D69" w:rsidRDefault="004F1D69" w:rsidP="00144D6E">
      <w:pPr>
        <w:spacing w:line="276" w:lineRule="auto"/>
        <w:jc w:val="both"/>
        <w:rPr>
          <w:rFonts w:ascii="Roboto" w:hAnsi="Roboto"/>
          <w:b/>
          <w:bCs/>
          <w:sz w:val="18"/>
          <w:szCs w:val="18"/>
        </w:rPr>
      </w:pPr>
    </w:p>
    <w:p w14:paraId="754FBF88" w14:textId="77777777" w:rsidR="00226BF8" w:rsidRPr="00144D6E" w:rsidRDefault="00226BF8" w:rsidP="00226BF8">
      <w:pPr>
        <w:spacing w:line="276" w:lineRule="auto"/>
        <w:jc w:val="both"/>
        <w:rPr>
          <w:rFonts w:ascii="Roboto" w:hAnsi="Roboto"/>
          <w:sz w:val="18"/>
          <w:szCs w:val="18"/>
        </w:rPr>
      </w:pPr>
      <w:r w:rsidRPr="00144D6E">
        <w:rPr>
          <w:rFonts w:ascii="Roboto" w:hAnsi="Roboto"/>
          <w:b/>
          <w:bCs/>
          <w:sz w:val="18"/>
          <w:szCs w:val="18"/>
        </w:rPr>
        <w:t>International Day for the Preservation of the Ozone Layer</w:t>
      </w:r>
      <w:r w:rsidRPr="00144D6E">
        <w:rPr>
          <w:rFonts w:ascii="Roboto" w:hAnsi="Roboto"/>
          <w:sz w:val="18"/>
          <w:szCs w:val="18"/>
        </w:rPr>
        <w:t xml:space="preserve"> (World Ozone Day) is 16 September.</w:t>
      </w:r>
    </w:p>
    <w:p w14:paraId="0F73C79C" w14:textId="77777777" w:rsidR="00226BF8" w:rsidRPr="00A22D32" w:rsidRDefault="00226BF8" w:rsidP="00226BF8">
      <w:pPr>
        <w:spacing w:line="276" w:lineRule="auto"/>
        <w:contextualSpacing/>
        <w:jc w:val="both"/>
        <w:rPr>
          <w:rFonts w:ascii="Roboto" w:hAnsi="Roboto"/>
          <w:sz w:val="18"/>
          <w:szCs w:val="18"/>
        </w:rPr>
      </w:pPr>
      <w:r w:rsidRPr="00A22D32">
        <w:rPr>
          <w:rFonts w:ascii="Roboto" w:hAnsi="Roboto"/>
          <w:sz w:val="18"/>
          <w:szCs w:val="18"/>
        </w:rPr>
        <w:t>The theme for 202</w:t>
      </w:r>
      <w:r>
        <w:rPr>
          <w:rFonts w:ascii="Roboto" w:hAnsi="Roboto"/>
          <w:sz w:val="18"/>
          <w:szCs w:val="18"/>
        </w:rPr>
        <w:t>3</w:t>
      </w:r>
      <w:r w:rsidRPr="00A22D32">
        <w:rPr>
          <w:rFonts w:ascii="Roboto" w:hAnsi="Roboto"/>
          <w:sz w:val="18"/>
          <w:szCs w:val="18"/>
        </w:rPr>
        <w:t xml:space="preserve"> is:</w:t>
      </w:r>
    </w:p>
    <w:p w14:paraId="67BD613E" w14:textId="77777777" w:rsidR="00226BF8" w:rsidRPr="00975C80" w:rsidRDefault="00226BF8" w:rsidP="00226BF8">
      <w:pPr>
        <w:contextualSpacing/>
        <w:jc w:val="both"/>
        <w:rPr>
          <w:rFonts w:ascii="Roboto" w:hAnsi="Roboto"/>
          <w:sz w:val="18"/>
          <w:szCs w:val="18"/>
        </w:rPr>
      </w:pPr>
    </w:p>
    <w:p w14:paraId="4F87383D" w14:textId="15705981" w:rsidR="004F1D69" w:rsidRPr="004F1D69" w:rsidRDefault="004F1D69" w:rsidP="004F1D69">
      <w:pPr>
        <w:spacing w:line="276" w:lineRule="auto"/>
        <w:jc w:val="both"/>
        <w:rPr>
          <w:rFonts w:ascii="Roboto" w:hAnsi="Roboto"/>
          <w:b/>
          <w:bCs/>
          <w:sz w:val="18"/>
          <w:szCs w:val="18"/>
        </w:rPr>
      </w:pPr>
      <w:r w:rsidRPr="004F1D69">
        <w:rPr>
          <w:rFonts w:ascii="Roboto" w:hAnsi="Roboto"/>
          <w:b/>
          <w:bCs/>
          <w:sz w:val="18"/>
          <w:szCs w:val="18"/>
        </w:rPr>
        <w:t>Thirty-F</w:t>
      </w:r>
      <w:r>
        <w:rPr>
          <w:rFonts w:ascii="Roboto" w:hAnsi="Roboto"/>
          <w:b/>
          <w:bCs/>
          <w:sz w:val="18"/>
          <w:szCs w:val="18"/>
        </w:rPr>
        <w:t>ifth</w:t>
      </w:r>
      <w:r w:rsidRPr="004F1D69">
        <w:rPr>
          <w:rFonts w:ascii="Roboto" w:hAnsi="Roboto"/>
          <w:b/>
          <w:bCs/>
          <w:sz w:val="18"/>
          <w:szCs w:val="18"/>
        </w:rPr>
        <w:t xml:space="preserve"> Meeting of the Parties to the Montreal Protocol on Substances that Deplete the Ozone Layer</w:t>
      </w:r>
    </w:p>
    <w:p w14:paraId="2C28D2B7" w14:textId="43960D1D" w:rsidR="004F1D69" w:rsidRPr="004F1D69" w:rsidRDefault="004F1D69" w:rsidP="004F1D69">
      <w:pPr>
        <w:spacing w:line="276" w:lineRule="auto"/>
        <w:jc w:val="both"/>
        <w:rPr>
          <w:rFonts w:ascii="Roboto" w:hAnsi="Roboto"/>
          <w:sz w:val="18"/>
          <w:szCs w:val="18"/>
        </w:rPr>
      </w:pPr>
      <w:r w:rsidRPr="004F1D69">
        <w:rPr>
          <w:rFonts w:ascii="Roboto" w:hAnsi="Roboto"/>
          <w:sz w:val="18"/>
          <w:szCs w:val="18"/>
        </w:rPr>
        <w:t>Date:</w:t>
      </w:r>
      <w:r w:rsidRPr="004F1D69">
        <w:rPr>
          <w:rFonts w:ascii="Roboto" w:hAnsi="Roboto"/>
          <w:sz w:val="18"/>
          <w:szCs w:val="18"/>
        </w:rPr>
        <w:tab/>
      </w:r>
      <w:r>
        <w:rPr>
          <w:rFonts w:ascii="Roboto" w:hAnsi="Roboto"/>
          <w:sz w:val="18"/>
          <w:szCs w:val="18"/>
        </w:rPr>
        <w:t>23 – 27</w:t>
      </w:r>
      <w:r w:rsidRPr="004F1D69">
        <w:rPr>
          <w:rFonts w:ascii="Roboto" w:hAnsi="Roboto"/>
          <w:sz w:val="18"/>
          <w:szCs w:val="18"/>
        </w:rPr>
        <w:t xml:space="preserve"> October 202</w:t>
      </w:r>
      <w:r>
        <w:rPr>
          <w:rFonts w:ascii="Roboto" w:hAnsi="Roboto"/>
          <w:sz w:val="18"/>
          <w:szCs w:val="18"/>
        </w:rPr>
        <w:t>3</w:t>
      </w:r>
    </w:p>
    <w:p w14:paraId="6B6722CF" w14:textId="3A3CDD00" w:rsidR="004F1D69" w:rsidRDefault="004F1D69" w:rsidP="00144D6E">
      <w:pPr>
        <w:spacing w:line="276" w:lineRule="auto"/>
        <w:jc w:val="both"/>
        <w:rPr>
          <w:rFonts w:ascii="Roboto" w:hAnsi="Roboto"/>
          <w:b/>
          <w:bCs/>
          <w:sz w:val="18"/>
          <w:szCs w:val="18"/>
        </w:rPr>
      </w:pPr>
      <w:r>
        <w:rPr>
          <w:rFonts w:ascii="Roboto" w:hAnsi="Roboto"/>
          <w:b/>
          <w:bCs/>
          <w:sz w:val="18"/>
          <w:szCs w:val="18"/>
        </w:rPr>
        <w:t>Place:</w:t>
      </w:r>
      <w:r>
        <w:rPr>
          <w:rFonts w:ascii="Roboto" w:hAnsi="Roboto"/>
          <w:b/>
          <w:bCs/>
          <w:sz w:val="18"/>
          <w:szCs w:val="18"/>
        </w:rPr>
        <w:tab/>
        <w:t>TBD</w:t>
      </w:r>
    </w:p>
    <w:p w14:paraId="5F712CC6" w14:textId="77777777" w:rsidR="004F1D69" w:rsidRDefault="004F1D69" w:rsidP="00144D6E">
      <w:pPr>
        <w:spacing w:line="276" w:lineRule="auto"/>
        <w:jc w:val="both"/>
        <w:rPr>
          <w:rFonts w:ascii="Roboto" w:hAnsi="Roboto"/>
          <w:b/>
          <w:bCs/>
          <w:sz w:val="18"/>
          <w:szCs w:val="18"/>
        </w:rPr>
      </w:pPr>
    </w:p>
    <w:p w14:paraId="4A29FAF5" w14:textId="478D6F22" w:rsidR="00943902" w:rsidRPr="00975C80" w:rsidRDefault="00943902" w:rsidP="00975C80">
      <w:pPr>
        <w:contextualSpacing/>
        <w:jc w:val="both"/>
        <w:rPr>
          <w:rFonts w:ascii="Roboto" w:hAnsi="Roboto"/>
          <w:sz w:val="18"/>
          <w:szCs w:val="18"/>
        </w:rPr>
      </w:pPr>
    </w:p>
    <w:p w14:paraId="17ED34EF" w14:textId="77777777" w:rsidR="00943902" w:rsidRPr="00975C80" w:rsidRDefault="00943902" w:rsidP="00975C80">
      <w:pPr>
        <w:contextualSpacing/>
        <w:jc w:val="both"/>
        <w:rPr>
          <w:rFonts w:ascii="Roboto" w:hAnsi="Roboto"/>
          <w:sz w:val="18"/>
          <w:szCs w:val="18"/>
        </w:rPr>
      </w:pPr>
    </w:p>
    <w:p w14:paraId="0066FE73" w14:textId="77777777" w:rsidR="00B25355" w:rsidRDefault="00B25355" w:rsidP="0053563D">
      <w:pPr>
        <w:jc w:val="both"/>
        <w:rPr>
          <w:rFonts w:ascii="Helvetica Neue" w:hAnsi="Helvetica Neue"/>
          <w:sz w:val="20"/>
          <w:szCs w:val="20"/>
        </w:rPr>
        <w:sectPr w:rsidR="00B25355" w:rsidSect="00C1048A">
          <w:headerReference w:type="even" r:id="rId45"/>
          <w:headerReference w:type="default" r:id="rId46"/>
          <w:footerReference w:type="default" r:id="rId47"/>
          <w:headerReference w:type="first" r:id="rId48"/>
          <w:pgSz w:w="12240" w:h="15840"/>
          <w:pgMar w:top="1440" w:right="1440" w:bottom="1440" w:left="1440" w:header="720" w:footer="720" w:gutter="0"/>
          <w:cols w:space="720"/>
          <w:docGrid w:linePitch="360"/>
        </w:sectPr>
      </w:pPr>
    </w:p>
    <w:p w14:paraId="37F4C988" w14:textId="77BE741E" w:rsidR="00B25355" w:rsidRPr="00FB3DE2" w:rsidRDefault="00B25355" w:rsidP="00A23DAB">
      <w:pPr>
        <w:pStyle w:val="Heading2"/>
        <w:rPr>
          <w:rFonts w:ascii="Roboto" w:hAnsi="Roboto"/>
          <w:sz w:val="32"/>
          <w:szCs w:val="32"/>
        </w:rPr>
      </w:pPr>
      <w:bookmarkStart w:id="6" w:name="_Toc122772914"/>
      <w:r w:rsidRPr="00FB3DE2">
        <w:rPr>
          <w:rFonts w:ascii="Roboto" w:hAnsi="Roboto"/>
          <w:sz w:val="32"/>
          <w:szCs w:val="32"/>
        </w:rPr>
        <w:lastRenderedPageBreak/>
        <w:t>UNFCCC / Climate Change Convention</w:t>
      </w:r>
      <w:bookmarkEnd w:id="6"/>
    </w:p>
    <w:p w14:paraId="06533DCE" w14:textId="4276BE16" w:rsidR="00B25355" w:rsidRPr="00E133E7" w:rsidRDefault="00B25355" w:rsidP="00E133E7">
      <w:pPr>
        <w:spacing w:line="276" w:lineRule="auto"/>
        <w:contextualSpacing/>
        <w:jc w:val="both"/>
        <w:rPr>
          <w:rFonts w:ascii="Roboto" w:hAnsi="Roboto"/>
          <w:sz w:val="18"/>
          <w:szCs w:val="18"/>
        </w:rPr>
      </w:pPr>
    </w:p>
    <w:p w14:paraId="606718F3" w14:textId="77777777" w:rsidR="00B25355" w:rsidRPr="00E133E7" w:rsidRDefault="00B25355" w:rsidP="00E133E7">
      <w:pPr>
        <w:spacing w:line="276" w:lineRule="auto"/>
        <w:contextualSpacing/>
        <w:jc w:val="both"/>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145"/>
        <w:gridCol w:w="6390"/>
      </w:tblGrid>
      <w:tr w:rsidR="00B25355" w:rsidRPr="00E133E7" w14:paraId="1D8742E8" w14:textId="77777777" w:rsidTr="00A47484">
        <w:tc>
          <w:tcPr>
            <w:tcW w:w="3145" w:type="dxa"/>
          </w:tcPr>
          <w:p w14:paraId="5598594B" w14:textId="77777777" w:rsidR="00B25355" w:rsidRPr="00E133E7" w:rsidRDefault="00B25355" w:rsidP="00E133E7">
            <w:pPr>
              <w:spacing w:line="276" w:lineRule="auto"/>
              <w:contextualSpacing/>
              <w:rPr>
                <w:rFonts w:ascii="Roboto" w:hAnsi="Roboto"/>
                <w:color w:val="000000" w:themeColor="text1"/>
                <w:sz w:val="18"/>
                <w:szCs w:val="18"/>
              </w:rPr>
            </w:pPr>
            <w:r w:rsidRPr="00E133E7">
              <w:rPr>
                <w:rFonts w:ascii="Roboto" w:hAnsi="Roboto"/>
                <w:color w:val="000000" w:themeColor="text1"/>
                <w:sz w:val="18"/>
                <w:szCs w:val="18"/>
              </w:rPr>
              <w:t>Short name</w:t>
            </w:r>
          </w:p>
        </w:tc>
        <w:tc>
          <w:tcPr>
            <w:tcW w:w="6390" w:type="dxa"/>
          </w:tcPr>
          <w:p w14:paraId="50A67946" w14:textId="14DAC91A" w:rsidR="00B25355" w:rsidRPr="00E133E7" w:rsidRDefault="00B25355" w:rsidP="00E133E7">
            <w:pPr>
              <w:spacing w:line="276" w:lineRule="auto"/>
              <w:contextualSpacing/>
              <w:rPr>
                <w:rFonts w:ascii="Roboto" w:hAnsi="Roboto" w:cs="Helvetica Neue"/>
                <w:color w:val="000000" w:themeColor="text1"/>
                <w:sz w:val="18"/>
                <w:szCs w:val="18"/>
              </w:rPr>
            </w:pPr>
            <w:r w:rsidRPr="00E133E7">
              <w:rPr>
                <w:rFonts w:ascii="Roboto" w:hAnsi="Roboto" w:cs="Helvetica Neue"/>
                <w:color w:val="000000"/>
                <w:sz w:val="18"/>
                <w:szCs w:val="18"/>
              </w:rPr>
              <w:t>UNFCCC / Climate Change Convention</w:t>
            </w:r>
          </w:p>
        </w:tc>
      </w:tr>
      <w:tr w:rsidR="00B25355" w:rsidRPr="00E133E7" w14:paraId="1A03779B" w14:textId="77777777" w:rsidTr="00A47484">
        <w:tc>
          <w:tcPr>
            <w:tcW w:w="3145" w:type="dxa"/>
          </w:tcPr>
          <w:p w14:paraId="691E74E7" w14:textId="77777777" w:rsidR="00B25355" w:rsidRPr="00E133E7" w:rsidRDefault="00B25355" w:rsidP="00E133E7">
            <w:pPr>
              <w:spacing w:line="276" w:lineRule="auto"/>
              <w:contextualSpacing/>
              <w:rPr>
                <w:rFonts w:ascii="Roboto" w:hAnsi="Roboto" w:cs="Helvetica Neue"/>
                <w:color w:val="000000" w:themeColor="text1"/>
                <w:sz w:val="18"/>
                <w:szCs w:val="18"/>
              </w:rPr>
            </w:pPr>
            <w:r w:rsidRPr="00E133E7">
              <w:rPr>
                <w:rFonts w:ascii="Roboto" w:hAnsi="Roboto" w:cs="Helvetica Neue"/>
                <w:color w:val="000000" w:themeColor="text1"/>
                <w:sz w:val="18"/>
                <w:szCs w:val="18"/>
              </w:rPr>
              <w:t>Full name</w:t>
            </w:r>
          </w:p>
        </w:tc>
        <w:tc>
          <w:tcPr>
            <w:tcW w:w="6390" w:type="dxa"/>
          </w:tcPr>
          <w:p w14:paraId="5077ABB7" w14:textId="1635BED0" w:rsidR="00B25355" w:rsidRPr="00E133E7" w:rsidRDefault="00A47484" w:rsidP="00E133E7">
            <w:pPr>
              <w:spacing w:line="276" w:lineRule="auto"/>
              <w:contextualSpacing/>
              <w:rPr>
                <w:rFonts w:ascii="Roboto" w:hAnsi="Roboto" w:cs="Helvetica Neue"/>
                <w:b/>
                <w:bCs/>
                <w:color w:val="000000" w:themeColor="text1"/>
                <w:sz w:val="18"/>
                <w:szCs w:val="18"/>
              </w:rPr>
            </w:pPr>
            <w:r w:rsidRPr="00E133E7">
              <w:rPr>
                <w:rFonts w:ascii="Roboto" w:hAnsi="Roboto" w:cs="Helvetica Neue"/>
                <w:b/>
                <w:bCs/>
                <w:color w:val="000000"/>
                <w:sz w:val="18"/>
                <w:szCs w:val="18"/>
              </w:rPr>
              <w:t>United Nations Framework Convention on Climate Change</w:t>
            </w:r>
          </w:p>
        </w:tc>
      </w:tr>
      <w:tr w:rsidR="00B25355" w:rsidRPr="00E133E7" w14:paraId="7EB8B7AC" w14:textId="77777777" w:rsidTr="00A47484">
        <w:tc>
          <w:tcPr>
            <w:tcW w:w="3145" w:type="dxa"/>
          </w:tcPr>
          <w:p w14:paraId="12102CE9" w14:textId="77777777" w:rsidR="00B25355" w:rsidRPr="00E133E7" w:rsidRDefault="00B25355" w:rsidP="00E133E7">
            <w:pPr>
              <w:spacing w:line="276" w:lineRule="auto"/>
              <w:contextualSpacing/>
              <w:rPr>
                <w:rFonts w:ascii="Roboto" w:hAnsi="Roboto" w:cs="Helvetica Neue"/>
                <w:color w:val="000000" w:themeColor="text1"/>
                <w:sz w:val="18"/>
                <w:szCs w:val="18"/>
              </w:rPr>
            </w:pPr>
            <w:r w:rsidRPr="00E133E7">
              <w:rPr>
                <w:rFonts w:ascii="Roboto" w:hAnsi="Roboto" w:cs="Helvetica Neue"/>
                <w:color w:val="000000" w:themeColor="text1"/>
                <w:sz w:val="18"/>
                <w:szCs w:val="18"/>
              </w:rPr>
              <w:t>Adopted</w:t>
            </w:r>
          </w:p>
        </w:tc>
        <w:tc>
          <w:tcPr>
            <w:tcW w:w="6390" w:type="dxa"/>
          </w:tcPr>
          <w:p w14:paraId="234882A0" w14:textId="6EFD7A98" w:rsidR="00A47484" w:rsidRPr="00E133E7" w:rsidRDefault="00A47484" w:rsidP="00E133E7">
            <w:pPr>
              <w:autoSpaceDE w:val="0"/>
              <w:autoSpaceDN w:val="0"/>
              <w:adjustRightInd w:val="0"/>
              <w:spacing w:line="276" w:lineRule="auto"/>
              <w:contextualSpacing/>
              <w:rPr>
                <w:rFonts w:ascii="Roboto" w:hAnsi="Roboto" w:cs="Helvetica Neue"/>
                <w:color w:val="000000"/>
                <w:sz w:val="18"/>
                <w:szCs w:val="18"/>
              </w:rPr>
            </w:pPr>
            <w:r w:rsidRPr="00E133E7">
              <w:rPr>
                <w:rFonts w:ascii="Roboto" w:hAnsi="Roboto" w:cs="Helvetica Neue"/>
                <w:color w:val="000000"/>
                <w:sz w:val="18"/>
                <w:szCs w:val="18"/>
              </w:rPr>
              <w:t>9 May 1992</w:t>
            </w:r>
          </w:p>
          <w:p w14:paraId="11979195" w14:textId="55F1CE9A" w:rsidR="00B25355" w:rsidRPr="00E133E7" w:rsidRDefault="00A47484" w:rsidP="00E133E7">
            <w:pPr>
              <w:spacing w:line="276" w:lineRule="auto"/>
              <w:contextualSpacing/>
              <w:rPr>
                <w:rFonts w:ascii="Roboto" w:hAnsi="Roboto" w:cs="Helvetica Neue"/>
                <w:color w:val="000000" w:themeColor="text1"/>
                <w:sz w:val="18"/>
                <w:szCs w:val="18"/>
              </w:rPr>
            </w:pPr>
            <w:r w:rsidRPr="00E133E7">
              <w:rPr>
                <w:rFonts w:ascii="Roboto" w:hAnsi="Roboto" w:cs="Helvetica Neue"/>
                <w:color w:val="000000"/>
                <w:sz w:val="18"/>
                <w:szCs w:val="18"/>
              </w:rPr>
              <w:t>(by the Intergovernmental Negotiating Committee for a Framework Convention on Climate Change)</w:t>
            </w:r>
          </w:p>
        </w:tc>
      </w:tr>
      <w:tr w:rsidR="00B25355" w:rsidRPr="00E133E7" w14:paraId="43DE92D0" w14:textId="77777777" w:rsidTr="00A47484">
        <w:tc>
          <w:tcPr>
            <w:tcW w:w="3145" w:type="dxa"/>
          </w:tcPr>
          <w:p w14:paraId="0F6B4AAE" w14:textId="77777777" w:rsidR="00B25355" w:rsidRPr="00E133E7" w:rsidRDefault="00B25355" w:rsidP="00E133E7">
            <w:pPr>
              <w:spacing w:line="276" w:lineRule="auto"/>
              <w:contextualSpacing/>
              <w:rPr>
                <w:rFonts w:ascii="Roboto" w:hAnsi="Roboto" w:cs="Helvetica Neue"/>
                <w:color w:val="000000" w:themeColor="text1"/>
                <w:sz w:val="18"/>
                <w:szCs w:val="18"/>
              </w:rPr>
            </w:pPr>
            <w:r w:rsidRPr="00E133E7">
              <w:rPr>
                <w:rFonts w:ascii="Roboto" w:hAnsi="Roboto" w:cs="Helvetica Neue"/>
                <w:color w:val="000000" w:themeColor="text1"/>
                <w:sz w:val="18"/>
                <w:szCs w:val="18"/>
              </w:rPr>
              <w:t>Entry into force</w:t>
            </w:r>
          </w:p>
        </w:tc>
        <w:tc>
          <w:tcPr>
            <w:tcW w:w="6390" w:type="dxa"/>
          </w:tcPr>
          <w:p w14:paraId="221CBF2B" w14:textId="2502647E" w:rsidR="00B25355" w:rsidRPr="00E133E7" w:rsidRDefault="00581479" w:rsidP="00E133E7">
            <w:pPr>
              <w:spacing w:line="276" w:lineRule="auto"/>
              <w:contextualSpacing/>
              <w:rPr>
                <w:rFonts w:ascii="Roboto" w:hAnsi="Roboto" w:cs="Helvetica Neue"/>
                <w:color w:val="000000" w:themeColor="text1"/>
                <w:sz w:val="18"/>
                <w:szCs w:val="18"/>
              </w:rPr>
            </w:pPr>
            <w:r w:rsidRPr="00E133E7">
              <w:rPr>
                <w:rFonts w:ascii="Roboto" w:hAnsi="Roboto" w:cs="Helvetica Neue"/>
                <w:color w:val="000000" w:themeColor="text1"/>
                <w:sz w:val="18"/>
                <w:szCs w:val="18"/>
              </w:rPr>
              <w:t>21 March 1994</w:t>
            </w:r>
          </w:p>
        </w:tc>
      </w:tr>
      <w:tr w:rsidR="00B25355" w:rsidRPr="00E133E7" w14:paraId="34153916" w14:textId="77777777" w:rsidTr="00A47484">
        <w:tc>
          <w:tcPr>
            <w:tcW w:w="3145" w:type="dxa"/>
          </w:tcPr>
          <w:p w14:paraId="4CB30643" w14:textId="77777777" w:rsidR="00B25355" w:rsidRPr="00E133E7" w:rsidRDefault="00B25355" w:rsidP="00E133E7">
            <w:pPr>
              <w:spacing w:line="276" w:lineRule="auto"/>
              <w:contextualSpacing/>
              <w:rPr>
                <w:rFonts w:ascii="Roboto" w:hAnsi="Roboto" w:cs="Helvetica Neue"/>
                <w:color w:val="000000" w:themeColor="text1"/>
                <w:sz w:val="18"/>
                <w:szCs w:val="18"/>
              </w:rPr>
            </w:pPr>
            <w:r w:rsidRPr="00E133E7">
              <w:rPr>
                <w:rFonts w:ascii="Roboto" w:hAnsi="Roboto" w:cs="Helvetica Neue"/>
                <w:color w:val="000000" w:themeColor="text1"/>
                <w:sz w:val="18"/>
                <w:szCs w:val="18"/>
              </w:rPr>
              <w:t>Depositary</w:t>
            </w:r>
          </w:p>
        </w:tc>
        <w:tc>
          <w:tcPr>
            <w:tcW w:w="6390" w:type="dxa"/>
          </w:tcPr>
          <w:p w14:paraId="0B0403DF" w14:textId="33AEE1C2" w:rsidR="00B25355" w:rsidRPr="00E133E7" w:rsidRDefault="00581479" w:rsidP="00E133E7">
            <w:pPr>
              <w:spacing w:line="276" w:lineRule="auto"/>
              <w:contextualSpacing/>
              <w:rPr>
                <w:rFonts w:ascii="Roboto" w:hAnsi="Roboto" w:cs="Helvetica Neue"/>
                <w:color w:val="000000" w:themeColor="text1"/>
                <w:sz w:val="18"/>
                <w:szCs w:val="18"/>
              </w:rPr>
            </w:pPr>
            <w:r w:rsidRPr="00E133E7">
              <w:rPr>
                <w:rFonts w:ascii="Roboto" w:hAnsi="Roboto" w:cs="Helvetica Neue"/>
                <w:color w:val="000000" w:themeColor="text1"/>
                <w:sz w:val="18"/>
                <w:szCs w:val="18"/>
              </w:rPr>
              <w:t>United Nations Secretary-General</w:t>
            </w:r>
          </w:p>
        </w:tc>
      </w:tr>
      <w:tr w:rsidR="00B25355" w:rsidRPr="00E133E7" w14:paraId="7CB6F8C5" w14:textId="77777777" w:rsidTr="00A47484">
        <w:tc>
          <w:tcPr>
            <w:tcW w:w="3145" w:type="dxa"/>
          </w:tcPr>
          <w:p w14:paraId="2D3BC7E0" w14:textId="77777777" w:rsidR="00B25355" w:rsidRPr="00E133E7" w:rsidRDefault="00B25355" w:rsidP="00E133E7">
            <w:pPr>
              <w:spacing w:line="276" w:lineRule="auto"/>
              <w:contextualSpacing/>
              <w:rPr>
                <w:rFonts w:ascii="Roboto" w:hAnsi="Roboto" w:cs="Helvetica Neue"/>
                <w:color w:val="000000" w:themeColor="text1"/>
                <w:sz w:val="18"/>
                <w:szCs w:val="18"/>
              </w:rPr>
            </w:pPr>
            <w:r w:rsidRPr="00E133E7">
              <w:rPr>
                <w:rFonts w:ascii="Roboto" w:hAnsi="Roboto" w:cs="Helvetica Neue"/>
                <w:color w:val="000000" w:themeColor="text1"/>
                <w:sz w:val="18"/>
                <w:szCs w:val="18"/>
              </w:rPr>
              <w:t>Category</w:t>
            </w:r>
          </w:p>
        </w:tc>
        <w:tc>
          <w:tcPr>
            <w:tcW w:w="6390" w:type="dxa"/>
          </w:tcPr>
          <w:p w14:paraId="696FAFC5" w14:textId="680F271A" w:rsidR="00B25355" w:rsidRPr="00E133E7" w:rsidRDefault="00581479" w:rsidP="00E133E7">
            <w:pPr>
              <w:spacing w:line="276" w:lineRule="auto"/>
              <w:contextualSpacing/>
              <w:rPr>
                <w:rFonts w:ascii="Roboto" w:hAnsi="Roboto" w:cs="Helvetica Neue"/>
                <w:color w:val="000000" w:themeColor="text1"/>
                <w:sz w:val="18"/>
                <w:szCs w:val="18"/>
              </w:rPr>
            </w:pPr>
            <w:r w:rsidRPr="00E133E7">
              <w:rPr>
                <w:rFonts w:ascii="Roboto" w:hAnsi="Roboto" w:cs="Helvetica Neue"/>
                <w:color w:val="000000" w:themeColor="text1"/>
                <w:sz w:val="18"/>
                <w:szCs w:val="18"/>
              </w:rPr>
              <w:t>Atmosphere</w:t>
            </w:r>
          </w:p>
        </w:tc>
      </w:tr>
    </w:tbl>
    <w:p w14:paraId="1272A677" w14:textId="77777777" w:rsidR="00B25355" w:rsidRPr="00E133E7" w:rsidRDefault="00B25355" w:rsidP="00E133E7">
      <w:pPr>
        <w:spacing w:line="276" w:lineRule="auto"/>
        <w:contextualSpacing/>
        <w:rPr>
          <w:rFonts w:ascii="Roboto" w:hAnsi="Roboto"/>
          <w:sz w:val="18"/>
          <w:szCs w:val="18"/>
        </w:rPr>
      </w:pPr>
    </w:p>
    <w:p w14:paraId="5368D14F" w14:textId="77777777" w:rsidR="00B25355" w:rsidRPr="00E133E7" w:rsidRDefault="00B25355" w:rsidP="00E133E7">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145"/>
        <w:gridCol w:w="6390"/>
      </w:tblGrid>
      <w:tr w:rsidR="00B25355" w:rsidRPr="00E133E7" w14:paraId="64AF469C" w14:textId="77777777" w:rsidTr="00EC6BD8">
        <w:tc>
          <w:tcPr>
            <w:tcW w:w="3145" w:type="dxa"/>
          </w:tcPr>
          <w:p w14:paraId="7732B8BC" w14:textId="77777777" w:rsidR="00B25355" w:rsidRPr="00E133E7" w:rsidRDefault="00B25355" w:rsidP="00E133E7">
            <w:pPr>
              <w:spacing w:line="276" w:lineRule="auto"/>
              <w:contextualSpacing/>
              <w:rPr>
                <w:rFonts w:ascii="Roboto" w:hAnsi="Roboto"/>
                <w:sz w:val="18"/>
                <w:szCs w:val="18"/>
              </w:rPr>
            </w:pPr>
            <w:r w:rsidRPr="00E133E7">
              <w:rPr>
                <w:rFonts w:ascii="Roboto" w:hAnsi="Roboto"/>
                <w:sz w:val="18"/>
                <w:szCs w:val="18"/>
              </w:rPr>
              <w:t>Signed by Suriname</w:t>
            </w:r>
          </w:p>
        </w:tc>
        <w:tc>
          <w:tcPr>
            <w:tcW w:w="6390" w:type="dxa"/>
          </w:tcPr>
          <w:p w14:paraId="6FE5F9DB" w14:textId="0972D1BB" w:rsidR="00B25355" w:rsidRPr="00E133E7" w:rsidRDefault="00EC6BD8" w:rsidP="00E133E7">
            <w:pPr>
              <w:spacing w:line="276" w:lineRule="auto"/>
              <w:contextualSpacing/>
              <w:rPr>
                <w:rFonts w:ascii="Roboto" w:hAnsi="Roboto"/>
                <w:sz w:val="18"/>
                <w:szCs w:val="18"/>
              </w:rPr>
            </w:pPr>
            <w:r w:rsidRPr="00E133E7">
              <w:rPr>
                <w:rFonts w:ascii="Roboto" w:hAnsi="Roboto" w:cs="Helvetica Neue"/>
                <w:color w:val="000000"/>
                <w:sz w:val="18"/>
                <w:szCs w:val="18"/>
              </w:rPr>
              <w:t>13 June 1992</w:t>
            </w:r>
          </w:p>
        </w:tc>
      </w:tr>
      <w:tr w:rsidR="00B25355" w:rsidRPr="00E133E7" w14:paraId="1B48BEE5" w14:textId="77777777" w:rsidTr="00EC6BD8">
        <w:tc>
          <w:tcPr>
            <w:tcW w:w="3145" w:type="dxa"/>
          </w:tcPr>
          <w:p w14:paraId="3334B8D9" w14:textId="02B56925" w:rsidR="00B25355" w:rsidRPr="00E133E7" w:rsidRDefault="00B25355" w:rsidP="00E133E7">
            <w:pPr>
              <w:spacing w:line="276" w:lineRule="auto"/>
              <w:contextualSpacing/>
              <w:rPr>
                <w:rFonts w:ascii="Roboto" w:hAnsi="Roboto"/>
                <w:sz w:val="18"/>
                <w:szCs w:val="18"/>
              </w:rPr>
            </w:pPr>
            <w:r w:rsidRPr="00E133E7">
              <w:rPr>
                <w:rFonts w:ascii="Roboto" w:hAnsi="Roboto"/>
                <w:sz w:val="18"/>
                <w:szCs w:val="18"/>
              </w:rPr>
              <w:t>Ratification</w:t>
            </w:r>
          </w:p>
        </w:tc>
        <w:tc>
          <w:tcPr>
            <w:tcW w:w="6390" w:type="dxa"/>
          </w:tcPr>
          <w:p w14:paraId="08A41F13" w14:textId="6B77CBB4" w:rsidR="00B25355" w:rsidRPr="00E133E7" w:rsidRDefault="00EC6BD8" w:rsidP="00E133E7">
            <w:pPr>
              <w:spacing w:line="276" w:lineRule="auto"/>
              <w:contextualSpacing/>
              <w:rPr>
                <w:rFonts w:ascii="Roboto" w:hAnsi="Roboto"/>
                <w:sz w:val="18"/>
                <w:szCs w:val="18"/>
              </w:rPr>
            </w:pPr>
            <w:r w:rsidRPr="00E133E7">
              <w:rPr>
                <w:rFonts w:ascii="Roboto" w:hAnsi="Roboto" w:cs="Helvetica Neue"/>
                <w:color w:val="000000"/>
                <w:sz w:val="18"/>
                <w:szCs w:val="18"/>
              </w:rPr>
              <w:t>14 October 1997</w:t>
            </w:r>
          </w:p>
        </w:tc>
      </w:tr>
      <w:tr w:rsidR="00B25355" w:rsidRPr="00E133E7" w14:paraId="63FB23E2" w14:textId="77777777" w:rsidTr="00EC6BD8">
        <w:tc>
          <w:tcPr>
            <w:tcW w:w="3145" w:type="dxa"/>
          </w:tcPr>
          <w:p w14:paraId="50D02A5C" w14:textId="04B0E0C2" w:rsidR="00B25355" w:rsidRPr="00E133E7" w:rsidRDefault="00B25355" w:rsidP="00E133E7">
            <w:pPr>
              <w:spacing w:line="276" w:lineRule="auto"/>
              <w:contextualSpacing/>
              <w:rPr>
                <w:rFonts w:ascii="Roboto" w:hAnsi="Roboto"/>
                <w:sz w:val="18"/>
                <w:szCs w:val="18"/>
              </w:rPr>
            </w:pPr>
            <w:r w:rsidRPr="00E133E7">
              <w:rPr>
                <w:rFonts w:ascii="Roboto" w:hAnsi="Roboto"/>
                <w:sz w:val="18"/>
                <w:szCs w:val="18"/>
              </w:rPr>
              <w:t xml:space="preserve">Entry into </w:t>
            </w:r>
            <w:r w:rsidR="00F40EBC" w:rsidRPr="00E133E7">
              <w:rPr>
                <w:rFonts w:ascii="Roboto" w:hAnsi="Roboto"/>
                <w:sz w:val="18"/>
                <w:szCs w:val="18"/>
              </w:rPr>
              <w:t>f</w:t>
            </w:r>
            <w:r w:rsidRPr="00E133E7">
              <w:rPr>
                <w:rFonts w:ascii="Roboto" w:hAnsi="Roboto"/>
                <w:sz w:val="18"/>
                <w:szCs w:val="18"/>
              </w:rPr>
              <w:t>orce for Suriname</w:t>
            </w:r>
          </w:p>
        </w:tc>
        <w:tc>
          <w:tcPr>
            <w:tcW w:w="6390" w:type="dxa"/>
          </w:tcPr>
          <w:p w14:paraId="610C08E0" w14:textId="77777777" w:rsidR="00EC6BD8" w:rsidRPr="00E133E7" w:rsidRDefault="00EC6BD8" w:rsidP="00E133E7">
            <w:pPr>
              <w:autoSpaceDE w:val="0"/>
              <w:autoSpaceDN w:val="0"/>
              <w:adjustRightInd w:val="0"/>
              <w:spacing w:line="276" w:lineRule="auto"/>
              <w:contextualSpacing/>
              <w:rPr>
                <w:rFonts w:ascii="Roboto" w:hAnsi="Roboto" w:cs="Helvetica Neue"/>
                <w:color w:val="000000"/>
                <w:sz w:val="18"/>
                <w:szCs w:val="18"/>
              </w:rPr>
            </w:pPr>
            <w:r w:rsidRPr="00E133E7">
              <w:rPr>
                <w:rFonts w:ascii="Roboto" w:hAnsi="Roboto" w:cs="Helvetica Neue"/>
                <w:color w:val="000000"/>
                <w:sz w:val="18"/>
                <w:szCs w:val="18"/>
              </w:rPr>
              <w:t>12 January 1998</w:t>
            </w:r>
          </w:p>
          <w:p w14:paraId="5CF5FD16" w14:textId="27A8B5E1" w:rsidR="00B25355" w:rsidRPr="00E133E7" w:rsidRDefault="00EC6BD8" w:rsidP="00E133E7">
            <w:pPr>
              <w:autoSpaceDE w:val="0"/>
              <w:autoSpaceDN w:val="0"/>
              <w:adjustRightInd w:val="0"/>
              <w:spacing w:line="276" w:lineRule="auto"/>
              <w:contextualSpacing/>
              <w:rPr>
                <w:rFonts w:ascii="Roboto" w:hAnsi="Roboto"/>
                <w:sz w:val="18"/>
                <w:szCs w:val="18"/>
              </w:rPr>
            </w:pPr>
            <w:r w:rsidRPr="00E133E7">
              <w:rPr>
                <w:rFonts w:ascii="Roboto" w:hAnsi="Roboto" w:cs="Helvetica Neue"/>
                <w:color w:val="000000"/>
                <w:sz w:val="18"/>
                <w:szCs w:val="18"/>
              </w:rPr>
              <w:t>(ninetieth day after the date of deposit of its instrument)</w:t>
            </w:r>
          </w:p>
        </w:tc>
      </w:tr>
      <w:tr w:rsidR="00EC6BD8" w:rsidRPr="00E133E7" w14:paraId="41FDF6BD" w14:textId="77777777" w:rsidTr="00EC6BD8">
        <w:tc>
          <w:tcPr>
            <w:tcW w:w="3145" w:type="dxa"/>
          </w:tcPr>
          <w:p w14:paraId="349C8EB6" w14:textId="51E85DA9" w:rsidR="00EC6BD8" w:rsidRPr="00E133E7" w:rsidRDefault="00087EC2" w:rsidP="00E133E7">
            <w:pPr>
              <w:spacing w:line="276" w:lineRule="auto"/>
              <w:contextualSpacing/>
              <w:rPr>
                <w:rFonts w:ascii="Roboto" w:hAnsi="Roboto"/>
                <w:sz w:val="18"/>
                <w:szCs w:val="18"/>
              </w:rPr>
            </w:pPr>
            <w:r>
              <w:rPr>
                <w:rFonts w:ascii="Roboto" w:hAnsi="Roboto"/>
                <w:sz w:val="18"/>
                <w:szCs w:val="18"/>
              </w:rPr>
              <w:t>Implementing</w:t>
            </w:r>
            <w:r w:rsidR="00EC6BD8" w:rsidRPr="00E133E7">
              <w:rPr>
                <w:rFonts w:ascii="Roboto" w:hAnsi="Roboto"/>
                <w:sz w:val="18"/>
                <w:szCs w:val="18"/>
              </w:rPr>
              <w:t xml:space="preserve"> state department(s)</w:t>
            </w:r>
          </w:p>
        </w:tc>
        <w:tc>
          <w:tcPr>
            <w:tcW w:w="6390" w:type="dxa"/>
          </w:tcPr>
          <w:p w14:paraId="3A846834" w14:textId="67A7DA0F" w:rsidR="00EC6BD8" w:rsidRPr="00E133E7" w:rsidRDefault="00EC6BD8" w:rsidP="00E133E7">
            <w:pPr>
              <w:pStyle w:val="ListParagraph"/>
              <w:numPr>
                <w:ilvl w:val="0"/>
                <w:numId w:val="4"/>
              </w:numPr>
              <w:spacing w:line="276" w:lineRule="auto"/>
              <w:ind w:left="252" w:hanging="270"/>
              <w:rPr>
                <w:rFonts w:ascii="Roboto" w:hAnsi="Roboto" w:cs="Helvetica Neue"/>
                <w:color w:val="000000"/>
                <w:sz w:val="18"/>
                <w:szCs w:val="18"/>
              </w:rPr>
            </w:pPr>
            <w:r w:rsidRPr="00E133E7">
              <w:rPr>
                <w:rFonts w:ascii="Roboto" w:hAnsi="Roboto" w:cs="Helvetica Neue"/>
                <w:color w:val="000000"/>
                <w:sz w:val="18"/>
                <w:szCs w:val="18"/>
              </w:rPr>
              <w:t>Ministry of Spatial Planning and Environment</w:t>
            </w:r>
          </w:p>
          <w:p w14:paraId="751BAE63" w14:textId="0A81D895" w:rsidR="00D871D6" w:rsidRPr="00087EC2" w:rsidRDefault="00EF5BD1" w:rsidP="00087EC2">
            <w:pPr>
              <w:pStyle w:val="ListParagraph"/>
              <w:numPr>
                <w:ilvl w:val="0"/>
                <w:numId w:val="4"/>
              </w:numPr>
              <w:spacing w:line="276" w:lineRule="auto"/>
              <w:ind w:left="252" w:hanging="270"/>
              <w:rPr>
                <w:rFonts w:ascii="Roboto" w:hAnsi="Roboto"/>
                <w:sz w:val="18"/>
                <w:szCs w:val="18"/>
              </w:rPr>
            </w:pPr>
            <w:r w:rsidRPr="00E133E7">
              <w:rPr>
                <w:rFonts w:ascii="Roboto" w:hAnsi="Roboto"/>
                <w:sz w:val="18"/>
                <w:szCs w:val="18"/>
              </w:rPr>
              <w:t xml:space="preserve">Ministry of Land </w:t>
            </w:r>
            <w:r w:rsidR="0021056B" w:rsidRPr="00E133E7">
              <w:rPr>
                <w:rFonts w:ascii="Roboto" w:hAnsi="Roboto"/>
                <w:sz w:val="18"/>
                <w:szCs w:val="18"/>
              </w:rPr>
              <w:t>and</w:t>
            </w:r>
            <w:r w:rsidRPr="00E133E7">
              <w:rPr>
                <w:rFonts w:ascii="Roboto" w:hAnsi="Roboto"/>
                <w:sz w:val="18"/>
                <w:szCs w:val="18"/>
              </w:rPr>
              <w:t xml:space="preserve"> Forest Management</w:t>
            </w:r>
          </w:p>
        </w:tc>
      </w:tr>
      <w:tr w:rsidR="00EC6BD8" w:rsidRPr="00E133E7" w14:paraId="641AE056" w14:textId="77777777" w:rsidTr="00EC6BD8">
        <w:tc>
          <w:tcPr>
            <w:tcW w:w="3145" w:type="dxa"/>
          </w:tcPr>
          <w:p w14:paraId="46EF845B" w14:textId="384344AB" w:rsidR="00EC6BD8" w:rsidRPr="00E133E7" w:rsidRDefault="00CF3EEA" w:rsidP="00E133E7">
            <w:pPr>
              <w:spacing w:line="276" w:lineRule="auto"/>
              <w:contextualSpacing/>
              <w:rPr>
                <w:rFonts w:ascii="Roboto" w:hAnsi="Roboto"/>
                <w:sz w:val="18"/>
                <w:szCs w:val="18"/>
              </w:rPr>
            </w:pPr>
            <w:r w:rsidRPr="00E133E7">
              <w:rPr>
                <w:rFonts w:ascii="Roboto" w:hAnsi="Roboto"/>
                <w:sz w:val="18"/>
                <w:szCs w:val="18"/>
              </w:rPr>
              <w:t xml:space="preserve">National </w:t>
            </w:r>
            <w:r w:rsidR="00EC6BD8" w:rsidRPr="00E133E7">
              <w:rPr>
                <w:rFonts w:ascii="Roboto" w:hAnsi="Roboto"/>
                <w:sz w:val="18"/>
                <w:szCs w:val="18"/>
              </w:rPr>
              <w:t>Focal Point</w:t>
            </w:r>
          </w:p>
        </w:tc>
        <w:tc>
          <w:tcPr>
            <w:tcW w:w="6390" w:type="dxa"/>
          </w:tcPr>
          <w:p w14:paraId="10C9BDBC" w14:textId="77777777" w:rsidR="00CF3EEA" w:rsidRPr="00E133E7" w:rsidRDefault="00CF3EEA" w:rsidP="00E133E7">
            <w:pPr>
              <w:autoSpaceDE w:val="0"/>
              <w:autoSpaceDN w:val="0"/>
              <w:adjustRightInd w:val="0"/>
              <w:spacing w:line="276" w:lineRule="auto"/>
              <w:contextualSpacing/>
              <w:rPr>
                <w:rFonts w:ascii="Roboto" w:hAnsi="Roboto" w:cs="Helvetica Neue"/>
                <w:color w:val="000000"/>
                <w:sz w:val="18"/>
                <w:szCs w:val="18"/>
              </w:rPr>
            </w:pPr>
            <w:r w:rsidRPr="00E133E7">
              <w:rPr>
                <w:rFonts w:ascii="Roboto" w:hAnsi="Roboto" w:cs="Helvetica Neue"/>
                <w:color w:val="000000"/>
                <w:sz w:val="18"/>
                <w:szCs w:val="18"/>
              </w:rPr>
              <w:t>Ms. Ivette Sugilda Claudette Patterzon,</w:t>
            </w:r>
          </w:p>
          <w:p w14:paraId="72C3BC7B" w14:textId="67A89BA8" w:rsidR="00CF3EEA" w:rsidRPr="00E133E7" w:rsidRDefault="00CF3EEA" w:rsidP="00E133E7">
            <w:pPr>
              <w:autoSpaceDE w:val="0"/>
              <w:autoSpaceDN w:val="0"/>
              <w:adjustRightInd w:val="0"/>
              <w:spacing w:line="276" w:lineRule="auto"/>
              <w:contextualSpacing/>
              <w:rPr>
                <w:rFonts w:ascii="Roboto" w:hAnsi="Roboto" w:cs="Helvetica Neue"/>
                <w:color w:val="000000"/>
                <w:sz w:val="18"/>
                <w:szCs w:val="18"/>
              </w:rPr>
            </w:pPr>
            <w:r w:rsidRPr="00E133E7">
              <w:rPr>
                <w:rFonts w:ascii="Roboto" w:hAnsi="Roboto" w:cs="Helvetica Neue"/>
                <w:color w:val="000000"/>
                <w:sz w:val="18"/>
                <w:szCs w:val="18"/>
              </w:rPr>
              <w:t>Senior Legal and Policy Advisor,</w:t>
            </w:r>
            <w:r w:rsidR="00A83029" w:rsidRPr="00E133E7">
              <w:rPr>
                <w:rFonts w:ascii="Roboto" w:hAnsi="Roboto" w:cs="Helvetica Neue"/>
                <w:color w:val="000000"/>
                <w:sz w:val="18"/>
                <w:szCs w:val="18"/>
              </w:rPr>
              <w:t xml:space="preserve"> </w:t>
            </w:r>
            <w:r w:rsidRPr="00E133E7">
              <w:rPr>
                <w:rFonts w:ascii="Roboto" w:hAnsi="Roboto" w:cs="Times"/>
                <w:color w:val="262626"/>
                <w:sz w:val="18"/>
                <w:szCs w:val="18"/>
              </w:rPr>
              <w:t>Cabinet of the President</w:t>
            </w:r>
          </w:p>
          <w:p w14:paraId="7A4179F5" w14:textId="77777777" w:rsidR="00CF3EEA" w:rsidRPr="00E133E7" w:rsidRDefault="00CF3EEA" w:rsidP="00E133E7">
            <w:pPr>
              <w:autoSpaceDE w:val="0"/>
              <w:autoSpaceDN w:val="0"/>
              <w:adjustRightInd w:val="0"/>
              <w:spacing w:line="276" w:lineRule="auto"/>
              <w:contextualSpacing/>
              <w:rPr>
                <w:rFonts w:ascii="Roboto" w:hAnsi="Roboto" w:cs="Times"/>
                <w:color w:val="262626"/>
                <w:sz w:val="18"/>
                <w:szCs w:val="18"/>
              </w:rPr>
            </w:pPr>
            <w:r w:rsidRPr="00E133E7">
              <w:rPr>
                <w:rFonts w:ascii="Roboto" w:hAnsi="Roboto" w:cs="Times"/>
                <w:color w:val="262626"/>
                <w:sz w:val="18"/>
                <w:szCs w:val="18"/>
              </w:rPr>
              <w:t>Swalmbergstraat 7,</w:t>
            </w:r>
          </w:p>
          <w:p w14:paraId="54AA2BED" w14:textId="77777777" w:rsidR="00CF3EEA" w:rsidRPr="00E133E7" w:rsidRDefault="00CF3EEA" w:rsidP="00E133E7">
            <w:pPr>
              <w:autoSpaceDE w:val="0"/>
              <w:autoSpaceDN w:val="0"/>
              <w:adjustRightInd w:val="0"/>
              <w:spacing w:line="276" w:lineRule="auto"/>
              <w:contextualSpacing/>
              <w:rPr>
                <w:rFonts w:ascii="Roboto" w:hAnsi="Roboto" w:cs="Times"/>
                <w:color w:val="262626"/>
                <w:sz w:val="18"/>
                <w:szCs w:val="18"/>
              </w:rPr>
            </w:pPr>
            <w:r w:rsidRPr="00E133E7">
              <w:rPr>
                <w:rFonts w:ascii="Roboto" w:hAnsi="Roboto" w:cs="Times"/>
                <w:color w:val="262626"/>
                <w:sz w:val="18"/>
                <w:szCs w:val="18"/>
              </w:rPr>
              <w:t>Paramaribo</w:t>
            </w:r>
          </w:p>
          <w:p w14:paraId="3AB241C3" w14:textId="392FE48B" w:rsidR="00CF3EEA" w:rsidRPr="00E133E7" w:rsidRDefault="00CF3EEA" w:rsidP="00E133E7">
            <w:pPr>
              <w:autoSpaceDE w:val="0"/>
              <w:autoSpaceDN w:val="0"/>
              <w:adjustRightInd w:val="0"/>
              <w:spacing w:line="276" w:lineRule="auto"/>
              <w:contextualSpacing/>
              <w:rPr>
                <w:rFonts w:ascii="Roboto" w:hAnsi="Roboto" w:cs="Times"/>
                <w:color w:val="000000" w:themeColor="text1"/>
                <w:sz w:val="18"/>
                <w:szCs w:val="18"/>
              </w:rPr>
            </w:pPr>
            <w:r w:rsidRPr="00E133E7">
              <w:rPr>
                <w:rFonts w:ascii="Roboto" w:hAnsi="Roboto" w:cs="Times"/>
                <w:color w:val="262626"/>
                <w:sz w:val="18"/>
                <w:szCs w:val="18"/>
              </w:rPr>
              <w:t xml:space="preserve">T: (597) </w:t>
            </w:r>
            <w:r w:rsidRPr="00E133E7">
              <w:rPr>
                <w:rFonts w:ascii="Roboto" w:hAnsi="Roboto" w:cs="Times"/>
                <w:color w:val="000000" w:themeColor="text1"/>
                <w:sz w:val="18"/>
                <w:szCs w:val="18"/>
              </w:rPr>
              <w:t>472917 / 471216</w:t>
            </w:r>
          </w:p>
          <w:p w14:paraId="5A22AB86" w14:textId="1B792565" w:rsidR="00CF3EEA" w:rsidRPr="00E133E7" w:rsidRDefault="00CF3EEA" w:rsidP="00E133E7">
            <w:pPr>
              <w:autoSpaceDE w:val="0"/>
              <w:autoSpaceDN w:val="0"/>
              <w:adjustRightInd w:val="0"/>
              <w:spacing w:line="276" w:lineRule="auto"/>
              <w:contextualSpacing/>
              <w:rPr>
                <w:rFonts w:ascii="Roboto" w:hAnsi="Roboto" w:cs="Times"/>
                <w:color w:val="000000" w:themeColor="text1"/>
                <w:sz w:val="18"/>
                <w:szCs w:val="18"/>
              </w:rPr>
            </w:pPr>
            <w:r w:rsidRPr="00E133E7">
              <w:rPr>
                <w:rFonts w:ascii="Roboto" w:hAnsi="Roboto" w:cs="Times"/>
                <w:color w:val="000000" w:themeColor="text1"/>
                <w:sz w:val="18"/>
                <w:szCs w:val="18"/>
              </w:rPr>
              <w:t>E: ispatterzon@gmail.com</w:t>
            </w:r>
          </w:p>
          <w:p w14:paraId="6DB56CC6" w14:textId="32FB92F3" w:rsidR="00EC6BD8" w:rsidRPr="00E133E7" w:rsidRDefault="00CF3EEA" w:rsidP="00E133E7">
            <w:pPr>
              <w:autoSpaceDE w:val="0"/>
              <w:autoSpaceDN w:val="0"/>
              <w:adjustRightInd w:val="0"/>
              <w:spacing w:line="276" w:lineRule="auto"/>
              <w:contextualSpacing/>
              <w:rPr>
                <w:rFonts w:ascii="Roboto" w:hAnsi="Roboto"/>
                <w:sz w:val="18"/>
                <w:szCs w:val="18"/>
              </w:rPr>
            </w:pPr>
            <w:r w:rsidRPr="00E133E7">
              <w:rPr>
                <w:rFonts w:ascii="Roboto" w:hAnsi="Roboto" w:cs="Times"/>
                <w:color w:val="000000" w:themeColor="text1"/>
                <w:sz w:val="18"/>
                <w:szCs w:val="18"/>
              </w:rPr>
              <w:t>E: co.environment@gov.sr</w:t>
            </w:r>
          </w:p>
        </w:tc>
      </w:tr>
    </w:tbl>
    <w:p w14:paraId="761D3F8C" w14:textId="77777777" w:rsidR="00B25355" w:rsidRPr="00E133E7" w:rsidRDefault="00B25355" w:rsidP="00E133E7">
      <w:pPr>
        <w:spacing w:line="276" w:lineRule="auto"/>
        <w:contextualSpacing/>
        <w:rPr>
          <w:rFonts w:ascii="Roboto" w:hAnsi="Roboto"/>
          <w:sz w:val="18"/>
          <w:szCs w:val="18"/>
        </w:rPr>
      </w:pPr>
    </w:p>
    <w:p w14:paraId="5B1BC4CF" w14:textId="77777777" w:rsidR="00B25355" w:rsidRPr="00E133E7" w:rsidRDefault="00B25355" w:rsidP="00E133E7">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145"/>
        <w:gridCol w:w="6390"/>
      </w:tblGrid>
      <w:tr w:rsidR="00B25355" w:rsidRPr="00E133E7" w14:paraId="2F7C515D" w14:textId="77777777" w:rsidTr="00501560">
        <w:tc>
          <w:tcPr>
            <w:tcW w:w="3145" w:type="dxa"/>
          </w:tcPr>
          <w:p w14:paraId="535A2937" w14:textId="229D2746" w:rsidR="00B25355" w:rsidRPr="00E133E7" w:rsidRDefault="00967C3F" w:rsidP="00E133E7">
            <w:pPr>
              <w:spacing w:line="276" w:lineRule="auto"/>
              <w:contextualSpacing/>
              <w:rPr>
                <w:rFonts w:ascii="Roboto" w:hAnsi="Roboto"/>
                <w:sz w:val="18"/>
                <w:szCs w:val="18"/>
              </w:rPr>
            </w:pPr>
            <w:r>
              <w:rPr>
                <w:rFonts w:ascii="Roboto" w:hAnsi="Roboto" w:cs="Helvetica Neue"/>
                <w:color w:val="000000" w:themeColor="text1"/>
                <w:sz w:val="18"/>
                <w:szCs w:val="18"/>
              </w:rPr>
              <w:t>Associated organization</w:t>
            </w:r>
          </w:p>
        </w:tc>
        <w:tc>
          <w:tcPr>
            <w:tcW w:w="6390" w:type="dxa"/>
          </w:tcPr>
          <w:p w14:paraId="44EC1206" w14:textId="25ED1870" w:rsidR="00B25355" w:rsidRPr="00E133E7" w:rsidRDefault="005E18F3" w:rsidP="00E133E7">
            <w:pPr>
              <w:spacing w:line="276" w:lineRule="auto"/>
              <w:contextualSpacing/>
              <w:rPr>
                <w:rFonts w:ascii="Roboto" w:hAnsi="Roboto"/>
                <w:sz w:val="18"/>
                <w:szCs w:val="18"/>
              </w:rPr>
            </w:pPr>
            <w:r w:rsidRPr="00E133E7">
              <w:rPr>
                <w:rFonts w:ascii="Roboto" w:hAnsi="Roboto"/>
                <w:sz w:val="18"/>
                <w:szCs w:val="18"/>
              </w:rPr>
              <w:t>United Nations</w:t>
            </w:r>
          </w:p>
        </w:tc>
      </w:tr>
      <w:tr w:rsidR="00B25355" w:rsidRPr="00E133E7" w14:paraId="5EC44991" w14:textId="77777777" w:rsidTr="00501560">
        <w:tc>
          <w:tcPr>
            <w:tcW w:w="3145" w:type="dxa"/>
          </w:tcPr>
          <w:p w14:paraId="4F4A26D0" w14:textId="19BD6D43" w:rsidR="00B25355" w:rsidRPr="00E133E7" w:rsidRDefault="003450F2" w:rsidP="00E133E7">
            <w:pPr>
              <w:spacing w:line="276" w:lineRule="auto"/>
              <w:contextualSpacing/>
              <w:rPr>
                <w:rFonts w:ascii="Roboto" w:hAnsi="Roboto"/>
                <w:sz w:val="18"/>
                <w:szCs w:val="18"/>
              </w:rPr>
            </w:pPr>
            <w:r>
              <w:rPr>
                <w:rFonts w:ascii="Roboto" w:hAnsi="Roboto"/>
                <w:sz w:val="18"/>
                <w:szCs w:val="18"/>
              </w:rPr>
              <w:t>Governing</w:t>
            </w:r>
            <w:r w:rsidR="00B25355" w:rsidRPr="00E133E7">
              <w:rPr>
                <w:rFonts w:ascii="Roboto" w:hAnsi="Roboto"/>
                <w:sz w:val="18"/>
                <w:szCs w:val="18"/>
              </w:rPr>
              <w:t xml:space="preserve"> body</w:t>
            </w:r>
          </w:p>
        </w:tc>
        <w:tc>
          <w:tcPr>
            <w:tcW w:w="6390" w:type="dxa"/>
          </w:tcPr>
          <w:p w14:paraId="6ABFE515" w14:textId="02A9009A" w:rsidR="00B25355" w:rsidRPr="00E133E7" w:rsidRDefault="00581479" w:rsidP="00E133E7">
            <w:pPr>
              <w:autoSpaceDE w:val="0"/>
              <w:autoSpaceDN w:val="0"/>
              <w:adjustRightInd w:val="0"/>
              <w:spacing w:line="276" w:lineRule="auto"/>
              <w:contextualSpacing/>
              <w:rPr>
                <w:rFonts w:ascii="Roboto" w:hAnsi="Roboto"/>
                <w:sz w:val="18"/>
                <w:szCs w:val="18"/>
              </w:rPr>
            </w:pPr>
            <w:r w:rsidRPr="00E133E7">
              <w:rPr>
                <w:rFonts w:ascii="Roboto" w:hAnsi="Roboto" w:cs="Helvetica Neue"/>
                <w:color w:val="000000"/>
                <w:sz w:val="18"/>
                <w:szCs w:val="18"/>
              </w:rPr>
              <w:t>Conference of the Parties (COP)</w:t>
            </w:r>
          </w:p>
        </w:tc>
      </w:tr>
      <w:tr w:rsidR="00B25355" w:rsidRPr="00E133E7" w14:paraId="2579FD48" w14:textId="77777777" w:rsidTr="00501560">
        <w:tc>
          <w:tcPr>
            <w:tcW w:w="3145" w:type="dxa"/>
          </w:tcPr>
          <w:p w14:paraId="2B4731F1" w14:textId="77777777" w:rsidR="00B25355" w:rsidRPr="00E133E7" w:rsidRDefault="00B25355" w:rsidP="00E133E7">
            <w:pPr>
              <w:spacing w:line="276" w:lineRule="auto"/>
              <w:contextualSpacing/>
              <w:rPr>
                <w:rFonts w:ascii="Roboto" w:hAnsi="Roboto"/>
                <w:sz w:val="18"/>
                <w:szCs w:val="18"/>
              </w:rPr>
            </w:pPr>
            <w:r w:rsidRPr="00E133E7">
              <w:rPr>
                <w:rFonts w:ascii="Roboto" w:hAnsi="Roboto"/>
                <w:sz w:val="18"/>
                <w:szCs w:val="18"/>
              </w:rPr>
              <w:t>Subsidiary bodies</w:t>
            </w:r>
          </w:p>
        </w:tc>
        <w:tc>
          <w:tcPr>
            <w:tcW w:w="6390" w:type="dxa"/>
          </w:tcPr>
          <w:p w14:paraId="742DCC75" w14:textId="502A3D97" w:rsidR="00581479" w:rsidRPr="00E133E7" w:rsidRDefault="00B25355" w:rsidP="00E133E7">
            <w:pPr>
              <w:pStyle w:val="ListParagraph"/>
              <w:numPr>
                <w:ilvl w:val="0"/>
                <w:numId w:val="10"/>
              </w:numPr>
              <w:autoSpaceDE w:val="0"/>
              <w:autoSpaceDN w:val="0"/>
              <w:adjustRightInd w:val="0"/>
              <w:spacing w:line="276" w:lineRule="auto"/>
              <w:ind w:left="249" w:hanging="270"/>
              <w:rPr>
                <w:rFonts w:ascii="Roboto" w:hAnsi="Roboto" w:cs="Helvetica Neue"/>
                <w:color w:val="000000"/>
                <w:sz w:val="18"/>
                <w:szCs w:val="18"/>
              </w:rPr>
            </w:pPr>
            <w:r w:rsidRPr="00E133E7">
              <w:rPr>
                <w:rFonts w:ascii="Roboto" w:hAnsi="Roboto"/>
                <w:sz w:val="18"/>
                <w:szCs w:val="18"/>
              </w:rPr>
              <w:t>S</w:t>
            </w:r>
            <w:r w:rsidR="00581479" w:rsidRPr="00E133E7">
              <w:rPr>
                <w:rFonts w:ascii="Roboto" w:hAnsi="Roboto"/>
                <w:sz w:val="18"/>
                <w:szCs w:val="18"/>
              </w:rPr>
              <w:t xml:space="preserve">ubsidiary </w:t>
            </w:r>
            <w:r w:rsidR="00581479" w:rsidRPr="00E133E7">
              <w:rPr>
                <w:rFonts w:ascii="Roboto" w:hAnsi="Roboto" w:cs="Helvetica Neue"/>
                <w:color w:val="000000"/>
                <w:sz w:val="18"/>
                <w:szCs w:val="18"/>
              </w:rPr>
              <w:t>Body for Scientific and Technological Advice (SBSTA)</w:t>
            </w:r>
          </w:p>
          <w:p w14:paraId="59A4E1DF" w14:textId="12F1E808" w:rsidR="00B25355" w:rsidRPr="00E133E7" w:rsidRDefault="00501560" w:rsidP="00E133E7">
            <w:pPr>
              <w:pStyle w:val="ListParagraph"/>
              <w:numPr>
                <w:ilvl w:val="0"/>
                <w:numId w:val="10"/>
              </w:numPr>
              <w:autoSpaceDE w:val="0"/>
              <w:autoSpaceDN w:val="0"/>
              <w:adjustRightInd w:val="0"/>
              <w:spacing w:line="276" w:lineRule="auto"/>
              <w:ind w:left="249" w:hanging="270"/>
              <w:rPr>
                <w:rFonts w:ascii="Roboto" w:hAnsi="Roboto"/>
                <w:sz w:val="18"/>
                <w:szCs w:val="18"/>
              </w:rPr>
            </w:pPr>
            <w:r w:rsidRPr="00E133E7">
              <w:rPr>
                <w:rFonts w:ascii="Roboto" w:hAnsi="Roboto" w:cs="Helvetica Neue"/>
                <w:color w:val="000000"/>
                <w:sz w:val="18"/>
                <w:szCs w:val="18"/>
              </w:rPr>
              <w:t>Subsidiary Body for Implementation (SBI)</w:t>
            </w:r>
          </w:p>
        </w:tc>
      </w:tr>
      <w:tr w:rsidR="00B25355" w:rsidRPr="00E133E7" w14:paraId="539B362A" w14:textId="77777777" w:rsidTr="00501560">
        <w:tc>
          <w:tcPr>
            <w:tcW w:w="3145" w:type="dxa"/>
          </w:tcPr>
          <w:p w14:paraId="53F681C1" w14:textId="77777777" w:rsidR="00B25355" w:rsidRPr="00E133E7" w:rsidRDefault="00B25355" w:rsidP="00E133E7">
            <w:pPr>
              <w:spacing w:line="276" w:lineRule="auto"/>
              <w:contextualSpacing/>
              <w:rPr>
                <w:rFonts w:ascii="Roboto" w:hAnsi="Roboto"/>
                <w:sz w:val="18"/>
                <w:szCs w:val="18"/>
              </w:rPr>
            </w:pPr>
            <w:r w:rsidRPr="00E133E7">
              <w:rPr>
                <w:rFonts w:ascii="Roboto" w:hAnsi="Roboto"/>
                <w:sz w:val="18"/>
                <w:szCs w:val="18"/>
              </w:rPr>
              <w:t>Financial institutions /</w:t>
            </w:r>
          </w:p>
          <w:p w14:paraId="32DCB7B5" w14:textId="77777777" w:rsidR="00B25355" w:rsidRPr="00E133E7" w:rsidRDefault="00B25355" w:rsidP="00E133E7">
            <w:pPr>
              <w:spacing w:line="276" w:lineRule="auto"/>
              <w:contextualSpacing/>
              <w:rPr>
                <w:rFonts w:ascii="Roboto" w:hAnsi="Roboto"/>
                <w:sz w:val="18"/>
                <w:szCs w:val="18"/>
              </w:rPr>
            </w:pPr>
            <w:r w:rsidRPr="00E133E7">
              <w:rPr>
                <w:rFonts w:ascii="Roboto" w:hAnsi="Roboto"/>
                <w:sz w:val="18"/>
                <w:szCs w:val="18"/>
              </w:rPr>
              <w:t>Funds / Programmes / Facilities</w:t>
            </w:r>
          </w:p>
        </w:tc>
        <w:tc>
          <w:tcPr>
            <w:tcW w:w="6390" w:type="dxa"/>
          </w:tcPr>
          <w:p w14:paraId="086549D6" w14:textId="5A23BC90" w:rsidR="00501560" w:rsidRPr="00E133E7" w:rsidRDefault="007D38AF" w:rsidP="00E133E7">
            <w:pPr>
              <w:pStyle w:val="ListParagraph"/>
              <w:numPr>
                <w:ilvl w:val="0"/>
                <w:numId w:val="11"/>
              </w:numPr>
              <w:spacing w:line="276" w:lineRule="auto"/>
              <w:ind w:left="252" w:hanging="270"/>
              <w:rPr>
                <w:rFonts w:ascii="Roboto" w:hAnsi="Roboto"/>
                <w:sz w:val="18"/>
                <w:szCs w:val="18"/>
              </w:rPr>
            </w:pPr>
            <w:r>
              <w:rPr>
                <w:rFonts w:ascii="Roboto" w:hAnsi="Roboto"/>
                <w:sz w:val="18"/>
                <w:szCs w:val="18"/>
              </w:rPr>
              <w:t xml:space="preserve">The </w:t>
            </w:r>
            <w:r w:rsidR="00501560" w:rsidRPr="00E133E7">
              <w:rPr>
                <w:rFonts w:ascii="Roboto" w:hAnsi="Roboto"/>
                <w:sz w:val="18"/>
                <w:szCs w:val="18"/>
              </w:rPr>
              <w:t>Global Environment Facility (GEF)</w:t>
            </w:r>
          </w:p>
          <w:p w14:paraId="773E1E47" w14:textId="1AB0FE76" w:rsidR="00501560" w:rsidRPr="00E133E7" w:rsidRDefault="00501560" w:rsidP="00E133E7">
            <w:pPr>
              <w:pStyle w:val="ListParagraph"/>
              <w:numPr>
                <w:ilvl w:val="0"/>
                <w:numId w:val="11"/>
              </w:numPr>
              <w:spacing w:line="276" w:lineRule="auto"/>
              <w:ind w:left="252" w:hanging="270"/>
              <w:rPr>
                <w:rFonts w:ascii="Roboto" w:hAnsi="Roboto"/>
                <w:sz w:val="18"/>
                <w:szCs w:val="18"/>
              </w:rPr>
            </w:pPr>
            <w:r w:rsidRPr="00E133E7">
              <w:rPr>
                <w:rFonts w:ascii="Roboto" w:hAnsi="Roboto"/>
                <w:sz w:val="18"/>
                <w:szCs w:val="18"/>
              </w:rPr>
              <w:t>Green Climate Fund</w:t>
            </w:r>
          </w:p>
          <w:p w14:paraId="413DB7B6" w14:textId="77777777" w:rsidR="001E0972" w:rsidRPr="00E133E7" w:rsidRDefault="001E0972" w:rsidP="00E133E7">
            <w:pPr>
              <w:pStyle w:val="ListParagraph"/>
              <w:numPr>
                <w:ilvl w:val="0"/>
                <w:numId w:val="11"/>
              </w:numPr>
              <w:spacing w:line="276" w:lineRule="auto"/>
              <w:ind w:left="252" w:hanging="270"/>
              <w:rPr>
                <w:rFonts w:ascii="Roboto" w:hAnsi="Roboto"/>
                <w:sz w:val="18"/>
                <w:szCs w:val="18"/>
              </w:rPr>
            </w:pPr>
            <w:r w:rsidRPr="00E133E7">
              <w:rPr>
                <w:rFonts w:ascii="Roboto" w:hAnsi="Roboto"/>
                <w:sz w:val="18"/>
                <w:szCs w:val="18"/>
              </w:rPr>
              <w:t>Special Climate Change Fund</w:t>
            </w:r>
          </w:p>
          <w:p w14:paraId="5880787D" w14:textId="521BE375" w:rsidR="00321242" w:rsidRPr="00E133E7" w:rsidRDefault="00501560" w:rsidP="00E133E7">
            <w:pPr>
              <w:pStyle w:val="ListParagraph"/>
              <w:numPr>
                <w:ilvl w:val="0"/>
                <w:numId w:val="11"/>
              </w:numPr>
              <w:spacing w:line="276" w:lineRule="auto"/>
              <w:ind w:left="252" w:hanging="270"/>
              <w:rPr>
                <w:rFonts w:ascii="Roboto" w:hAnsi="Roboto"/>
                <w:sz w:val="18"/>
                <w:szCs w:val="18"/>
              </w:rPr>
            </w:pPr>
            <w:r w:rsidRPr="00E133E7">
              <w:rPr>
                <w:rFonts w:ascii="Roboto" w:hAnsi="Roboto"/>
                <w:sz w:val="18"/>
                <w:szCs w:val="18"/>
              </w:rPr>
              <w:t>Least Developed Countries Fund</w:t>
            </w:r>
          </w:p>
        </w:tc>
      </w:tr>
      <w:tr w:rsidR="00B25355" w:rsidRPr="00E133E7" w14:paraId="07C865FC" w14:textId="77777777" w:rsidTr="00501560">
        <w:tc>
          <w:tcPr>
            <w:tcW w:w="3145" w:type="dxa"/>
          </w:tcPr>
          <w:p w14:paraId="0479D289" w14:textId="77777777" w:rsidR="00B25355" w:rsidRPr="00E133E7" w:rsidRDefault="00B25355" w:rsidP="00E133E7">
            <w:pPr>
              <w:spacing w:line="276" w:lineRule="auto"/>
              <w:contextualSpacing/>
              <w:rPr>
                <w:rFonts w:ascii="Roboto" w:hAnsi="Roboto"/>
                <w:sz w:val="18"/>
                <w:szCs w:val="18"/>
              </w:rPr>
            </w:pPr>
            <w:r w:rsidRPr="00E133E7">
              <w:rPr>
                <w:rFonts w:ascii="Roboto" w:hAnsi="Roboto"/>
                <w:sz w:val="18"/>
                <w:szCs w:val="18"/>
              </w:rPr>
              <w:t>Secretariat</w:t>
            </w:r>
          </w:p>
        </w:tc>
        <w:tc>
          <w:tcPr>
            <w:tcW w:w="6390" w:type="dxa"/>
          </w:tcPr>
          <w:p w14:paraId="73EE898B" w14:textId="77777777" w:rsidR="00EC6BD8" w:rsidRPr="00E133E7" w:rsidRDefault="00EC6BD8" w:rsidP="00E133E7">
            <w:pPr>
              <w:autoSpaceDE w:val="0"/>
              <w:autoSpaceDN w:val="0"/>
              <w:adjustRightInd w:val="0"/>
              <w:spacing w:line="276" w:lineRule="auto"/>
              <w:contextualSpacing/>
              <w:rPr>
                <w:rFonts w:ascii="Roboto" w:hAnsi="Roboto" w:cs="Helvetica Neue"/>
                <w:color w:val="262626"/>
                <w:sz w:val="18"/>
                <w:szCs w:val="18"/>
              </w:rPr>
            </w:pPr>
            <w:r w:rsidRPr="00E133E7">
              <w:rPr>
                <w:rFonts w:ascii="Roboto" w:hAnsi="Roboto" w:cs="Helvetica Neue"/>
                <w:color w:val="262626"/>
                <w:sz w:val="18"/>
                <w:szCs w:val="18"/>
              </w:rPr>
              <w:t>Secretariat of the United Nations Framework Convention on Climate Change</w:t>
            </w:r>
          </w:p>
          <w:p w14:paraId="211F7E21" w14:textId="0A1D5A53" w:rsidR="00EC6BD8" w:rsidRPr="00E133E7" w:rsidRDefault="00B74421" w:rsidP="00E133E7">
            <w:pPr>
              <w:autoSpaceDE w:val="0"/>
              <w:autoSpaceDN w:val="0"/>
              <w:adjustRightInd w:val="0"/>
              <w:spacing w:line="276" w:lineRule="auto"/>
              <w:contextualSpacing/>
              <w:rPr>
                <w:rFonts w:ascii="Roboto" w:hAnsi="Roboto" w:cs="Helvetica Neue"/>
                <w:color w:val="000000"/>
                <w:sz w:val="18"/>
                <w:szCs w:val="18"/>
              </w:rPr>
            </w:pPr>
            <w:r w:rsidRPr="00E133E7">
              <w:rPr>
                <w:rFonts w:ascii="Roboto" w:hAnsi="Roboto" w:cs="Helvetica Neue"/>
                <w:color w:val="000000"/>
                <w:sz w:val="18"/>
                <w:szCs w:val="18"/>
              </w:rPr>
              <w:t>Headed by the Executive Secretary</w:t>
            </w:r>
          </w:p>
          <w:p w14:paraId="231ED255" w14:textId="77777777" w:rsidR="00B74421" w:rsidRPr="00E133E7" w:rsidRDefault="00B74421" w:rsidP="00E133E7">
            <w:pPr>
              <w:autoSpaceDE w:val="0"/>
              <w:autoSpaceDN w:val="0"/>
              <w:adjustRightInd w:val="0"/>
              <w:spacing w:line="276" w:lineRule="auto"/>
              <w:contextualSpacing/>
              <w:rPr>
                <w:rFonts w:ascii="Roboto" w:hAnsi="Roboto" w:cs="Helvetica Neue"/>
                <w:color w:val="000000"/>
                <w:sz w:val="18"/>
                <w:szCs w:val="18"/>
              </w:rPr>
            </w:pPr>
          </w:p>
          <w:p w14:paraId="5036695E" w14:textId="77777777" w:rsidR="00EC6BD8" w:rsidRPr="00E133E7" w:rsidRDefault="00EC6BD8" w:rsidP="00E133E7">
            <w:pPr>
              <w:autoSpaceDE w:val="0"/>
              <w:autoSpaceDN w:val="0"/>
              <w:adjustRightInd w:val="0"/>
              <w:spacing w:line="276" w:lineRule="auto"/>
              <w:contextualSpacing/>
              <w:rPr>
                <w:rFonts w:ascii="Roboto" w:hAnsi="Roboto" w:cs="Helvetica Neue"/>
                <w:color w:val="000000"/>
                <w:sz w:val="18"/>
                <w:szCs w:val="18"/>
              </w:rPr>
            </w:pPr>
            <w:r w:rsidRPr="00E133E7">
              <w:rPr>
                <w:rFonts w:ascii="Roboto" w:hAnsi="Roboto" w:cs="Helvetica Neue"/>
                <w:color w:val="000000"/>
                <w:sz w:val="18"/>
                <w:szCs w:val="18"/>
              </w:rPr>
              <w:t>Office:</w:t>
            </w:r>
          </w:p>
          <w:p w14:paraId="52750986" w14:textId="77777777" w:rsidR="00EC6BD8" w:rsidRPr="00E133E7" w:rsidRDefault="00EC6BD8" w:rsidP="00E133E7">
            <w:pPr>
              <w:autoSpaceDE w:val="0"/>
              <w:autoSpaceDN w:val="0"/>
              <w:adjustRightInd w:val="0"/>
              <w:spacing w:line="276" w:lineRule="auto"/>
              <w:contextualSpacing/>
              <w:rPr>
                <w:rFonts w:ascii="Roboto" w:hAnsi="Roboto" w:cs="Helvetica Neue"/>
                <w:color w:val="262626"/>
                <w:sz w:val="18"/>
                <w:szCs w:val="18"/>
              </w:rPr>
            </w:pPr>
            <w:r w:rsidRPr="00E133E7">
              <w:rPr>
                <w:rFonts w:ascii="Roboto" w:hAnsi="Roboto" w:cs="Helvetica Neue"/>
                <w:color w:val="262626"/>
                <w:sz w:val="18"/>
                <w:szCs w:val="18"/>
              </w:rPr>
              <w:t>UN Campus</w:t>
            </w:r>
          </w:p>
          <w:p w14:paraId="6EFB335E" w14:textId="77777777" w:rsidR="00EC6BD8" w:rsidRPr="00E133E7" w:rsidRDefault="00EC6BD8" w:rsidP="00E133E7">
            <w:pPr>
              <w:autoSpaceDE w:val="0"/>
              <w:autoSpaceDN w:val="0"/>
              <w:adjustRightInd w:val="0"/>
              <w:spacing w:line="276" w:lineRule="auto"/>
              <w:contextualSpacing/>
              <w:rPr>
                <w:rFonts w:ascii="Roboto" w:hAnsi="Roboto" w:cs="Helvetica Neue"/>
                <w:color w:val="262626"/>
                <w:sz w:val="18"/>
                <w:szCs w:val="18"/>
              </w:rPr>
            </w:pPr>
            <w:r w:rsidRPr="00E133E7">
              <w:rPr>
                <w:rFonts w:ascii="Roboto" w:hAnsi="Roboto" w:cs="Helvetica Neue"/>
                <w:color w:val="262626"/>
                <w:sz w:val="18"/>
                <w:szCs w:val="18"/>
              </w:rPr>
              <w:t>Platz der Vereinten Nationen 1</w:t>
            </w:r>
          </w:p>
          <w:p w14:paraId="35EE873F" w14:textId="77777777" w:rsidR="00EC6BD8" w:rsidRPr="00E133E7" w:rsidRDefault="00EC6BD8" w:rsidP="00E133E7">
            <w:pPr>
              <w:autoSpaceDE w:val="0"/>
              <w:autoSpaceDN w:val="0"/>
              <w:adjustRightInd w:val="0"/>
              <w:spacing w:line="276" w:lineRule="auto"/>
              <w:contextualSpacing/>
              <w:rPr>
                <w:rFonts w:ascii="Roboto" w:hAnsi="Roboto" w:cs="Helvetica Neue"/>
                <w:color w:val="262626"/>
                <w:sz w:val="18"/>
                <w:szCs w:val="18"/>
              </w:rPr>
            </w:pPr>
            <w:r w:rsidRPr="00E133E7">
              <w:rPr>
                <w:rFonts w:ascii="Roboto" w:hAnsi="Roboto" w:cs="Helvetica Neue"/>
                <w:color w:val="262626"/>
                <w:sz w:val="18"/>
                <w:szCs w:val="18"/>
              </w:rPr>
              <w:t>53113 Bonn</w:t>
            </w:r>
          </w:p>
          <w:p w14:paraId="1AC75D85" w14:textId="77777777" w:rsidR="00EC6BD8" w:rsidRPr="00E133E7" w:rsidRDefault="00EC6BD8" w:rsidP="00E133E7">
            <w:pPr>
              <w:autoSpaceDE w:val="0"/>
              <w:autoSpaceDN w:val="0"/>
              <w:adjustRightInd w:val="0"/>
              <w:spacing w:line="276" w:lineRule="auto"/>
              <w:contextualSpacing/>
              <w:rPr>
                <w:rFonts w:ascii="Roboto" w:hAnsi="Roboto" w:cs="Helvetica Neue"/>
                <w:color w:val="262626"/>
                <w:sz w:val="18"/>
                <w:szCs w:val="18"/>
              </w:rPr>
            </w:pPr>
            <w:r w:rsidRPr="00E133E7">
              <w:rPr>
                <w:rFonts w:ascii="Roboto" w:hAnsi="Roboto" w:cs="Helvetica Neue"/>
                <w:color w:val="262626"/>
                <w:sz w:val="18"/>
                <w:szCs w:val="18"/>
              </w:rPr>
              <w:t>Germany</w:t>
            </w:r>
          </w:p>
          <w:p w14:paraId="6D5B84CA" w14:textId="77777777" w:rsidR="00EC6BD8" w:rsidRPr="00E133E7" w:rsidRDefault="00EC6BD8" w:rsidP="00E133E7">
            <w:pPr>
              <w:autoSpaceDE w:val="0"/>
              <w:autoSpaceDN w:val="0"/>
              <w:adjustRightInd w:val="0"/>
              <w:spacing w:line="276" w:lineRule="auto"/>
              <w:contextualSpacing/>
              <w:rPr>
                <w:rFonts w:ascii="Roboto" w:hAnsi="Roboto" w:cs="Helvetica Neue"/>
                <w:color w:val="000000"/>
                <w:sz w:val="18"/>
                <w:szCs w:val="18"/>
              </w:rPr>
            </w:pPr>
          </w:p>
          <w:p w14:paraId="6B02328A" w14:textId="77777777" w:rsidR="00EC6BD8" w:rsidRPr="00E133E7" w:rsidRDefault="00EC6BD8" w:rsidP="00E133E7">
            <w:pPr>
              <w:autoSpaceDE w:val="0"/>
              <w:autoSpaceDN w:val="0"/>
              <w:adjustRightInd w:val="0"/>
              <w:spacing w:line="276" w:lineRule="auto"/>
              <w:contextualSpacing/>
              <w:rPr>
                <w:rFonts w:ascii="Roboto" w:hAnsi="Roboto" w:cs="Helvetica Neue"/>
                <w:color w:val="262626"/>
                <w:sz w:val="18"/>
                <w:szCs w:val="18"/>
              </w:rPr>
            </w:pPr>
            <w:r w:rsidRPr="00E133E7">
              <w:rPr>
                <w:rFonts w:ascii="Roboto" w:hAnsi="Roboto" w:cs="Helvetica Neue"/>
                <w:color w:val="262626"/>
                <w:sz w:val="18"/>
                <w:szCs w:val="18"/>
              </w:rPr>
              <w:t>Postal:</w:t>
            </w:r>
          </w:p>
          <w:p w14:paraId="4E59CD65" w14:textId="77777777" w:rsidR="00EC6BD8" w:rsidRPr="00E133E7" w:rsidRDefault="00EC6BD8" w:rsidP="00E133E7">
            <w:pPr>
              <w:autoSpaceDE w:val="0"/>
              <w:autoSpaceDN w:val="0"/>
              <w:adjustRightInd w:val="0"/>
              <w:spacing w:line="276" w:lineRule="auto"/>
              <w:contextualSpacing/>
              <w:rPr>
                <w:rFonts w:ascii="Roboto" w:hAnsi="Roboto" w:cs="Helvetica Neue"/>
                <w:color w:val="262626"/>
                <w:sz w:val="18"/>
                <w:szCs w:val="18"/>
              </w:rPr>
            </w:pPr>
            <w:r w:rsidRPr="00E133E7">
              <w:rPr>
                <w:rFonts w:ascii="Roboto" w:hAnsi="Roboto" w:cs="Helvetica Neue"/>
                <w:color w:val="262626"/>
                <w:sz w:val="18"/>
                <w:szCs w:val="18"/>
              </w:rPr>
              <w:t>UNFCCC Secretariat</w:t>
            </w:r>
          </w:p>
          <w:p w14:paraId="66297FDE" w14:textId="77777777" w:rsidR="00EC6BD8" w:rsidRPr="00E133E7" w:rsidRDefault="00EC6BD8" w:rsidP="00E133E7">
            <w:pPr>
              <w:autoSpaceDE w:val="0"/>
              <w:autoSpaceDN w:val="0"/>
              <w:adjustRightInd w:val="0"/>
              <w:spacing w:line="276" w:lineRule="auto"/>
              <w:contextualSpacing/>
              <w:rPr>
                <w:rFonts w:ascii="Roboto" w:hAnsi="Roboto" w:cs="Helvetica Neue"/>
                <w:color w:val="262626"/>
                <w:sz w:val="18"/>
                <w:szCs w:val="18"/>
              </w:rPr>
            </w:pPr>
            <w:r w:rsidRPr="00E133E7">
              <w:rPr>
                <w:rFonts w:ascii="Roboto" w:hAnsi="Roboto" w:cs="Helvetica Neue"/>
                <w:color w:val="262626"/>
                <w:sz w:val="18"/>
                <w:szCs w:val="18"/>
              </w:rPr>
              <w:t>P.O. Box 260124</w:t>
            </w:r>
          </w:p>
          <w:p w14:paraId="611B623B" w14:textId="77777777" w:rsidR="00EC6BD8" w:rsidRPr="00E133E7" w:rsidRDefault="00EC6BD8" w:rsidP="00E133E7">
            <w:pPr>
              <w:autoSpaceDE w:val="0"/>
              <w:autoSpaceDN w:val="0"/>
              <w:adjustRightInd w:val="0"/>
              <w:spacing w:line="276" w:lineRule="auto"/>
              <w:contextualSpacing/>
              <w:rPr>
                <w:rFonts w:ascii="Roboto" w:hAnsi="Roboto" w:cs="Helvetica Neue"/>
                <w:color w:val="262626"/>
                <w:sz w:val="18"/>
                <w:szCs w:val="18"/>
              </w:rPr>
            </w:pPr>
            <w:r w:rsidRPr="00E133E7">
              <w:rPr>
                <w:rFonts w:ascii="Roboto" w:hAnsi="Roboto" w:cs="Helvetica Neue"/>
                <w:color w:val="262626"/>
                <w:sz w:val="18"/>
                <w:szCs w:val="18"/>
              </w:rPr>
              <w:t>D-53153 Bonn</w:t>
            </w:r>
          </w:p>
          <w:p w14:paraId="72945190" w14:textId="77777777" w:rsidR="00EC6BD8" w:rsidRPr="00E133E7" w:rsidRDefault="00EC6BD8" w:rsidP="00E133E7">
            <w:pPr>
              <w:autoSpaceDE w:val="0"/>
              <w:autoSpaceDN w:val="0"/>
              <w:adjustRightInd w:val="0"/>
              <w:spacing w:line="276" w:lineRule="auto"/>
              <w:contextualSpacing/>
              <w:rPr>
                <w:rFonts w:ascii="Roboto" w:hAnsi="Roboto" w:cs="Helvetica Neue"/>
                <w:color w:val="262626"/>
                <w:sz w:val="18"/>
                <w:szCs w:val="18"/>
              </w:rPr>
            </w:pPr>
            <w:r w:rsidRPr="00E133E7">
              <w:rPr>
                <w:rFonts w:ascii="Roboto" w:hAnsi="Roboto" w:cs="Helvetica Neue"/>
                <w:color w:val="262626"/>
                <w:sz w:val="18"/>
                <w:szCs w:val="18"/>
              </w:rPr>
              <w:t>Germany</w:t>
            </w:r>
          </w:p>
          <w:p w14:paraId="3F0A033D" w14:textId="77777777" w:rsidR="00EC6BD8" w:rsidRPr="00E133E7" w:rsidRDefault="00EC6BD8" w:rsidP="00E133E7">
            <w:pPr>
              <w:autoSpaceDE w:val="0"/>
              <w:autoSpaceDN w:val="0"/>
              <w:adjustRightInd w:val="0"/>
              <w:spacing w:line="276" w:lineRule="auto"/>
              <w:contextualSpacing/>
              <w:rPr>
                <w:rFonts w:ascii="Roboto" w:hAnsi="Roboto" w:cs="Helvetica Neue"/>
                <w:color w:val="262626"/>
                <w:sz w:val="18"/>
                <w:szCs w:val="18"/>
              </w:rPr>
            </w:pPr>
            <w:r w:rsidRPr="00E133E7">
              <w:rPr>
                <w:rFonts w:ascii="Roboto" w:hAnsi="Roboto" w:cs="Helvetica Neue"/>
                <w:color w:val="262626"/>
                <w:sz w:val="18"/>
                <w:szCs w:val="18"/>
              </w:rPr>
              <w:t>T: 49-228 815-1000</w:t>
            </w:r>
          </w:p>
          <w:p w14:paraId="508E8D1D" w14:textId="5F63229D" w:rsidR="00EC6BD8" w:rsidRPr="00E133E7" w:rsidRDefault="00EC6BD8" w:rsidP="00E133E7">
            <w:pPr>
              <w:spacing w:line="276" w:lineRule="auto"/>
              <w:contextualSpacing/>
              <w:rPr>
                <w:rFonts w:ascii="Roboto" w:hAnsi="Roboto"/>
                <w:sz w:val="18"/>
                <w:szCs w:val="18"/>
              </w:rPr>
            </w:pPr>
            <w:r w:rsidRPr="00E133E7">
              <w:rPr>
                <w:rFonts w:ascii="Roboto" w:hAnsi="Roboto" w:cs="Helvetica Neue"/>
                <w:color w:val="262626"/>
                <w:sz w:val="18"/>
                <w:szCs w:val="18"/>
              </w:rPr>
              <w:lastRenderedPageBreak/>
              <w:t xml:space="preserve">E: </w:t>
            </w:r>
            <w:hyperlink r:id="rId49" w:history="1">
              <w:r w:rsidRPr="00E133E7">
                <w:rPr>
                  <w:rFonts w:ascii="Roboto" w:hAnsi="Roboto" w:cs="Helvetica Neue"/>
                  <w:color w:val="262626"/>
                  <w:sz w:val="18"/>
                  <w:szCs w:val="18"/>
                  <w:u w:val="single" w:color="262626"/>
                </w:rPr>
                <w:t>secretariat@unfccc.int</w:t>
              </w:r>
            </w:hyperlink>
          </w:p>
        </w:tc>
      </w:tr>
      <w:tr w:rsidR="00B25355" w:rsidRPr="00E133E7" w14:paraId="23A3C5E1" w14:textId="77777777" w:rsidTr="00501560">
        <w:tc>
          <w:tcPr>
            <w:tcW w:w="3145" w:type="dxa"/>
          </w:tcPr>
          <w:p w14:paraId="2DFD1CDC" w14:textId="77777777" w:rsidR="00B25355" w:rsidRPr="00E133E7" w:rsidRDefault="00B25355" w:rsidP="00E133E7">
            <w:pPr>
              <w:spacing w:line="276" w:lineRule="auto"/>
              <w:contextualSpacing/>
              <w:rPr>
                <w:rFonts w:ascii="Roboto" w:hAnsi="Roboto"/>
                <w:sz w:val="18"/>
                <w:szCs w:val="18"/>
              </w:rPr>
            </w:pPr>
            <w:r w:rsidRPr="00E133E7">
              <w:rPr>
                <w:rFonts w:ascii="Roboto" w:hAnsi="Roboto" w:cs="Helvetica Neue"/>
                <w:color w:val="000000" w:themeColor="text1"/>
                <w:sz w:val="18"/>
                <w:szCs w:val="18"/>
              </w:rPr>
              <w:lastRenderedPageBreak/>
              <w:t>URLs</w:t>
            </w:r>
          </w:p>
        </w:tc>
        <w:tc>
          <w:tcPr>
            <w:tcW w:w="6390" w:type="dxa"/>
          </w:tcPr>
          <w:p w14:paraId="31361C9D" w14:textId="77777777" w:rsidR="00B25355" w:rsidRPr="00E133E7" w:rsidRDefault="00155B9B" w:rsidP="00E133E7">
            <w:pPr>
              <w:spacing w:line="276" w:lineRule="auto"/>
              <w:contextualSpacing/>
              <w:rPr>
                <w:rFonts w:ascii="Roboto" w:hAnsi="Roboto"/>
                <w:sz w:val="18"/>
                <w:szCs w:val="18"/>
              </w:rPr>
            </w:pPr>
            <w:hyperlink r:id="rId50" w:history="1">
              <w:r w:rsidR="00501560" w:rsidRPr="00E133E7">
                <w:rPr>
                  <w:rFonts w:ascii="Roboto" w:hAnsi="Roboto" w:cs="Helvetica Neue"/>
                  <w:color w:val="000000"/>
                  <w:sz w:val="18"/>
                  <w:szCs w:val="18"/>
                  <w:u w:val="single" w:color="000000"/>
                </w:rPr>
                <w:t>https://unfccc.int</w:t>
              </w:r>
            </w:hyperlink>
          </w:p>
          <w:p w14:paraId="566638F0" w14:textId="29ADB3BB" w:rsidR="00501560" w:rsidRPr="00E133E7" w:rsidRDefault="00155B9B" w:rsidP="00E133E7">
            <w:pPr>
              <w:spacing w:line="276" w:lineRule="auto"/>
              <w:contextualSpacing/>
              <w:rPr>
                <w:rFonts w:ascii="Roboto" w:hAnsi="Roboto"/>
                <w:color w:val="000000" w:themeColor="text1"/>
                <w:sz w:val="18"/>
                <w:szCs w:val="18"/>
              </w:rPr>
            </w:pPr>
            <w:hyperlink r:id="rId51" w:history="1">
              <w:r w:rsidR="001E0972" w:rsidRPr="00E133E7">
                <w:rPr>
                  <w:rStyle w:val="Hyperlink"/>
                  <w:rFonts w:ascii="Roboto" w:hAnsi="Roboto"/>
                  <w:color w:val="000000" w:themeColor="text1"/>
                  <w:sz w:val="18"/>
                  <w:szCs w:val="18"/>
                </w:rPr>
                <w:t>https://www.thegef.org/</w:t>
              </w:r>
            </w:hyperlink>
          </w:p>
          <w:p w14:paraId="6248F31F" w14:textId="6C3C4655" w:rsidR="001E0972" w:rsidRPr="00E133E7" w:rsidRDefault="00155B9B" w:rsidP="00E133E7">
            <w:pPr>
              <w:spacing w:line="276" w:lineRule="auto"/>
              <w:contextualSpacing/>
              <w:rPr>
                <w:rFonts w:ascii="Roboto" w:hAnsi="Roboto"/>
                <w:sz w:val="18"/>
                <w:szCs w:val="18"/>
              </w:rPr>
            </w:pPr>
            <w:hyperlink r:id="rId52" w:history="1">
              <w:r w:rsidR="001E0972" w:rsidRPr="00E133E7">
                <w:rPr>
                  <w:rStyle w:val="Hyperlink"/>
                  <w:rFonts w:ascii="Roboto" w:hAnsi="Roboto"/>
                  <w:color w:val="000000" w:themeColor="text1"/>
                  <w:sz w:val="18"/>
                  <w:szCs w:val="18"/>
                </w:rPr>
                <w:t>https://www.greenclimate.fund/</w:t>
              </w:r>
            </w:hyperlink>
          </w:p>
        </w:tc>
      </w:tr>
    </w:tbl>
    <w:p w14:paraId="5CEB0581" w14:textId="77777777" w:rsidR="00B25355" w:rsidRPr="00E133E7" w:rsidRDefault="00B25355" w:rsidP="00E133E7">
      <w:pPr>
        <w:spacing w:line="276" w:lineRule="auto"/>
        <w:contextualSpacing/>
        <w:rPr>
          <w:rFonts w:ascii="Roboto" w:hAnsi="Roboto"/>
          <w:sz w:val="18"/>
          <w:szCs w:val="18"/>
        </w:rPr>
      </w:pPr>
    </w:p>
    <w:p w14:paraId="3F3F0B9E" w14:textId="77777777" w:rsidR="00B25355" w:rsidRPr="00E133E7" w:rsidRDefault="00B25355" w:rsidP="00E133E7">
      <w:pPr>
        <w:spacing w:line="276" w:lineRule="auto"/>
        <w:contextualSpacing/>
        <w:rPr>
          <w:rFonts w:ascii="Roboto" w:hAnsi="Roboto"/>
          <w:sz w:val="18"/>
          <w:szCs w:val="18"/>
        </w:rPr>
      </w:pPr>
    </w:p>
    <w:p w14:paraId="6CD22EAB" w14:textId="45CAD52F" w:rsidR="00CE0935" w:rsidRPr="00FB3DE2" w:rsidRDefault="00B25355" w:rsidP="00FC418A">
      <w:pPr>
        <w:jc w:val="both"/>
        <w:rPr>
          <w:rFonts w:ascii="Roboto" w:hAnsi="Roboto" w:cstheme="majorHAnsi"/>
          <w:color w:val="2F5496" w:themeColor="accent1" w:themeShade="BF"/>
          <w:sz w:val="28"/>
          <w:szCs w:val="28"/>
        </w:rPr>
      </w:pPr>
      <w:r w:rsidRPr="00FB3DE2">
        <w:rPr>
          <w:rFonts w:ascii="Roboto" w:hAnsi="Roboto" w:cstheme="majorHAnsi"/>
          <w:color w:val="2F5496" w:themeColor="accent1" w:themeShade="BF"/>
          <w:sz w:val="28"/>
          <w:szCs w:val="28"/>
        </w:rPr>
        <w:t>Goals</w:t>
      </w:r>
    </w:p>
    <w:p w14:paraId="31A5DBE5" w14:textId="77777777" w:rsidR="00CC7B47" w:rsidRPr="00CC7B47" w:rsidRDefault="00CC7B47" w:rsidP="00CC7B47">
      <w:pPr>
        <w:autoSpaceDE w:val="0"/>
        <w:autoSpaceDN w:val="0"/>
        <w:adjustRightInd w:val="0"/>
        <w:spacing w:line="276" w:lineRule="auto"/>
        <w:contextualSpacing/>
        <w:jc w:val="both"/>
        <w:rPr>
          <w:rFonts w:ascii="Roboto" w:hAnsi="Roboto" w:cs="Helvetica Neue"/>
          <w:color w:val="000000"/>
          <w:sz w:val="18"/>
          <w:szCs w:val="18"/>
        </w:rPr>
      </w:pPr>
    </w:p>
    <w:p w14:paraId="565550A1" w14:textId="36ECB343" w:rsidR="00CE0935" w:rsidRPr="00CC7B47" w:rsidRDefault="00CE0935" w:rsidP="00CC7B47">
      <w:pPr>
        <w:autoSpaceDE w:val="0"/>
        <w:autoSpaceDN w:val="0"/>
        <w:adjustRightInd w:val="0"/>
        <w:spacing w:line="276" w:lineRule="auto"/>
        <w:contextualSpacing/>
        <w:jc w:val="both"/>
        <w:rPr>
          <w:rFonts w:ascii="Roboto" w:hAnsi="Roboto" w:cs="Helvetica Neue"/>
          <w:color w:val="000000"/>
          <w:sz w:val="18"/>
          <w:szCs w:val="18"/>
        </w:rPr>
      </w:pPr>
      <w:r w:rsidRPr="00CC7B47">
        <w:rPr>
          <w:rFonts w:ascii="Roboto" w:hAnsi="Roboto" w:cs="Helvetica Neue"/>
          <w:color w:val="000000"/>
          <w:sz w:val="18"/>
          <w:szCs w:val="18"/>
        </w:rPr>
        <w:t xml:space="preserve">Framework to combat dangerous anthropogenic interference with the climate system, in part by stabilizing </w:t>
      </w:r>
      <w:r w:rsidR="00211C8E" w:rsidRPr="00CC7B47">
        <w:rPr>
          <w:rFonts w:ascii="Roboto" w:hAnsi="Roboto" w:cs="Helvetica Neue"/>
          <w:color w:val="000000"/>
          <w:sz w:val="18"/>
          <w:szCs w:val="18"/>
        </w:rPr>
        <w:t>greenhouse gas</w:t>
      </w:r>
      <w:r w:rsidR="003442AF" w:rsidRPr="00CC7B47">
        <w:rPr>
          <w:rFonts w:ascii="Roboto" w:hAnsi="Roboto" w:cs="Helvetica Neue"/>
          <w:color w:val="000000"/>
          <w:sz w:val="18"/>
          <w:szCs w:val="18"/>
        </w:rPr>
        <w:t>es</w:t>
      </w:r>
      <w:r w:rsidR="00211C8E" w:rsidRPr="00CC7B47">
        <w:rPr>
          <w:rFonts w:ascii="Roboto" w:hAnsi="Roboto" w:cs="Helvetica Neue"/>
          <w:color w:val="000000"/>
          <w:sz w:val="18"/>
          <w:szCs w:val="18"/>
        </w:rPr>
        <w:t xml:space="preserve"> (</w:t>
      </w:r>
      <w:r w:rsidRPr="00CC7B47">
        <w:rPr>
          <w:rFonts w:ascii="Roboto" w:hAnsi="Roboto" w:cs="Helvetica Neue"/>
          <w:color w:val="000000"/>
          <w:sz w:val="18"/>
          <w:szCs w:val="18"/>
        </w:rPr>
        <w:t>GHG</w:t>
      </w:r>
      <w:r w:rsidR="00211C8E" w:rsidRPr="00CC7B47">
        <w:rPr>
          <w:rFonts w:ascii="Roboto" w:hAnsi="Roboto" w:cs="Helvetica Neue"/>
          <w:color w:val="000000"/>
          <w:sz w:val="18"/>
          <w:szCs w:val="18"/>
        </w:rPr>
        <w:t>)</w:t>
      </w:r>
      <w:r w:rsidRPr="00CC7B47">
        <w:rPr>
          <w:rFonts w:ascii="Roboto" w:hAnsi="Roboto" w:cs="Helvetica Neue"/>
          <w:color w:val="000000"/>
          <w:sz w:val="18"/>
          <w:szCs w:val="18"/>
        </w:rPr>
        <w:t xml:space="preserve"> concentrations in the atmosphere, within certain timeframes and at certain levels.</w:t>
      </w:r>
    </w:p>
    <w:p w14:paraId="220309BB" w14:textId="77777777" w:rsidR="00CE0935" w:rsidRPr="00CC7B47" w:rsidRDefault="00CE0935" w:rsidP="00CC7B47">
      <w:pPr>
        <w:autoSpaceDE w:val="0"/>
        <w:autoSpaceDN w:val="0"/>
        <w:adjustRightInd w:val="0"/>
        <w:spacing w:line="276" w:lineRule="auto"/>
        <w:contextualSpacing/>
        <w:jc w:val="both"/>
        <w:rPr>
          <w:rFonts w:ascii="Roboto" w:hAnsi="Roboto" w:cs="Helvetica Neue"/>
          <w:color w:val="000000"/>
          <w:sz w:val="18"/>
          <w:szCs w:val="18"/>
        </w:rPr>
      </w:pPr>
    </w:p>
    <w:p w14:paraId="69990B38" w14:textId="77777777" w:rsidR="00CE0935" w:rsidRPr="00CC7B47" w:rsidRDefault="00CE0935" w:rsidP="00CC7B47">
      <w:pPr>
        <w:autoSpaceDE w:val="0"/>
        <w:autoSpaceDN w:val="0"/>
        <w:adjustRightInd w:val="0"/>
        <w:spacing w:line="276" w:lineRule="auto"/>
        <w:contextualSpacing/>
        <w:jc w:val="both"/>
        <w:rPr>
          <w:rFonts w:ascii="Roboto" w:hAnsi="Roboto" w:cs="Helvetica Neue"/>
          <w:color w:val="000000"/>
          <w:sz w:val="18"/>
          <w:szCs w:val="18"/>
        </w:rPr>
      </w:pPr>
      <w:r w:rsidRPr="00CC7B47">
        <w:rPr>
          <w:rFonts w:ascii="Roboto" w:hAnsi="Roboto" w:cs="Helvetica Neue"/>
          <w:color w:val="000000"/>
          <w:sz w:val="18"/>
          <w:szCs w:val="18"/>
        </w:rPr>
        <w:t>Guiding principles:</w:t>
      </w:r>
    </w:p>
    <w:p w14:paraId="2F505DB4" w14:textId="77777777" w:rsidR="00CE0935" w:rsidRPr="00CC7B47" w:rsidRDefault="00CE0935" w:rsidP="00CC7B47">
      <w:pPr>
        <w:numPr>
          <w:ilvl w:val="0"/>
          <w:numId w:val="1"/>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sz w:val="18"/>
          <w:szCs w:val="18"/>
        </w:rPr>
      </w:pPr>
      <w:r w:rsidRPr="00CC7B47">
        <w:rPr>
          <w:rFonts w:ascii="Roboto" w:hAnsi="Roboto" w:cs="Helvetica Neue"/>
          <w:color w:val="000000"/>
          <w:sz w:val="18"/>
          <w:szCs w:val="18"/>
        </w:rPr>
        <w:t>Common but differentiated responsibility and respective capabilities</w:t>
      </w:r>
    </w:p>
    <w:p w14:paraId="39278D9F" w14:textId="77777777" w:rsidR="00CE0935" w:rsidRPr="00CC7B47" w:rsidRDefault="00CE0935" w:rsidP="00CC7B47">
      <w:pPr>
        <w:numPr>
          <w:ilvl w:val="0"/>
          <w:numId w:val="1"/>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sz w:val="18"/>
          <w:szCs w:val="18"/>
        </w:rPr>
      </w:pPr>
      <w:r w:rsidRPr="00CC7B47">
        <w:rPr>
          <w:rFonts w:ascii="Roboto" w:hAnsi="Roboto" w:cs="Helvetica Neue"/>
          <w:color w:val="000000"/>
          <w:sz w:val="18"/>
          <w:szCs w:val="18"/>
        </w:rPr>
        <w:t>Consideration for the special needs and circumstances of developing countries that are particularly vulnerable to the adverse effects of climate change, and those that would have to bear a disproportionate or abnormal burden resulting from impact of measures taken</w:t>
      </w:r>
    </w:p>
    <w:p w14:paraId="3D70CE53" w14:textId="77777777" w:rsidR="00CE0935" w:rsidRPr="00CC7B47" w:rsidRDefault="00CE0935" w:rsidP="00CC7B47">
      <w:pPr>
        <w:numPr>
          <w:ilvl w:val="0"/>
          <w:numId w:val="1"/>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sz w:val="18"/>
          <w:szCs w:val="18"/>
        </w:rPr>
      </w:pPr>
      <w:r w:rsidRPr="00CC7B47">
        <w:rPr>
          <w:rFonts w:ascii="Roboto" w:hAnsi="Roboto" w:cs="Helvetica Neue"/>
          <w:color w:val="000000"/>
          <w:sz w:val="18"/>
          <w:szCs w:val="18"/>
        </w:rPr>
        <w:t>Measures should not detract from Parties’ sustainable development and should be appropriate for the conditions of each</w:t>
      </w:r>
    </w:p>
    <w:p w14:paraId="2BA81D85" w14:textId="77777777" w:rsidR="00CE0935" w:rsidRPr="00CC7B47" w:rsidRDefault="00CE0935" w:rsidP="00CC7B47">
      <w:pPr>
        <w:numPr>
          <w:ilvl w:val="0"/>
          <w:numId w:val="1"/>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sz w:val="18"/>
          <w:szCs w:val="18"/>
        </w:rPr>
      </w:pPr>
      <w:r w:rsidRPr="00CC7B47">
        <w:rPr>
          <w:rFonts w:ascii="Roboto" w:hAnsi="Roboto" w:cs="Helvetica Neue"/>
          <w:color w:val="000000"/>
          <w:sz w:val="18"/>
          <w:szCs w:val="18"/>
        </w:rPr>
        <w:t>Strive for an open international economic system leading to sustainable economic growth and development in all Parties’ countries</w:t>
      </w:r>
    </w:p>
    <w:p w14:paraId="6B814936" w14:textId="44A79D9C" w:rsidR="00CE0935" w:rsidRDefault="00CE0935" w:rsidP="00E133E7">
      <w:pPr>
        <w:autoSpaceDE w:val="0"/>
        <w:autoSpaceDN w:val="0"/>
        <w:adjustRightInd w:val="0"/>
        <w:spacing w:line="276" w:lineRule="auto"/>
        <w:contextualSpacing/>
        <w:jc w:val="both"/>
        <w:rPr>
          <w:rFonts w:ascii="Roboto" w:hAnsi="Roboto" w:cs="Helvetica Neue"/>
          <w:color w:val="000000"/>
          <w:sz w:val="18"/>
          <w:szCs w:val="18"/>
        </w:rPr>
      </w:pPr>
    </w:p>
    <w:p w14:paraId="6D564861" w14:textId="77777777" w:rsidR="00CC7B47" w:rsidRPr="00E133E7" w:rsidRDefault="00CC7B47" w:rsidP="00E133E7">
      <w:pPr>
        <w:autoSpaceDE w:val="0"/>
        <w:autoSpaceDN w:val="0"/>
        <w:adjustRightInd w:val="0"/>
        <w:spacing w:line="276" w:lineRule="auto"/>
        <w:contextualSpacing/>
        <w:jc w:val="both"/>
        <w:rPr>
          <w:rFonts w:ascii="Roboto" w:hAnsi="Roboto" w:cs="Helvetica Neue"/>
          <w:color w:val="000000"/>
          <w:sz w:val="18"/>
          <w:szCs w:val="18"/>
        </w:rPr>
      </w:pPr>
    </w:p>
    <w:p w14:paraId="59E28AE9" w14:textId="16744CF7" w:rsidR="00CE0935" w:rsidRPr="00FB3DE2" w:rsidRDefault="00CE0935" w:rsidP="00FC418A">
      <w:pPr>
        <w:jc w:val="both"/>
        <w:rPr>
          <w:rFonts w:ascii="Roboto" w:hAnsi="Roboto" w:cstheme="majorHAnsi"/>
          <w:color w:val="2F5496" w:themeColor="accent1" w:themeShade="BF"/>
          <w:sz w:val="28"/>
          <w:szCs w:val="28"/>
        </w:rPr>
      </w:pPr>
      <w:r w:rsidRPr="00FB3DE2">
        <w:rPr>
          <w:rFonts w:ascii="Roboto" w:hAnsi="Roboto" w:cstheme="majorHAnsi"/>
          <w:color w:val="2F5496" w:themeColor="accent1" w:themeShade="BF"/>
          <w:sz w:val="28"/>
          <w:szCs w:val="28"/>
        </w:rPr>
        <w:t>Mechanisms</w:t>
      </w:r>
    </w:p>
    <w:p w14:paraId="16794062" w14:textId="77777777" w:rsidR="00CC7B47" w:rsidRDefault="00CC7B47" w:rsidP="00E133E7">
      <w:pPr>
        <w:spacing w:line="276" w:lineRule="auto"/>
        <w:contextualSpacing/>
        <w:jc w:val="both"/>
        <w:rPr>
          <w:rFonts w:ascii="Roboto" w:hAnsi="Roboto" w:cs="Helvetica Neue"/>
          <w:color w:val="000000"/>
          <w:sz w:val="18"/>
          <w:szCs w:val="18"/>
        </w:rPr>
      </w:pPr>
    </w:p>
    <w:p w14:paraId="1BDB85E3" w14:textId="78A866C1" w:rsidR="001C1DDF" w:rsidRPr="00E133E7" w:rsidRDefault="00CE0935" w:rsidP="00E133E7">
      <w:pPr>
        <w:spacing w:line="276" w:lineRule="auto"/>
        <w:contextualSpacing/>
        <w:jc w:val="both"/>
        <w:rPr>
          <w:rFonts w:ascii="Roboto" w:hAnsi="Roboto" w:cs="Helvetica Neue"/>
          <w:color w:val="000000"/>
          <w:sz w:val="18"/>
          <w:szCs w:val="18"/>
        </w:rPr>
      </w:pPr>
      <w:r w:rsidRPr="00E133E7">
        <w:rPr>
          <w:rFonts w:ascii="Roboto" w:hAnsi="Roboto" w:cs="Helvetica Neue"/>
          <w:color w:val="000000"/>
          <w:sz w:val="18"/>
          <w:szCs w:val="18"/>
        </w:rPr>
        <w:t>In implementing the mechanisms (Transparency of and reporting system on scientific information, on reduction of GHG emissions or removal by sinks,</w:t>
      </w:r>
      <w:r w:rsidR="00986399" w:rsidRPr="00E133E7">
        <w:rPr>
          <w:rFonts w:ascii="Roboto" w:hAnsi="Roboto" w:cs="Helvetica Neue"/>
          <w:color w:val="000000"/>
          <w:sz w:val="18"/>
          <w:szCs w:val="18"/>
        </w:rPr>
        <w:t xml:space="preserve"> and</w:t>
      </w:r>
      <w:r w:rsidRPr="00E133E7">
        <w:rPr>
          <w:rFonts w:ascii="Roboto" w:hAnsi="Roboto" w:cs="Helvetica Neue"/>
          <w:color w:val="000000"/>
          <w:sz w:val="18"/>
          <w:szCs w:val="18"/>
        </w:rPr>
        <w:t xml:space="preserve"> on the financial framework) - different Parties have different obligations and entitlements </w:t>
      </w:r>
      <w:r w:rsidR="005F206F">
        <w:rPr>
          <w:rFonts w:ascii="Roboto" w:hAnsi="Roboto" w:cs="Helvetica Neue"/>
          <w:color w:val="000000"/>
          <w:sz w:val="18"/>
          <w:szCs w:val="18"/>
        </w:rPr>
        <w:t>based on</w:t>
      </w:r>
      <w:r w:rsidRPr="00E133E7">
        <w:rPr>
          <w:rFonts w:ascii="Roboto" w:hAnsi="Roboto" w:cs="Helvetica Neue"/>
          <w:color w:val="000000"/>
          <w:sz w:val="18"/>
          <w:szCs w:val="18"/>
        </w:rPr>
        <w:t xml:space="preserve"> their contribution to human induced GHG emissions in past and present, and their </w:t>
      </w:r>
      <w:r w:rsidR="005F206F">
        <w:rPr>
          <w:rFonts w:ascii="Roboto" w:hAnsi="Roboto" w:cs="Helvetica Neue"/>
          <w:color w:val="000000"/>
          <w:sz w:val="18"/>
          <w:szCs w:val="18"/>
        </w:rPr>
        <w:t xml:space="preserve">current </w:t>
      </w:r>
      <w:r w:rsidRPr="00E133E7">
        <w:rPr>
          <w:rFonts w:ascii="Roboto" w:hAnsi="Roboto" w:cs="Helvetica Neue"/>
          <w:color w:val="000000"/>
          <w:sz w:val="18"/>
          <w:szCs w:val="18"/>
        </w:rPr>
        <w:t>wealth status.</w:t>
      </w:r>
      <w:r w:rsidR="002E2642" w:rsidRPr="00E133E7">
        <w:rPr>
          <w:rFonts w:ascii="Roboto" w:hAnsi="Roboto" w:cs="Helvetica Neue"/>
          <w:color w:val="000000"/>
          <w:sz w:val="18"/>
          <w:szCs w:val="18"/>
        </w:rPr>
        <w:t xml:space="preserve"> A distinction is made between</w:t>
      </w:r>
      <w:r w:rsidR="001C1DDF" w:rsidRPr="00E133E7">
        <w:rPr>
          <w:rFonts w:ascii="Roboto" w:hAnsi="Roboto" w:cs="Helvetica Neue"/>
          <w:color w:val="000000"/>
          <w:sz w:val="18"/>
          <w:szCs w:val="18"/>
        </w:rPr>
        <w:t>:</w:t>
      </w:r>
    </w:p>
    <w:p w14:paraId="05AA7439" w14:textId="77777777" w:rsidR="001C1DDF" w:rsidRPr="00E133E7" w:rsidRDefault="002E2642" w:rsidP="00E133E7">
      <w:pPr>
        <w:pStyle w:val="ListParagraph"/>
        <w:numPr>
          <w:ilvl w:val="0"/>
          <w:numId w:val="16"/>
        </w:numPr>
        <w:spacing w:line="276" w:lineRule="auto"/>
        <w:ind w:left="360"/>
        <w:jc w:val="both"/>
        <w:rPr>
          <w:rFonts w:ascii="Roboto" w:hAnsi="Roboto"/>
          <w:sz w:val="18"/>
          <w:szCs w:val="18"/>
        </w:rPr>
      </w:pPr>
      <w:r w:rsidRPr="00E133E7">
        <w:rPr>
          <w:rFonts w:ascii="Roboto" w:hAnsi="Roboto" w:cs="Helvetica Neue"/>
          <w:color w:val="000000"/>
          <w:sz w:val="18"/>
          <w:szCs w:val="18"/>
        </w:rPr>
        <w:t>Annex I countries</w:t>
      </w:r>
    </w:p>
    <w:p w14:paraId="3BE35DC5" w14:textId="44CE2AB1" w:rsidR="001C1DDF" w:rsidRPr="00E133E7" w:rsidRDefault="002E2642" w:rsidP="00E133E7">
      <w:pPr>
        <w:spacing w:line="276" w:lineRule="auto"/>
        <w:ind w:left="360"/>
        <w:contextualSpacing/>
        <w:jc w:val="both"/>
        <w:rPr>
          <w:rFonts w:ascii="Roboto" w:hAnsi="Roboto"/>
          <w:sz w:val="18"/>
          <w:szCs w:val="18"/>
        </w:rPr>
      </w:pPr>
      <w:r w:rsidRPr="00E133E7">
        <w:rPr>
          <w:rFonts w:ascii="Roboto" w:hAnsi="Roboto" w:cs="Helvetica Neue"/>
          <w:color w:val="000000"/>
          <w:sz w:val="18"/>
          <w:szCs w:val="18"/>
        </w:rPr>
        <w:t xml:space="preserve">industrialized </w:t>
      </w:r>
      <w:r w:rsidR="00362033" w:rsidRPr="00E133E7">
        <w:rPr>
          <w:rFonts w:ascii="Roboto" w:hAnsi="Roboto" w:cs="Helvetica Neue"/>
          <w:color w:val="000000"/>
          <w:sz w:val="18"/>
          <w:szCs w:val="18"/>
        </w:rPr>
        <w:t xml:space="preserve">developed </w:t>
      </w:r>
      <w:r w:rsidRPr="00E133E7">
        <w:rPr>
          <w:rFonts w:ascii="Roboto" w:hAnsi="Roboto" w:cs="Helvetica Neue"/>
          <w:color w:val="000000"/>
          <w:sz w:val="18"/>
          <w:szCs w:val="18"/>
        </w:rPr>
        <w:t>countries and economies in transition and the European Union</w:t>
      </w:r>
    </w:p>
    <w:p w14:paraId="3CF75EAD" w14:textId="77777777" w:rsidR="001C1DDF" w:rsidRPr="00E133E7" w:rsidRDefault="00362033" w:rsidP="00E133E7">
      <w:pPr>
        <w:pStyle w:val="ListParagraph"/>
        <w:numPr>
          <w:ilvl w:val="0"/>
          <w:numId w:val="16"/>
        </w:numPr>
        <w:spacing w:line="276" w:lineRule="auto"/>
        <w:ind w:left="360"/>
        <w:jc w:val="both"/>
        <w:rPr>
          <w:rFonts w:ascii="Roboto" w:hAnsi="Roboto"/>
          <w:sz w:val="18"/>
          <w:szCs w:val="18"/>
        </w:rPr>
      </w:pPr>
      <w:r w:rsidRPr="00E133E7">
        <w:rPr>
          <w:rFonts w:ascii="Roboto" w:hAnsi="Roboto" w:cs="Helvetica Neue"/>
          <w:color w:val="000000"/>
          <w:sz w:val="18"/>
          <w:szCs w:val="18"/>
        </w:rPr>
        <w:t>Annex II countries</w:t>
      </w:r>
    </w:p>
    <w:p w14:paraId="100D6160" w14:textId="35E4F0E4" w:rsidR="001C1DDF" w:rsidRPr="00E133E7" w:rsidRDefault="00362033" w:rsidP="00E133E7">
      <w:pPr>
        <w:spacing w:line="276" w:lineRule="auto"/>
        <w:ind w:left="360"/>
        <w:contextualSpacing/>
        <w:jc w:val="both"/>
        <w:rPr>
          <w:rFonts w:ascii="Roboto" w:hAnsi="Roboto"/>
          <w:sz w:val="18"/>
          <w:szCs w:val="18"/>
        </w:rPr>
      </w:pPr>
      <w:r w:rsidRPr="00E133E7">
        <w:rPr>
          <w:rFonts w:ascii="Roboto" w:hAnsi="Roboto" w:cs="Helvetica Neue"/>
          <w:color w:val="000000"/>
          <w:sz w:val="18"/>
          <w:szCs w:val="18"/>
        </w:rPr>
        <w:t xml:space="preserve">those </w:t>
      </w:r>
      <w:r w:rsidR="001C1DDF" w:rsidRPr="00E133E7">
        <w:rPr>
          <w:rFonts w:ascii="Roboto" w:hAnsi="Roboto" w:cs="Helvetica Neue"/>
          <w:color w:val="000000"/>
          <w:sz w:val="18"/>
          <w:szCs w:val="18"/>
        </w:rPr>
        <w:t xml:space="preserve">countries </w:t>
      </w:r>
      <w:r w:rsidRPr="00E133E7">
        <w:rPr>
          <w:rFonts w:ascii="Roboto" w:hAnsi="Roboto" w:cs="Helvetica Neue"/>
          <w:color w:val="000000"/>
          <w:sz w:val="18"/>
          <w:szCs w:val="18"/>
        </w:rPr>
        <w:t xml:space="preserve">on the Annex I list which are also </w:t>
      </w:r>
      <w:r w:rsidR="001C1DDF" w:rsidRPr="00E133E7">
        <w:rPr>
          <w:rFonts w:ascii="Roboto" w:hAnsi="Roboto" w:cs="Helvetica Neue"/>
          <w:color w:val="000000"/>
          <w:sz w:val="18"/>
          <w:szCs w:val="18"/>
        </w:rPr>
        <w:t>Organisation for Economic Co-operation and Development (</w:t>
      </w:r>
      <w:r w:rsidRPr="00E133E7">
        <w:rPr>
          <w:rFonts w:ascii="Roboto" w:hAnsi="Roboto" w:cs="Helvetica Neue"/>
          <w:color w:val="000000"/>
          <w:sz w:val="18"/>
          <w:szCs w:val="18"/>
        </w:rPr>
        <w:t>OECD</w:t>
      </w:r>
      <w:r w:rsidR="001C1DDF" w:rsidRPr="00E133E7">
        <w:rPr>
          <w:rFonts w:ascii="Roboto" w:hAnsi="Roboto" w:cs="Helvetica Neue"/>
          <w:color w:val="000000"/>
          <w:sz w:val="18"/>
          <w:szCs w:val="18"/>
        </w:rPr>
        <w:t>)</w:t>
      </w:r>
      <w:r w:rsidRPr="00E133E7">
        <w:rPr>
          <w:rFonts w:ascii="Roboto" w:hAnsi="Roboto" w:cs="Helvetica Neue"/>
          <w:color w:val="000000"/>
          <w:sz w:val="18"/>
          <w:szCs w:val="18"/>
        </w:rPr>
        <w:t xml:space="preserve"> countries</w:t>
      </w:r>
      <w:r w:rsidR="001C1DDF" w:rsidRPr="00E133E7">
        <w:rPr>
          <w:rFonts w:ascii="Roboto" w:hAnsi="Roboto" w:cs="Helvetica Neue"/>
          <w:color w:val="000000"/>
          <w:sz w:val="18"/>
          <w:szCs w:val="18"/>
        </w:rPr>
        <w:t>,</w:t>
      </w:r>
      <w:r w:rsidRPr="00E133E7">
        <w:rPr>
          <w:rFonts w:ascii="Roboto" w:hAnsi="Roboto" w:cs="Helvetica Neue"/>
          <w:color w:val="000000"/>
          <w:sz w:val="18"/>
          <w:szCs w:val="18"/>
        </w:rPr>
        <w:t xml:space="preserve"> and </w:t>
      </w:r>
      <w:r w:rsidR="001C1DDF" w:rsidRPr="00E133E7">
        <w:rPr>
          <w:rFonts w:ascii="Roboto" w:hAnsi="Roboto" w:cs="Helvetica Neue"/>
          <w:color w:val="000000"/>
          <w:sz w:val="18"/>
          <w:szCs w:val="18"/>
        </w:rPr>
        <w:t xml:space="preserve">are </w:t>
      </w:r>
      <w:r w:rsidR="001C1DDF" w:rsidRPr="00E133E7">
        <w:rPr>
          <w:rFonts w:ascii="Roboto" w:hAnsi="Roboto" w:cs="Arial"/>
          <w:color w:val="202122"/>
          <w:sz w:val="18"/>
          <w:szCs w:val="18"/>
          <w:shd w:val="clear" w:color="auto" w:fill="FFFFFF"/>
        </w:rPr>
        <w:t xml:space="preserve">required to provide financial and technical support to the economies in transition and </w:t>
      </w:r>
      <w:r w:rsidR="001C1DDF" w:rsidRPr="00E133E7">
        <w:rPr>
          <w:rFonts w:ascii="Roboto" w:eastAsiaTheme="majorEastAsia" w:hAnsi="Roboto" w:cs="Arial"/>
          <w:sz w:val="18"/>
          <w:szCs w:val="18"/>
          <w:shd w:val="clear" w:color="auto" w:fill="FFFFFF"/>
        </w:rPr>
        <w:t>developing countries</w:t>
      </w:r>
      <w:r w:rsidR="000A73E8" w:rsidRPr="00E133E7">
        <w:rPr>
          <w:rFonts w:ascii="Roboto" w:hAnsi="Roboto" w:cs="Arial"/>
          <w:color w:val="202122"/>
          <w:sz w:val="18"/>
          <w:szCs w:val="18"/>
          <w:shd w:val="clear" w:color="auto" w:fill="FFFFFF"/>
        </w:rPr>
        <w:t xml:space="preserve"> </w:t>
      </w:r>
      <w:r w:rsidR="001C1DDF" w:rsidRPr="00E133E7">
        <w:rPr>
          <w:rFonts w:ascii="Roboto" w:hAnsi="Roboto" w:cs="Arial"/>
          <w:color w:val="202122"/>
          <w:sz w:val="18"/>
          <w:szCs w:val="18"/>
          <w:shd w:val="clear" w:color="auto" w:fill="FFFFFF"/>
        </w:rPr>
        <w:t>to assist them in reducing their</w:t>
      </w:r>
      <w:r w:rsidR="000A73E8" w:rsidRPr="00E133E7">
        <w:rPr>
          <w:rFonts w:ascii="Roboto" w:hAnsi="Roboto" w:cs="Arial"/>
          <w:color w:val="202122"/>
          <w:sz w:val="18"/>
          <w:szCs w:val="18"/>
          <w:shd w:val="clear" w:color="auto" w:fill="FFFFFF"/>
        </w:rPr>
        <w:t xml:space="preserve"> </w:t>
      </w:r>
      <w:r w:rsidR="001C1DDF" w:rsidRPr="00E133E7">
        <w:rPr>
          <w:rFonts w:ascii="Roboto" w:eastAsiaTheme="majorEastAsia" w:hAnsi="Roboto" w:cs="Arial"/>
          <w:sz w:val="18"/>
          <w:szCs w:val="18"/>
          <w:shd w:val="clear" w:color="auto" w:fill="FFFFFF"/>
        </w:rPr>
        <w:t>greenhouse gas emissions</w:t>
      </w:r>
      <w:r w:rsidR="000A73E8" w:rsidRPr="00E133E7">
        <w:rPr>
          <w:rFonts w:ascii="Roboto" w:hAnsi="Roboto" w:cs="Arial"/>
          <w:color w:val="202122"/>
          <w:sz w:val="18"/>
          <w:szCs w:val="18"/>
          <w:shd w:val="clear" w:color="auto" w:fill="FFFFFF"/>
        </w:rPr>
        <w:t xml:space="preserve"> </w:t>
      </w:r>
      <w:r w:rsidR="001C1DDF" w:rsidRPr="00E133E7">
        <w:rPr>
          <w:rFonts w:ascii="Roboto" w:hAnsi="Roboto" w:cs="Arial"/>
          <w:color w:val="202122"/>
          <w:sz w:val="18"/>
          <w:szCs w:val="18"/>
          <w:shd w:val="clear" w:color="auto" w:fill="FFFFFF"/>
        </w:rPr>
        <w:t>(</w:t>
      </w:r>
      <w:r w:rsidR="001C1DDF" w:rsidRPr="00E133E7">
        <w:rPr>
          <w:rFonts w:ascii="Roboto" w:eastAsiaTheme="majorEastAsia" w:hAnsi="Roboto" w:cs="Arial"/>
          <w:sz w:val="18"/>
          <w:szCs w:val="18"/>
          <w:shd w:val="clear" w:color="auto" w:fill="FFFFFF"/>
        </w:rPr>
        <w:t>climate change mitigation</w:t>
      </w:r>
      <w:r w:rsidR="001C1DDF" w:rsidRPr="00E133E7">
        <w:rPr>
          <w:rFonts w:ascii="Roboto" w:hAnsi="Roboto" w:cs="Arial"/>
          <w:color w:val="202122"/>
          <w:sz w:val="18"/>
          <w:szCs w:val="18"/>
          <w:shd w:val="clear" w:color="auto" w:fill="FFFFFF"/>
        </w:rPr>
        <w:t>) and manage the impacts of climate change (</w:t>
      </w:r>
      <w:r w:rsidR="001C1DDF" w:rsidRPr="00E133E7">
        <w:rPr>
          <w:rFonts w:ascii="Roboto" w:eastAsiaTheme="majorEastAsia" w:hAnsi="Roboto" w:cs="Arial"/>
          <w:sz w:val="18"/>
          <w:szCs w:val="18"/>
          <w:shd w:val="clear" w:color="auto" w:fill="FFFFFF"/>
        </w:rPr>
        <w:t>climate change adaptation</w:t>
      </w:r>
      <w:r w:rsidR="001C1DDF" w:rsidRPr="00E133E7">
        <w:rPr>
          <w:rFonts w:ascii="Roboto" w:hAnsi="Roboto" w:cs="Arial"/>
          <w:color w:val="202122"/>
          <w:sz w:val="18"/>
          <w:szCs w:val="18"/>
          <w:shd w:val="clear" w:color="auto" w:fill="FFFFFF"/>
        </w:rPr>
        <w:t>)</w:t>
      </w:r>
    </w:p>
    <w:p w14:paraId="0571A60F" w14:textId="319E2A23" w:rsidR="001C1DDF" w:rsidRPr="00E133E7" w:rsidRDefault="001C1DDF" w:rsidP="00E133E7">
      <w:pPr>
        <w:pStyle w:val="ListParagraph"/>
        <w:numPr>
          <w:ilvl w:val="0"/>
          <w:numId w:val="16"/>
        </w:numPr>
        <w:spacing w:line="276" w:lineRule="auto"/>
        <w:ind w:left="360"/>
        <w:jc w:val="both"/>
        <w:rPr>
          <w:rFonts w:ascii="Roboto" w:hAnsi="Roboto"/>
          <w:sz w:val="18"/>
          <w:szCs w:val="18"/>
        </w:rPr>
      </w:pPr>
      <w:r w:rsidRPr="00E133E7">
        <w:rPr>
          <w:rFonts w:ascii="Roboto" w:hAnsi="Roboto" w:cs="Helvetica Neue"/>
          <w:color w:val="000000"/>
          <w:sz w:val="18"/>
          <w:szCs w:val="18"/>
        </w:rPr>
        <w:t>non-Annex I countries</w:t>
      </w:r>
    </w:p>
    <w:p w14:paraId="1BC3608D" w14:textId="32BAAC26" w:rsidR="001C1DDF" w:rsidRPr="00E133E7" w:rsidRDefault="001C1DDF" w:rsidP="00E133E7">
      <w:pPr>
        <w:pStyle w:val="ListParagraph"/>
        <w:numPr>
          <w:ilvl w:val="0"/>
          <w:numId w:val="16"/>
        </w:numPr>
        <w:spacing w:line="276" w:lineRule="auto"/>
        <w:ind w:left="360"/>
        <w:jc w:val="both"/>
        <w:rPr>
          <w:rFonts w:ascii="Roboto" w:hAnsi="Roboto"/>
          <w:sz w:val="18"/>
          <w:szCs w:val="18"/>
        </w:rPr>
      </w:pPr>
      <w:r w:rsidRPr="00E133E7">
        <w:rPr>
          <w:rFonts w:ascii="Roboto" w:hAnsi="Roboto" w:cs="Helvetica Neue"/>
          <w:color w:val="000000"/>
          <w:sz w:val="18"/>
          <w:szCs w:val="18"/>
        </w:rPr>
        <w:t>Least Developed countries (LDCs) and SIDS</w:t>
      </w:r>
    </w:p>
    <w:p w14:paraId="5D79DBE3" w14:textId="77777777" w:rsidR="00CE0935" w:rsidRPr="00E133E7" w:rsidRDefault="00CE0935" w:rsidP="00E133E7">
      <w:pPr>
        <w:autoSpaceDE w:val="0"/>
        <w:autoSpaceDN w:val="0"/>
        <w:adjustRightInd w:val="0"/>
        <w:spacing w:line="276" w:lineRule="auto"/>
        <w:contextualSpacing/>
        <w:jc w:val="both"/>
        <w:rPr>
          <w:rFonts w:ascii="Roboto" w:hAnsi="Roboto" w:cs="Helvetica Neue"/>
          <w:color w:val="000000"/>
          <w:sz w:val="18"/>
          <w:szCs w:val="18"/>
        </w:rPr>
      </w:pPr>
    </w:p>
    <w:p w14:paraId="26F57B3E" w14:textId="77777777" w:rsidR="00CE0935" w:rsidRPr="00E133E7" w:rsidRDefault="00CE0935" w:rsidP="00E133E7">
      <w:pPr>
        <w:autoSpaceDE w:val="0"/>
        <w:autoSpaceDN w:val="0"/>
        <w:adjustRightInd w:val="0"/>
        <w:spacing w:line="276" w:lineRule="auto"/>
        <w:contextualSpacing/>
        <w:jc w:val="both"/>
        <w:rPr>
          <w:rFonts w:ascii="Roboto" w:hAnsi="Roboto" w:cs="Helvetica Neue"/>
          <w:b/>
          <w:bCs/>
          <w:color w:val="000000"/>
          <w:sz w:val="18"/>
          <w:szCs w:val="18"/>
          <w:u w:val="single" w:color="000000"/>
        </w:rPr>
      </w:pPr>
      <w:r w:rsidRPr="00E133E7">
        <w:rPr>
          <w:rFonts w:ascii="Roboto" w:hAnsi="Roboto" w:cs="Helvetica Neue"/>
          <w:color w:val="000000"/>
          <w:sz w:val="18"/>
          <w:szCs w:val="18"/>
          <w:u w:val="single" w:color="000000"/>
        </w:rPr>
        <w:t>Measurement, reporting and verification (MRV) framework</w:t>
      </w:r>
    </w:p>
    <w:p w14:paraId="6B53028E" w14:textId="77777777" w:rsidR="005A0A6B" w:rsidRPr="00E133E7" w:rsidRDefault="00CE0935" w:rsidP="00E133E7">
      <w:pPr>
        <w:autoSpaceDE w:val="0"/>
        <w:autoSpaceDN w:val="0"/>
        <w:adjustRightInd w:val="0"/>
        <w:spacing w:line="276" w:lineRule="auto"/>
        <w:contextualSpacing/>
        <w:jc w:val="both"/>
        <w:rPr>
          <w:rFonts w:ascii="Roboto" w:hAnsi="Roboto" w:cs="Helvetica Neue"/>
          <w:color w:val="000000"/>
          <w:sz w:val="18"/>
          <w:szCs w:val="18"/>
          <w:u w:color="000000"/>
        </w:rPr>
      </w:pPr>
      <w:r w:rsidRPr="00E133E7">
        <w:rPr>
          <w:rFonts w:ascii="Roboto" w:hAnsi="Roboto" w:cs="Helvetica Neue"/>
          <w:color w:val="000000"/>
          <w:sz w:val="18"/>
          <w:szCs w:val="18"/>
          <w:u w:color="000000"/>
        </w:rPr>
        <w:t>All Parties commit to maintaining national inventories on their anthropogenic GHG emissions and removals by sink, to take measures for mitigation and adaptation, and to communicate these actions to the COP. Developing countries (</w:t>
      </w:r>
      <w:r w:rsidRPr="00E133E7">
        <w:rPr>
          <w:rFonts w:ascii="Roboto" w:hAnsi="Roboto" w:cs="Helvetica Neue"/>
          <w:color w:val="000000"/>
          <w:sz w:val="18"/>
          <w:szCs w:val="18"/>
        </w:rPr>
        <w:t>non-Annex I</w:t>
      </w:r>
      <w:r w:rsidRPr="00E133E7">
        <w:rPr>
          <w:rFonts w:ascii="Roboto" w:hAnsi="Roboto" w:cs="Helvetica Neue"/>
          <w:color w:val="000000"/>
          <w:sz w:val="18"/>
          <w:szCs w:val="18"/>
          <w:u w:color="000000"/>
        </w:rPr>
        <w:t xml:space="preserve">) may present a general description and, initially, may do so more flexibly, consistent with their capabilities and the level of financial and/or technical support. </w:t>
      </w:r>
    </w:p>
    <w:p w14:paraId="17B8752B" w14:textId="77777777" w:rsidR="005A0A6B" w:rsidRPr="00E133E7" w:rsidRDefault="005A0A6B" w:rsidP="00E133E7">
      <w:pPr>
        <w:autoSpaceDE w:val="0"/>
        <w:autoSpaceDN w:val="0"/>
        <w:adjustRightInd w:val="0"/>
        <w:spacing w:line="276" w:lineRule="auto"/>
        <w:contextualSpacing/>
        <w:jc w:val="both"/>
        <w:rPr>
          <w:rFonts w:ascii="Roboto" w:hAnsi="Roboto" w:cs="Helvetica Neue"/>
          <w:color w:val="000000"/>
          <w:sz w:val="18"/>
          <w:szCs w:val="18"/>
          <w:u w:color="000000"/>
        </w:rPr>
      </w:pPr>
    </w:p>
    <w:p w14:paraId="3285C2F4" w14:textId="309565FF" w:rsidR="00CE0935" w:rsidRPr="00E133E7" w:rsidRDefault="00CE0935" w:rsidP="00E133E7">
      <w:pPr>
        <w:autoSpaceDE w:val="0"/>
        <w:autoSpaceDN w:val="0"/>
        <w:adjustRightInd w:val="0"/>
        <w:spacing w:line="276" w:lineRule="auto"/>
        <w:contextualSpacing/>
        <w:jc w:val="both"/>
        <w:rPr>
          <w:rFonts w:ascii="Roboto" w:hAnsi="Roboto" w:cs="Helvetica Neue"/>
          <w:color w:val="000000"/>
          <w:sz w:val="18"/>
          <w:szCs w:val="18"/>
          <w:u w:color="000000"/>
        </w:rPr>
      </w:pPr>
      <w:r w:rsidRPr="00E133E7">
        <w:rPr>
          <w:rFonts w:ascii="Roboto" w:hAnsi="Roboto" w:cs="Helvetica Neue"/>
          <w:color w:val="000000"/>
          <w:sz w:val="18"/>
          <w:szCs w:val="18"/>
          <w:u w:color="000000"/>
        </w:rPr>
        <w:t>From 2013 developing countries submit Intended Nationally Determined Contributions (INDCs). From 2014 on, developing countries should submit Biennial Update Reports (BURs), but Least Developed Countries (LDCs) and small island developing states (SIDS) may submit BURs at their own discretion.</w:t>
      </w:r>
    </w:p>
    <w:p w14:paraId="5CD23806" w14:textId="77777777" w:rsidR="009E0360" w:rsidRPr="00E133E7" w:rsidRDefault="009E0360" w:rsidP="00E133E7">
      <w:pPr>
        <w:autoSpaceDE w:val="0"/>
        <w:autoSpaceDN w:val="0"/>
        <w:adjustRightInd w:val="0"/>
        <w:spacing w:line="276" w:lineRule="auto"/>
        <w:contextualSpacing/>
        <w:jc w:val="both"/>
        <w:rPr>
          <w:rFonts w:ascii="Roboto" w:hAnsi="Roboto" w:cs="Helvetica Neue"/>
          <w:color w:val="000000"/>
          <w:sz w:val="18"/>
          <w:szCs w:val="18"/>
          <w:u w:color="000000"/>
        </w:rPr>
      </w:pPr>
    </w:p>
    <w:p w14:paraId="5094E4C7" w14:textId="6E76C0E0" w:rsidR="00CE0935" w:rsidRPr="00E133E7" w:rsidRDefault="00CE0935" w:rsidP="00E133E7">
      <w:pPr>
        <w:autoSpaceDE w:val="0"/>
        <w:autoSpaceDN w:val="0"/>
        <w:adjustRightInd w:val="0"/>
        <w:spacing w:line="276" w:lineRule="auto"/>
        <w:contextualSpacing/>
        <w:jc w:val="both"/>
        <w:rPr>
          <w:rFonts w:ascii="Roboto" w:hAnsi="Roboto" w:cs="Helvetica Neue"/>
          <w:color w:val="000000"/>
          <w:sz w:val="18"/>
          <w:szCs w:val="18"/>
          <w:u w:color="000000"/>
        </w:rPr>
      </w:pPr>
      <w:r w:rsidRPr="00E133E7">
        <w:rPr>
          <w:rFonts w:ascii="Roboto" w:hAnsi="Roboto" w:cs="Helvetica Neue"/>
          <w:color w:val="000000"/>
          <w:sz w:val="18"/>
          <w:szCs w:val="18"/>
          <w:u w:color="000000"/>
        </w:rPr>
        <w:t>Developed countries and those with economies in transition, i.e. OECD members and the EU (</w:t>
      </w:r>
      <w:r w:rsidRPr="00E133E7">
        <w:rPr>
          <w:rFonts w:ascii="Roboto" w:hAnsi="Roboto" w:cs="Helvetica Neue"/>
          <w:color w:val="000000"/>
          <w:sz w:val="18"/>
          <w:szCs w:val="18"/>
        </w:rPr>
        <w:t>Annex I</w:t>
      </w:r>
      <w:r w:rsidRPr="00E133E7">
        <w:rPr>
          <w:rFonts w:ascii="Roboto" w:hAnsi="Roboto" w:cs="Helvetica Neue"/>
          <w:color w:val="000000"/>
          <w:sz w:val="18"/>
          <w:szCs w:val="18"/>
          <w:u w:color="000000"/>
        </w:rPr>
        <w:t>) must describe annually and in detail the national policies and measures adopted, including an estimate of their effects. Certain developed countries, (</w:t>
      </w:r>
      <w:r w:rsidRPr="00E133E7">
        <w:rPr>
          <w:rFonts w:ascii="Roboto" w:hAnsi="Roboto" w:cs="Helvetica Neue"/>
          <w:color w:val="000000"/>
          <w:sz w:val="18"/>
          <w:szCs w:val="18"/>
        </w:rPr>
        <w:t>Annex II</w:t>
      </w:r>
      <w:r w:rsidRPr="00E133E7">
        <w:rPr>
          <w:rFonts w:ascii="Roboto" w:hAnsi="Roboto" w:cs="Helvetica Neue"/>
          <w:color w:val="000000"/>
          <w:sz w:val="18"/>
          <w:szCs w:val="18"/>
          <w:u w:color="000000"/>
        </w:rPr>
        <w:t xml:space="preserve">) are required to provide (new) financial and technical support to developing countries and the economies in transition, to assist them in their reporting obligations and their efforts for climate change </w:t>
      </w:r>
      <w:r w:rsidRPr="00E133E7">
        <w:rPr>
          <w:rFonts w:ascii="Roboto" w:hAnsi="Roboto" w:cs="Helvetica Neue"/>
          <w:color w:val="000000"/>
          <w:sz w:val="18"/>
          <w:szCs w:val="18"/>
          <w:u w:color="000000"/>
        </w:rPr>
        <w:lastRenderedPageBreak/>
        <w:t>mitigation and climate change adaptation; these Annex II countries must also report on their financial and technical contributions.</w:t>
      </w:r>
    </w:p>
    <w:p w14:paraId="7B1993D6" w14:textId="77777777" w:rsidR="00CE0935" w:rsidRPr="00E133E7" w:rsidRDefault="00CE0935" w:rsidP="00E133E7">
      <w:pPr>
        <w:autoSpaceDE w:val="0"/>
        <w:autoSpaceDN w:val="0"/>
        <w:adjustRightInd w:val="0"/>
        <w:spacing w:line="276" w:lineRule="auto"/>
        <w:contextualSpacing/>
        <w:jc w:val="both"/>
        <w:rPr>
          <w:rFonts w:ascii="Roboto" w:hAnsi="Roboto" w:cs="Helvetica Neue"/>
          <w:b/>
          <w:bCs/>
          <w:color w:val="000000"/>
          <w:sz w:val="18"/>
          <w:szCs w:val="18"/>
          <w:u w:color="000000"/>
        </w:rPr>
      </w:pPr>
    </w:p>
    <w:p w14:paraId="1F496803" w14:textId="77777777" w:rsidR="00CE0935" w:rsidRPr="00E133E7" w:rsidRDefault="00CE0935" w:rsidP="00E133E7">
      <w:pPr>
        <w:autoSpaceDE w:val="0"/>
        <w:autoSpaceDN w:val="0"/>
        <w:adjustRightInd w:val="0"/>
        <w:spacing w:line="276" w:lineRule="auto"/>
        <w:contextualSpacing/>
        <w:jc w:val="both"/>
        <w:rPr>
          <w:rFonts w:ascii="Roboto" w:hAnsi="Roboto" w:cs="Helvetica Neue"/>
          <w:b/>
          <w:bCs/>
          <w:color w:val="000000"/>
          <w:sz w:val="18"/>
          <w:szCs w:val="18"/>
          <w:u w:val="single" w:color="000000"/>
        </w:rPr>
      </w:pPr>
      <w:r w:rsidRPr="00E133E7">
        <w:rPr>
          <w:rFonts w:ascii="Roboto" w:hAnsi="Roboto" w:cs="Helvetica Neue"/>
          <w:color w:val="000000"/>
          <w:sz w:val="18"/>
          <w:szCs w:val="18"/>
          <w:u w:val="single" w:color="000000"/>
        </w:rPr>
        <w:t>Reduction of GHG concentrations</w:t>
      </w:r>
    </w:p>
    <w:p w14:paraId="5E280AE3" w14:textId="529A2A35" w:rsidR="00CE0935" w:rsidRPr="00E133E7" w:rsidRDefault="00CE0935" w:rsidP="00E133E7">
      <w:pPr>
        <w:autoSpaceDE w:val="0"/>
        <w:autoSpaceDN w:val="0"/>
        <w:adjustRightInd w:val="0"/>
        <w:spacing w:line="276" w:lineRule="auto"/>
        <w:contextualSpacing/>
        <w:jc w:val="both"/>
        <w:rPr>
          <w:rFonts w:ascii="Roboto" w:hAnsi="Roboto" w:cs="Helvetica Neue"/>
          <w:color w:val="000000"/>
          <w:sz w:val="18"/>
          <w:szCs w:val="18"/>
          <w:u w:color="000000"/>
        </w:rPr>
      </w:pPr>
      <w:r w:rsidRPr="00E133E7">
        <w:rPr>
          <w:rFonts w:ascii="Roboto" w:hAnsi="Roboto" w:cs="Helvetica Neue"/>
          <w:color w:val="000000"/>
          <w:sz w:val="18"/>
          <w:szCs w:val="18"/>
          <w:u w:color="000000"/>
        </w:rPr>
        <w:t>Industrialized developed countries and countries with economies in transition - committing to mitigation of climate change (</w:t>
      </w:r>
      <w:r w:rsidRPr="00E133E7">
        <w:rPr>
          <w:rFonts w:ascii="Roboto" w:hAnsi="Roboto" w:cs="Helvetica Neue"/>
          <w:color w:val="000000"/>
          <w:sz w:val="18"/>
          <w:szCs w:val="18"/>
        </w:rPr>
        <w:t>Annex I</w:t>
      </w:r>
      <w:r w:rsidRPr="00E133E7">
        <w:rPr>
          <w:rFonts w:ascii="Roboto" w:hAnsi="Roboto" w:cs="Helvetica Neue"/>
          <w:color w:val="000000"/>
          <w:sz w:val="18"/>
          <w:szCs w:val="18"/>
          <w:u w:color="000000"/>
        </w:rPr>
        <w:t>) - must limit their anthropogenic GHG emissions and protect and enhance their GHG sinks and reservoirs within agreed timeframes to agreed upon levels (initially, before 2020 to levels before 1990). Full consideration is to be given to the specific needs and concerns of those developing countries, as they implement their mitigation and adaptation efforts, who are particularly vulnerable to the adverse effects of climate change and/or the impact of the implementation of response measures, as well as to the LDCs with respect to funding and transfer of technology.</w:t>
      </w:r>
    </w:p>
    <w:p w14:paraId="41369176" w14:textId="77777777" w:rsidR="00CE0935" w:rsidRPr="00E133E7" w:rsidRDefault="00CE0935" w:rsidP="00E133E7">
      <w:pPr>
        <w:autoSpaceDE w:val="0"/>
        <w:autoSpaceDN w:val="0"/>
        <w:adjustRightInd w:val="0"/>
        <w:spacing w:line="276" w:lineRule="auto"/>
        <w:contextualSpacing/>
        <w:jc w:val="both"/>
        <w:rPr>
          <w:rFonts w:ascii="Roboto" w:hAnsi="Roboto" w:cs="Helvetica Neue"/>
          <w:color w:val="000000"/>
          <w:sz w:val="18"/>
          <w:szCs w:val="18"/>
          <w:u w:color="000000"/>
        </w:rPr>
      </w:pPr>
    </w:p>
    <w:p w14:paraId="65774464" w14:textId="77777777" w:rsidR="00CE0935" w:rsidRPr="00E133E7" w:rsidRDefault="00CE0935" w:rsidP="00E133E7">
      <w:pPr>
        <w:autoSpaceDE w:val="0"/>
        <w:autoSpaceDN w:val="0"/>
        <w:adjustRightInd w:val="0"/>
        <w:spacing w:line="276" w:lineRule="auto"/>
        <w:contextualSpacing/>
        <w:jc w:val="both"/>
        <w:rPr>
          <w:rFonts w:ascii="Roboto" w:hAnsi="Roboto" w:cs="Helvetica Neue"/>
          <w:color w:val="000000"/>
          <w:sz w:val="18"/>
          <w:szCs w:val="18"/>
          <w:u w:color="000000"/>
        </w:rPr>
      </w:pPr>
      <w:r w:rsidRPr="00E133E7">
        <w:rPr>
          <w:rFonts w:ascii="Roboto" w:hAnsi="Roboto" w:cs="Helvetica Neue"/>
          <w:color w:val="000000"/>
          <w:sz w:val="18"/>
          <w:szCs w:val="18"/>
          <w:u w:color="000000"/>
        </w:rPr>
        <w:t xml:space="preserve">Mechanism for the </w:t>
      </w:r>
      <w:r w:rsidRPr="00E133E7">
        <w:rPr>
          <w:rFonts w:ascii="Roboto" w:hAnsi="Roboto" w:cs="Helvetica Neue"/>
          <w:color w:val="000000"/>
          <w:sz w:val="18"/>
          <w:szCs w:val="18"/>
          <w:u w:val="single" w:color="000000"/>
        </w:rPr>
        <w:t xml:space="preserve">provision of financial resources </w:t>
      </w:r>
      <w:r w:rsidRPr="00E133E7">
        <w:rPr>
          <w:rFonts w:ascii="Roboto" w:hAnsi="Roboto" w:cs="Helvetica Neue"/>
          <w:color w:val="000000"/>
          <w:sz w:val="18"/>
          <w:szCs w:val="18"/>
          <w:u w:color="000000"/>
        </w:rPr>
        <w:t>for projects to address climate change on a grant or concessional basis, including for the transfer of technology. Tasked with the operation of the financial system are: GEF, UNEP and the International Bank for Reconstruction and Development of the WB.</w:t>
      </w:r>
    </w:p>
    <w:p w14:paraId="4A1AF9D1" w14:textId="77777777" w:rsidR="00B25355" w:rsidRPr="00E133E7" w:rsidRDefault="00B25355" w:rsidP="00E133E7">
      <w:pPr>
        <w:spacing w:line="276" w:lineRule="auto"/>
        <w:contextualSpacing/>
        <w:jc w:val="both"/>
        <w:rPr>
          <w:rFonts w:ascii="Roboto" w:hAnsi="Roboto"/>
          <w:sz w:val="18"/>
          <w:szCs w:val="18"/>
        </w:rPr>
      </w:pPr>
    </w:p>
    <w:p w14:paraId="07EEAA5C" w14:textId="77777777" w:rsidR="00B25355" w:rsidRPr="00E133E7" w:rsidRDefault="00B25355" w:rsidP="00E133E7">
      <w:pPr>
        <w:spacing w:line="276" w:lineRule="auto"/>
        <w:contextualSpacing/>
        <w:jc w:val="both"/>
        <w:rPr>
          <w:rFonts w:ascii="Roboto" w:hAnsi="Roboto"/>
          <w:sz w:val="20"/>
          <w:szCs w:val="20"/>
        </w:rPr>
      </w:pPr>
    </w:p>
    <w:p w14:paraId="14F40F29" w14:textId="77777777" w:rsidR="00B25355" w:rsidRPr="00FB3DE2" w:rsidRDefault="00B25355" w:rsidP="00FC418A">
      <w:pPr>
        <w:jc w:val="both"/>
        <w:rPr>
          <w:rFonts w:ascii="Roboto" w:hAnsi="Roboto" w:cstheme="majorHAnsi"/>
          <w:color w:val="2F5496" w:themeColor="accent1" w:themeShade="BF"/>
          <w:sz w:val="28"/>
          <w:szCs w:val="28"/>
        </w:rPr>
      </w:pPr>
      <w:r w:rsidRPr="00FB3DE2">
        <w:rPr>
          <w:rFonts w:ascii="Roboto" w:hAnsi="Roboto" w:cstheme="majorHAnsi"/>
          <w:color w:val="2F5496" w:themeColor="accent1" w:themeShade="BF"/>
          <w:sz w:val="28"/>
          <w:szCs w:val="28"/>
        </w:rPr>
        <w:t>Trends</w:t>
      </w:r>
    </w:p>
    <w:p w14:paraId="4C0528B2" w14:textId="77777777" w:rsidR="00CC7B47" w:rsidRDefault="00CC7B47" w:rsidP="00E133E7">
      <w:pPr>
        <w:autoSpaceDE w:val="0"/>
        <w:autoSpaceDN w:val="0"/>
        <w:adjustRightInd w:val="0"/>
        <w:spacing w:line="276" w:lineRule="auto"/>
        <w:contextualSpacing/>
        <w:jc w:val="both"/>
        <w:rPr>
          <w:rFonts w:ascii="Roboto" w:hAnsi="Roboto" w:cs="Helvetica Neue"/>
          <w:color w:val="000000"/>
          <w:sz w:val="18"/>
          <w:szCs w:val="18"/>
        </w:rPr>
      </w:pPr>
    </w:p>
    <w:p w14:paraId="0C88E42B" w14:textId="5AB1E734" w:rsidR="000A094D" w:rsidRPr="00E133E7" w:rsidRDefault="000A094D" w:rsidP="00E133E7">
      <w:pPr>
        <w:autoSpaceDE w:val="0"/>
        <w:autoSpaceDN w:val="0"/>
        <w:adjustRightInd w:val="0"/>
        <w:spacing w:line="276" w:lineRule="auto"/>
        <w:contextualSpacing/>
        <w:jc w:val="both"/>
        <w:rPr>
          <w:rFonts w:ascii="Roboto" w:hAnsi="Roboto" w:cs="Helvetica Neue"/>
          <w:color w:val="000000"/>
          <w:sz w:val="18"/>
          <w:szCs w:val="18"/>
        </w:rPr>
      </w:pPr>
      <w:r w:rsidRPr="00E133E7">
        <w:rPr>
          <w:rFonts w:ascii="Roboto" w:hAnsi="Roboto" w:cs="Helvetica Neue"/>
          <w:color w:val="000000"/>
          <w:sz w:val="18"/>
          <w:szCs w:val="18"/>
        </w:rPr>
        <w:t xml:space="preserve">As the convention is a framework agreement, actual targets and timetables for GHG emission reductions and removal by sinks, methodologies on calculations, and reporting on implementation are established in separate agreements. Given the vast differences between member states and their capabilities, agreements are often reached after intense negotiations. Several Negotiation Groups reflecting these differences have emerged over time, inter alia, </w:t>
      </w:r>
      <w:r w:rsidRPr="00E133E7">
        <w:rPr>
          <w:rFonts w:ascii="Roboto" w:hAnsi="Roboto" w:cs="Helvetica Neue"/>
          <w:color w:val="000000" w:themeColor="text1"/>
          <w:sz w:val="18"/>
          <w:szCs w:val="18"/>
        </w:rPr>
        <w:t>G77, Coalition for Rainforest Nations, AOSIS, African Group</w:t>
      </w:r>
      <w:r w:rsidR="000247ED">
        <w:rPr>
          <w:rFonts w:ascii="Roboto" w:hAnsi="Roboto" w:cs="Helvetica Neue"/>
          <w:color w:val="000000" w:themeColor="text1"/>
          <w:sz w:val="18"/>
          <w:szCs w:val="18"/>
        </w:rPr>
        <w:t>.</w:t>
      </w:r>
    </w:p>
    <w:p w14:paraId="0CF16842" w14:textId="243950EB" w:rsidR="000A094D" w:rsidRPr="00E133E7" w:rsidRDefault="000A094D" w:rsidP="00E133E7">
      <w:pPr>
        <w:spacing w:line="276" w:lineRule="auto"/>
        <w:contextualSpacing/>
        <w:jc w:val="both"/>
        <w:rPr>
          <w:rFonts w:ascii="Roboto" w:hAnsi="Roboto"/>
          <w:sz w:val="18"/>
          <w:szCs w:val="18"/>
        </w:rPr>
      </w:pPr>
    </w:p>
    <w:p w14:paraId="29AFC968" w14:textId="2ECD5324" w:rsidR="00D22BF1" w:rsidRPr="008B2225" w:rsidRDefault="000A094D" w:rsidP="008B2225">
      <w:pPr>
        <w:spacing w:line="276" w:lineRule="auto"/>
        <w:contextualSpacing/>
        <w:rPr>
          <w:rFonts w:ascii="Roboto" w:hAnsi="Roboto"/>
          <w:sz w:val="18"/>
          <w:szCs w:val="18"/>
        </w:rPr>
      </w:pPr>
      <w:r w:rsidRPr="00E133E7">
        <w:rPr>
          <w:rFonts w:ascii="Roboto" w:hAnsi="Roboto" w:cs="Helvetica Neue"/>
          <w:color w:val="000000"/>
          <w:sz w:val="18"/>
          <w:szCs w:val="18"/>
        </w:rPr>
        <w:t>The Kyoto Protocol set targets covering the period 2008 - 2012, followed by its Doha Amendment for the period 2013 - 2020; the latter however, only entering into force at the end of that envisaged period. The current basis for climate action is the Paris Agreement (2015</w:t>
      </w:r>
      <w:r w:rsidR="00334202">
        <w:rPr>
          <w:rFonts w:ascii="Roboto" w:hAnsi="Roboto" w:cs="Helvetica Neue"/>
          <w:color w:val="000000"/>
          <w:sz w:val="18"/>
          <w:szCs w:val="18"/>
        </w:rPr>
        <w:t>, entering into force in December 2016</w:t>
      </w:r>
      <w:r w:rsidRPr="00E133E7">
        <w:rPr>
          <w:rFonts w:ascii="Roboto" w:hAnsi="Roboto" w:cs="Helvetica Neue"/>
          <w:color w:val="000000"/>
          <w:sz w:val="18"/>
          <w:szCs w:val="18"/>
        </w:rPr>
        <w:t>)</w:t>
      </w:r>
      <w:r w:rsidR="00D34A31">
        <w:rPr>
          <w:rFonts w:ascii="Roboto" w:hAnsi="Roboto" w:cs="Helvetica Neue"/>
          <w:color w:val="000000"/>
          <w:sz w:val="18"/>
          <w:szCs w:val="18"/>
        </w:rPr>
        <w:t xml:space="preserve">. </w:t>
      </w:r>
      <w:r w:rsidR="00D22BF1">
        <w:rPr>
          <w:rFonts w:ascii="Roboto" w:hAnsi="Roboto" w:cs="Helvetica Neue"/>
          <w:color w:val="000000"/>
          <w:sz w:val="18"/>
          <w:szCs w:val="18"/>
        </w:rPr>
        <w:t>From 2020 on</w:t>
      </w:r>
      <w:r w:rsidR="008B2225">
        <w:rPr>
          <w:rFonts w:ascii="Roboto" w:hAnsi="Roboto" w:cs="Helvetica Neue"/>
          <w:color w:val="000000"/>
          <w:sz w:val="18"/>
          <w:szCs w:val="18"/>
        </w:rPr>
        <w:t>,</w:t>
      </w:r>
      <w:r w:rsidR="00D22BF1">
        <w:rPr>
          <w:rFonts w:ascii="Roboto" w:hAnsi="Roboto" w:cs="Helvetica Neue"/>
          <w:color w:val="000000"/>
          <w:sz w:val="18"/>
          <w:szCs w:val="18"/>
        </w:rPr>
        <w:t xml:space="preserve"> </w:t>
      </w:r>
      <w:r w:rsidR="00D34A31">
        <w:rPr>
          <w:rFonts w:ascii="Roboto" w:hAnsi="Roboto" w:cs="Helvetica Neue"/>
          <w:color w:val="000000"/>
          <w:sz w:val="18"/>
          <w:szCs w:val="18"/>
        </w:rPr>
        <w:t>Member State</w:t>
      </w:r>
      <w:r w:rsidR="00D22BF1">
        <w:rPr>
          <w:rFonts w:ascii="Roboto" w:hAnsi="Roboto" w:cs="Helvetica Neue"/>
          <w:color w:val="000000"/>
          <w:sz w:val="18"/>
          <w:szCs w:val="18"/>
        </w:rPr>
        <w:t>s</w:t>
      </w:r>
      <w:r w:rsidR="00D34A31">
        <w:rPr>
          <w:rFonts w:ascii="Roboto" w:hAnsi="Roboto" w:cs="Helvetica Neue"/>
          <w:color w:val="000000"/>
          <w:sz w:val="18"/>
          <w:szCs w:val="18"/>
        </w:rPr>
        <w:t xml:space="preserve"> </w:t>
      </w:r>
      <w:r w:rsidR="00D22BF1">
        <w:rPr>
          <w:rFonts w:ascii="Roboto" w:hAnsi="Roboto" w:cs="Helvetica Neue"/>
          <w:color w:val="000000"/>
          <w:sz w:val="18"/>
          <w:szCs w:val="18"/>
        </w:rPr>
        <w:t>are</w:t>
      </w:r>
      <w:r w:rsidR="00D34A31">
        <w:rPr>
          <w:rFonts w:ascii="Roboto" w:hAnsi="Roboto" w:cs="Helvetica Neue"/>
          <w:color w:val="000000"/>
          <w:sz w:val="18"/>
          <w:szCs w:val="18"/>
        </w:rPr>
        <w:t xml:space="preserve"> submit</w:t>
      </w:r>
      <w:r w:rsidR="00D22BF1">
        <w:rPr>
          <w:rFonts w:ascii="Roboto" w:hAnsi="Roboto" w:cs="Helvetica Neue"/>
          <w:color w:val="000000"/>
          <w:sz w:val="18"/>
          <w:szCs w:val="18"/>
        </w:rPr>
        <w:t>ting</w:t>
      </w:r>
      <w:r w:rsidR="00D34A31">
        <w:rPr>
          <w:rFonts w:ascii="Roboto" w:hAnsi="Roboto" w:cs="Helvetica Neue"/>
          <w:color w:val="000000"/>
          <w:sz w:val="18"/>
          <w:szCs w:val="18"/>
        </w:rPr>
        <w:t xml:space="preserve"> their </w:t>
      </w:r>
      <w:r w:rsidR="00D22BF1">
        <w:rPr>
          <w:rFonts w:ascii="Roboto" w:hAnsi="Roboto" w:cs="Helvetica Neue"/>
          <w:color w:val="000000"/>
          <w:sz w:val="18"/>
          <w:szCs w:val="18"/>
        </w:rPr>
        <w:t>N</w:t>
      </w:r>
      <w:r w:rsidR="00D34A31">
        <w:rPr>
          <w:rFonts w:ascii="Roboto" w:hAnsi="Roboto" w:cs="Helvetica Neue"/>
          <w:color w:val="000000"/>
          <w:sz w:val="18"/>
          <w:szCs w:val="18"/>
        </w:rPr>
        <w:t xml:space="preserve">ationally </w:t>
      </w:r>
      <w:r w:rsidR="00D22BF1">
        <w:rPr>
          <w:rFonts w:ascii="Roboto" w:hAnsi="Roboto" w:cs="Helvetica Neue"/>
          <w:color w:val="000000"/>
          <w:sz w:val="18"/>
          <w:szCs w:val="18"/>
        </w:rPr>
        <w:t>D</w:t>
      </w:r>
      <w:r w:rsidR="00D34A31">
        <w:rPr>
          <w:rFonts w:ascii="Roboto" w:hAnsi="Roboto" w:cs="Helvetica Neue"/>
          <w:color w:val="000000"/>
          <w:sz w:val="18"/>
          <w:szCs w:val="18"/>
        </w:rPr>
        <w:t xml:space="preserve">etermined </w:t>
      </w:r>
      <w:r w:rsidR="00D22BF1">
        <w:rPr>
          <w:rFonts w:ascii="Roboto" w:hAnsi="Roboto" w:cs="Helvetica Neue"/>
          <w:color w:val="000000"/>
          <w:sz w:val="18"/>
          <w:szCs w:val="18"/>
        </w:rPr>
        <w:t>C</w:t>
      </w:r>
      <w:r w:rsidR="00D34A31">
        <w:rPr>
          <w:rFonts w:ascii="Roboto" w:hAnsi="Roboto" w:cs="Helvetica Neue"/>
          <w:color w:val="000000"/>
          <w:sz w:val="18"/>
          <w:szCs w:val="18"/>
        </w:rPr>
        <w:t xml:space="preserve">ontributions towards </w:t>
      </w:r>
      <w:r w:rsidR="00D22BF1">
        <w:rPr>
          <w:rFonts w:ascii="Roboto" w:hAnsi="Roboto" w:cs="Helvetica Neue"/>
          <w:color w:val="000000"/>
          <w:sz w:val="18"/>
          <w:szCs w:val="18"/>
        </w:rPr>
        <w:t xml:space="preserve">reduction of GHG emissions </w:t>
      </w:r>
      <w:r w:rsidR="00D34A31">
        <w:rPr>
          <w:rFonts w:ascii="Roboto" w:hAnsi="Roboto" w:cs="Helvetica Neue"/>
          <w:color w:val="000000"/>
          <w:sz w:val="18"/>
          <w:szCs w:val="18"/>
        </w:rPr>
        <w:t>(NDCs)</w:t>
      </w:r>
      <w:r w:rsidR="00D22BF1">
        <w:rPr>
          <w:rFonts w:ascii="Roboto" w:hAnsi="Roboto" w:cs="Helvetica Neue"/>
          <w:color w:val="000000"/>
          <w:sz w:val="18"/>
          <w:szCs w:val="18"/>
        </w:rPr>
        <w:t xml:space="preserve"> starting in 2020, </w:t>
      </w:r>
      <w:r w:rsidR="00D22BF1" w:rsidRPr="008B2225">
        <w:rPr>
          <w:rFonts w:ascii="Roboto" w:hAnsi="Roboto"/>
          <w:sz w:val="18"/>
          <w:szCs w:val="18"/>
        </w:rPr>
        <w:t xml:space="preserve">and </w:t>
      </w:r>
      <w:r w:rsidR="00D22BF1" w:rsidRPr="008B2225">
        <w:rPr>
          <w:rFonts w:ascii="Roboto" w:eastAsiaTheme="majorEastAsia" w:hAnsi="Roboto"/>
          <w:sz w:val="18"/>
          <w:szCs w:val="18"/>
        </w:rPr>
        <w:t>assumed to increase their climate action ambition every 5 years.</w:t>
      </w:r>
    </w:p>
    <w:p w14:paraId="3F57F74F" w14:textId="77777777" w:rsidR="003B34C6" w:rsidRDefault="003B34C6" w:rsidP="0009616B">
      <w:pPr>
        <w:autoSpaceDE w:val="0"/>
        <w:autoSpaceDN w:val="0"/>
        <w:adjustRightInd w:val="0"/>
        <w:spacing w:line="276" w:lineRule="auto"/>
        <w:contextualSpacing/>
        <w:jc w:val="both"/>
        <w:rPr>
          <w:rFonts w:ascii="Roboto" w:hAnsi="Roboto" w:cs="Helvetica Neue"/>
          <w:color w:val="000000"/>
          <w:sz w:val="18"/>
          <w:szCs w:val="18"/>
        </w:rPr>
      </w:pPr>
    </w:p>
    <w:p w14:paraId="7C8D75FA" w14:textId="29145410" w:rsidR="006C42E5" w:rsidRPr="00832A44" w:rsidRDefault="006C42E5" w:rsidP="00832A44">
      <w:pPr>
        <w:spacing w:line="276" w:lineRule="auto"/>
        <w:contextualSpacing/>
        <w:jc w:val="both"/>
        <w:rPr>
          <w:rFonts w:ascii="Roboto" w:hAnsi="Roboto"/>
          <w:sz w:val="18"/>
          <w:szCs w:val="18"/>
        </w:rPr>
      </w:pPr>
    </w:p>
    <w:p w14:paraId="1D0361D7" w14:textId="77F5042A" w:rsidR="002527E2" w:rsidRPr="002527E2" w:rsidRDefault="002527E2" w:rsidP="00E133E7">
      <w:pPr>
        <w:spacing w:line="276" w:lineRule="auto"/>
        <w:contextualSpacing/>
        <w:jc w:val="both"/>
        <w:rPr>
          <w:rFonts w:ascii="Roboto" w:hAnsi="Roboto"/>
          <w:color w:val="0070C0"/>
          <w:sz w:val="28"/>
          <w:szCs w:val="28"/>
        </w:rPr>
      </w:pPr>
      <w:r w:rsidRPr="002527E2">
        <w:rPr>
          <w:rFonts w:ascii="Roboto" w:hAnsi="Roboto"/>
          <w:color w:val="0070C0"/>
          <w:sz w:val="28"/>
          <w:szCs w:val="28"/>
        </w:rPr>
        <w:t>Note</w:t>
      </w:r>
    </w:p>
    <w:p w14:paraId="45EA6261" w14:textId="77777777" w:rsidR="009B5990" w:rsidRDefault="009B5990" w:rsidP="009B5990">
      <w:pPr>
        <w:autoSpaceDE w:val="0"/>
        <w:autoSpaceDN w:val="0"/>
        <w:adjustRightInd w:val="0"/>
        <w:spacing w:line="276" w:lineRule="auto"/>
        <w:contextualSpacing/>
        <w:jc w:val="both"/>
        <w:rPr>
          <w:rFonts w:ascii="Roboto" w:hAnsi="Roboto" w:cs="Helvetica Neue"/>
          <w:color w:val="000000"/>
          <w:sz w:val="18"/>
          <w:szCs w:val="18"/>
        </w:rPr>
      </w:pPr>
    </w:p>
    <w:p w14:paraId="44E9774D" w14:textId="493D0B61" w:rsidR="009B5990" w:rsidRPr="00E133E7" w:rsidRDefault="009B5990" w:rsidP="009B5990">
      <w:pPr>
        <w:autoSpaceDE w:val="0"/>
        <w:autoSpaceDN w:val="0"/>
        <w:adjustRightInd w:val="0"/>
        <w:spacing w:line="276" w:lineRule="auto"/>
        <w:contextualSpacing/>
        <w:jc w:val="both"/>
        <w:rPr>
          <w:rFonts w:ascii="Roboto" w:hAnsi="Roboto" w:cs="Helvetica Neue"/>
          <w:color w:val="000000"/>
          <w:sz w:val="18"/>
          <w:szCs w:val="18"/>
        </w:rPr>
      </w:pPr>
      <w:r w:rsidRPr="00E133E7">
        <w:rPr>
          <w:rFonts w:ascii="Roboto" w:hAnsi="Roboto" w:cs="Helvetica Neue"/>
          <w:color w:val="000000"/>
          <w:sz w:val="18"/>
          <w:szCs w:val="18"/>
        </w:rPr>
        <w:t xml:space="preserve">Climate Action inherently relies on the </w:t>
      </w:r>
      <w:r w:rsidRPr="009B5990">
        <w:rPr>
          <w:rFonts w:ascii="Roboto" w:hAnsi="Roboto" w:cs="Helvetica Neue"/>
          <w:b/>
          <w:bCs/>
          <w:color w:val="000000"/>
          <w:sz w:val="18"/>
          <w:szCs w:val="18"/>
        </w:rPr>
        <w:t>scientific basis</w:t>
      </w:r>
      <w:r w:rsidRPr="00E133E7">
        <w:rPr>
          <w:rFonts w:ascii="Roboto" w:hAnsi="Roboto" w:cs="Helvetica Neue"/>
          <w:color w:val="000000"/>
          <w:sz w:val="18"/>
          <w:szCs w:val="18"/>
        </w:rPr>
        <w:t xml:space="preserve"> of Earth’s ecological systems. The latest scientific reports that inform the climate change dialogue are:</w:t>
      </w:r>
    </w:p>
    <w:p w14:paraId="4B929033" w14:textId="77777777" w:rsidR="009B5990" w:rsidRPr="00E133E7" w:rsidRDefault="009B5990" w:rsidP="009B5990">
      <w:pPr>
        <w:autoSpaceDE w:val="0"/>
        <w:autoSpaceDN w:val="0"/>
        <w:adjustRightInd w:val="0"/>
        <w:spacing w:line="276" w:lineRule="auto"/>
        <w:contextualSpacing/>
        <w:jc w:val="both"/>
        <w:rPr>
          <w:rFonts w:ascii="Roboto" w:hAnsi="Roboto" w:cs="Helvetica Neue"/>
          <w:color w:val="000000"/>
          <w:sz w:val="18"/>
          <w:szCs w:val="18"/>
        </w:rPr>
      </w:pPr>
    </w:p>
    <w:p w14:paraId="50B2DC74" w14:textId="77777777" w:rsidR="009B5990" w:rsidRPr="00E133E7" w:rsidRDefault="009B5990" w:rsidP="009B5990">
      <w:pPr>
        <w:autoSpaceDE w:val="0"/>
        <w:autoSpaceDN w:val="0"/>
        <w:adjustRightInd w:val="0"/>
        <w:spacing w:line="276" w:lineRule="auto"/>
        <w:contextualSpacing/>
        <w:rPr>
          <w:rFonts w:ascii="Roboto" w:hAnsi="Roboto" w:cs="Helvetica Neue"/>
          <w:color w:val="000000"/>
          <w:sz w:val="18"/>
          <w:szCs w:val="18"/>
        </w:rPr>
      </w:pPr>
      <w:r w:rsidRPr="00E133E7">
        <w:rPr>
          <w:rFonts w:ascii="Roboto" w:hAnsi="Roboto" w:cs="Helvetica Neue"/>
          <w:color w:val="000000"/>
          <w:sz w:val="18"/>
          <w:szCs w:val="18"/>
        </w:rPr>
        <w:t xml:space="preserve">Sixth Assessment Report of the Intergovernmental </w:t>
      </w:r>
      <w:r>
        <w:rPr>
          <w:rFonts w:ascii="Roboto" w:hAnsi="Roboto" w:cs="Helvetica Neue"/>
          <w:color w:val="000000"/>
          <w:sz w:val="18"/>
          <w:szCs w:val="18"/>
        </w:rPr>
        <w:t>P</w:t>
      </w:r>
      <w:r w:rsidRPr="00E133E7">
        <w:rPr>
          <w:rFonts w:ascii="Roboto" w:hAnsi="Roboto" w:cs="Helvetica Neue"/>
          <w:color w:val="000000"/>
          <w:sz w:val="18"/>
          <w:szCs w:val="18"/>
        </w:rPr>
        <w:t>anel on Climate Change (IPCC):</w:t>
      </w:r>
    </w:p>
    <w:p w14:paraId="78C02581" w14:textId="77777777" w:rsidR="009B5990" w:rsidRPr="00E133E7" w:rsidRDefault="009B5990" w:rsidP="009B5990">
      <w:pPr>
        <w:autoSpaceDE w:val="0"/>
        <w:autoSpaceDN w:val="0"/>
        <w:adjustRightInd w:val="0"/>
        <w:spacing w:line="276" w:lineRule="auto"/>
        <w:contextualSpacing/>
        <w:rPr>
          <w:rFonts w:ascii="Roboto" w:hAnsi="Roboto" w:cs="Helvetica Neue"/>
          <w:color w:val="000000"/>
          <w:sz w:val="18"/>
          <w:szCs w:val="18"/>
        </w:rPr>
      </w:pPr>
      <w:r w:rsidRPr="00E133E7">
        <w:rPr>
          <w:rFonts w:ascii="Roboto" w:hAnsi="Roboto" w:cs="Helvetica Neue"/>
          <w:color w:val="000000"/>
          <w:sz w:val="18"/>
          <w:szCs w:val="18"/>
        </w:rPr>
        <w:t xml:space="preserve">- Working Group I: </w:t>
      </w:r>
      <w:hyperlink r:id="rId53" w:history="1">
        <w:r w:rsidRPr="00E133E7">
          <w:rPr>
            <w:rFonts w:ascii="Roboto" w:hAnsi="Roboto" w:cs="Helvetica Neue"/>
            <w:color w:val="000000"/>
            <w:sz w:val="18"/>
            <w:szCs w:val="18"/>
            <w:u w:val="single" w:color="000000"/>
          </w:rPr>
          <w:t>The Physical Science Basis</w:t>
        </w:r>
      </w:hyperlink>
      <w:r w:rsidRPr="00E133E7">
        <w:rPr>
          <w:rFonts w:ascii="Roboto" w:hAnsi="Roboto" w:cs="Helvetica Neue"/>
          <w:color w:val="000000"/>
          <w:sz w:val="18"/>
          <w:szCs w:val="18"/>
        </w:rPr>
        <w:t xml:space="preserve"> (August 2021)</w:t>
      </w:r>
    </w:p>
    <w:p w14:paraId="7E6BBE1F" w14:textId="77777777" w:rsidR="009B5990" w:rsidRPr="00E133E7" w:rsidRDefault="009B5990" w:rsidP="009B5990">
      <w:pPr>
        <w:autoSpaceDE w:val="0"/>
        <w:autoSpaceDN w:val="0"/>
        <w:adjustRightInd w:val="0"/>
        <w:spacing w:line="276" w:lineRule="auto"/>
        <w:contextualSpacing/>
        <w:rPr>
          <w:rFonts w:ascii="Roboto" w:hAnsi="Roboto" w:cs="Helvetica Neue"/>
          <w:color w:val="000000"/>
          <w:sz w:val="18"/>
          <w:szCs w:val="18"/>
        </w:rPr>
      </w:pPr>
      <w:r w:rsidRPr="00E133E7">
        <w:rPr>
          <w:rFonts w:ascii="Roboto" w:hAnsi="Roboto" w:cs="Helvetica Neue"/>
          <w:color w:val="000000"/>
          <w:sz w:val="18"/>
          <w:szCs w:val="18"/>
        </w:rPr>
        <w:t xml:space="preserve">- Working Group II: </w:t>
      </w:r>
      <w:hyperlink r:id="rId54" w:history="1">
        <w:r w:rsidRPr="00E133E7">
          <w:rPr>
            <w:rFonts w:ascii="Roboto" w:hAnsi="Roboto" w:cs="Helvetica Neue"/>
            <w:color w:val="000000"/>
            <w:sz w:val="18"/>
            <w:szCs w:val="18"/>
            <w:u w:val="single" w:color="000000"/>
          </w:rPr>
          <w:t>Impacts, Adaptation and Vulnerability</w:t>
        </w:r>
      </w:hyperlink>
      <w:r w:rsidRPr="00E133E7">
        <w:rPr>
          <w:rFonts w:ascii="Roboto" w:hAnsi="Roboto" w:cs="Helvetica Neue"/>
          <w:color w:val="000000"/>
          <w:sz w:val="18"/>
          <w:szCs w:val="18"/>
        </w:rPr>
        <w:t xml:space="preserve"> (February 2022)</w:t>
      </w:r>
    </w:p>
    <w:p w14:paraId="066999A3" w14:textId="77777777" w:rsidR="009B5990" w:rsidRPr="00E133E7" w:rsidRDefault="009B5990" w:rsidP="009B5990">
      <w:pPr>
        <w:autoSpaceDE w:val="0"/>
        <w:autoSpaceDN w:val="0"/>
        <w:adjustRightInd w:val="0"/>
        <w:spacing w:line="276" w:lineRule="auto"/>
        <w:contextualSpacing/>
        <w:rPr>
          <w:rFonts w:ascii="Roboto" w:hAnsi="Roboto" w:cs="Helvetica Neue"/>
          <w:color w:val="000000"/>
          <w:sz w:val="18"/>
          <w:szCs w:val="18"/>
        </w:rPr>
      </w:pPr>
      <w:r w:rsidRPr="00E133E7">
        <w:rPr>
          <w:rFonts w:ascii="Roboto" w:hAnsi="Roboto" w:cs="Helvetica Neue"/>
          <w:color w:val="000000"/>
          <w:sz w:val="18"/>
          <w:szCs w:val="18"/>
        </w:rPr>
        <w:t>- Working Group III: Mitigation of Climate Change (April 2022)</w:t>
      </w:r>
    </w:p>
    <w:p w14:paraId="1C37A4C2" w14:textId="77777777" w:rsidR="009B5990" w:rsidRPr="00E133E7" w:rsidRDefault="009B5990" w:rsidP="009B5990">
      <w:pPr>
        <w:autoSpaceDE w:val="0"/>
        <w:autoSpaceDN w:val="0"/>
        <w:adjustRightInd w:val="0"/>
        <w:spacing w:line="276" w:lineRule="auto"/>
        <w:contextualSpacing/>
        <w:rPr>
          <w:rFonts w:ascii="Roboto" w:hAnsi="Roboto" w:cs="Helvetica Neue"/>
          <w:color w:val="000000"/>
          <w:sz w:val="18"/>
          <w:szCs w:val="18"/>
        </w:rPr>
      </w:pPr>
      <w:r w:rsidRPr="00E133E7">
        <w:rPr>
          <w:rFonts w:ascii="Roboto" w:hAnsi="Roboto" w:cs="Helvetica Neue"/>
          <w:color w:val="000000"/>
          <w:sz w:val="18"/>
          <w:szCs w:val="18"/>
        </w:rPr>
        <w:t>- AR6 Synthesis Report (</w:t>
      </w:r>
      <w:r>
        <w:rPr>
          <w:rFonts w:ascii="Roboto" w:hAnsi="Roboto" w:cs="Helvetica Neue"/>
          <w:color w:val="000000"/>
          <w:sz w:val="18"/>
          <w:szCs w:val="18"/>
        </w:rPr>
        <w:t>Early</w:t>
      </w:r>
      <w:r w:rsidRPr="00E133E7">
        <w:rPr>
          <w:rFonts w:ascii="Roboto" w:hAnsi="Roboto" w:cs="Helvetica Neue"/>
          <w:color w:val="000000"/>
          <w:sz w:val="18"/>
          <w:szCs w:val="18"/>
        </w:rPr>
        <w:t xml:space="preserve"> 202</w:t>
      </w:r>
      <w:r>
        <w:rPr>
          <w:rFonts w:ascii="Roboto" w:hAnsi="Roboto" w:cs="Helvetica Neue"/>
          <w:color w:val="000000"/>
          <w:sz w:val="18"/>
          <w:szCs w:val="18"/>
        </w:rPr>
        <w:t>3</w:t>
      </w:r>
      <w:r w:rsidRPr="00E133E7">
        <w:rPr>
          <w:rFonts w:ascii="Roboto" w:hAnsi="Roboto" w:cs="Helvetica Neue"/>
          <w:color w:val="000000"/>
          <w:sz w:val="18"/>
          <w:szCs w:val="18"/>
        </w:rPr>
        <w:t>)</w:t>
      </w:r>
    </w:p>
    <w:p w14:paraId="51ECD16F" w14:textId="77777777" w:rsidR="00E72519" w:rsidRDefault="00E72519" w:rsidP="009B5990">
      <w:pPr>
        <w:autoSpaceDE w:val="0"/>
        <w:autoSpaceDN w:val="0"/>
        <w:adjustRightInd w:val="0"/>
        <w:spacing w:line="276" w:lineRule="auto"/>
        <w:contextualSpacing/>
        <w:rPr>
          <w:rFonts w:ascii="Roboto" w:hAnsi="Roboto" w:cs="Helvetica Neue"/>
          <w:color w:val="000000"/>
          <w:sz w:val="18"/>
          <w:szCs w:val="18"/>
        </w:rPr>
      </w:pPr>
    </w:p>
    <w:p w14:paraId="1BE7669D" w14:textId="77777777" w:rsidR="00E72519" w:rsidRDefault="009B5990" w:rsidP="009B5990">
      <w:pPr>
        <w:autoSpaceDE w:val="0"/>
        <w:autoSpaceDN w:val="0"/>
        <w:adjustRightInd w:val="0"/>
        <w:spacing w:line="276" w:lineRule="auto"/>
        <w:contextualSpacing/>
        <w:rPr>
          <w:rFonts w:ascii="Roboto" w:hAnsi="Roboto" w:cs="Helvetica Neue"/>
          <w:color w:val="000000"/>
          <w:sz w:val="18"/>
          <w:szCs w:val="18"/>
        </w:rPr>
      </w:pPr>
      <w:r w:rsidRPr="00E133E7">
        <w:rPr>
          <w:rFonts w:ascii="Roboto" w:hAnsi="Roboto" w:cs="Helvetica Neue"/>
          <w:color w:val="000000"/>
          <w:sz w:val="18"/>
          <w:szCs w:val="18"/>
        </w:rPr>
        <w:t>Special Report: Methodology Report on Short-lived Climate Forcers</w:t>
      </w:r>
    </w:p>
    <w:p w14:paraId="1DB87634" w14:textId="702022E4" w:rsidR="009B5990" w:rsidRPr="00E133E7" w:rsidRDefault="009B5990" w:rsidP="009B5990">
      <w:pPr>
        <w:autoSpaceDE w:val="0"/>
        <w:autoSpaceDN w:val="0"/>
        <w:adjustRightInd w:val="0"/>
        <w:spacing w:line="276" w:lineRule="auto"/>
        <w:contextualSpacing/>
        <w:rPr>
          <w:rFonts w:ascii="Roboto" w:hAnsi="Roboto" w:cs="Helvetica Neue"/>
          <w:color w:val="000000"/>
          <w:sz w:val="18"/>
          <w:szCs w:val="18"/>
        </w:rPr>
      </w:pPr>
      <w:r w:rsidRPr="00E133E7">
        <w:rPr>
          <w:rFonts w:ascii="Roboto" w:hAnsi="Roboto" w:cs="Helvetica Neue"/>
          <w:color w:val="000000"/>
          <w:sz w:val="18"/>
          <w:szCs w:val="18"/>
        </w:rPr>
        <w:t>(</w:t>
      </w:r>
      <w:r w:rsidRPr="00D8210D">
        <w:rPr>
          <w:rFonts w:ascii="Roboto" w:hAnsi="Roboto" w:cs="Helvetica Neue"/>
          <w:color w:val="000000"/>
          <w:sz w:val="18"/>
          <w:szCs w:val="18"/>
        </w:rPr>
        <w:t>Preparatory work start</w:t>
      </w:r>
      <w:r>
        <w:rPr>
          <w:rFonts w:ascii="Roboto" w:hAnsi="Roboto" w:cs="Helvetica Neue"/>
          <w:color w:val="000000"/>
          <w:sz w:val="18"/>
          <w:szCs w:val="18"/>
        </w:rPr>
        <w:t>ed</w:t>
      </w:r>
      <w:r w:rsidRPr="00D8210D">
        <w:rPr>
          <w:rFonts w:ascii="Roboto" w:hAnsi="Roboto" w:cs="Helvetica Neue"/>
          <w:color w:val="000000"/>
          <w:sz w:val="18"/>
          <w:szCs w:val="18"/>
        </w:rPr>
        <w:t xml:space="preserve"> in the</w:t>
      </w:r>
      <w:r>
        <w:rPr>
          <w:rFonts w:ascii="Roboto" w:hAnsi="Roboto" w:cs="Helvetica Neue"/>
          <w:color w:val="000000"/>
          <w:sz w:val="18"/>
          <w:szCs w:val="18"/>
        </w:rPr>
        <w:t xml:space="preserve"> </w:t>
      </w:r>
      <w:r w:rsidRPr="00D8210D">
        <w:rPr>
          <w:rFonts w:ascii="Roboto" w:hAnsi="Roboto" w:cs="Helvetica Neue"/>
          <w:color w:val="000000"/>
          <w:sz w:val="18"/>
          <w:szCs w:val="18"/>
        </w:rPr>
        <w:t>sixth assessment cycle</w:t>
      </w:r>
      <w:r>
        <w:rPr>
          <w:rFonts w:ascii="Roboto" w:hAnsi="Roboto" w:cs="Helvetica Neue"/>
          <w:color w:val="000000"/>
          <w:sz w:val="18"/>
          <w:szCs w:val="18"/>
        </w:rPr>
        <w:t xml:space="preserve"> with expert meetings, to be followed by a scoping meeting which will present an outline;</w:t>
      </w:r>
      <w:r w:rsidRPr="00D8210D">
        <w:rPr>
          <w:rFonts w:ascii="Roboto" w:hAnsi="Roboto" w:cs="Helvetica Neue"/>
          <w:color w:val="000000"/>
          <w:sz w:val="18"/>
          <w:szCs w:val="18"/>
        </w:rPr>
        <w:t xml:space="preserve"> methodological development </w:t>
      </w:r>
      <w:r>
        <w:rPr>
          <w:rFonts w:ascii="Roboto" w:hAnsi="Roboto" w:cs="Helvetica Neue"/>
          <w:color w:val="000000"/>
          <w:sz w:val="18"/>
          <w:szCs w:val="18"/>
        </w:rPr>
        <w:t xml:space="preserve">will continue </w:t>
      </w:r>
      <w:r w:rsidRPr="00D8210D">
        <w:rPr>
          <w:rFonts w:ascii="Roboto" w:hAnsi="Roboto" w:cs="Helvetica Neue"/>
          <w:color w:val="000000"/>
          <w:sz w:val="18"/>
          <w:szCs w:val="18"/>
        </w:rPr>
        <w:t>in the seventh assessment cycle</w:t>
      </w:r>
      <w:r>
        <w:rPr>
          <w:rFonts w:ascii="Roboto" w:hAnsi="Roboto" w:cs="Helvetica Neue"/>
          <w:color w:val="000000"/>
          <w:sz w:val="18"/>
          <w:szCs w:val="18"/>
        </w:rPr>
        <w:t>)</w:t>
      </w:r>
    </w:p>
    <w:p w14:paraId="489B668E" w14:textId="77777777" w:rsidR="009B5990" w:rsidRPr="00E133E7" w:rsidRDefault="009B5990" w:rsidP="009B5990">
      <w:pPr>
        <w:autoSpaceDE w:val="0"/>
        <w:autoSpaceDN w:val="0"/>
        <w:adjustRightInd w:val="0"/>
        <w:spacing w:line="276" w:lineRule="auto"/>
        <w:contextualSpacing/>
        <w:rPr>
          <w:rFonts w:ascii="Roboto" w:hAnsi="Roboto" w:cs="Helvetica Neue"/>
          <w:color w:val="000000"/>
          <w:sz w:val="18"/>
          <w:szCs w:val="18"/>
        </w:rPr>
      </w:pPr>
    </w:p>
    <w:p w14:paraId="0CBA423C" w14:textId="77777777" w:rsidR="009B5990" w:rsidRPr="00E133E7" w:rsidRDefault="009B5990" w:rsidP="009B5990">
      <w:pPr>
        <w:autoSpaceDE w:val="0"/>
        <w:autoSpaceDN w:val="0"/>
        <w:adjustRightInd w:val="0"/>
        <w:spacing w:line="276" w:lineRule="auto"/>
        <w:contextualSpacing/>
        <w:rPr>
          <w:rFonts w:ascii="Roboto" w:hAnsi="Roboto" w:cs="Helvetica Neue"/>
          <w:color w:val="000000"/>
          <w:sz w:val="18"/>
          <w:szCs w:val="18"/>
        </w:rPr>
      </w:pPr>
      <w:r w:rsidRPr="00E133E7">
        <w:rPr>
          <w:rFonts w:ascii="Roboto" w:hAnsi="Roboto" w:cs="Helvetica Neue"/>
          <w:color w:val="000000"/>
          <w:sz w:val="18"/>
          <w:szCs w:val="18"/>
        </w:rPr>
        <w:t>Earlier special reports:</w:t>
      </w:r>
    </w:p>
    <w:p w14:paraId="608BB9CF" w14:textId="17584A2A" w:rsidR="009B5990" w:rsidRPr="00E133E7" w:rsidRDefault="009B5990" w:rsidP="009B5990">
      <w:pPr>
        <w:autoSpaceDE w:val="0"/>
        <w:autoSpaceDN w:val="0"/>
        <w:adjustRightInd w:val="0"/>
        <w:spacing w:line="276" w:lineRule="auto"/>
        <w:contextualSpacing/>
        <w:rPr>
          <w:rFonts w:ascii="Roboto" w:hAnsi="Roboto" w:cs="Helvetica Neue"/>
          <w:color w:val="000000"/>
          <w:sz w:val="18"/>
          <w:szCs w:val="18"/>
        </w:rPr>
      </w:pPr>
      <w:r w:rsidRPr="00E133E7">
        <w:rPr>
          <w:rFonts w:ascii="Roboto" w:hAnsi="Roboto" w:cs="Helvetica Neue"/>
          <w:color w:val="000000"/>
          <w:sz w:val="18"/>
          <w:szCs w:val="18"/>
        </w:rPr>
        <w:t>- Special Report: Climate Change and Land (August 2019)</w:t>
      </w:r>
    </w:p>
    <w:p w14:paraId="6B641503" w14:textId="7414E29E" w:rsidR="009B5990" w:rsidRPr="00E133E7" w:rsidRDefault="009B5990" w:rsidP="009B5990">
      <w:pPr>
        <w:autoSpaceDE w:val="0"/>
        <w:autoSpaceDN w:val="0"/>
        <w:adjustRightInd w:val="0"/>
        <w:spacing w:line="276" w:lineRule="auto"/>
        <w:contextualSpacing/>
        <w:rPr>
          <w:rFonts w:ascii="Roboto" w:hAnsi="Roboto" w:cs="Helvetica Neue"/>
          <w:color w:val="000000"/>
          <w:sz w:val="18"/>
          <w:szCs w:val="18"/>
        </w:rPr>
      </w:pPr>
      <w:r w:rsidRPr="00E133E7">
        <w:rPr>
          <w:rFonts w:ascii="Roboto" w:hAnsi="Roboto" w:cs="Helvetica Neue"/>
          <w:color w:val="000000"/>
          <w:sz w:val="18"/>
          <w:szCs w:val="18"/>
        </w:rPr>
        <w:t>- Special Report: The Ocean and Cryosphere in a Changing Climate (September 2019)</w:t>
      </w:r>
    </w:p>
    <w:p w14:paraId="7986F39F" w14:textId="77777777" w:rsidR="009B5990" w:rsidRPr="00E133E7" w:rsidRDefault="009B5990" w:rsidP="009B5990">
      <w:pPr>
        <w:spacing w:line="276" w:lineRule="auto"/>
        <w:contextualSpacing/>
        <w:jc w:val="both"/>
        <w:rPr>
          <w:rFonts w:ascii="Roboto" w:hAnsi="Roboto"/>
          <w:sz w:val="18"/>
          <w:szCs w:val="18"/>
        </w:rPr>
      </w:pPr>
    </w:p>
    <w:p w14:paraId="4B0AC8C2" w14:textId="0DADBEB7" w:rsidR="002527E2" w:rsidRDefault="002527E2" w:rsidP="00E133E7">
      <w:pPr>
        <w:spacing w:line="276" w:lineRule="auto"/>
        <w:contextualSpacing/>
        <w:jc w:val="both"/>
        <w:rPr>
          <w:rFonts w:ascii="Roboto" w:hAnsi="Roboto"/>
          <w:sz w:val="18"/>
          <w:szCs w:val="18"/>
        </w:rPr>
      </w:pPr>
    </w:p>
    <w:p w14:paraId="5D7A24E8" w14:textId="464B705A" w:rsidR="002527E2" w:rsidRPr="002527E2" w:rsidRDefault="002527E2" w:rsidP="00E133E7">
      <w:pPr>
        <w:spacing w:line="276" w:lineRule="auto"/>
        <w:contextualSpacing/>
        <w:jc w:val="both"/>
        <w:rPr>
          <w:rFonts w:ascii="Roboto" w:hAnsi="Roboto"/>
          <w:b/>
          <w:bCs/>
          <w:sz w:val="18"/>
          <w:szCs w:val="18"/>
        </w:rPr>
      </w:pPr>
      <w:r w:rsidRPr="002527E2">
        <w:rPr>
          <w:rFonts w:ascii="Roboto" w:hAnsi="Roboto"/>
          <w:b/>
          <w:bCs/>
          <w:sz w:val="18"/>
          <w:szCs w:val="18"/>
        </w:rPr>
        <w:lastRenderedPageBreak/>
        <w:t>Prior meetings</w:t>
      </w:r>
    </w:p>
    <w:p w14:paraId="12931009" w14:textId="16314B23" w:rsidR="002527E2" w:rsidRPr="00E133E7" w:rsidRDefault="002527E2" w:rsidP="002527E2">
      <w:pPr>
        <w:pStyle w:val="ListParagraph"/>
        <w:numPr>
          <w:ilvl w:val="0"/>
          <w:numId w:val="13"/>
        </w:numPr>
        <w:spacing w:line="276" w:lineRule="auto"/>
        <w:ind w:left="360"/>
        <w:rPr>
          <w:rFonts w:ascii="Roboto" w:hAnsi="Roboto"/>
          <w:color w:val="000000" w:themeColor="text1"/>
          <w:sz w:val="18"/>
          <w:szCs w:val="18"/>
        </w:rPr>
      </w:pPr>
      <w:r w:rsidRPr="00E133E7">
        <w:rPr>
          <w:rFonts w:ascii="Roboto" w:hAnsi="Roboto"/>
          <w:color w:val="000000" w:themeColor="text1"/>
          <w:sz w:val="18"/>
          <w:szCs w:val="18"/>
          <w:shd w:val="clear" w:color="auto" w:fill="FFFFFF"/>
        </w:rPr>
        <w:t>27th Conference of the Parties of the UNFCCC (COP27)</w:t>
      </w:r>
      <w:r>
        <w:rPr>
          <w:rFonts w:ascii="Roboto" w:hAnsi="Roboto"/>
          <w:color w:val="000000" w:themeColor="text1"/>
          <w:sz w:val="18"/>
          <w:szCs w:val="18"/>
          <w:shd w:val="clear" w:color="auto" w:fill="FFFFFF"/>
        </w:rPr>
        <w:t>,</w:t>
      </w:r>
      <w:r w:rsidRPr="00E133E7">
        <w:rPr>
          <w:rFonts w:ascii="Roboto" w:hAnsi="Roboto"/>
          <w:color w:val="000000" w:themeColor="text1"/>
          <w:sz w:val="18"/>
          <w:szCs w:val="18"/>
          <w:shd w:val="clear" w:color="auto" w:fill="FFFFFF"/>
        </w:rPr>
        <w:t xml:space="preserve"> held 6 </w:t>
      </w:r>
      <w:r>
        <w:rPr>
          <w:rFonts w:ascii="Roboto" w:hAnsi="Roboto"/>
          <w:color w:val="000000" w:themeColor="text1"/>
          <w:sz w:val="18"/>
          <w:szCs w:val="18"/>
          <w:shd w:val="clear" w:color="auto" w:fill="FFFFFF"/>
        </w:rPr>
        <w:t>-</w:t>
      </w:r>
      <w:r w:rsidRPr="00E133E7">
        <w:rPr>
          <w:rFonts w:ascii="Roboto" w:hAnsi="Roboto"/>
          <w:color w:val="000000" w:themeColor="text1"/>
          <w:sz w:val="18"/>
          <w:szCs w:val="18"/>
          <w:shd w:val="clear" w:color="auto" w:fill="FFFFFF"/>
        </w:rPr>
        <w:t xml:space="preserve"> 18 November 2022</w:t>
      </w:r>
      <w:r>
        <w:rPr>
          <w:rFonts w:ascii="Roboto" w:hAnsi="Roboto"/>
          <w:color w:val="000000" w:themeColor="text1"/>
          <w:sz w:val="18"/>
          <w:szCs w:val="18"/>
          <w:shd w:val="clear" w:color="auto" w:fill="FFFFFF"/>
        </w:rPr>
        <w:t xml:space="preserve">, </w:t>
      </w:r>
      <w:r w:rsidRPr="00E133E7">
        <w:rPr>
          <w:rFonts w:ascii="Roboto" w:hAnsi="Roboto"/>
          <w:color w:val="000000" w:themeColor="text1"/>
          <w:sz w:val="18"/>
          <w:szCs w:val="18"/>
          <w:shd w:val="clear" w:color="auto" w:fill="FFFFFF"/>
        </w:rPr>
        <w:t xml:space="preserve">in </w:t>
      </w:r>
      <w:r w:rsidRPr="00E133E7">
        <w:rPr>
          <w:rFonts w:ascii="Roboto" w:hAnsi="Roboto" w:cs="Times"/>
          <w:color w:val="000000" w:themeColor="text1"/>
          <w:sz w:val="18"/>
          <w:szCs w:val="18"/>
        </w:rPr>
        <w:t>Sharm el-Sheikh, Egypt.</w:t>
      </w:r>
    </w:p>
    <w:p w14:paraId="2EDAD72A" w14:textId="77777777" w:rsidR="002527E2" w:rsidRPr="00E133E7" w:rsidRDefault="00155B9B" w:rsidP="002527E2">
      <w:pPr>
        <w:pStyle w:val="ListParagraph"/>
        <w:autoSpaceDE w:val="0"/>
        <w:autoSpaceDN w:val="0"/>
        <w:adjustRightInd w:val="0"/>
        <w:spacing w:line="276" w:lineRule="auto"/>
        <w:ind w:left="360"/>
        <w:rPr>
          <w:rFonts w:ascii="Roboto" w:hAnsi="Roboto" w:cs="Helvetica Neue"/>
          <w:color w:val="000000" w:themeColor="text1"/>
          <w:sz w:val="18"/>
          <w:szCs w:val="18"/>
        </w:rPr>
      </w:pPr>
      <w:hyperlink r:id="rId55" w:history="1">
        <w:r w:rsidR="002527E2" w:rsidRPr="00E133E7">
          <w:rPr>
            <w:rStyle w:val="Hyperlink"/>
            <w:rFonts w:ascii="Roboto" w:hAnsi="Roboto" w:cs="Helvetica Neue"/>
            <w:color w:val="000000" w:themeColor="text1"/>
            <w:sz w:val="18"/>
            <w:szCs w:val="18"/>
          </w:rPr>
          <w:t>https://unfccc.int/cop27</w:t>
        </w:r>
      </w:hyperlink>
    </w:p>
    <w:p w14:paraId="1C7D4233" w14:textId="1972590E" w:rsidR="002527E2" w:rsidRPr="002527E2" w:rsidRDefault="00155B9B" w:rsidP="002527E2">
      <w:pPr>
        <w:spacing w:line="276" w:lineRule="auto"/>
        <w:ind w:left="360"/>
        <w:contextualSpacing/>
        <w:jc w:val="both"/>
        <w:rPr>
          <w:rFonts w:ascii="Roboto" w:hAnsi="Roboto"/>
          <w:color w:val="000000" w:themeColor="text1"/>
          <w:sz w:val="18"/>
          <w:szCs w:val="18"/>
        </w:rPr>
      </w:pPr>
      <w:hyperlink r:id="rId56" w:history="1">
        <w:r w:rsidR="002527E2" w:rsidRPr="002527E2">
          <w:rPr>
            <w:rStyle w:val="Hyperlink"/>
            <w:rFonts w:ascii="Roboto" w:hAnsi="Roboto"/>
            <w:color w:val="000000" w:themeColor="text1"/>
            <w:sz w:val="18"/>
            <w:szCs w:val="18"/>
          </w:rPr>
          <w:t>https://cop27.eg/</w:t>
        </w:r>
      </w:hyperlink>
    </w:p>
    <w:p w14:paraId="3C6BDCBC" w14:textId="77777777" w:rsidR="002527E2" w:rsidRPr="00E133E7" w:rsidRDefault="002527E2" w:rsidP="002527E2">
      <w:pPr>
        <w:pStyle w:val="ListParagraph"/>
        <w:numPr>
          <w:ilvl w:val="0"/>
          <w:numId w:val="13"/>
        </w:numPr>
        <w:spacing w:line="276" w:lineRule="auto"/>
        <w:ind w:left="360"/>
        <w:jc w:val="both"/>
        <w:rPr>
          <w:rFonts w:ascii="Roboto" w:hAnsi="Roboto"/>
          <w:color w:val="000000" w:themeColor="text1"/>
          <w:sz w:val="18"/>
          <w:szCs w:val="18"/>
        </w:rPr>
      </w:pPr>
      <w:r w:rsidRPr="00E133E7">
        <w:rPr>
          <w:rFonts w:ascii="Roboto" w:eastAsiaTheme="majorEastAsia" w:hAnsi="Roboto"/>
          <w:sz w:val="18"/>
          <w:szCs w:val="18"/>
        </w:rPr>
        <w:t>Latin America and the Caribbean Climate Week (LACCW 2022)</w:t>
      </w:r>
      <w:r w:rsidRPr="00E133E7">
        <w:rPr>
          <w:rFonts w:ascii="Roboto" w:hAnsi="Roboto"/>
          <w:sz w:val="18"/>
          <w:szCs w:val="18"/>
        </w:rPr>
        <w:t xml:space="preserve"> to be held</w:t>
      </w:r>
      <w:r w:rsidRPr="00E133E7">
        <w:rPr>
          <w:rFonts w:ascii="Roboto" w:eastAsiaTheme="majorEastAsia" w:hAnsi="Roboto"/>
          <w:sz w:val="18"/>
          <w:szCs w:val="18"/>
        </w:rPr>
        <w:t xml:space="preserve"> 18 to 22 July</w:t>
      </w:r>
      <w:r w:rsidRPr="00E133E7">
        <w:rPr>
          <w:rFonts w:ascii="Roboto" w:hAnsi="Roboto"/>
          <w:sz w:val="18"/>
          <w:szCs w:val="18"/>
        </w:rPr>
        <w:t>,</w:t>
      </w:r>
      <w:r w:rsidRPr="00E133E7">
        <w:rPr>
          <w:rFonts w:ascii="Roboto" w:eastAsiaTheme="majorEastAsia" w:hAnsi="Roboto"/>
          <w:sz w:val="18"/>
          <w:szCs w:val="18"/>
        </w:rPr>
        <w:t xml:space="preserve"> Santo Domingo, Dominican </w:t>
      </w:r>
      <w:r w:rsidRPr="00E133E7">
        <w:rPr>
          <w:rFonts w:ascii="Roboto" w:eastAsiaTheme="majorEastAsia" w:hAnsi="Roboto"/>
          <w:color w:val="000000" w:themeColor="text1"/>
          <w:sz w:val="18"/>
          <w:szCs w:val="18"/>
        </w:rPr>
        <w:t>Republic</w:t>
      </w:r>
    </w:p>
    <w:p w14:paraId="10FFE507" w14:textId="77777777" w:rsidR="002527E2" w:rsidRPr="002527E2" w:rsidRDefault="00155B9B" w:rsidP="002527E2">
      <w:pPr>
        <w:spacing w:line="276" w:lineRule="auto"/>
        <w:ind w:left="360"/>
        <w:contextualSpacing/>
        <w:jc w:val="both"/>
        <w:rPr>
          <w:rFonts w:ascii="Roboto" w:hAnsi="Roboto"/>
          <w:color w:val="000000" w:themeColor="text1"/>
          <w:sz w:val="18"/>
          <w:szCs w:val="18"/>
        </w:rPr>
      </w:pPr>
      <w:hyperlink r:id="rId57" w:history="1">
        <w:r w:rsidR="002527E2" w:rsidRPr="002527E2">
          <w:rPr>
            <w:rStyle w:val="Hyperlink"/>
            <w:rFonts w:ascii="Roboto" w:hAnsi="Roboto"/>
            <w:color w:val="000000" w:themeColor="text1"/>
            <w:sz w:val="18"/>
            <w:szCs w:val="18"/>
          </w:rPr>
          <w:t>https://unfccc.int/LACCW2022</w:t>
        </w:r>
      </w:hyperlink>
    </w:p>
    <w:p w14:paraId="7BB370C4" w14:textId="52CF3DCF" w:rsidR="002527E2" w:rsidRDefault="002527E2" w:rsidP="00E133E7">
      <w:pPr>
        <w:spacing w:line="276" w:lineRule="auto"/>
        <w:contextualSpacing/>
        <w:jc w:val="both"/>
        <w:rPr>
          <w:rFonts w:ascii="Roboto" w:hAnsi="Roboto"/>
          <w:sz w:val="18"/>
          <w:szCs w:val="18"/>
        </w:rPr>
      </w:pPr>
    </w:p>
    <w:p w14:paraId="7383123A" w14:textId="77777777" w:rsidR="00AD0AC8" w:rsidRPr="00E133E7" w:rsidRDefault="00AD0AC8" w:rsidP="00E133E7">
      <w:pPr>
        <w:spacing w:line="276" w:lineRule="auto"/>
        <w:contextualSpacing/>
        <w:jc w:val="both"/>
        <w:rPr>
          <w:rFonts w:ascii="Roboto" w:hAnsi="Roboto"/>
          <w:sz w:val="18"/>
          <w:szCs w:val="18"/>
        </w:rPr>
      </w:pPr>
    </w:p>
    <w:p w14:paraId="4A69714E" w14:textId="7CF72235" w:rsidR="00B25355" w:rsidRDefault="00B25355" w:rsidP="00B25355">
      <w:pPr>
        <w:jc w:val="both"/>
        <w:rPr>
          <w:rFonts w:ascii="Roboto" w:hAnsi="Roboto" w:cstheme="majorHAnsi"/>
          <w:color w:val="2F5496" w:themeColor="accent1" w:themeShade="BF"/>
          <w:sz w:val="28"/>
          <w:szCs w:val="28"/>
        </w:rPr>
      </w:pPr>
      <w:r w:rsidRPr="00FB3DE2">
        <w:rPr>
          <w:rFonts w:ascii="Roboto" w:hAnsi="Roboto" w:cstheme="majorHAnsi"/>
          <w:color w:val="2F5496" w:themeColor="accent1" w:themeShade="BF"/>
          <w:sz w:val="28"/>
          <w:szCs w:val="28"/>
        </w:rPr>
        <w:t>Upcoming Meetings</w:t>
      </w:r>
    </w:p>
    <w:p w14:paraId="2FE83A86" w14:textId="6A500AA0" w:rsidR="00CC7B47" w:rsidRDefault="00CC7B47" w:rsidP="004D72A9">
      <w:pPr>
        <w:spacing w:line="276" w:lineRule="auto"/>
        <w:contextualSpacing/>
        <w:jc w:val="both"/>
        <w:rPr>
          <w:rFonts w:ascii="Roboto" w:hAnsi="Roboto" w:cstheme="majorHAnsi"/>
          <w:color w:val="2F5496" w:themeColor="accent1" w:themeShade="BF"/>
          <w:sz w:val="18"/>
          <w:szCs w:val="18"/>
        </w:rPr>
      </w:pPr>
    </w:p>
    <w:p w14:paraId="1BB484E1" w14:textId="25654BD2" w:rsidR="00743689" w:rsidRDefault="00B66A80" w:rsidP="004D72A9">
      <w:pPr>
        <w:spacing w:line="276" w:lineRule="auto"/>
        <w:contextualSpacing/>
        <w:jc w:val="both"/>
        <w:rPr>
          <w:rFonts w:ascii="Roboto" w:hAnsi="Roboto"/>
          <w:b/>
          <w:bCs/>
          <w:color w:val="000000" w:themeColor="text1"/>
          <w:sz w:val="18"/>
          <w:szCs w:val="18"/>
          <w:shd w:val="clear" w:color="auto" w:fill="FFFFFF"/>
        </w:rPr>
      </w:pPr>
      <w:r w:rsidRPr="00B66A80">
        <w:rPr>
          <w:rFonts w:ascii="Roboto" w:hAnsi="Roboto"/>
          <w:b/>
          <w:bCs/>
          <w:color w:val="000000" w:themeColor="text1"/>
          <w:sz w:val="18"/>
          <w:szCs w:val="18"/>
          <w:shd w:val="clear" w:color="auto" w:fill="FFFFFF"/>
        </w:rPr>
        <w:t>28th Conference of the Parties of the UNFCCC (COP</w:t>
      </w:r>
      <w:r w:rsidR="002E06A5">
        <w:rPr>
          <w:rFonts w:ascii="Roboto" w:hAnsi="Roboto"/>
          <w:b/>
          <w:bCs/>
          <w:color w:val="000000" w:themeColor="text1"/>
          <w:sz w:val="18"/>
          <w:szCs w:val="18"/>
          <w:shd w:val="clear" w:color="auto" w:fill="FFFFFF"/>
        </w:rPr>
        <w:t xml:space="preserve"> </w:t>
      </w:r>
      <w:r w:rsidRPr="00B66A80">
        <w:rPr>
          <w:rFonts w:ascii="Roboto" w:hAnsi="Roboto"/>
          <w:b/>
          <w:bCs/>
          <w:color w:val="000000" w:themeColor="text1"/>
          <w:sz w:val="18"/>
          <w:szCs w:val="18"/>
          <w:shd w:val="clear" w:color="auto" w:fill="FFFFFF"/>
        </w:rPr>
        <w:t>28)</w:t>
      </w:r>
    </w:p>
    <w:p w14:paraId="3B98A19F" w14:textId="1AAEC03F" w:rsidR="00B66A80" w:rsidRPr="00B66A80" w:rsidRDefault="00B66A80" w:rsidP="004D72A9">
      <w:pPr>
        <w:spacing w:line="276" w:lineRule="auto"/>
        <w:contextualSpacing/>
        <w:jc w:val="both"/>
        <w:rPr>
          <w:rFonts w:ascii="Roboto" w:hAnsi="Roboto"/>
          <w:color w:val="000000" w:themeColor="text1"/>
          <w:sz w:val="18"/>
          <w:szCs w:val="18"/>
          <w:shd w:val="clear" w:color="auto" w:fill="FFFFFF"/>
        </w:rPr>
      </w:pPr>
      <w:r w:rsidRPr="00B66A80">
        <w:rPr>
          <w:rFonts w:ascii="Roboto" w:hAnsi="Roboto"/>
          <w:color w:val="000000" w:themeColor="text1"/>
          <w:sz w:val="18"/>
          <w:szCs w:val="18"/>
          <w:shd w:val="clear" w:color="auto" w:fill="FFFFFF"/>
        </w:rPr>
        <w:t>Date:</w:t>
      </w:r>
      <w:r w:rsidRPr="00B66A80">
        <w:rPr>
          <w:rFonts w:ascii="Roboto" w:hAnsi="Roboto"/>
          <w:color w:val="000000" w:themeColor="text1"/>
          <w:sz w:val="18"/>
          <w:szCs w:val="18"/>
          <w:shd w:val="clear" w:color="auto" w:fill="FFFFFF"/>
        </w:rPr>
        <w:tab/>
      </w:r>
      <w:r>
        <w:rPr>
          <w:rFonts w:ascii="Roboto" w:hAnsi="Roboto"/>
          <w:color w:val="000000" w:themeColor="text1"/>
          <w:sz w:val="18"/>
          <w:szCs w:val="18"/>
          <w:shd w:val="clear" w:color="auto" w:fill="FFFFFF"/>
        </w:rPr>
        <w:t xml:space="preserve">30 </w:t>
      </w:r>
      <w:r w:rsidRPr="00B66A80">
        <w:rPr>
          <w:rFonts w:ascii="Roboto" w:hAnsi="Roboto"/>
          <w:color w:val="000000" w:themeColor="text1"/>
          <w:sz w:val="18"/>
          <w:szCs w:val="18"/>
          <w:shd w:val="clear" w:color="auto" w:fill="FFFFFF"/>
        </w:rPr>
        <w:t>Nov</w:t>
      </w:r>
      <w:r>
        <w:rPr>
          <w:rFonts w:ascii="Roboto" w:hAnsi="Roboto"/>
          <w:color w:val="000000" w:themeColor="text1"/>
          <w:sz w:val="18"/>
          <w:szCs w:val="18"/>
          <w:shd w:val="clear" w:color="auto" w:fill="FFFFFF"/>
        </w:rPr>
        <w:t>ember -</w:t>
      </w:r>
      <w:r w:rsidRPr="00B66A80">
        <w:rPr>
          <w:rFonts w:ascii="Roboto" w:hAnsi="Roboto"/>
          <w:color w:val="000000" w:themeColor="text1"/>
          <w:sz w:val="18"/>
          <w:szCs w:val="18"/>
          <w:shd w:val="clear" w:color="auto" w:fill="FFFFFF"/>
        </w:rPr>
        <w:t xml:space="preserve"> </w:t>
      </w:r>
      <w:r>
        <w:rPr>
          <w:rFonts w:ascii="Roboto" w:hAnsi="Roboto"/>
          <w:color w:val="000000" w:themeColor="text1"/>
          <w:sz w:val="18"/>
          <w:szCs w:val="18"/>
          <w:shd w:val="clear" w:color="auto" w:fill="FFFFFF"/>
        </w:rPr>
        <w:t xml:space="preserve">12 </w:t>
      </w:r>
      <w:r w:rsidRPr="00B66A80">
        <w:rPr>
          <w:rFonts w:ascii="Roboto" w:hAnsi="Roboto"/>
          <w:color w:val="000000" w:themeColor="text1"/>
          <w:sz w:val="18"/>
          <w:szCs w:val="18"/>
          <w:shd w:val="clear" w:color="auto" w:fill="FFFFFF"/>
        </w:rPr>
        <w:t>Dec</w:t>
      </w:r>
      <w:r>
        <w:rPr>
          <w:rFonts w:ascii="Roboto" w:hAnsi="Roboto"/>
          <w:color w:val="000000" w:themeColor="text1"/>
          <w:sz w:val="18"/>
          <w:szCs w:val="18"/>
          <w:shd w:val="clear" w:color="auto" w:fill="FFFFFF"/>
        </w:rPr>
        <w:t>ember 2023</w:t>
      </w:r>
    </w:p>
    <w:p w14:paraId="787A68AD" w14:textId="7F767AB6" w:rsidR="00B66A80" w:rsidRDefault="00B66A80" w:rsidP="004D72A9">
      <w:pPr>
        <w:spacing w:line="276" w:lineRule="auto"/>
        <w:contextualSpacing/>
        <w:jc w:val="both"/>
        <w:rPr>
          <w:rFonts w:ascii="Roboto" w:hAnsi="Roboto"/>
          <w:color w:val="000000" w:themeColor="text1"/>
          <w:sz w:val="18"/>
          <w:szCs w:val="18"/>
          <w:shd w:val="clear" w:color="auto" w:fill="FFFFFF"/>
        </w:rPr>
      </w:pPr>
      <w:r w:rsidRPr="00B66A80">
        <w:rPr>
          <w:rFonts w:ascii="Roboto" w:hAnsi="Roboto"/>
          <w:color w:val="000000" w:themeColor="text1"/>
          <w:sz w:val="18"/>
          <w:szCs w:val="18"/>
          <w:shd w:val="clear" w:color="auto" w:fill="FFFFFF"/>
        </w:rPr>
        <w:t>Place:</w:t>
      </w:r>
      <w:r w:rsidRPr="00B66A80">
        <w:rPr>
          <w:rFonts w:ascii="Roboto" w:hAnsi="Roboto"/>
          <w:color w:val="000000" w:themeColor="text1"/>
          <w:sz w:val="18"/>
          <w:szCs w:val="18"/>
          <w:shd w:val="clear" w:color="auto" w:fill="FFFFFF"/>
        </w:rPr>
        <w:tab/>
        <w:t>Dubai, United Arab Emirates</w:t>
      </w:r>
    </w:p>
    <w:p w14:paraId="7F4E9E03" w14:textId="0610C9B6" w:rsidR="00B66A80" w:rsidRDefault="00B66A80" w:rsidP="004D72A9">
      <w:pPr>
        <w:spacing w:line="276" w:lineRule="auto"/>
        <w:contextualSpacing/>
        <w:jc w:val="both"/>
        <w:rPr>
          <w:rFonts w:ascii="Roboto" w:hAnsi="Roboto"/>
          <w:color w:val="000000" w:themeColor="text1"/>
          <w:sz w:val="18"/>
          <w:szCs w:val="18"/>
          <w:shd w:val="clear" w:color="auto" w:fill="FFFFFF"/>
        </w:rPr>
      </w:pPr>
    </w:p>
    <w:p w14:paraId="4D16FEE4" w14:textId="77777777" w:rsidR="00B66A80" w:rsidRPr="00B66A80" w:rsidRDefault="00B66A80" w:rsidP="004D72A9">
      <w:pPr>
        <w:spacing w:line="276" w:lineRule="auto"/>
        <w:contextualSpacing/>
        <w:jc w:val="both"/>
        <w:rPr>
          <w:rFonts w:ascii="Roboto" w:hAnsi="Roboto" w:cstheme="majorHAnsi"/>
          <w:color w:val="2F5496" w:themeColor="accent1" w:themeShade="BF"/>
          <w:sz w:val="18"/>
          <w:szCs w:val="18"/>
        </w:rPr>
      </w:pPr>
    </w:p>
    <w:p w14:paraId="04475412" w14:textId="3F70DF4D" w:rsidR="00600203" w:rsidRPr="00743689" w:rsidRDefault="00600203" w:rsidP="00743689">
      <w:pPr>
        <w:spacing w:line="276" w:lineRule="auto"/>
        <w:contextualSpacing/>
        <w:jc w:val="both"/>
        <w:rPr>
          <w:rFonts w:ascii="Roboto" w:hAnsi="Roboto"/>
          <w:color w:val="000000" w:themeColor="text1"/>
          <w:sz w:val="18"/>
          <w:szCs w:val="18"/>
        </w:rPr>
      </w:pPr>
    </w:p>
    <w:p w14:paraId="26582B17" w14:textId="77777777" w:rsidR="00600203" w:rsidRPr="00743689" w:rsidRDefault="00600203" w:rsidP="00743689">
      <w:pPr>
        <w:spacing w:line="276" w:lineRule="auto"/>
        <w:contextualSpacing/>
        <w:jc w:val="both"/>
        <w:rPr>
          <w:rFonts w:ascii="Roboto" w:hAnsi="Roboto"/>
          <w:color w:val="000000" w:themeColor="text1"/>
          <w:sz w:val="18"/>
          <w:szCs w:val="18"/>
        </w:rPr>
        <w:sectPr w:rsidR="00600203" w:rsidRPr="00743689" w:rsidSect="00C1048A">
          <w:headerReference w:type="even" r:id="rId58"/>
          <w:headerReference w:type="default" r:id="rId59"/>
          <w:footerReference w:type="default" r:id="rId60"/>
          <w:headerReference w:type="first" r:id="rId61"/>
          <w:pgSz w:w="12240" w:h="15840"/>
          <w:pgMar w:top="1440" w:right="1440" w:bottom="1440" w:left="1440" w:header="720" w:footer="720" w:gutter="0"/>
          <w:cols w:space="720"/>
          <w:docGrid w:linePitch="360"/>
        </w:sectPr>
      </w:pPr>
    </w:p>
    <w:p w14:paraId="68335F9E" w14:textId="3C733E50" w:rsidR="00600203" w:rsidRPr="00FB3DE2" w:rsidRDefault="00693A5A" w:rsidP="00A23DAB">
      <w:pPr>
        <w:pStyle w:val="Heading2"/>
        <w:rPr>
          <w:rFonts w:ascii="Roboto" w:hAnsi="Roboto"/>
          <w:sz w:val="32"/>
          <w:szCs w:val="32"/>
        </w:rPr>
      </w:pPr>
      <w:bookmarkStart w:id="7" w:name="_Toc122772915"/>
      <w:r w:rsidRPr="00FB3DE2">
        <w:rPr>
          <w:rFonts w:ascii="Roboto" w:hAnsi="Roboto"/>
          <w:sz w:val="32"/>
          <w:szCs w:val="32"/>
        </w:rPr>
        <w:lastRenderedPageBreak/>
        <w:t>Kyoto Protocol</w:t>
      </w:r>
      <w:bookmarkEnd w:id="7"/>
    </w:p>
    <w:p w14:paraId="2C2A56C2" w14:textId="6F4F2631" w:rsidR="00BA2B7F" w:rsidRPr="00F72FE8" w:rsidRDefault="00BA2B7F" w:rsidP="00F72FE8">
      <w:pPr>
        <w:spacing w:line="276" w:lineRule="auto"/>
        <w:contextualSpacing/>
        <w:rPr>
          <w:rFonts w:ascii="Roboto" w:hAnsi="Roboto" w:cstheme="majorHAnsi"/>
          <w:sz w:val="18"/>
          <w:szCs w:val="18"/>
        </w:rPr>
      </w:pPr>
    </w:p>
    <w:p w14:paraId="4A791E36" w14:textId="77777777" w:rsidR="00BA2B7F" w:rsidRPr="00F72FE8" w:rsidRDefault="00BA2B7F" w:rsidP="00F72FE8">
      <w:pPr>
        <w:spacing w:line="276" w:lineRule="auto"/>
        <w:contextualSpacing/>
        <w:rPr>
          <w:rFonts w:ascii="Roboto" w:hAnsi="Roboto" w:cstheme="majorHAnsi"/>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685"/>
        <w:gridCol w:w="5850"/>
      </w:tblGrid>
      <w:tr w:rsidR="00693A5A" w:rsidRPr="003D6F07" w14:paraId="43CB3819" w14:textId="77777777" w:rsidTr="00445359">
        <w:tc>
          <w:tcPr>
            <w:tcW w:w="3685" w:type="dxa"/>
          </w:tcPr>
          <w:p w14:paraId="3DC75DAB" w14:textId="77777777" w:rsidR="00693A5A" w:rsidRPr="003D6F07" w:rsidRDefault="00693A5A" w:rsidP="003D6F07">
            <w:pPr>
              <w:spacing w:line="276" w:lineRule="auto"/>
              <w:contextualSpacing/>
              <w:rPr>
                <w:rFonts w:ascii="Roboto" w:hAnsi="Roboto"/>
                <w:color w:val="000000" w:themeColor="text1"/>
                <w:sz w:val="18"/>
                <w:szCs w:val="18"/>
              </w:rPr>
            </w:pPr>
            <w:r w:rsidRPr="003D6F07">
              <w:rPr>
                <w:rFonts w:ascii="Roboto" w:hAnsi="Roboto"/>
                <w:color w:val="000000" w:themeColor="text1"/>
                <w:sz w:val="18"/>
                <w:szCs w:val="18"/>
              </w:rPr>
              <w:t>Short name</w:t>
            </w:r>
          </w:p>
        </w:tc>
        <w:tc>
          <w:tcPr>
            <w:tcW w:w="5850" w:type="dxa"/>
          </w:tcPr>
          <w:p w14:paraId="24614CC7" w14:textId="0713BDC7" w:rsidR="00693A5A" w:rsidRPr="003D6F07" w:rsidRDefault="00BA2B7F" w:rsidP="003D6F07">
            <w:pPr>
              <w:spacing w:line="276" w:lineRule="auto"/>
              <w:contextualSpacing/>
              <w:rPr>
                <w:rFonts w:ascii="Roboto" w:hAnsi="Roboto" w:cs="Helvetica Neue"/>
                <w:color w:val="000000" w:themeColor="text1"/>
                <w:sz w:val="18"/>
                <w:szCs w:val="18"/>
              </w:rPr>
            </w:pPr>
            <w:r w:rsidRPr="003D6F07">
              <w:rPr>
                <w:rFonts w:ascii="Roboto" w:hAnsi="Roboto" w:cs="Helvetica Neue"/>
                <w:color w:val="000000" w:themeColor="text1"/>
                <w:sz w:val="18"/>
                <w:szCs w:val="18"/>
              </w:rPr>
              <w:t>Kyoto Protocol</w:t>
            </w:r>
          </w:p>
        </w:tc>
      </w:tr>
      <w:tr w:rsidR="00693A5A" w:rsidRPr="003D6F07" w14:paraId="43BB28DF" w14:textId="77777777" w:rsidTr="00445359">
        <w:tc>
          <w:tcPr>
            <w:tcW w:w="3685" w:type="dxa"/>
          </w:tcPr>
          <w:p w14:paraId="6633EDB2" w14:textId="77777777" w:rsidR="00693A5A" w:rsidRPr="003D6F07" w:rsidRDefault="00693A5A" w:rsidP="003D6F07">
            <w:pPr>
              <w:spacing w:line="276" w:lineRule="auto"/>
              <w:contextualSpacing/>
              <w:rPr>
                <w:rFonts w:ascii="Roboto" w:hAnsi="Roboto" w:cs="Helvetica Neue"/>
                <w:color w:val="000000" w:themeColor="text1"/>
                <w:sz w:val="18"/>
                <w:szCs w:val="18"/>
              </w:rPr>
            </w:pPr>
            <w:r w:rsidRPr="003D6F07">
              <w:rPr>
                <w:rFonts w:ascii="Roboto" w:hAnsi="Roboto" w:cs="Helvetica Neue"/>
                <w:color w:val="000000" w:themeColor="text1"/>
                <w:sz w:val="18"/>
                <w:szCs w:val="18"/>
              </w:rPr>
              <w:t>Full name</w:t>
            </w:r>
          </w:p>
        </w:tc>
        <w:tc>
          <w:tcPr>
            <w:tcW w:w="5850" w:type="dxa"/>
          </w:tcPr>
          <w:p w14:paraId="050AC0B9" w14:textId="77777777" w:rsidR="00A76441" w:rsidRPr="003D6F07" w:rsidRDefault="00BA2B7F" w:rsidP="003D6F07">
            <w:pPr>
              <w:spacing w:line="276" w:lineRule="auto"/>
              <w:contextualSpacing/>
              <w:rPr>
                <w:rFonts w:ascii="Roboto" w:hAnsi="Roboto" w:cs="Helvetica Neue"/>
                <w:b/>
                <w:bCs/>
                <w:color w:val="000000"/>
                <w:sz w:val="18"/>
                <w:szCs w:val="18"/>
              </w:rPr>
            </w:pPr>
            <w:r w:rsidRPr="003D6F07">
              <w:rPr>
                <w:rFonts w:ascii="Roboto" w:hAnsi="Roboto" w:cs="Helvetica Neue"/>
                <w:b/>
                <w:bCs/>
                <w:color w:val="000000"/>
                <w:sz w:val="18"/>
                <w:szCs w:val="18"/>
              </w:rPr>
              <w:t>Kyoto Protocol to the United Nations Framework Convention on Climate Change</w:t>
            </w:r>
          </w:p>
          <w:p w14:paraId="788BC90E" w14:textId="77777777" w:rsidR="00E12420" w:rsidRPr="003D6F07" w:rsidRDefault="00E12420" w:rsidP="003D6F07">
            <w:pPr>
              <w:spacing w:line="276" w:lineRule="auto"/>
              <w:contextualSpacing/>
              <w:rPr>
                <w:rFonts w:ascii="Roboto" w:hAnsi="Roboto" w:cs="Helvetica Neue"/>
                <w:color w:val="000000"/>
                <w:sz w:val="18"/>
                <w:szCs w:val="18"/>
              </w:rPr>
            </w:pPr>
          </w:p>
          <w:p w14:paraId="7132C4F7" w14:textId="298A5341" w:rsidR="00F40EBC" w:rsidRPr="003D6F07" w:rsidRDefault="00F40EBC" w:rsidP="003D6F07">
            <w:pPr>
              <w:spacing w:line="276" w:lineRule="auto"/>
              <w:contextualSpacing/>
              <w:rPr>
                <w:rFonts w:ascii="Roboto" w:hAnsi="Roboto" w:cs="Helvetica Neue"/>
                <w:color w:val="000000"/>
                <w:sz w:val="18"/>
                <w:szCs w:val="18"/>
              </w:rPr>
            </w:pPr>
            <w:r w:rsidRPr="003D6F07">
              <w:rPr>
                <w:rFonts w:ascii="Roboto" w:hAnsi="Roboto" w:cs="Helvetica Neue"/>
                <w:color w:val="000000"/>
                <w:sz w:val="18"/>
                <w:szCs w:val="18"/>
              </w:rPr>
              <w:t>Doha Amendment</w:t>
            </w:r>
            <w:r w:rsidR="00E12420" w:rsidRPr="003D6F07">
              <w:rPr>
                <w:rFonts w:ascii="Roboto" w:hAnsi="Roboto" w:cs="Helvetica Neue"/>
                <w:color w:val="000000"/>
                <w:sz w:val="18"/>
                <w:szCs w:val="18"/>
              </w:rPr>
              <w:t xml:space="preserve"> to the Kyoto Protocol </w:t>
            </w:r>
          </w:p>
        </w:tc>
      </w:tr>
      <w:tr w:rsidR="00693A5A" w:rsidRPr="003D6F07" w14:paraId="0026E673" w14:textId="77777777" w:rsidTr="00445359">
        <w:tc>
          <w:tcPr>
            <w:tcW w:w="3685" w:type="dxa"/>
          </w:tcPr>
          <w:p w14:paraId="7E1BD7A3" w14:textId="77777777" w:rsidR="00693A5A" w:rsidRPr="003D6F07" w:rsidRDefault="00693A5A" w:rsidP="003D6F07">
            <w:pPr>
              <w:spacing w:line="276" w:lineRule="auto"/>
              <w:contextualSpacing/>
              <w:rPr>
                <w:rFonts w:ascii="Roboto" w:hAnsi="Roboto" w:cs="Helvetica Neue"/>
                <w:color w:val="000000" w:themeColor="text1"/>
                <w:sz w:val="18"/>
                <w:szCs w:val="18"/>
              </w:rPr>
            </w:pPr>
            <w:r w:rsidRPr="003D6F07">
              <w:rPr>
                <w:rFonts w:ascii="Roboto" w:hAnsi="Roboto" w:cs="Helvetica Neue"/>
                <w:color w:val="000000" w:themeColor="text1"/>
                <w:sz w:val="18"/>
                <w:szCs w:val="18"/>
              </w:rPr>
              <w:t>Adopted</w:t>
            </w:r>
          </w:p>
        </w:tc>
        <w:tc>
          <w:tcPr>
            <w:tcW w:w="5850" w:type="dxa"/>
          </w:tcPr>
          <w:p w14:paraId="15280CEE" w14:textId="77777777" w:rsidR="00BA2B7F" w:rsidRPr="003D6F07" w:rsidRDefault="00BA2B7F" w:rsidP="003D6F07">
            <w:pPr>
              <w:autoSpaceDE w:val="0"/>
              <w:autoSpaceDN w:val="0"/>
              <w:adjustRightInd w:val="0"/>
              <w:spacing w:line="276" w:lineRule="auto"/>
              <w:contextualSpacing/>
              <w:rPr>
                <w:rFonts w:ascii="Roboto" w:hAnsi="Roboto" w:cs="Helvetica Neue"/>
                <w:color w:val="18191A"/>
                <w:sz w:val="18"/>
                <w:szCs w:val="18"/>
              </w:rPr>
            </w:pPr>
            <w:r w:rsidRPr="003D6F07">
              <w:rPr>
                <w:rFonts w:ascii="Roboto" w:hAnsi="Roboto" w:cs="Helvetica Neue"/>
                <w:color w:val="18191A"/>
                <w:sz w:val="18"/>
                <w:szCs w:val="18"/>
              </w:rPr>
              <w:t>11 December 1997</w:t>
            </w:r>
          </w:p>
          <w:p w14:paraId="66F6BFA0" w14:textId="77777777" w:rsidR="00693A5A" w:rsidRPr="003D6F07" w:rsidRDefault="00E12420" w:rsidP="003D6F07">
            <w:pPr>
              <w:autoSpaceDE w:val="0"/>
              <w:autoSpaceDN w:val="0"/>
              <w:adjustRightInd w:val="0"/>
              <w:spacing w:line="276" w:lineRule="auto"/>
              <w:contextualSpacing/>
              <w:rPr>
                <w:rFonts w:ascii="Roboto" w:hAnsi="Roboto" w:cs="Helvetica Neue"/>
                <w:color w:val="000000"/>
                <w:sz w:val="18"/>
                <w:szCs w:val="18"/>
              </w:rPr>
            </w:pPr>
            <w:r w:rsidRPr="003D6F07">
              <w:rPr>
                <w:rFonts w:ascii="Roboto" w:hAnsi="Roboto" w:cs="Helvetica Neue"/>
                <w:color w:val="000000"/>
                <w:sz w:val="18"/>
                <w:szCs w:val="18"/>
              </w:rPr>
              <w:t>(</w:t>
            </w:r>
            <w:r w:rsidR="00BA2B7F" w:rsidRPr="003D6F07">
              <w:rPr>
                <w:rFonts w:ascii="Roboto" w:hAnsi="Roboto" w:cs="Helvetica Neue"/>
                <w:color w:val="000000"/>
                <w:sz w:val="18"/>
                <w:szCs w:val="18"/>
              </w:rPr>
              <w:t>by the 3rd session of the COP to the UNFCCC</w:t>
            </w:r>
            <w:r w:rsidRPr="003D6F07">
              <w:rPr>
                <w:rFonts w:ascii="Roboto" w:hAnsi="Roboto" w:cs="Helvetica Neue"/>
                <w:color w:val="000000"/>
                <w:sz w:val="18"/>
                <w:szCs w:val="18"/>
              </w:rPr>
              <w:t>)</w:t>
            </w:r>
          </w:p>
          <w:p w14:paraId="7580726C" w14:textId="77777777" w:rsidR="00E12420" w:rsidRPr="003D6F07" w:rsidRDefault="00E12420" w:rsidP="003D6F07">
            <w:pPr>
              <w:autoSpaceDE w:val="0"/>
              <w:autoSpaceDN w:val="0"/>
              <w:adjustRightInd w:val="0"/>
              <w:spacing w:line="276" w:lineRule="auto"/>
              <w:contextualSpacing/>
              <w:rPr>
                <w:rFonts w:ascii="Roboto" w:hAnsi="Roboto" w:cs="Helvetica Neue"/>
                <w:color w:val="000000" w:themeColor="text1"/>
                <w:sz w:val="18"/>
                <w:szCs w:val="18"/>
              </w:rPr>
            </w:pPr>
          </w:p>
          <w:p w14:paraId="388511D9" w14:textId="77777777" w:rsidR="00E12420" w:rsidRPr="003D6F07" w:rsidRDefault="00E12420" w:rsidP="003D6F07">
            <w:pPr>
              <w:autoSpaceDE w:val="0"/>
              <w:autoSpaceDN w:val="0"/>
              <w:adjustRightInd w:val="0"/>
              <w:spacing w:line="276" w:lineRule="auto"/>
              <w:contextualSpacing/>
              <w:rPr>
                <w:rFonts w:ascii="Roboto" w:hAnsi="Roboto" w:cs="Helvetica Neue"/>
                <w:color w:val="000000"/>
                <w:sz w:val="18"/>
                <w:szCs w:val="18"/>
              </w:rPr>
            </w:pPr>
            <w:r w:rsidRPr="003D6F07">
              <w:rPr>
                <w:rFonts w:ascii="Roboto" w:hAnsi="Roboto" w:cs="Helvetica Neue"/>
                <w:color w:val="000000"/>
                <w:sz w:val="18"/>
                <w:szCs w:val="18"/>
              </w:rPr>
              <w:t>8 December 2012:</w:t>
            </w:r>
          </w:p>
          <w:p w14:paraId="0D2C863F" w14:textId="6D107625" w:rsidR="00E12420" w:rsidRPr="003D6F07" w:rsidRDefault="00E12420" w:rsidP="003D6F07">
            <w:pPr>
              <w:autoSpaceDE w:val="0"/>
              <w:autoSpaceDN w:val="0"/>
              <w:adjustRightInd w:val="0"/>
              <w:spacing w:line="276" w:lineRule="auto"/>
              <w:contextualSpacing/>
              <w:rPr>
                <w:rFonts w:ascii="Roboto" w:hAnsi="Roboto" w:cs="Helvetica Neue"/>
                <w:color w:val="000000" w:themeColor="text1"/>
                <w:sz w:val="18"/>
                <w:szCs w:val="18"/>
              </w:rPr>
            </w:pPr>
            <w:r w:rsidRPr="003D6F07">
              <w:rPr>
                <w:rFonts w:ascii="Roboto" w:hAnsi="Roboto" w:cs="Helvetica Neue"/>
                <w:color w:val="000000"/>
                <w:sz w:val="18"/>
                <w:szCs w:val="18"/>
              </w:rPr>
              <w:t xml:space="preserve">Doha Amendment (by the </w:t>
            </w:r>
            <w:r w:rsidRPr="003D6F07">
              <w:rPr>
                <w:rFonts w:ascii="Roboto" w:hAnsi="Roboto" w:cs="Helvetica Neue"/>
                <w:color w:val="262626"/>
                <w:sz w:val="18"/>
                <w:szCs w:val="18"/>
              </w:rPr>
              <w:t>Conference of the Parties serving as the meeting of the Parties to the Kyoto Protocol</w:t>
            </w:r>
            <w:r w:rsidRPr="003D6F07">
              <w:rPr>
                <w:rFonts w:ascii="Roboto" w:hAnsi="Roboto" w:cs="Helvetica Neue"/>
                <w:color w:val="000000"/>
                <w:sz w:val="18"/>
                <w:szCs w:val="18"/>
              </w:rPr>
              <w:t xml:space="preserve"> (Decision 1/CMP.8)) </w:t>
            </w:r>
          </w:p>
        </w:tc>
      </w:tr>
      <w:tr w:rsidR="00693A5A" w:rsidRPr="003D6F07" w14:paraId="5DD30438" w14:textId="77777777" w:rsidTr="00445359">
        <w:tc>
          <w:tcPr>
            <w:tcW w:w="3685" w:type="dxa"/>
          </w:tcPr>
          <w:p w14:paraId="6F6368CC" w14:textId="77777777" w:rsidR="00693A5A" w:rsidRPr="003D6F07" w:rsidRDefault="00693A5A" w:rsidP="003D6F07">
            <w:pPr>
              <w:spacing w:line="276" w:lineRule="auto"/>
              <w:contextualSpacing/>
              <w:rPr>
                <w:rFonts w:ascii="Roboto" w:hAnsi="Roboto" w:cs="Helvetica Neue"/>
                <w:color w:val="000000" w:themeColor="text1"/>
                <w:sz w:val="18"/>
                <w:szCs w:val="18"/>
              </w:rPr>
            </w:pPr>
            <w:r w:rsidRPr="003D6F07">
              <w:rPr>
                <w:rFonts w:ascii="Roboto" w:hAnsi="Roboto" w:cs="Helvetica Neue"/>
                <w:color w:val="000000" w:themeColor="text1"/>
                <w:sz w:val="18"/>
                <w:szCs w:val="18"/>
              </w:rPr>
              <w:t>Entry into force</w:t>
            </w:r>
          </w:p>
        </w:tc>
        <w:tc>
          <w:tcPr>
            <w:tcW w:w="5850" w:type="dxa"/>
          </w:tcPr>
          <w:p w14:paraId="60B17E08" w14:textId="77777777" w:rsidR="00693A5A" w:rsidRPr="003D6F07" w:rsidRDefault="00BA2B7F" w:rsidP="003D6F07">
            <w:pPr>
              <w:spacing w:line="276" w:lineRule="auto"/>
              <w:contextualSpacing/>
              <w:rPr>
                <w:rFonts w:ascii="Roboto" w:hAnsi="Roboto" w:cs="Helvetica Neue"/>
                <w:color w:val="000000"/>
                <w:sz w:val="18"/>
                <w:szCs w:val="18"/>
              </w:rPr>
            </w:pPr>
            <w:r w:rsidRPr="003D6F07">
              <w:rPr>
                <w:rFonts w:ascii="Roboto" w:hAnsi="Roboto" w:cs="Helvetica Neue"/>
                <w:color w:val="000000"/>
                <w:sz w:val="18"/>
                <w:szCs w:val="18"/>
              </w:rPr>
              <w:t>16 February 2005</w:t>
            </w:r>
          </w:p>
          <w:p w14:paraId="039B16D5" w14:textId="77777777" w:rsidR="007E0913" w:rsidRPr="003D6F07" w:rsidRDefault="007E0913" w:rsidP="003D6F07">
            <w:pPr>
              <w:spacing w:line="276" w:lineRule="auto"/>
              <w:contextualSpacing/>
              <w:rPr>
                <w:rFonts w:ascii="Roboto" w:hAnsi="Roboto" w:cs="Helvetica Neue"/>
                <w:color w:val="000000"/>
                <w:sz w:val="18"/>
                <w:szCs w:val="18"/>
              </w:rPr>
            </w:pPr>
          </w:p>
          <w:p w14:paraId="3B580B97" w14:textId="77777777" w:rsidR="007E0913" w:rsidRPr="003D6F07" w:rsidRDefault="00F40EBC" w:rsidP="003D6F07">
            <w:pPr>
              <w:spacing w:line="276" w:lineRule="auto"/>
              <w:contextualSpacing/>
              <w:rPr>
                <w:rFonts w:ascii="Roboto" w:hAnsi="Roboto" w:cs="Helvetica Neue"/>
                <w:color w:val="000000"/>
                <w:sz w:val="18"/>
                <w:szCs w:val="18"/>
              </w:rPr>
            </w:pPr>
            <w:r w:rsidRPr="003D6F07">
              <w:rPr>
                <w:rFonts w:ascii="Roboto" w:hAnsi="Roboto" w:cs="Helvetica Neue"/>
                <w:color w:val="000000"/>
                <w:sz w:val="18"/>
                <w:szCs w:val="18"/>
              </w:rPr>
              <w:t>31 December 2020</w:t>
            </w:r>
            <w:r w:rsidR="007E0913" w:rsidRPr="003D6F07">
              <w:rPr>
                <w:rFonts w:ascii="Roboto" w:hAnsi="Roboto" w:cs="Helvetica Neue"/>
                <w:color w:val="000000"/>
                <w:sz w:val="18"/>
                <w:szCs w:val="18"/>
              </w:rPr>
              <w:t>:</w:t>
            </w:r>
          </w:p>
          <w:p w14:paraId="53B83B97" w14:textId="3EEEFF48" w:rsidR="00F40EBC" w:rsidRPr="003D6F07" w:rsidRDefault="00F40EBC" w:rsidP="003D6F07">
            <w:pPr>
              <w:spacing w:line="276" w:lineRule="auto"/>
              <w:contextualSpacing/>
              <w:rPr>
                <w:rFonts w:ascii="Roboto" w:hAnsi="Roboto" w:cs="Helvetica Neue"/>
                <w:color w:val="000000" w:themeColor="text1"/>
                <w:sz w:val="18"/>
                <w:szCs w:val="18"/>
              </w:rPr>
            </w:pPr>
            <w:r w:rsidRPr="003D6F07">
              <w:rPr>
                <w:rFonts w:ascii="Roboto" w:hAnsi="Roboto" w:cs="Helvetica Neue"/>
                <w:color w:val="000000"/>
                <w:sz w:val="18"/>
                <w:szCs w:val="18"/>
              </w:rPr>
              <w:t>Doha Amendment</w:t>
            </w:r>
          </w:p>
        </w:tc>
      </w:tr>
      <w:tr w:rsidR="00693A5A" w:rsidRPr="003D6F07" w14:paraId="771BC3DA" w14:textId="77777777" w:rsidTr="00445359">
        <w:tc>
          <w:tcPr>
            <w:tcW w:w="3685" w:type="dxa"/>
          </w:tcPr>
          <w:p w14:paraId="0355B58F" w14:textId="77777777" w:rsidR="00693A5A" w:rsidRPr="003D6F07" w:rsidRDefault="00693A5A" w:rsidP="003D6F07">
            <w:pPr>
              <w:spacing w:line="276" w:lineRule="auto"/>
              <w:contextualSpacing/>
              <w:rPr>
                <w:rFonts w:ascii="Roboto" w:hAnsi="Roboto" w:cs="Helvetica Neue"/>
                <w:color w:val="000000" w:themeColor="text1"/>
                <w:sz w:val="18"/>
                <w:szCs w:val="18"/>
              </w:rPr>
            </w:pPr>
            <w:r w:rsidRPr="003D6F07">
              <w:rPr>
                <w:rFonts w:ascii="Roboto" w:hAnsi="Roboto" w:cs="Helvetica Neue"/>
                <w:color w:val="000000" w:themeColor="text1"/>
                <w:sz w:val="18"/>
                <w:szCs w:val="18"/>
              </w:rPr>
              <w:t>Depositary</w:t>
            </w:r>
          </w:p>
        </w:tc>
        <w:tc>
          <w:tcPr>
            <w:tcW w:w="5850" w:type="dxa"/>
          </w:tcPr>
          <w:p w14:paraId="0A22E0EE" w14:textId="4DD350E4" w:rsidR="00693A5A" w:rsidRPr="003D6F07" w:rsidRDefault="00981371" w:rsidP="003D6F07">
            <w:pPr>
              <w:spacing w:line="276" w:lineRule="auto"/>
              <w:contextualSpacing/>
              <w:rPr>
                <w:rFonts w:ascii="Roboto" w:hAnsi="Roboto" w:cs="Helvetica Neue"/>
                <w:color w:val="000000" w:themeColor="text1"/>
                <w:sz w:val="18"/>
                <w:szCs w:val="18"/>
              </w:rPr>
            </w:pPr>
            <w:r w:rsidRPr="003D6F07">
              <w:rPr>
                <w:rFonts w:ascii="Roboto" w:hAnsi="Roboto" w:cs="Helvetica Neue"/>
                <w:color w:val="000000" w:themeColor="text1"/>
                <w:sz w:val="18"/>
                <w:szCs w:val="18"/>
              </w:rPr>
              <w:t>United Nations Secretary-General</w:t>
            </w:r>
          </w:p>
        </w:tc>
      </w:tr>
      <w:tr w:rsidR="00693A5A" w:rsidRPr="003D6F07" w14:paraId="277B1141" w14:textId="77777777" w:rsidTr="00445359">
        <w:tc>
          <w:tcPr>
            <w:tcW w:w="3685" w:type="dxa"/>
          </w:tcPr>
          <w:p w14:paraId="7F3587A4" w14:textId="77777777" w:rsidR="00693A5A" w:rsidRPr="003D6F07" w:rsidRDefault="00693A5A" w:rsidP="003D6F07">
            <w:pPr>
              <w:spacing w:line="276" w:lineRule="auto"/>
              <w:contextualSpacing/>
              <w:rPr>
                <w:rFonts w:ascii="Roboto" w:hAnsi="Roboto" w:cs="Helvetica Neue"/>
                <w:color w:val="000000" w:themeColor="text1"/>
                <w:sz w:val="18"/>
                <w:szCs w:val="18"/>
              </w:rPr>
            </w:pPr>
            <w:r w:rsidRPr="003D6F07">
              <w:rPr>
                <w:rFonts w:ascii="Roboto" w:hAnsi="Roboto" w:cs="Helvetica Neue"/>
                <w:color w:val="000000" w:themeColor="text1"/>
                <w:sz w:val="18"/>
                <w:szCs w:val="18"/>
              </w:rPr>
              <w:t>Category</w:t>
            </w:r>
          </w:p>
        </w:tc>
        <w:tc>
          <w:tcPr>
            <w:tcW w:w="5850" w:type="dxa"/>
          </w:tcPr>
          <w:p w14:paraId="43A18BC0" w14:textId="62E28BBF" w:rsidR="00693A5A" w:rsidRPr="003D6F07" w:rsidRDefault="00981371" w:rsidP="003D6F07">
            <w:pPr>
              <w:spacing w:line="276" w:lineRule="auto"/>
              <w:contextualSpacing/>
              <w:rPr>
                <w:rFonts w:ascii="Roboto" w:hAnsi="Roboto" w:cs="Helvetica Neue"/>
                <w:color w:val="000000" w:themeColor="text1"/>
                <w:sz w:val="18"/>
                <w:szCs w:val="18"/>
              </w:rPr>
            </w:pPr>
            <w:r w:rsidRPr="003D6F07">
              <w:rPr>
                <w:rFonts w:ascii="Roboto" w:hAnsi="Roboto" w:cs="Helvetica Neue"/>
                <w:color w:val="000000" w:themeColor="text1"/>
                <w:sz w:val="18"/>
                <w:szCs w:val="18"/>
              </w:rPr>
              <w:t>Atmosphere</w:t>
            </w:r>
          </w:p>
        </w:tc>
      </w:tr>
    </w:tbl>
    <w:p w14:paraId="3751AF8C" w14:textId="77777777" w:rsidR="00693A5A" w:rsidRPr="003D6F07" w:rsidRDefault="00693A5A" w:rsidP="003D6F07">
      <w:pPr>
        <w:spacing w:line="276" w:lineRule="auto"/>
        <w:contextualSpacing/>
        <w:rPr>
          <w:rFonts w:ascii="Roboto" w:hAnsi="Roboto"/>
          <w:sz w:val="18"/>
          <w:szCs w:val="18"/>
        </w:rPr>
      </w:pPr>
    </w:p>
    <w:p w14:paraId="53C86BE5" w14:textId="77777777" w:rsidR="00693A5A" w:rsidRPr="003D6F07" w:rsidRDefault="00693A5A" w:rsidP="003D6F07">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685"/>
        <w:gridCol w:w="5850"/>
      </w:tblGrid>
      <w:tr w:rsidR="00693A5A" w:rsidRPr="003D6F07" w14:paraId="1F2FA161" w14:textId="77777777" w:rsidTr="00445359">
        <w:tc>
          <w:tcPr>
            <w:tcW w:w="3685" w:type="dxa"/>
          </w:tcPr>
          <w:p w14:paraId="33B91980" w14:textId="48234BCE" w:rsidR="00693A5A" w:rsidRPr="003D6F07" w:rsidRDefault="00693A5A" w:rsidP="003D6F07">
            <w:pPr>
              <w:spacing w:line="276" w:lineRule="auto"/>
              <w:contextualSpacing/>
              <w:rPr>
                <w:rFonts w:ascii="Roboto" w:hAnsi="Roboto"/>
                <w:sz w:val="18"/>
                <w:szCs w:val="18"/>
              </w:rPr>
            </w:pPr>
            <w:r w:rsidRPr="003D6F07">
              <w:rPr>
                <w:rFonts w:ascii="Roboto" w:hAnsi="Roboto"/>
                <w:sz w:val="18"/>
                <w:szCs w:val="18"/>
              </w:rPr>
              <w:t>Accession</w:t>
            </w:r>
            <w:r w:rsidR="00981371" w:rsidRPr="003D6F07">
              <w:rPr>
                <w:rFonts w:ascii="Roboto" w:hAnsi="Roboto"/>
                <w:sz w:val="18"/>
                <w:szCs w:val="18"/>
              </w:rPr>
              <w:t xml:space="preserve"> by Suriname</w:t>
            </w:r>
          </w:p>
        </w:tc>
        <w:tc>
          <w:tcPr>
            <w:tcW w:w="5850" w:type="dxa"/>
          </w:tcPr>
          <w:p w14:paraId="5F140C7B" w14:textId="27A057D4" w:rsidR="00693A5A" w:rsidRPr="003D6F07" w:rsidRDefault="00534B31" w:rsidP="003D6F07">
            <w:pPr>
              <w:autoSpaceDE w:val="0"/>
              <w:autoSpaceDN w:val="0"/>
              <w:adjustRightInd w:val="0"/>
              <w:spacing w:line="276" w:lineRule="auto"/>
              <w:contextualSpacing/>
              <w:rPr>
                <w:rFonts w:ascii="Roboto" w:hAnsi="Roboto" w:cs="Helvetica Neue"/>
                <w:color w:val="000000"/>
                <w:sz w:val="18"/>
                <w:szCs w:val="18"/>
              </w:rPr>
            </w:pPr>
            <w:r w:rsidRPr="003D6F07">
              <w:rPr>
                <w:rFonts w:ascii="Roboto" w:hAnsi="Roboto" w:cs="Helvetica Neue"/>
                <w:color w:val="000000"/>
                <w:sz w:val="18"/>
                <w:szCs w:val="18"/>
              </w:rPr>
              <w:t>25 September 2006</w:t>
            </w:r>
          </w:p>
        </w:tc>
      </w:tr>
      <w:tr w:rsidR="00693A5A" w:rsidRPr="003D6F07" w14:paraId="0290F9B5" w14:textId="77777777" w:rsidTr="00445359">
        <w:tc>
          <w:tcPr>
            <w:tcW w:w="3685" w:type="dxa"/>
          </w:tcPr>
          <w:p w14:paraId="014EBFCA" w14:textId="65FBCE43" w:rsidR="00693A5A" w:rsidRPr="003D6F07" w:rsidRDefault="00693A5A" w:rsidP="003D6F07">
            <w:pPr>
              <w:spacing w:line="276" w:lineRule="auto"/>
              <w:contextualSpacing/>
              <w:rPr>
                <w:rFonts w:ascii="Roboto" w:hAnsi="Roboto"/>
                <w:sz w:val="18"/>
                <w:szCs w:val="18"/>
              </w:rPr>
            </w:pPr>
            <w:r w:rsidRPr="003D6F07">
              <w:rPr>
                <w:rFonts w:ascii="Roboto" w:hAnsi="Roboto"/>
                <w:sz w:val="18"/>
                <w:szCs w:val="18"/>
              </w:rPr>
              <w:t xml:space="preserve">Entry into </w:t>
            </w:r>
            <w:r w:rsidR="00F40EBC" w:rsidRPr="003D6F07">
              <w:rPr>
                <w:rFonts w:ascii="Roboto" w:hAnsi="Roboto"/>
                <w:sz w:val="18"/>
                <w:szCs w:val="18"/>
              </w:rPr>
              <w:t>f</w:t>
            </w:r>
            <w:r w:rsidRPr="003D6F07">
              <w:rPr>
                <w:rFonts w:ascii="Roboto" w:hAnsi="Roboto"/>
                <w:sz w:val="18"/>
                <w:szCs w:val="18"/>
              </w:rPr>
              <w:t>orce for Suriname</w:t>
            </w:r>
          </w:p>
        </w:tc>
        <w:tc>
          <w:tcPr>
            <w:tcW w:w="5850" w:type="dxa"/>
          </w:tcPr>
          <w:p w14:paraId="1B536C61" w14:textId="77777777" w:rsidR="00534B31" w:rsidRPr="003D6F07" w:rsidRDefault="00534B31" w:rsidP="003D6F07">
            <w:pPr>
              <w:autoSpaceDE w:val="0"/>
              <w:autoSpaceDN w:val="0"/>
              <w:adjustRightInd w:val="0"/>
              <w:spacing w:line="276" w:lineRule="auto"/>
              <w:contextualSpacing/>
              <w:rPr>
                <w:rFonts w:ascii="Roboto" w:hAnsi="Roboto" w:cs="Helvetica Neue"/>
                <w:color w:val="000000"/>
                <w:sz w:val="18"/>
                <w:szCs w:val="18"/>
              </w:rPr>
            </w:pPr>
            <w:r w:rsidRPr="003D6F07">
              <w:rPr>
                <w:rFonts w:ascii="Roboto" w:hAnsi="Roboto" w:cs="Helvetica Neue"/>
                <w:color w:val="000000"/>
                <w:sz w:val="18"/>
                <w:szCs w:val="18"/>
              </w:rPr>
              <w:t>24 December 2006</w:t>
            </w:r>
          </w:p>
          <w:p w14:paraId="452048AD" w14:textId="1F8F8660" w:rsidR="00693A5A" w:rsidRPr="003D6F07" w:rsidRDefault="00534B31" w:rsidP="003D6F07">
            <w:pPr>
              <w:spacing w:line="276" w:lineRule="auto"/>
              <w:contextualSpacing/>
              <w:rPr>
                <w:rFonts w:ascii="Roboto" w:hAnsi="Roboto"/>
                <w:sz w:val="18"/>
                <w:szCs w:val="18"/>
              </w:rPr>
            </w:pPr>
            <w:r w:rsidRPr="003D6F07">
              <w:rPr>
                <w:rFonts w:ascii="Roboto" w:hAnsi="Roboto" w:cs="Helvetica Neue"/>
                <w:color w:val="000000"/>
                <w:sz w:val="18"/>
                <w:szCs w:val="18"/>
              </w:rPr>
              <w:t>(ninetieth day following the date of deposit of its instrument)</w:t>
            </w:r>
          </w:p>
        </w:tc>
      </w:tr>
      <w:tr w:rsidR="00693A5A" w:rsidRPr="003D6F07" w14:paraId="6572D31E" w14:textId="77777777" w:rsidTr="00445359">
        <w:tc>
          <w:tcPr>
            <w:tcW w:w="3685" w:type="dxa"/>
          </w:tcPr>
          <w:p w14:paraId="0EC84011" w14:textId="7D47E495" w:rsidR="00693A5A" w:rsidRPr="003D6F07" w:rsidRDefault="00087EC2" w:rsidP="003D6F07">
            <w:pPr>
              <w:spacing w:line="276" w:lineRule="auto"/>
              <w:contextualSpacing/>
              <w:rPr>
                <w:rFonts w:ascii="Roboto" w:hAnsi="Roboto"/>
                <w:sz w:val="18"/>
                <w:szCs w:val="18"/>
              </w:rPr>
            </w:pPr>
            <w:r w:rsidRPr="003D6F07">
              <w:rPr>
                <w:rFonts w:ascii="Roboto" w:hAnsi="Roboto"/>
                <w:sz w:val="18"/>
                <w:szCs w:val="18"/>
              </w:rPr>
              <w:t>Implementing</w:t>
            </w:r>
            <w:r w:rsidR="00693A5A" w:rsidRPr="003D6F07">
              <w:rPr>
                <w:rFonts w:ascii="Roboto" w:hAnsi="Roboto"/>
                <w:sz w:val="18"/>
                <w:szCs w:val="18"/>
              </w:rPr>
              <w:t xml:space="preserve"> state department(s)</w:t>
            </w:r>
          </w:p>
        </w:tc>
        <w:tc>
          <w:tcPr>
            <w:tcW w:w="5850" w:type="dxa"/>
          </w:tcPr>
          <w:p w14:paraId="334E7F35" w14:textId="03B0B9A8" w:rsidR="00D871D6" w:rsidRPr="003D6F07" w:rsidRDefault="001A01E2" w:rsidP="003D6F07">
            <w:pPr>
              <w:pStyle w:val="ListParagraph"/>
              <w:numPr>
                <w:ilvl w:val="0"/>
                <w:numId w:val="4"/>
              </w:numPr>
              <w:spacing w:line="276" w:lineRule="auto"/>
              <w:ind w:left="255" w:hanging="273"/>
              <w:rPr>
                <w:rFonts w:ascii="Roboto" w:hAnsi="Roboto" w:cs="Helvetica Neue"/>
                <w:color w:val="000000"/>
                <w:sz w:val="18"/>
                <w:szCs w:val="18"/>
              </w:rPr>
            </w:pPr>
            <w:r w:rsidRPr="003D6F07">
              <w:rPr>
                <w:rFonts w:ascii="Roboto" w:hAnsi="Roboto" w:cs="Helvetica Neue"/>
                <w:color w:val="000000"/>
                <w:sz w:val="18"/>
                <w:szCs w:val="18"/>
              </w:rPr>
              <w:t>Ministry of Spatial Planning and Environment</w:t>
            </w:r>
          </w:p>
        </w:tc>
      </w:tr>
      <w:tr w:rsidR="00693A5A" w:rsidRPr="003D6F07" w14:paraId="55E5D913" w14:textId="77777777" w:rsidTr="00445359">
        <w:tc>
          <w:tcPr>
            <w:tcW w:w="3685" w:type="dxa"/>
          </w:tcPr>
          <w:p w14:paraId="011A0EF4" w14:textId="2F6604BC" w:rsidR="00693A5A" w:rsidRPr="003D6F07" w:rsidRDefault="001A01E2" w:rsidP="003D6F07">
            <w:pPr>
              <w:spacing w:line="276" w:lineRule="auto"/>
              <w:contextualSpacing/>
              <w:rPr>
                <w:rFonts w:ascii="Roboto" w:hAnsi="Roboto"/>
                <w:sz w:val="18"/>
                <w:szCs w:val="18"/>
              </w:rPr>
            </w:pPr>
            <w:r w:rsidRPr="003D6F07">
              <w:rPr>
                <w:rFonts w:ascii="Roboto" w:hAnsi="Roboto"/>
                <w:sz w:val="18"/>
                <w:szCs w:val="18"/>
              </w:rPr>
              <w:t xml:space="preserve">National </w:t>
            </w:r>
            <w:r w:rsidR="00693A5A" w:rsidRPr="003D6F07">
              <w:rPr>
                <w:rFonts w:ascii="Roboto" w:hAnsi="Roboto"/>
                <w:sz w:val="18"/>
                <w:szCs w:val="18"/>
              </w:rPr>
              <w:t>Focal Point</w:t>
            </w:r>
          </w:p>
        </w:tc>
        <w:tc>
          <w:tcPr>
            <w:tcW w:w="5850" w:type="dxa"/>
          </w:tcPr>
          <w:p w14:paraId="5FBC4D14" w14:textId="552EFC66" w:rsidR="00693A5A" w:rsidRPr="003D6F07" w:rsidRDefault="001A01E2" w:rsidP="003D6F07">
            <w:pPr>
              <w:spacing w:line="276" w:lineRule="auto"/>
              <w:contextualSpacing/>
              <w:rPr>
                <w:rFonts w:ascii="Roboto" w:hAnsi="Roboto"/>
                <w:sz w:val="18"/>
                <w:szCs w:val="18"/>
              </w:rPr>
            </w:pPr>
            <w:r w:rsidRPr="003D6F07">
              <w:rPr>
                <w:rFonts w:ascii="Roboto" w:hAnsi="Roboto"/>
                <w:sz w:val="18"/>
                <w:szCs w:val="18"/>
              </w:rPr>
              <w:t>Same as UNFCCC national focal point</w:t>
            </w:r>
          </w:p>
        </w:tc>
      </w:tr>
    </w:tbl>
    <w:p w14:paraId="6DC586EA" w14:textId="77777777" w:rsidR="00693A5A" w:rsidRPr="003D6F07" w:rsidRDefault="00693A5A" w:rsidP="003D6F07">
      <w:pPr>
        <w:spacing w:line="276" w:lineRule="auto"/>
        <w:contextualSpacing/>
        <w:rPr>
          <w:rFonts w:ascii="Roboto" w:hAnsi="Roboto"/>
          <w:sz w:val="18"/>
          <w:szCs w:val="18"/>
        </w:rPr>
      </w:pPr>
    </w:p>
    <w:p w14:paraId="4DD5B71E" w14:textId="77777777" w:rsidR="00693A5A" w:rsidRPr="003D6F07" w:rsidRDefault="00693A5A" w:rsidP="003D6F07">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685"/>
        <w:gridCol w:w="5850"/>
      </w:tblGrid>
      <w:tr w:rsidR="00693A5A" w:rsidRPr="003D6F07" w14:paraId="0452BBA7" w14:textId="77777777" w:rsidTr="00445359">
        <w:tc>
          <w:tcPr>
            <w:tcW w:w="3685" w:type="dxa"/>
          </w:tcPr>
          <w:p w14:paraId="1ADEDA55" w14:textId="355CC63B" w:rsidR="00693A5A" w:rsidRPr="003D6F07" w:rsidRDefault="00967C3F" w:rsidP="003D6F07">
            <w:pPr>
              <w:spacing w:line="276" w:lineRule="auto"/>
              <w:contextualSpacing/>
              <w:rPr>
                <w:rFonts w:ascii="Roboto" w:hAnsi="Roboto"/>
                <w:sz w:val="18"/>
                <w:szCs w:val="18"/>
              </w:rPr>
            </w:pPr>
            <w:r w:rsidRPr="003D6F07">
              <w:rPr>
                <w:rFonts w:ascii="Roboto" w:hAnsi="Roboto" w:cs="Helvetica Neue"/>
                <w:color w:val="000000" w:themeColor="text1"/>
                <w:sz w:val="18"/>
                <w:szCs w:val="18"/>
              </w:rPr>
              <w:t>Associated organization</w:t>
            </w:r>
          </w:p>
        </w:tc>
        <w:tc>
          <w:tcPr>
            <w:tcW w:w="5850" w:type="dxa"/>
          </w:tcPr>
          <w:p w14:paraId="726ABFF3" w14:textId="7D331101" w:rsidR="00693A5A" w:rsidRPr="003D6F07" w:rsidRDefault="005E18F3" w:rsidP="003D6F07">
            <w:pPr>
              <w:spacing w:line="276" w:lineRule="auto"/>
              <w:contextualSpacing/>
              <w:rPr>
                <w:rFonts w:ascii="Roboto" w:hAnsi="Roboto"/>
                <w:sz w:val="18"/>
                <w:szCs w:val="18"/>
              </w:rPr>
            </w:pPr>
            <w:r w:rsidRPr="003D6F07">
              <w:rPr>
                <w:rFonts w:ascii="Roboto" w:hAnsi="Roboto"/>
                <w:sz w:val="18"/>
                <w:szCs w:val="18"/>
              </w:rPr>
              <w:t>United Nations</w:t>
            </w:r>
          </w:p>
        </w:tc>
      </w:tr>
      <w:tr w:rsidR="00693A5A" w:rsidRPr="003D6F07" w14:paraId="1A0830A3" w14:textId="77777777" w:rsidTr="00445359">
        <w:tc>
          <w:tcPr>
            <w:tcW w:w="3685" w:type="dxa"/>
          </w:tcPr>
          <w:p w14:paraId="74F59835" w14:textId="3559F9F8" w:rsidR="00693A5A" w:rsidRPr="003D6F07" w:rsidRDefault="003450F2" w:rsidP="003D6F07">
            <w:pPr>
              <w:spacing w:line="276" w:lineRule="auto"/>
              <w:contextualSpacing/>
              <w:rPr>
                <w:rFonts w:ascii="Roboto" w:hAnsi="Roboto"/>
                <w:sz w:val="18"/>
                <w:szCs w:val="18"/>
              </w:rPr>
            </w:pPr>
            <w:r w:rsidRPr="003D6F07">
              <w:rPr>
                <w:rFonts w:ascii="Roboto" w:hAnsi="Roboto"/>
                <w:sz w:val="18"/>
                <w:szCs w:val="18"/>
              </w:rPr>
              <w:t>Governing</w:t>
            </w:r>
            <w:r w:rsidR="00693A5A" w:rsidRPr="003D6F07">
              <w:rPr>
                <w:rFonts w:ascii="Roboto" w:hAnsi="Roboto"/>
                <w:sz w:val="18"/>
                <w:szCs w:val="18"/>
              </w:rPr>
              <w:t xml:space="preserve"> body</w:t>
            </w:r>
          </w:p>
        </w:tc>
        <w:tc>
          <w:tcPr>
            <w:tcW w:w="5850" w:type="dxa"/>
          </w:tcPr>
          <w:p w14:paraId="0CDD1F58" w14:textId="27B85367" w:rsidR="00693A5A" w:rsidRPr="003D6F07" w:rsidRDefault="00630F6E" w:rsidP="003D6F07">
            <w:pPr>
              <w:spacing w:line="276" w:lineRule="auto"/>
              <w:contextualSpacing/>
              <w:rPr>
                <w:rFonts w:ascii="Roboto" w:hAnsi="Roboto"/>
                <w:sz w:val="18"/>
                <w:szCs w:val="18"/>
              </w:rPr>
            </w:pPr>
            <w:r w:rsidRPr="003D6F07">
              <w:rPr>
                <w:rFonts w:ascii="Roboto" w:hAnsi="Roboto" w:cs="Helvetica Neue"/>
                <w:color w:val="262626"/>
                <w:sz w:val="18"/>
                <w:szCs w:val="18"/>
              </w:rPr>
              <w:t>Conference of the Parties serving as the meeting of the Parties to the Kyoto Protocol (CMP)</w:t>
            </w:r>
          </w:p>
        </w:tc>
      </w:tr>
      <w:tr w:rsidR="00693A5A" w:rsidRPr="003D6F07" w14:paraId="4DE94691" w14:textId="77777777" w:rsidTr="00445359">
        <w:tc>
          <w:tcPr>
            <w:tcW w:w="3685" w:type="dxa"/>
          </w:tcPr>
          <w:p w14:paraId="7CF2CFE4" w14:textId="77777777" w:rsidR="00693A5A" w:rsidRPr="003D6F07" w:rsidRDefault="00693A5A" w:rsidP="003D6F07">
            <w:pPr>
              <w:spacing w:line="276" w:lineRule="auto"/>
              <w:contextualSpacing/>
              <w:rPr>
                <w:rFonts w:ascii="Roboto" w:hAnsi="Roboto"/>
                <w:sz w:val="18"/>
                <w:szCs w:val="18"/>
              </w:rPr>
            </w:pPr>
            <w:r w:rsidRPr="003D6F07">
              <w:rPr>
                <w:rFonts w:ascii="Roboto" w:hAnsi="Roboto"/>
                <w:sz w:val="18"/>
                <w:szCs w:val="18"/>
              </w:rPr>
              <w:t>Financial institutions /</w:t>
            </w:r>
          </w:p>
          <w:p w14:paraId="0A1E5E42" w14:textId="77777777" w:rsidR="00693A5A" w:rsidRPr="003D6F07" w:rsidRDefault="00693A5A" w:rsidP="003D6F07">
            <w:pPr>
              <w:spacing w:line="276" w:lineRule="auto"/>
              <w:contextualSpacing/>
              <w:rPr>
                <w:rFonts w:ascii="Roboto" w:hAnsi="Roboto"/>
                <w:sz w:val="18"/>
                <w:szCs w:val="18"/>
              </w:rPr>
            </w:pPr>
            <w:r w:rsidRPr="003D6F07">
              <w:rPr>
                <w:rFonts w:ascii="Roboto" w:hAnsi="Roboto"/>
                <w:sz w:val="18"/>
                <w:szCs w:val="18"/>
              </w:rPr>
              <w:t>Funds / Programmes / Facilities</w:t>
            </w:r>
          </w:p>
        </w:tc>
        <w:tc>
          <w:tcPr>
            <w:tcW w:w="5850" w:type="dxa"/>
          </w:tcPr>
          <w:p w14:paraId="5B2CD07D" w14:textId="77777777" w:rsidR="001F0BAD" w:rsidRPr="003D6F07" w:rsidRDefault="00155B9B" w:rsidP="003D6F07">
            <w:pPr>
              <w:autoSpaceDE w:val="0"/>
              <w:autoSpaceDN w:val="0"/>
              <w:adjustRightInd w:val="0"/>
              <w:spacing w:line="276" w:lineRule="auto"/>
              <w:contextualSpacing/>
              <w:rPr>
                <w:rFonts w:ascii="Roboto" w:hAnsi="Roboto" w:cs="Helvetica Neue"/>
                <w:color w:val="000000"/>
                <w:sz w:val="18"/>
                <w:szCs w:val="18"/>
              </w:rPr>
            </w:pPr>
            <w:hyperlink r:id="rId62" w:history="1">
              <w:r w:rsidR="001F0BAD" w:rsidRPr="003D6F07">
                <w:rPr>
                  <w:rFonts w:ascii="Roboto" w:hAnsi="Roboto" w:cs="Helvetica Neue"/>
                  <w:color w:val="000000"/>
                  <w:sz w:val="18"/>
                  <w:szCs w:val="18"/>
                </w:rPr>
                <w:t>Adaptation Fund</w:t>
              </w:r>
            </w:hyperlink>
            <w:r w:rsidR="001F0BAD" w:rsidRPr="003D6F07">
              <w:rPr>
                <w:rFonts w:ascii="Roboto" w:hAnsi="Roboto" w:cs="Helvetica Neue"/>
                <w:color w:val="000000"/>
                <w:sz w:val="18"/>
                <w:szCs w:val="18"/>
              </w:rPr>
              <w:t xml:space="preserve"> </w:t>
            </w:r>
          </w:p>
          <w:p w14:paraId="61473A4D" w14:textId="77777777" w:rsidR="001F0BAD" w:rsidRPr="003D6F07" w:rsidRDefault="001F0BAD" w:rsidP="003D6F07">
            <w:pPr>
              <w:autoSpaceDE w:val="0"/>
              <w:autoSpaceDN w:val="0"/>
              <w:adjustRightInd w:val="0"/>
              <w:spacing w:line="276" w:lineRule="auto"/>
              <w:contextualSpacing/>
              <w:rPr>
                <w:rFonts w:ascii="Roboto" w:hAnsi="Roboto" w:cs="Helvetica Neue"/>
                <w:b/>
                <w:bCs/>
                <w:color w:val="000000"/>
                <w:sz w:val="18"/>
                <w:szCs w:val="18"/>
              </w:rPr>
            </w:pPr>
          </w:p>
          <w:p w14:paraId="04949596" w14:textId="77777777" w:rsidR="001F0BAD" w:rsidRPr="003D6F07" w:rsidRDefault="001F0BAD" w:rsidP="003D6F07">
            <w:pPr>
              <w:autoSpaceDE w:val="0"/>
              <w:autoSpaceDN w:val="0"/>
              <w:adjustRightInd w:val="0"/>
              <w:spacing w:line="276" w:lineRule="auto"/>
              <w:contextualSpacing/>
              <w:rPr>
                <w:rFonts w:ascii="Roboto" w:hAnsi="Roboto" w:cs="Helvetica Neue"/>
                <w:color w:val="000000"/>
                <w:sz w:val="18"/>
                <w:szCs w:val="18"/>
              </w:rPr>
            </w:pPr>
            <w:r w:rsidRPr="003D6F07">
              <w:rPr>
                <w:rFonts w:ascii="Roboto" w:hAnsi="Roboto" w:cs="Helvetica Neue"/>
                <w:color w:val="000000"/>
                <w:sz w:val="18"/>
                <w:szCs w:val="18"/>
              </w:rPr>
              <w:t>Regional Coordination Center (RCC) St. George’s (Grenada), to assist in the development of Clean Development Mechanism (CDM) projects in the Caribbean region.</w:t>
            </w:r>
          </w:p>
          <w:p w14:paraId="4A12CA57" w14:textId="533B4766" w:rsidR="00693A5A" w:rsidRPr="003D6F07" w:rsidRDefault="00155B9B" w:rsidP="003D6F07">
            <w:pPr>
              <w:spacing w:line="276" w:lineRule="auto"/>
              <w:contextualSpacing/>
              <w:rPr>
                <w:rFonts w:ascii="Roboto" w:hAnsi="Roboto"/>
                <w:sz w:val="18"/>
                <w:szCs w:val="18"/>
              </w:rPr>
            </w:pPr>
            <w:hyperlink r:id="rId63" w:history="1">
              <w:r w:rsidR="001F0BAD" w:rsidRPr="003D6F07">
                <w:rPr>
                  <w:rFonts w:ascii="Roboto" w:hAnsi="Roboto" w:cs="Helvetica Neue"/>
                  <w:color w:val="000000"/>
                  <w:sz w:val="18"/>
                  <w:szCs w:val="18"/>
                  <w:u w:val="single" w:color="000000"/>
                </w:rPr>
                <w:t>https://unfccc.int/about-us/regional-collaboration-centres/rccstgeorges</w:t>
              </w:r>
            </w:hyperlink>
          </w:p>
        </w:tc>
      </w:tr>
      <w:tr w:rsidR="00693A5A" w:rsidRPr="003D6F07" w14:paraId="606B59DE" w14:textId="77777777" w:rsidTr="00445359">
        <w:tc>
          <w:tcPr>
            <w:tcW w:w="3685" w:type="dxa"/>
          </w:tcPr>
          <w:p w14:paraId="09451626" w14:textId="77777777" w:rsidR="00693A5A" w:rsidRPr="003D6F07" w:rsidRDefault="00693A5A" w:rsidP="003D6F07">
            <w:pPr>
              <w:spacing w:line="276" w:lineRule="auto"/>
              <w:contextualSpacing/>
              <w:rPr>
                <w:rFonts w:ascii="Roboto" w:hAnsi="Roboto"/>
                <w:sz w:val="18"/>
                <w:szCs w:val="18"/>
              </w:rPr>
            </w:pPr>
            <w:r w:rsidRPr="003D6F07">
              <w:rPr>
                <w:rFonts w:ascii="Roboto" w:hAnsi="Roboto"/>
                <w:sz w:val="18"/>
                <w:szCs w:val="18"/>
              </w:rPr>
              <w:t>Secretariat</w:t>
            </w:r>
          </w:p>
        </w:tc>
        <w:tc>
          <w:tcPr>
            <w:tcW w:w="5850" w:type="dxa"/>
          </w:tcPr>
          <w:p w14:paraId="3A6F71BE" w14:textId="0B6AEE33" w:rsidR="00693A5A" w:rsidRPr="003D6F07" w:rsidRDefault="00A76EBD" w:rsidP="003D6F07">
            <w:pPr>
              <w:autoSpaceDE w:val="0"/>
              <w:autoSpaceDN w:val="0"/>
              <w:adjustRightInd w:val="0"/>
              <w:spacing w:line="276" w:lineRule="auto"/>
              <w:contextualSpacing/>
              <w:rPr>
                <w:rFonts w:ascii="Roboto" w:hAnsi="Roboto" w:cs="Helvetica Neue"/>
                <w:color w:val="262626"/>
                <w:sz w:val="18"/>
                <w:szCs w:val="18"/>
              </w:rPr>
            </w:pPr>
            <w:r w:rsidRPr="003D6F07">
              <w:rPr>
                <w:rFonts w:ascii="Roboto" w:hAnsi="Roboto" w:cs="Helvetica Neue"/>
                <w:color w:val="262626"/>
                <w:sz w:val="18"/>
                <w:szCs w:val="18"/>
              </w:rPr>
              <w:t>Secretariat of the United Nations Framework Convention on Climate Change</w:t>
            </w:r>
          </w:p>
        </w:tc>
      </w:tr>
      <w:tr w:rsidR="00693A5A" w:rsidRPr="003D6F07" w14:paraId="7278B2B1" w14:textId="77777777" w:rsidTr="00445359">
        <w:tc>
          <w:tcPr>
            <w:tcW w:w="3685" w:type="dxa"/>
          </w:tcPr>
          <w:p w14:paraId="11637D4E" w14:textId="77777777" w:rsidR="00693A5A" w:rsidRPr="003D6F07" w:rsidRDefault="00693A5A" w:rsidP="003D6F07">
            <w:pPr>
              <w:spacing w:line="276" w:lineRule="auto"/>
              <w:contextualSpacing/>
              <w:rPr>
                <w:rFonts w:ascii="Roboto" w:hAnsi="Roboto"/>
                <w:sz w:val="18"/>
                <w:szCs w:val="18"/>
              </w:rPr>
            </w:pPr>
            <w:r w:rsidRPr="003D6F07">
              <w:rPr>
                <w:rFonts w:ascii="Roboto" w:hAnsi="Roboto" w:cs="Helvetica Neue"/>
                <w:color w:val="000000" w:themeColor="text1"/>
                <w:sz w:val="18"/>
                <w:szCs w:val="18"/>
              </w:rPr>
              <w:t>URLs</w:t>
            </w:r>
          </w:p>
        </w:tc>
        <w:tc>
          <w:tcPr>
            <w:tcW w:w="5850" w:type="dxa"/>
          </w:tcPr>
          <w:p w14:paraId="30CAE324" w14:textId="4FF86B31" w:rsidR="00693A5A" w:rsidRPr="003D6F07" w:rsidRDefault="00155B9B" w:rsidP="003D6F07">
            <w:pPr>
              <w:spacing w:line="276" w:lineRule="auto"/>
              <w:contextualSpacing/>
              <w:rPr>
                <w:rFonts w:ascii="Roboto" w:hAnsi="Roboto"/>
                <w:sz w:val="18"/>
                <w:szCs w:val="18"/>
              </w:rPr>
            </w:pPr>
            <w:hyperlink r:id="rId64" w:history="1">
              <w:r w:rsidR="00952342" w:rsidRPr="003D6F07">
                <w:rPr>
                  <w:rFonts w:ascii="Roboto" w:hAnsi="Roboto" w:cs="Helvetica Neue"/>
                  <w:color w:val="000000"/>
                  <w:sz w:val="18"/>
                  <w:szCs w:val="18"/>
                  <w:u w:val="single" w:color="000000"/>
                </w:rPr>
                <w:t>https://unfccc.int/kyoto_protocol</w:t>
              </w:r>
            </w:hyperlink>
          </w:p>
        </w:tc>
      </w:tr>
    </w:tbl>
    <w:p w14:paraId="1B6C2F9B" w14:textId="77777777" w:rsidR="00693A5A" w:rsidRPr="003D6F07" w:rsidRDefault="00693A5A" w:rsidP="003D6F07">
      <w:pPr>
        <w:spacing w:line="276" w:lineRule="auto"/>
        <w:contextualSpacing/>
        <w:rPr>
          <w:rFonts w:ascii="Roboto" w:hAnsi="Roboto"/>
          <w:sz w:val="18"/>
          <w:szCs w:val="18"/>
        </w:rPr>
      </w:pPr>
    </w:p>
    <w:p w14:paraId="206B182A" w14:textId="77777777" w:rsidR="00693A5A" w:rsidRPr="003D6F07" w:rsidRDefault="00693A5A" w:rsidP="003D6F07">
      <w:pPr>
        <w:spacing w:line="276" w:lineRule="auto"/>
        <w:contextualSpacing/>
        <w:rPr>
          <w:rFonts w:ascii="Roboto" w:hAnsi="Roboto"/>
          <w:sz w:val="18"/>
          <w:szCs w:val="18"/>
        </w:rPr>
      </w:pPr>
    </w:p>
    <w:p w14:paraId="478AC857" w14:textId="77777777" w:rsidR="00693A5A" w:rsidRPr="00F72FE8" w:rsidRDefault="00693A5A" w:rsidP="00F72FE8">
      <w:pPr>
        <w:contextualSpacing/>
        <w:jc w:val="both"/>
        <w:rPr>
          <w:rFonts w:ascii="Roboto" w:hAnsi="Roboto" w:cstheme="majorHAnsi"/>
          <w:color w:val="2F5496" w:themeColor="accent1" w:themeShade="BF"/>
          <w:sz w:val="28"/>
          <w:szCs w:val="28"/>
        </w:rPr>
      </w:pPr>
      <w:r w:rsidRPr="00F72FE8">
        <w:rPr>
          <w:rFonts w:ascii="Roboto" w:hAnsi="Roboto" w:cstheme="majorHAnsi"/>
          <w:color w:val="2F5496" w:themeColor="accent1" w:themeShade="BF"/>
          <w:sz w:val="28"/>
          <w:szCs w:val="28"/>
        </w:rPr>
        <w:t>Goals</w:t>
      </w:r>
    </w:p>
    <w:p w14:paraId="6865FFC6" w14:textId="77777777" w:rsidR="00D86805" w:rsidRDefault="00D86805" w:rsidP="003D6F07">
      <w:pPr>
        <w:autoSpaceDE w:val="0"/>
        <w:autoSpaceDN w:val="0"/>
        <w:adjustRightInd w:val="0"/>
        <w:spacing w:line="276" w:lineRule="auto"/>
        <w:contextualSpacing/>
        <w:jc w:val="both"/>
        <w:rPr>
          <w:rFonts w:ascii="Roboto" w:hAnsi="Roboto" w:cs="Helvetica Neue"/>
          <w:color w:val="000000"/>
          <w:sz w:val="18"/>
          <w:szCs w:val="18"/>
        </w:rPr>
      </w:pPr>
    </w:p>
    <w:p w14:paraId="04EAE056" w14:textId="5B176D6E" w:rsidR="00474696" w:rsidRPr="00F72FE8" w:rsidRDefault="00474696" w:rsidP="003D6F07">
      <w:pPr>
        <w:autoSpaceDE w:val="0"/>
        <w:autoSpaceDN w:val="0"/>
        <w:adjustRightInd w:val="0"/>
        <w:spacing w:line="276" w:lineRule="auto"/>
        <w:contextualSpacing/>
        <w:jc w:val="both"/>
        <w:rPr>
          <w:rFonts w:ascii="Roboto" w:hAnsi="Roboto" w:cs="Helvetica Neue"/>
          <w:color w:val="000000"/>
          <w:sz w:val="18"/>
          <w:szCs w:val="18"/>
        </w:rPr>
      </w:pPr>
      <w:r w:rsidRPr="00F72FE8">
        <w:rPr>
          <w:rFonts w:ascii="Roboto" w:hAnsi="Roboto" w:cs="Helvetica Neue"/>
          <w:color w:val="000000"/>
          <w:sz w:val="18"/>
          <w:szCs w:val="18"/>
        </w:rPr>
        <w:t>GHGs are identified as: carbon dioxide (CO</w:t>
      </w:r>
      <w:r w:rsidRPr="00F72FE8">
        <w:rPr>
          <w:rFonts w:ascii="Roboto" w:hAnsi="Roboto" w:cs="Helvetica Neue"/>
          <w:color w:val="000000"/>
          <w:sz w:val="18"/>
          <w:szCs w:val="18"/>
          <w:vertAlign w:val="subscript"/>
        </w:rPr>
        <w:t>2</w:t>
      </w:r>
      <w:r w:rsidRPr="00F72FE8">
        <w:rPr>
          <w:rFonts w:ascii="Roboto" w:hAnsi="Roboto" w:cs="Helvetica Neue"/>
          <w:color w:val="000000"/>
          <w:sz w:val="18"/>
          <w:szCs w:val="18"/>
        </w:rPr>
        <w:t>), Methane (CH</w:t>
      </w:r>
      <w:r w:rsidRPr="00F72FE8">
        <w:rPr>
          <w:rFonts w:ascii="Roboto" w:hAnsi="Roboto" w:cs="Helvetica Neue"/>
          <w:color w:val="000000"/>
          <w:sz w:val="18"/>
          <w:szCs w:val="18"/>
          <w:vertAlign w:val="subscript"/>
        </w:rPr>
        <w:t>4</w:t>
      </w:r>
      <w:r w:rsidRPr="00F72FE8">
        <w:rPr>
          <w:rFonts w:ascii="Roboto" w:hAnsi="Roboto" w:cs="Helvetica Neue"/>
          <w:color w:val="000000"/>
          <w:sz w:val="18"/>
          <w:szCs w:val="18"/>
        </w:rPr>
        <w:t>), nitrous oxide (N</w:t>
      </w:r>
      <w:r w:rsidRPr="00F72FE8">
        <w:rPr>
          <w:rFonts w:ascii="Roboto" w:hAnsi="Roboto" w:cs="Helvetica Neue"/>
          <w:color w:val="000000"/>
          <w:sz w:val="18"/>
          <w:szCs w:val="18"/>
          <w:vertAlign w:val="subscript"/>
        </w:rPr>
        <w:t>2</w:t>
      </w:r>
      <w:r w:rsidRPr="00F72FE8">
        <w:rPr>
          <w:rFonts w:ascii="Roboto" w:hAnsi="Roboto" w:cs="Helvetica Neue"/>
          <w:color w:val="000000"/>
          <w:sz w:val="18"/>
          <w:szCs w:val="18"/>
        </w:rPr>
        <w:t>O), hydrofluorocarbons (HFCs), perfluorocarbons (PFCs), sulfur hexafluoride (SF</w:t>
      </w:r>
      <w:r w:rsidRPr="00F72FE8">
        <w:rPr>
          <w:rFonts w:ascii="Roboto" w:hAnsi="Roboto" w:cs="Helvetica Neue"/>
          <w:color w:val="000000"/>
          <w:sz w:val="18"/>
          <w:szCs w:val="18"/>
          <w:vertAlign w:val="subscript"/>
        </w:rPr>
        <w:t>6</w:t>
      </w:r>
      <w:r w:rsidRPr="00F72FE8">
        <w:rPr>
          <w:rFonts w:ascii="Roboto" w:hAnsi="Roboto" w:cs="Helvetica Neue"/>
          <w:color w:val="000000"/>
          <w:sz w:val="18"/>
          <w:szCs w:val="18"/>
        </w:rPr>
        <w:t xml:space="preserve">), </w:t>
      </w:r>
      <w:r w:rsidRPr="006A02BA">
        <w:rPr>
          <w:rFonts w:ascii="Roboto" w:hAnsi="Roboto" w:cs="Helvetica Neue"/>
          <w:color w:val="000000" w:themeColor="text1"/>
          <w:sz w:val="18"/>
          <w:szCs w:val="18"/>
        </w:rPr>
        <w:t>Nitrogen trifluoride (NF</w:t>
      </w:r>
      <w:r w:rsidRPr="006A02BA">
        <w:rPr>
          <w:rFonts w:ascii="Roboto" w:hAnsi="Roboto" w:cs="Helvetica Neue"/>
          <w:color w:val="000000" w:themeColor="text1"/>
          <w:sz w:val="18"/>
          <w:szCs w:val="18"/>
          <w:vertAlign w:val="subscript"/>
        </w:rPr>
        <w:t>3</w:t>
      </w:r>
      <w:r w:rsidRPr="006A02BA">
        <w:rPr>
          <w:rFonts w:ascii="Roboto" w:hAnsi="Roboto" w:cs="Helvetica Neue"/>
          <w:color w:val="000000" w:themeColor="text1"/>
          <w:sz w:val="18"/>
          <w:szCs w:val="18"/>
        </w:rPr>
        <w:t>)</w:t>
      </w:r>
      <w:r w:rsidRPr="00F72FE8">
        <w:rPr>
          <w:rFonts w:ascii="Roboto" w:hAnsi="Roboto" w:cs="Helvetica Neue"/>
          <w:color w:val="000000"/>
          <w:sz w:val="18"/>
          <w:szCs w:val="18"/>
        </w:rPr>
        <w:t>.</w:t>
      </w:r>
    </w:p>
    <w:p w14:paraId="22D54A47" w14:textId="77777777" w:rsidR="00474696" w:rsidRPr="00F72FE8" w:rsidRDefault="00474696" w:rsidP="003D6F07">
      <w:pPr>
        <w:pStyle w:val="NormalWeb"/>
        <w:spacing w:line="276" w:lineRule="auto"/>
        <w:contextualSpacing/>
        <w:jc w:val="both"/>
        <w:rPr>
          <w:rFonts w:ascii="Roboto" w:hAnsi="Roboto" w:cs="Helvetica Neue"/>
          <w:color w:val="000000"/>
          <w:sz w:val="18"/>
          <w:szCs w:val="18"/>
        </w:rPr>
      </w:pPr>
    </w:p>
    <w:p w14:paraId="1BCC24E8" w14:textId="7110E9F9" w:rsidR="00273796" w:rsidRPr="00F72FE8" w:rsidRDefault="00D420F4" w:rsidP="003D6F07">
      <w:pPr>
        <w:pStyle w:val="NormalWeb"/>
        <w:spacing w:line="276" w:lineRule="auto"/>
        <w:contextualSpacing/>
        <w:jc w:val="both"/>
        <w:rPr>
          <w:rFonts w:ascii="Roboto" w:hAnsi="Roboto" w:cs="Helvetica Neue"/>
          <w:color w:val="000000"/>
          <w:sz w:val="18"/>
          <w:szCs w:val="18"/>
        </w:rPr>
      </w:pPr>
      <w:r w:rsidRPr="00F72FE8">
        <w:rPr>
          <w:rFonts w:ascii="Roboto" w:hAnsi="Roboto" w:cs="Helvetica Neue"/>
          <w:color w:val="000000"/>
          <w:sz w:val="18"/>
          <w:szCs w:val="18"/>
          <w:u w:val="single"/>
        </w:rPr>
        <w:t>Standards are set for Annex I countries</w:t>
      </w:r>
      <w:r w:rsidRPr="00F72FE8">
        <w:rPr>
          <w:rFonts w:ascii="Roboto" w:hAnsi="Roboto" w:cs="Helvetica Neue"/>
          <w:color w:val="000000"/>
          <w:sz w:val="18"/>
          <w:szCs w:val="18"/>
        </w:rPr>
        <w:t xml:space="preserve"> </w:t>
      </w:r>
      <w:r w:rsidR="00704877" w:rsidRPr="00F72FE8">
        <w:rPr>
          <w:rFonts w:ascii="Roboto" w:hAnsi="Roboto" w:cs="Helvetica Neue"/>
          <w:color w:val="000000"/>
          <w:sz w:val="18"/>
          <w:szCs w:val="18"/>
        </w:rPr>
        <w:t xml:space="preserve">(listed in Annex B of the Protocol) </w:t>
      </w:r>
      <w:r w:rsidRPr="00F72FE8">
        <w:rPr>
          <w:rFonts w:ascii="Roboto" w:hAnsi="Roboto" w:cs="Helvetica Neue"/>
          <w:color w:val="000000"/>
          <w:sz w:val="18"/>
          <w:szCs w:val="18"/>
        </w:rPr>
        <w:t>to limit and reduce</w:t>
      </w:r>
      <w:r w:rsidR="007C52C2" w:rsidRPr="00F72FE8">
        <w:rPr>
          <w:rFonts w:ascii="Roboto" w:hAnsi="Roboto" w:cs="Helvetica Neue"/>
          <w:color w:val="000000"/>
          <w:sz w:val="18"/>
          <w:szCs w:val="18"/>
        </w:rPr>
        <w:t xml:space="preserve"> </w:t>
      </w:r>
      <w:r w:rsidRPr="00F72FE8">
        <w:rPr>
          <w:rFonts w:ascii="Roboto" w:hAnsi="Roboto" w:cs="Helvetica Neue"/>
          <w:color w:val="000000"/>
          <w:sz w:val="18"/>
          <w:szCs w:val="18"/>
        </w:rPr>
        <w:t>their GHG</w:t>
      </w:r>
      <w:r w:rsidR="007C52C2" w:rsidRPr="00F72FE8">
        <w:rPr>
          <w:rFonts w:ascii="Roboto" w:hAnsi="Roboto" w:cs="Helvetica Neue"/>
          <w:color w:val="000000"/>
          <w:sz w:val="18"/>
          <w:szCs w:val="18"/>
        </w:rPr>
        <w:t xml:space="preserve"> </w:t>
      </w:r>
      <w:r w:rsidRPr="00F72FE8">
        <w:rPr>
          <w:rFonts w:ascii="Roboto" w:hAnsi="Roboto" w:cs="Helvetica Neue"/>
          <w:color w:val="000000"/>
          <w:sz w:val="18"/>
          <w:szCs w:val="18"/>
        </w:rPr>
        <w:t>emissions</w:t>
      </w:r>
      <w:r w:rsidR="007C52C2" w:rsidRPr="00F72FE8">
        <w:rPr>
          <w:rFonts w:ascii="Roboto" w:hAnsi="Roboto" w:cs="Helvetica Neue"/>
          <w:color w:val="000000"/>
          <w:sz w:val="18"/>
          <w:szCs w:val="18"/>
        </w:rPr>
        <w:t xml:space="preserve"> </w:t>
      </w:r>
      <w:r w:rsidRPr="00F72FE8">
        <w:rPr>
          <w:rFonts w:ascii="Roboto" w:hAnsi="Roboto" w:cs="Helvetica Neue"/>
          <w:color w:val="000000"/>
          <w:sz w:val="18"/>
          <w:szCs w:val="18"/>
        </w:rPr>
        <w:t xml:space="preserve">in accordance with agreed individual targets. </w:t>
      </w:r>
      <w:r w:rsidR="008F5852" w:rsidRPr="00F72FE8">
        <w:rPr>
          <w:rFonts w:ascii="Roboto" w:hAnsi="Roboto" w:cs="Helvetica Neue"/>
          <w:color w:val="000000"/>
          <w:sz w:val="18"/>
          <w:szCs w:val="18"/>
        </w:rPr>
        <w:t xml:space="preserve">These binding emission reduction targets add up to an average 5 per cent </w:t>
      </w:r>
      <w:r w:rsidR="008F5852" w:rsidRPr="00F72FE8">
        <w:rPr>
          <w:rFonts w:ascii="Roboto" w:hAnsi="Roboto" w:cs="Helvetica Neue"/>
          <w:color w:val="000000"/>
          <w:sz w:val="18"/>
          <w:szCs w:val="18"/>
        </w:rPr>
        <w:lastRenderedPageBreak/>
        <w:t>reduction compared to 1990 levels over the first five-year commitment period 2008 – 2012.</w:t>
      </w:r>
      <w:r w:rsidR="00704877" w:rsidRPr="00F72FE8">
        <w:rPr>
          <w:rFonts w:ascii="Roboto" w:hAnsi="Roboto" w:cs="Helvetica Neue"/>
          <w:color w:val="000000"/>
          <w:sz w:val="18"/>
          <w:szCs w:val="18"/>
        </w:rPr>
        <w:t xml:space="preserve"> [</w:t>
      </w:r>
      <w:r w:rsidR="00704877" w:rsidRPr="00F72FE8">
        <w:rPr>
          <w:rFonts w:ascii="Roboto" w:hAnsi="Roboto" w:cs="Helvetica Neue"/>
          <w:color w:val="FF0000"/>
          <w:sz w:val="18"/>
          <w:szCs w:val="18"/>
        </w:rPr>
        <w:t>Marrakesh Accords 2005</w:t>
      </w:r>
      <w:r w:rsidR="00704877" w:rsidRPr="00F72FE8">
        <w:rPr>
          <w:rFonts w:ascii="Roboto" w:hAnsi="Roboto" w:cs="Helvetica Neue"/>
          <w:color w:val="000000"/>
          <w:sz w:val="18"/>
          <w:szCs w:val="18"/>
        </w:rPr>
        <w:t>]</w:t>
      </w:r>
      <w:r w:rsidR="000D0707" w:rsidRPr="00F72FE8">
        <w:rPr>
          <w:rFonts w:ascii="Roboto" w:hAnsi="Roboto" w:cs="Helvetica Neue"/>
          <w:color w:val="000000"/>
          <w:sz w:val="18"/>
          <w:szCs w:val="18"/>
        </w:rPr>
        <w:t xml:space="preserve">. </w:t>
      </w:r>
      <w:r w:rsidR="00273796" w:rsidRPr="00F72FE8">
        <w:rPr>
          <w:rFonts w:ascii="Roboto" w:hAnsi="Roboto" w:cs="Helvetica Neue"/>
          <w:color w:val="000000"/>
          <w:sz w:val="18"/>
          <w:szCs w:val="18"/>
        </w:rPr>
        <w:t xml:space="preserve">Belarus was later added to the list of countries committing to a quantified emission limitation and reduction, </w:t>
      </w:r>
      <w:r w:rsidR="00273796" w:rsidRPr="00F72FE8">
        <w:rPr>
          <w:rFonts w:ascii="Roboto" w:hAnsi="Roboto" w:cs="Helvetica Neue"/>
          <w:color w:val="FF0000"/>
          <w:sz w:val="18"/>
          <w:szCs w:val="18"/>
        </w:rPr>
        <w:t xml:space="preserve">but the formal </w:t>
      </w:r>
      <w:r w:rsidR="00273796" w:rsidRPr="00F72FE8">
        <w:rPr>
          <w:rFonts w:ascii="Roboto" w:hAnsi="Roboto" w:cs="Helvetica Neue"/>
          <w:i/>
          <w:iCs/>
          <w:color w:val="FF0000"/>
          <w:sz w:val="18"/>
          <w:szCs w:val="18"/>
        </w:rPr>
        <w:t>Amendment to Annex B</w:t>
      </w:r>
      <w:r w:rsidR="00D20CF4" w:rsidRPr="00F72FE8">
        <w:rPr>
          <w:rFonts w:ascii="Roboto" w:hAnsi="Roboto" w:cs="Helvetica Neue"/>
          <w:i/>
          <w:iCs/>
          <w:color w:val="FF0000"/>
          <w:sz w:val="18"/>
          <w:szCs w:val="18"/>
        </w:rPr>
        <w:t xml:space="preserve"> of the Kyoto Protocol</w:t>
      </w:r>
      <w:r w:rsidR="00273796" w:rsidRPr="00F72FE8">
        <w:rPr>
          <w:rFonts w:ascii="Roboto" w:hAnsi="Roboto" w:cs="Helvetica Neue"/>
          <w:color w:val="FF0000"/>
          <w:sz w:val="18"/>
          <w:szCs w:val="18"/>
        </w:rPr>
        <w:t xml:space="preserve"> thereto has not entered into force</w:t>
      </w:r>
      <w:r w:rsidR="00273796" w:rsidRPr="00F72FE8">
        <w:rPr>
          <w:rFonts w:ascii="Roboto" w:hAnsi="Roboto" w:cs="Helvetica Neue"/>
          <w:color w:val="000000"/>
          <w:sz w:val="18"/>
          <w:szCs w:val="18"/>
        </w:rPr>
        <w:t>.</w:t>
      </w:r>
    </w:p>
    <w:p w14:paraId="746EA383" w14:textId="77777777" w:rsidR="00D420F4" w:rsidRPr="00F72FE8" w:rsidRDefault="00D420F4" w:rsidP="003D6F07">
      <w:pPr>
        <w:autoSpaceDE w:val="0"/>
        <w:autoSpaceDN w:val="0"/>
        <w:adjustRightInd w:val="0"/>
        <w:spacing w:line="276" w:lineRule="auto"/>
        <w:contextualSpacing/>
        <w:jc w:val="both"/>
        <w:rPr>
          <w:rFonts w:ascii="Roboto" w:hAnsi="Roboto" w:cs="Helvetica Neue"/>
          <w:color w:val="000202"/>
          <w:sz w:val="18"/>
          <w:szCs w:val="18"/>
        </w:rPr>
      </w:pPr>
    </w:p>
    <w:p w14:paraId="50C3AD10" w14:textId="618A5273" w:rsidR="00D420F4" w:rsidRPr="00F72FE8" w:rsidRDefault="00D420F4" w:rsidP="003D6F07">
      <w:pPr>
        <w:autoSpaceDE w:val="0"/>
        <w:autoSpaceDN w:val="0"/>
        <w:adjustRightInd w:val="0"/>
        <w:spacing w:line="276" w:lineRule="auto"/>
        <w:contextualSpacing/>
        <w:jc w:val="both"/>
        <w:rPr>
          <w:rFonts w:ascii="Roboto" w:hAnsi="Roboto" w:cs="Helvetica Neue"/>
          <w:color w:val="000000"/>
          <w:sz w:val="18"/>
          <w:szCs w:val="18"/>
        </w:rPr>
      </w:pPr>
      <w:r w:rsidRPr="00F72FE8">
        <w:rPr>
          <w:rFonts w:ascii="Roboto" w:hAnsi="Roboto" w:cs="Helvetica Neue"/>
          <w:color w:val="000000"/>
          <w:sz w:val="18"/>
          <w:szCs w:val="18"/>
        </w:rPr>
        <w:t>Subsequently, the Doha Amendment to the Kyoto Protocol</w:t>
      </w:r>
      <w:r w:rsidRPr="00F72FE8">
        <w:rPr>
          <w:rFonts w:ascii="Roboto" w:hAnsi="Roboto" w:cs="Helvetica Neue"/>
          <w:i/>
          <w:iCs/>
          <w:color w:val="000000"/>
          <w:sz w:val="18"/>
          <w:szCs w:val="18"/>
        </w:rPr>
        <w:t xml:space="preserve"> </w:t>
      </w:r>
      <w:r w:rsidRPr="00F72FE8">
        <w:rPr>
          <w:rFonts w:ascii="Roboto" w:hAnsi="Roboto" w:cs="Helvetica Neue"/>
          <w:color w:val="000000"/>
          <w:sz w:val="18"/>
          <w:szCs w:val="18"/>
        </w:rPr>
        <w:t xml:space="preserve">was adopted for a second commitment period 2013 - 2020, </w:t>
      </w:r>
      <w:r w:rsidR="000D0707" w:rsidRPr="00F72FE8">
        <w:rPr>
          <w:rFonts w:ascii="Roboto" w:hAnsi="Roboto" w:cs="Helvetica Neue"/>
          <w:color w:val="000000"/>
          <w:sz w:val="18"/>
          <w:szCs w:val="18"/>
        </w:rPr>
        <w:t xml:space="preserve">aiming to </w:t>
      </w:r>
      <w:r w:rsidRPr="00F72FE8">
        <w:rPr>
          <w:rFonts w:ascii="Roboto" w:hAnsi="Roboto" w:cs="Helvetica Neue"/>
          <w:color w:val="000000"/>
          <w:sz w:val="18"/>
          <w:szCs w:val="18"/>
        </w:rPr>
        <w:t>reduc</w:t>
      </w:r>
      <w:r w:rsidR="000D0707" w:rsidRPr="00F72FE8">
        <w:rPr>
          <w:rFonts w:ascii="Roboto" w:hAnsi="Roboto" w:cs="Helvetica Neue"/>
          <w:color w:val="000000"/>
          <w:sz w:val="18"/>
          <w:szCs w:val="18"/>
        </w:rPr>
        <w:t>e</w:t>
      </w:r>
      <w:r w:rsidRPr="00F72FE8">
        <w:rPr>
          <w:rFonts w:ascii="Roboto" w:hAnsi="Roboto" w:cs="Helvetica Neue"/>
          <w:color w:val="000000"/>
          <w:sz w:val="18"/>
          <w:szCs w:val="18"/>
        </w:rPr>
        <w:t xml:space="preserve"> GHG emissions by at least 18 percent below 1990 levels, but only entered into force on 31 December 2020.</w:t>
      </w:r>
    </w:p>
    <w:p w14:paraId="7DD31833" w14:textId="77777777" w:rsidR="00D420F4" w:rsidRPr="00F72FE8" w:rsidRDefault="00D420F4" w:rsidP="003D6F07">
      <w:pPr>
        <w:autoSpaceDE w:val="0"/>
        <w:autoSpaceDN w:val="0"/>
        <w:adjustRightInd w:val="0"/>
        <w:spacing w:line="276" w:lineRule="auto"/>
        <w:contextualSpacing/>
        <w:jc w:val="both"/>
        <w:rPr>
          <w:rFonts w:ascii="Roboto" w:hAnsi="Roboto" w:cs="Helvetica Neue"/>
          <w:b/>
          <w:bCs/>
          <w:color w:val="000000"/>
          <w:sz w:val="18"/>
          <w:szCs w:val="18"/>
        </w:rPr>
      </w:pPr>
    </w:p>
    <w:p w14:paraId="67329766" w14:textId="77777777" w:rsidR="00273796" w:rsidRPr="00F72FE8" w:rsidRDefault="00273796" w:rsidP="003D6F07">
      <w:pPr>
        <w:spacing w:line="276" w:lineRule="auto"/>
        <w:contextualSpacing/>
        <w:jc w:val="both"/>
        <w:rPr>
          <w:rFonts w:ascii="Roboto" w:hAnsi="Roboto" w:cs="Helvetica Neue"/>
          <w:b/>
          <w:bCs/>
          <w:color w:val="000000"/>
          <w:sz w:val="18"/>
          <w:szCs w:val="18"/>
        </w:rPr>
      </w:pPr>
    </w:p>
    <w:p w14:paraId="1E61CD9E" w14:textId="2C124039" w:rsidR="00D22172" w:rsidRDefault="00273796" w:rsidP="003D6F07">
      <w:pPr>
        <w:spacing w:line="276" w:lineRule="auto"/>
        <w:contextualSpacing/>
        <w:jc w:val="both"/>
        <w:rPr>
          <w:rFonts w:ascii="Roboto" w:hAnsi="Roboto" w:cstheme="majorHAnsi"/>
          <w:color w:val="2F5496" w:themeColor="accent1" w:themeShade="BF"/>
          <w:sz w:val="28"/>
          <w:szCs w:val="28"/>
        </w:rPr>
      </w:pPr>
      <w:r w:rsidRPr="00D86805">
        <w:rPr>
          <w:rFonts w:ascii="Roboto" w:hAnsi="Roboto" w:cstheme="majorHAnsi"/>
          <w:color w:val="2F5496" w:themeColor="accent1" w:themeShade="BF"/>
          <w:sz w:val="28"/>
          <w:szCs w:val="28"/>
        </w:rPr>
        <w:t>Mechanisms</w:t>
      </w:r>
    </w:p>
    <w:p w14:paraId="533696C2" w14:textId="77777777" w:rsidR="00D86805" w:rsidRPr="00D86805" w:rsidRDefault="00D86805" w:rsidP="003D6F07">
      <w:pPr>
        <w:spacing w:line="276" w:lineRule="auto"/>
        <w:contextualSpacing/>
        <w:jc w:val="both"/>
        <w:rPr>
          <w:rFonts w:ascii="Roboto" w:hAnsi="Roboto" w:cstheme="majorHAnsi"/>
          <w:color w:val="2F5496" w:themeColor="accent1" w:themeShade="BF"/>
          <w:sz w:val="18"/>
          <w:szCs w:val="18"/>
        </w:rPr>
      </w:pPr>
    </w:p>
    <w:p w14:paraId="13FC2BF7" w14:textId="72BAF057" w:rsidR="00D420F4" w:rsidRPr="00F72FE8" w:rsidRDefault="00D420F4" w:rsidP="003D6F07">
      <w:pPr>
        <w:numPr>
          <w:ilvl w:val="0"/>
          <w:numId w:val="1"/>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sz w:val="18"/>
          <w:szCs w:val="18"/>
        </w:rPr>
      </w:pPr>
      <w:r w:rsidRPr="00F72FE8">
        <w:rPr>
          <w:rFonts w:ascii="Roboto" w:hAnsi="Roboto" w:cs="Helvetica Neue"/>
          <w:color w:val="000000"/>
          <w:sz w:val="18"/>
          <w:szCs w:val="18"/>
        </w:rPr>
        <w:t>A rigorous</w:t>
      </w:r>
      <w:r w:rsidR="00704877" w:rsidRPr="00F72FE8">
        <w:rPr>
          <w:rFonts w:ascii="Roboto" w:hAnsi="Roboto" w:cs="Helvetica Neue"/>
          <w:color w:val="000000"/>
          <w:sz w:val="18"/>
          <w:szCs w:val="18"/>
        </w:rPr>
        <w:t xml:space="preserve"> </w:t>
      </w:r>
      <w:r w:rsidRPr="00F72FE8">
        <w:rPr>
          <w:rFonts w:ascii="Roboto" w:hAnsi="Roboto" w:cs="Helvetica Neue"/>
          <w:color w:val="000000"/>
          <w:sz w:val="18"/>
          <w:szCs w:val="18"/>
        </w:rPr>
        <w:t>monitoring, review and verification system is established, as well as a</w:t>
      </w:r>
      <w:r w:rsidR="005052E2" w:rsidRPr="00F72FE8">
        <w:rPr>
          <w:rFonts w:ascii="Roboto" w:hAnsi="Roboto" w:cs="Helvetica Neue"/>
          <w:color w:val="000000"/>
          <w:sz w:val="18"/>
          <w:szCs w:val="18"/>
        </w:rPr>
        <w:t xml:space="preserve"> </w:t>
      </w:r>
      <w:r w:rsidRPr="00F72FE8">
        <w:rPr>
          <w:rFonts w:ascii="Roboto" w:hAnsi="Roboto" w:cs="Helvetica Neue"/>
          <w:color w:val="000000"/>
          <w:sz w:val="18"/>
          <w:szCs w:val="18"/>
        </w:rPr>
        <w:t>compliance system</w:t>
      </w:r>
      <w:r w:rsidR="00704877" w:rsidRPr="00F72FE8">
        <w:rPr>
          <w:rFonts w:ascii="Roboto" w:hAnsi="Roboto" w:cs="Helvetica Neue"/>
          <w:color w:val="000000"/>
          <w:sz w:val="18"/>
          <w:szCs w:val="18"/>
        </w:rPr>
        <w:t xml:space="preserve"> </w:t>
      </w:r>
      <w:r w:rsidRPr="00F72FE8">
        <w:rPr>
          <w:rFonts w:ascii="Roboto" w:hAnsi="Roboto" w:cs="Helvetica Neue"/>
          <w:color w:val="000000"/>
          <w:sz w:val="18"/>
          <w:szCs w:val="18"/>
        </w:rPr>
        <w:t>to ensure transparency and to hold Parties to account.</w:t>
      </w:r>
    </w:p>
    <w:p w14:paraId="08A337CA" w14:textId="77777777" w:rsidR="006310D8" w:rsidRPr="00F72FE8" w:rsidRDefault="006310D8" w:rsidP="003D6F07">
      <w:pPr>
        <w:tabs>
          <w:tab w:val="left" w:pos="20"/>
          <w:tab w:val="left" w:pos="200"/>
        </w:tabs>
        <w:autoSpaceDE w:val="0"/>
        <w:autoSpaceDN w:val="0"/>
        <w:adjustRightInd w:val="0"/>
        <w:spacing w:line="276" w:lineRule="auto"/>
        <w:ind w:left="360"/>
        <w:contextualSpacing/>
        <w:jc w:val="both"/>
        <w:rPr>
          <w:rFonts w:ascii="Roboto" w:hAnsi="Roboto" w:cs="Helvetica Neue"/>
          <w:color w:val="000000"/>
          <w:sz w:val="18"/>
          <w:szCs w:val="18"/>
        </w:rPr>
      </w:pPr>
    </w:p>
    <w:p w14:paraId="4C2F70A8" w14:textId="77777777" w:rsidR="00D420F4" w:rsidRPr="00F72FE8" w:rsidRDefault="00D420F4" w:rsidP="003D6F07">
      <w:pPr>
        <w:numPr>
          <w:ilvl w:val="0"/>
          <w:numId w:val="1"/>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sz w:val="18"/>
          <w:szCs w:val="18"/>
        </w:rPr>
      </w:pPr>
      <w:r w:rsidRPr="00F72FE8">
        <w:rPr>
          <w:rFonts w:ascii="Roboto" w:hAnsi="Roboto" w:cs="Helvetica Neue"/>
          <w:color w:val="000000"/>
          <w:sz w:val="18"/>
          <w:szCs w:val="18"/>
        </w:rPr>
        <w:t>In addition to national measures to achieve their targets, Parties may also use 3 market-based mechanisms:</w:t>
      </w:r>
    </w:p>
    <w:p w14:paraId="5301B346" w14:textId="52C652AA" w:rsidR="00D420F4" w:rsidRPr="00F72FE8" w:rsidRDefault="005052E2" w:rsidP="003D6F07">
      <w:pPr>
        <w:tabs>
          <w:tab w:val="left" w:pos="200"/>
          <w:tab w:val="left" w:pos="400"/>
        </w:tabs>
        <w:autoSpaceDE w:val="0"/>
        <w:autoSpaceDN w:val="0"/>
        <w:adjustRightInd w:val="0"/>
        <w:spacing w:line="276" w:lineRule="auto"/>
        <w:ind w:left="180"/>
        <w:contextualSpacing/>
        <w:jc w:val="both"/>
        <w:rPr>
          <w:rFonts w:ascii="Roboto" w:hAnsi="Roboto" w:cs="Helvetica Neue"/>
          <w:color w:val="262626"/>
          <w:sz w:val="18"/>
          <w:szCs w:val="18"/>
        </w:rPr>
      </w:pPr>
      <w:r w:rsidRPr="00F72FE8">
        <w:rPr>
          <w:rFonts w:ascii="Roboto" w:hAnsi="Roboto" w:cs="Helvetica Neue"/>
          <w:color w:val="000000"/>
          <w:sz w:val="18"/>
          <w:szCs w:val="18"/>
        </w:rPr>
        <w:t xml:space="preserve">- </w:t>
      </w:r>
      <w:r w:rsidR="00D420F4" w:rsidRPr="00F72FE8">
        <w:rPr>
          <w:rFonts w:ascii="Roboto" w:hAnsi="Roboto" w:cs="Helvetica Neue"/>
          <w:color w:val="000000"/>
          <w:sz w:val="18"/>
          <w:szCs w:val="18"/>
        </w:rPr>
        <w:t>International Emissions Trading</w:t>
      </w:r>
    </w:p>
    <w:p w14:paraId="034760E5" w14:textId="3EE74527" w:rsidR="00D420F4" w:rsidRPr="00F72FE8" w:rsidRDefault="005052E2" w:rsidP="003D6F07">
      <w:pPr>
        <w:tabs>
          <w:tab w:val="left" w:pos="200"/>
          <w:tab w:val="left" w:pos="400"/>
        </w:tabs>
        <w:autoSpaceDE w:val="0"/>
        <w:autoSpaceDN w:val="0"/>
        <w:adjustRightInd w:val="0"/>
        <w:spacing w:line="276" w:lineRule="auto"/>
        <w:ind w:left="180"/>
        <w:contextualSpacing/>
        <w:jc w:val="both"/>
        <w:rPr>
          <w:rFonts w:ascii="Roboto" w:hAnsi="Roboto" w:cs="Helvetica Neue"/>
          <w:color w:val="262626"/>
          <w:sz w:val="18"/>
          <w:szCs w:val="18"/>
        </w:rPr>
      </w:pPr>
      <w:r w:rsidRPr="00F72FE8">
        <w:rPr>
          <w:rFonts w:ascii="Roboto" w:hAnsi="Roboto" w:cs="Helvetica Neue"/>
          <w:color w:val="000000"/>
          <w:sz w:val="18"/>
          <w:szCs w:val="18"/>
        </w:rPr>
        <w:t xml:space="preserve">- </w:t>
      </w:r>
      <w:r w:rsidR="00D420F4" w:rsidRPr="00F72FE8">
        <w:rPr>
          <w:rFonts w:ascii="Roboto" w:hAnsi="Roboto" w:cs="Helvetica Neue"/>
          <w:color w:val="000000"/>
          <w:sz w:val="18"/>
          <w:szCs w:val="18"/>
        </w:rPr>
        <w:t>Clean Development Mechanism (CDM)</w:t>
      </w:r>
    </w:p>
    <w:p w14:paraId="645CEA36" w14:textId="789FEF5C" w:rsidR="00D420F4" w:rsidRPr="00F72FE8" w:rsidRDefault="005052E2" w:rsidP="003D6F07">
      <w:pPr>
        <w:autoSpaceDE w:val="0"/>
        <w:autoSpaceDN w:val="0"/>
        <w:adjustRightInd w:val="0"/>
        <w:spacing w:line="276" w:lineRule="auto"/>
        <w:ind w:left="180"/>
        <w:contextualSpacing/>
        <w:jc w:val="both"/>
        <w:rPr>
          <w:rFonts w:ascii="Roboto" w:hAnsi="Roboto" w:cs="Helvetica Neue"/>
          <w:color w:val="000000"/>
          <w:sz w:val="18"/>
          <w:szCs w:val="18"/>
        </w:rPr>
      </w:pPr>
      <w:r w:rsidRPr="00F72FE8">
        <w:rPr>
          <w:rFonts w:ascii="Roboto" w:hAnsi="Roboto" w:cs="Helvetica Neue"/>
          <w:color w:val="000000"/>
          <w:sz w:val="18"/>
          <w:szCs w:val="18"/>
        </w:rPr>
        <w:t xml:space="preserve">- </w:t>
      </w:r>
      <w:r w:rsidR="00D420F4" w:rsidRPr="00F72FE8">
        <w:rPr>
          <w:rFonts w:ascii="Roboto" w:hAnsi="Roboto" w:cs="Helvetica Neue"/>
          <w:color w:val="000000"/>
          <w:sz w:val="18"/>
          <w:szCs w:val="18"/>
        </w:rPr>
        <w:t>Joint implementation (JI)</w:t>
      </w:r>
    </w:p>
    <w:p w14:paraId="2AAE985B" w14:textId="77777777" w:rsidR="006310D8" w:rsidRPr="00F72FE8" w:rsidRDefault="006310D8" w:rsidP="003D6F07">
      <w:pPr>
        <w:autoSpaceDE w:val="0"/>
        <w:autoSpaceDN w:val="0"/>
        <w:adjustRightInd w:val="0"/>
        <w:spacing w:line="276" w:lineRule="auto"/>
        <w:ind w:left="180"/>
        <w:contextualSpacing/>
        <w:jc w:val="both"/>
        <w:rPr>
          <w:rFonts w:ascii="Roboto" w:hAnsi="Roboto" w:cs="Helvetica Neue"/>
          <w:color w:val="000000"/>
          <w:sz w:val="18"/>
          <w:szCs w:val="18"/>
        </w:rPr>
      </w:pPr>
    </w:p>
    <w:p w14:paraId="5B91FC39" w14:textId="316C85E0" w:rsidR="00D420F4" w:rsidRPr="00F72FE8" w:rsidRDefault="00D420F4" w:rsidP="003D6F07">
      <w:pPr>
        <w:numPr>
          <w:ilvl w:val="0"/>
          <w:numId w:val="8"/>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sz w:val="18"/>
          <w:szCs w:val="18"/>
        </w:rPr>
      </w:pPr>
      <w:r w:rsidRPr="00F72FE8">
        <w:rPr>
          <w:rFonts w:ascii="Roboto" w:hAnsi="Roboto" w:cs="Helvetica Neue"/>
          <w:color w:val="000000"/>
          <w:sz w:val="18"/>
          <w:szCs w:val="18"/>
        </w:rPr>
        <w:t>The Adaptation Fund is set up for Kyoto Protocol Parties, and funded by the market-based mechanisms.</w:t>
      </w:r>
    </w:p>
    <w:p w14:paraId="32349D94" w14:textId="63447E4D" w:rsidR="00693A5A" w:rsidRPr="00F72FE8" w:rsidRDefault="00693A5A" w:rsidP="003D6F07">
      <w:pPr>
        <w:spacing w:line="276" w:lineRule="auto"/>
        <w:contextualSpacing/>
        <w:jc w:val="both"/>
        <w:rPr>
          <w:rFonts w:ascii="Roboto" w:hAnsi="Roboto"/>
          <w:sz w:val="18"/>
          <w:szCs w:val="18"/>
        </w:rPr>
      </w:pPr>
    </w:p>
    <w:p w14:paraId="6818EBC1" w14:textId="77777777" w:rsidR="00693A5A" w:rsidRPr="00F72FE8" w:rsidRDefault="00693A5A" w:rsidP="003D6F07">
      <w:pPr>
        <w:spacing w:line="276" w:lineRule="auto"/>
        <w:contextualSpacing/>
        <w:jc w:val="both"/>
        <w:rPr>
          <w:rFonts w:ascii="Roboto" w:hAnsi="Roboto"/>
          <w:sz w:val="18"/>
          <w:szCs w:val="18"/>
        </w:rPr>
      </w:pPr>
    </w:p>
    <w:p w14:paraId="1F194327" w14:textId="77777777" w:rsidR="00693A5A" w:rsidRPr="00F72FE8" w:rsidRDefault="00693A5A" w:rsidP="00F72FE8">
      <w:pPr>
        <w:contextualSpacing/>
        <w:jc w:val="both"/>
        <w:rPr>
          <w:rFonts w:ascii="Roboto" w:hAnsi="Roboto" w:cstheme="majorHAnsi"/>
          <w:color w:val="2F5496" w:themeColor="accent1" w:themeShade="BF"/>
          <w:sz w:val="28"/>
          <w:szCs w:val="28"/>
        </w:rPr>
      </w:pPr>
      <w:r w:rsidRPr="00F72FE8">
        <w:rPr>
          <w:rFonts w:ascii="Roboto" w:hAnsi="Roboto" w:cstheme="majorHAnsi"/>
          <w:color w:val="2F5496" w:themeColor="accent1" w:themeShade="BF"/>
          <w:sz w:val="28"/>
          <w:szCs w:val="28"/>
        </w:rPr>
        <w:t>Trends</w:t>
      </w:r>
    </w:p>
    <w:p w14:paraId="7B57FD99" w14:textId="77777777" w:rsidR="00893ED2" w:rsidRDefault="00893ED2" w:rsidP="003D6F07">
      <w:pPr>
        <w:autoSpaceDE w:val="0"/>
        <w:autoSpaceDN w:val="0"/>
        <w:adjustRightInd w:val="0"/>
        <w:spacing w:line="276" w:lineRule="auto"/>
        <w:contextualSpacing/>
        <w:jc w:val="both"/>
        <w:rPr>
          <w:rFonts w:ascii="Roboto" w:hAnsi="Roboto" w:cs="Helvetica Neue"/>
          <w:color w:val="000000"/>
          <w:sz w:val="18"/>
          <w:szCs w:val="18"/>
        </w:rPr>
      </w:pPr>
    </w:p>
    <w:p w14:paraId="190343BA" w14:textId="0DBA7244" w:rsidR="00273796" w:rsidRPr="00F72FE8" w:rsidRDefault="00273796" w:rsidP="003D6F07">
      <w:pPr>
        <w:autoSpaceDE w:val="0"/>
        <w:autoSpaceDN w:val="0"/>
        <w:adjustRightInd w:val="0"/>
        <w:spacing w:line="276" w:lineRule="auto"/>
        <w:contextualSpacing/>
        <w:jc w:val="both"/>
        <w:rPr>
          <w:rFonts w:ascii="Roboto" w:hAnsi="Roboto" w:cs="Helvetica Neue"/>
          <w:color w:val="000000"/>
          <w:sz w:val="18"/>
          <w:szCs w:val="18"/>
        </w:rPr>
      </w:pPr>
      <w:r w:rsidRPr="00F72FE8">
        <w:rPr>
          <w:rFonts w:ascii="Roboto" w:hAnsi="Roboto" w:cs="Helvetica Neue"/>
          <w:color w:val="000000"/>
          <w:sz w:val="18"/>
          <w:szCs w:val="18"/>
        </w:rPr>
        <w:t>A Successor Treaty was targeted to be adopted at COP</w:t>
      </w:r>
      <w:r w:rsidR="002E06A5">
        <w:rPr>
          <w:rFonts w:ascii="Roboto" w:hAnsi="Roboto" w:cs="Helvetica Neue"/>
          <w:color w:val="000000"/>
          <w:sz w:val="18"/>
          <w:szCs w:val="18"/>
        </w:rPr>
        <w:t xml:space="preserve"> </w:t>
      </w:r>
      <w:r w:rsidRPr="00F72FE8">
        <w:rPr>
          <w:rFonts w:ascii="Roboto" w:hAnsi="Roboto" w:cs="Helvetica Neue"/>
          <w:color w:val="000000"/>
          <w:sz w:val="18"/>
          <w:szCs w:val="18"/>
        </w:rPr>
        <w:t>15 in 2009, but negotiations failed - with the USA hesitant to be legally bound, as was expressed by not having ratified the Kyoto Protocol. The Copenhagen Accord, a compromise text lacking a legally binding character, was merely taken note of.</w:t>
      </w:r>
    </w:p>
    <w:p w14:paraId="2D49EF11" w14:textId="77777777" w:rsidR="00273796" w:rsidRPr="00F72FE8" w:rsidRDefault="00273796" w:rsidP="003D6F07">
      <w:pPr>
        <w:autoSpaceDE w:val="0"/>
        <w:autoSpaceDN w:val="0"/>
        <w:adjustRightInd w:val="0"/>
        <w:spacing w:line="276" w:lineRule="auto"/>
        <w:contextualSpacing/>
        <w:jc w:val="both"/>
        <w:rPr>
          <w:rFonts w:ascii="Roboto" w:hAnsi="Roboto" w:cs="Helvetica Neue"/>
          <w:color w:val="000000"/>
          <w:sz w:val="18"/>
          <w:szCs w:val="18"/>
        </w:rPr>
      </w:pPr>
    </w:p>
    <w:p w14:paraId="3FBF6664" w14:textId="44BE4EB4" w:rsidR="00693A5A" w:rsidRPr="00F72FE8" w:rsidRDefault="00273796" w:rsidP="003D6F07">
      <w:pPr>
        <w:spacing w:line="276" w:lineRule="auto"/>
        <w:contextualSpacing/>
        <w:jc w:val="both"/>
        <w:rPr>
          <w:rFonts w:ascii="Roboto" w:hAnsi="Roboto" w:cs="Helvetica Neue"/>
          <w:color w:val="000000"/>
          <w:sz w:val="18"/>
          <w:szCs w:val="18"/>
        </w:rPr>
      </w:pPr>
      <w:r w:rsidRPr="00F72FE8">
        <w:rPr>
          <w:rFonts w:ascii="Roboto" w:hAnsi="Roboto" w:cs="Helvetica Neue"/>
          <w:color w:val="000000"/>
          <w:sz w:val="18"/>
          <w:szCs w:val="18"/>
        </w:rPr>
        <w:t>The Copenhagen Accord did serve as groundwork for continuing negotiations, and at COP</w:t>
      </w:r>
      <w:r w:rsidR="002E06A5">
        <w:rPr>
          <w:rFonts w:ascii="Roboto" w:hAnsi="Roboto" w:cs="Helvetica Neue"/>
          <w:color w:val="000000"/>
          <w:sz w:val="18"/>
          <w:szCs w:val="18"/>
        </w:rPr>
        <w:t xml:space="preserve"> </w:t>
      </w:r>
      <w:r w:rsidRPr="00F72FE8">
        <w:rPr>
          <w:rFonts w:ascii="Roboto" w:hAnsi="Roboto" w:cs="Helvetica Neue"/>
          <w:color w:val="000000"/>
          <w:sz w:val="18"/>
          <w:szCs w:val="18"/>
        </w:rPr>
        <w:t>17 the Durban Platform for Enhanced Action was established, mandating the negotiation of a legal instrument governing climate change mitigation measures from 2020 on, to be adopted in 2015.</w:t>
      </w:r>
    </w:p>
    <w:p w14:paraId="54D91633" w14:textId="77777777" w:rsidR="00400AD5" w:rsidRPr="00F72FE8" w:rsidRDefault="00400AD5" w:rsidP="003D6F07">
      <w:pPr>
        <w:spacing w:line="276" w:lineRule="auto"/>
        <w:contextualSpacing/>
        <w:jc w:val="both"/>
        <w:rPr>
          <w:rFonts w:ascii="Roboto" w:hAnsi="Roboto"/>
          <w:sz w:val="18"/>
          <w:szCs w:val="18"/>
        </w:rPr>
      </w:pPr>
    </w:p>
    <w:p w14:paraId="5577A5BB" w14:textId="77777777" w:rsidR="00E44E3D" w:rsidRPr="00F72FE8" w:rsidRDefault="00E44E3D" w:rsidP="003D6F07">
      <w:pPr>
        <w:spacing w:line="276" w:lineRule="auto"/>
        <w:contextualSpacing/>
        <w:jc w:val="both"/>
        <w:rPr>
          <w:rFonts w:ascii="Roboto" w:hAnsi="Roboto"/>
          <w:sz w:val="18"/>
          <w:szCs w:val="18"/>
        </w:rPr>
      </w:pPr>
    </w:p>
    <w:p w14:paraId="2CC7D615" w14:textId="79A8C7DF" w:rsidR="00693A5A" w:rsidRDefault="00693A5A" w:rsidP="00F72FE8">
      <w:pPr>
        <w:contextualSpacing/>
        <w:jc w:val="both"/>
        <w:rPr>
          <w:rFonts w:ascii="Roboto" w:hAnsi="Roboto" w:cstheme="majorHAnsi"/>
          <w:color w:val="2F5496" w:themeColor="accent1" w:themeShade="BF"/>
          <w:sz w:val="28"/>
          <w:szCs w:val="28"/>
        </w:rPr>
      </w:pPr>
      <w:r w:rsidRPr="00F72FE8">
        <w:rPr>
          <w:rFonts w:ascii="Roboto" w:hAnsi="Roboto" w:cstheme="majorHAnsi"/>
          <w:color w:val="2F5496" w:themeColor="accent1" w:themeShade="BF"/>
          <w:sz w:val="28"/>
          <w:szCs w:val="28"/>
        </w:rPr>
        <w:t>Upcoming Meetings</w:t>
      </w:r>
    </w:p>
    <w:p w14:paraId="5B08A86D" w14:textId="77777777" w:rsidR="00893ED2" w:rsidRPr="00893ED2" w:rsidRDefault="00893ED2" w:rsidP="00893ED2">
      <w:pPr>
        <w:spacing w:line="276" w:lineRule="auto"/>
        <w:contextualSpacing/>
        <w:jc w:val="both"/>
        <w:rPr>
          <w:rFonts w:ascii="Roboto" w:hAnsi="Roboto" w:cstheme="majorHAnsi"/>
          <w:color w:val="2F5496" w:themeColor="accent1" w:themeShade="BF"/>
          <w:sz w:val="18"/>
          <w:szCs w:val="18"/>
        </w:rPr>
      </w:pPr>
    </w:p>
    <w:p w14:paraId="3A1A83A4" w14:textId="57EE6B16" w:rsidR="002E06A5" w:rsidRPr="002E06A5" w:rsidRDefault="002E06A5" w:rsidP="002E06A5">
      <w:pPr>
        <w:spacing w:line="276" w:lineRule="auto"/>
        <w:contextualSpacing/>
        <w:jc w:val="both"/>
        <w:rPr>
          <w:rFonts w:ascii="Roboto" w:hAnsi="Roboto"/>
          <w:color w:val="000000" w:themeColor="text1"/>
          <w:sz w:val="18"/>
          <w:szCs w:val="18"/>
          <w:shd w:val="clear" w:color="auto" w:fill="FFFFFF"/>
        </w:rPr>
      </w:pPr>
      <w:r>
        <w:rPr>
          <w:rFonts w:ascii="Roboto" w:hAnsi="Roboto"/>
          <w:b/>
          <w:bCs/>
          <w:color w:val="000000" w:themeColor="text1"/>
          <w:sz w:val="18"/>
          <w:szCs w:val="18"/>
          <w:shd w:val="clear" w:color="auto" w:fill="FFFFFF"/>
        </w:rPr>
        <w:t xml:space="preserve">CMP 18 </w:t>
      </w:r>
      <w:r w:rsidRPr="002E06A5">
        <w:rPr>
          <w:rFonts w:ascii="Roboto" w:hAnsi="Roboto"/>
          <w:color w:val="000000" w:themeColor="text1"/>
          <w:sz w:val="18"/>
          <w:szCs w:val="18"/>
          <w:shd w:val="clear" w:color="auto" w:fill="FFFFFF"/>
        </w:rPr>
        <w:t>at the 28th Conference of the Parties of the UNFCCC (COP</w:t>
      </w:r>
      <w:r w:rsidR="00B86628">
        <w:rPr>
          <w:rFonts w:ascii="Roboto" w:hAnsi="Roboto"/>
          <w:color w:val="000000" w:themeColor="text1"/>
          <w:sz w:val="18"/>
          <w:szCs w:val="18"/>
          <w:shd w:val="clear" w:color="auto" w:fill="FFFFFF"/>
        </w:rPr>
        <w:t xml:space="preserve"> </w:t>
      </w:r>
      <w:r w:rsidRPr="002E06A5">
        <w:rPr>
          <w:rFonts w:ascii="Roboto" w:hAnsi="Roboto"/>
          <w:color w:val="000000" w:themeColor="text1"/>
          <w:sz w:val="18"/>
          <w:szCs w:val="18"/>
          <w:shd w:val="clear" w:color="auto" w:fill="FFFFFF"/>
        </w:rPr>
        <w:t>28)</w:t>
      </w:r>
    </w:p>
    <w:p w14:paraId="263907F1" w14:textId="77777777" w:rsidR="002E06A5" w:rsidRPr="00B66A80" w:rsidRDefault="002E06A5" w:rsidP="002E06A5">
      <w:pPr>
        <w:spacing w:line="276" w:lineRule="auto"/>
        <w:contextualSpacing/>
        <w:jc w:val="both"/>
        <w:rPr>
          <w:rFonts w:ascii="Roboto" w:hAnsi="Roboto"/>
          <w:color w:val="000000" w:themeColor="text1"/>
          <w:sz w:val="18"/>
          <w:szCs w:val="18"/>
          <w:shd w:val="clear" w:color="auto" w:fill="FFFFFF"/>
        </w:rPr>
      </w:pPr>
      <w:r w:rsidRPr="00B66A80">
        <w:rPr>
          <w:rFonts w:ascii="Roboto" w:hAnsi="Roboto"/>
          <w:color w:val="000000" w:themeColor="text1"/>
          <w:sz w:val="18"/>
          <w:szCs w:val="18"/>
          <w:shd w:val="clear" w:color="auto" w:fill="FFFFFF"/>
        </w:rPr>
        <w:t>Date:</w:t>
      </w:r>
      <w:r w:rsidRPr="00B66A80">
        <w:rPr>
          <w:rFonts w:ascii="Roboto" w:hAnsi="Roboto"/>
          <w:color w:val="000000" w:themeColor="text1"/>
          <w:sz w:val="18"/>
          <w:szCs w:val="18"/>
          <w:shd w:val="clear" w:color="auto" w:fill="FFFFFF"/>
        </w:rPr>
        <w:tab/>
      </w:r>
      <w:r>
        <w:rPr>
          <w:rFonts w:ascii="Roboto" w:hAnsi="Roboto"/>
          <w:color w:val="000000" w:themeColor="text1"/>
          <w:sz w:val="18"/>
          <w:szCs w:val="18"/>
          <w:shd w:val="clear" w:color="auto" w:fill="FFFFFF"/>
        </w:rPr>
        <w:t xml:space="preserve">30 </w:t>
      </w:r>
      <w:r w:rsidRPr="00B66A80">
        <w:rPr>
          <w:rFonts w:ascii="Roboto" w:hAnsi="Roboto"/>
          <w:color w:val="000000" w:themeColor="text1"/>
          <w:sz w:val="18"/>
          <w:szCs w:val="18"/>
          <w:shd w:val="clear" w:color="auto" w:fill="FFFFFF"/>
        </w:rPr>
        <w:t>Nov</w:t>
      </w:r>
      <w:r>
        <w:rPr>
          <w:rFonts w:ascii="Roboto" w:hAnsi="Roboto"/>
          <w:color w:val="000000" w:themeColor="text1"/>
          <w:sz w:val="18"/>
          <w:szCs w:val="18"/>
          <w:shd w:val="clear" w:color="auto" w:fill="FFFFFF"/>
        </w:rPr>
        <w:t>ember -</w:t>
      </w:r>
      <w:r w:rsidRPr="00B66A80">
        <w:rPr>
          <w:rFonts w:ascii="Roboto" w:hAnsi="Roboto"/>
          <w:color w:val="000000" w:themeColor="text1"/>
          <w:sz w:val="18"/>
          <w:szCs w:val="18"/>
          <w:shd w:val="clear" w:color="auto" w:fill="FFFFFF"/>
        </w:rPr>
        <w:t xml:space="preserve"> </w:t>
      </w:r>
      <w:r>
        <w:rPr>
          <w:rFonts w:ascii="Roboto" w:hAnsi="Roboto"/>
          <w:color w:val="000000" w:themeColor="text1"/>
          <w:sz w:val="18"/>
          <w:szCs w:val="18"/>
          <w:shd w:val="clear" w:color="auto" w:fill="FFFFFF"/>
        </w:rPr>
        <w:t xml:space="preserve">12 </w:t>
      </w:r>
      <w:r w:rsidRPr="00B66A80">
        <w:rPr>
          <w:rFonts w:ascii="Roboto" w:hAnsi="Roboto"/>
          <w:color w:val="000000" w:themeColor="text1"/>
          <w:sz w:val="18"/>
          <w:szCs w:val="18"/>
          <w:shd w:val="clear" w:color="auto" w:fill="FFFFFF"/>
        </w:rPr>
        <w:t>Dec</w:t>
      </w:r>
      <w:r>
        <w:rPr>
          <w:rFonts w:ascii="Roboto" w:hAnsi="Roboto"/>
          <w:color w:val="000000" w:themeColor="text1"/>
          <w:sz w:val="18"/>
          <w:szCs w:val="18"/>
          <w:shd w:val="clear" w:color="auto" w:fill="FFFFFF"/>
        </w:rPr>
        <w:t>ember 2023</w:t>
      </w:r>
    </w:p>
    <w:p w14:paraId="74F26876" w14:textId="77777777" w:rsidR="002E06A5" w:rsidRDefault="002E06A5" w:rsidP="002E06A5">
      <w:pPr>
        <w:spacing w:line="276" w:lineRule="auto"/>
        <w:contextualSpacing/>
        <w:jc w:val="both"/>
        <w:rPr>
          <w:rFonts w:ascii="Roboto" w:hAnsi="Roboto"/>
          <w:color w:val="000000" w:themeColor="text1"/>
          <w:sz w:val="18"/>
          <w:szCs w:val="18"/>
          <w:shd w:val="clear" w:color="auto" w:fill="FFFFFF"/>
        </w:rPr>
      </w:pPr>
      <w:r w:rsidRPr="00B66A80">
        <w:rPr>
          <w:rFonts w:ascii="Roboto" w:hAnsi="Roboto"/>
          <w:color w:val="000000" w:themeColor="text1"/>
          <w:sz w:val="18"/>
          <w:szCs w:val="18"/>
          <w:shd w:val="clear" w:color="auto" w:fill="FFFFFF"/>
        </w:rPr>
        <w:t>Place:</w:t>
      </w:r>
      <w:r w:rsidRPr="00B66A80">
        <w:rPr>
          <w:rFonts w:ascii="Roboto" w:hAnsi="Roboto"/>
          <w:color w:val="000000" w:themeColor="text1"/>
          <w:sz w:val="18"/>
          <w:szCs w:val="18"/>
          <w:shd w:val="clear" w:color="auto" w:fill="FFFFFF"/>
        </w:rPr>
        <w:tab/>
        <w:t>Dubai, United Arab Emirates</w:t>
      </w:r>
    </w:p>
    <w:p w14:paraId="129E74C0" w14:textId="77777777" w:rsidR="002E06A5" w:rsidRDefault="002E06A5" w:rsidP="002E06A5">
      <w:pPr>
        <w:spacing w:line="276" w:lineRule="auto"/>
        <w:contextualSpacing/>
        <w:jc w:val="both"/>
        <w:rPr>
          <w:rFonts w:ascii="Roboto" w:hAnsi="Roboto"/>
          <w:color w:val="000000" w:themeColor="text1"/>
          <w:sz w:val="18"/>
          <w:szCs w:val="18"/>
          <w:shd w:val="clear" w:color="auto" w:fill="FFFFFF"/>
        </w:rPr>
      </w:pPr>
    </w:p>
    <w:p w14:paraId="03C997B8" w14:textId="77777777" w:rsidR="00917FEF" w:rsidRPr="00F72FE8" w:rsidRDefault="00917FEF" w:rsidP="003D6F07">
      <w:pPr>
        <w:spacing w:line="276" w:lineRule="auto"/>
        <w:contextualSpacing/>
        <w:jc w:val="both"/>
        <w:rPr>
          <w:rFonts w:ascii="Roboto" w:hAnsi="Roboto"/>
          <w:sz w:val="18"/>
          <w:szCs w:val="18"/>
        </w:rPr>
      </w:pPr>
    </w:p>
    <w:p w14:paraId="2999AE31" w14:textId="77777777" w:rsidR="00693A5A" w:rsidRPr="00F72FE8" w:rsidRDefault="00693A5A" w:rsidP="003D6F07">
      <w:pPr>
        <w:spacing w:line="276" w:lineRule="auto"/>
        <w:contextualSpacing/>
        <w:jc w:val="both"/>
        <w:rPr>
          <w:rFonts w:ascii="Roboto" w:hAnsi="Roboto"/>
          <w:sz w:val="18"/>
          <w:szCs w:val="18"/>
        </w:rPr>
      </w:pPr>
    </w:p>
    <w:p w14:paraId="0224B856" w14:textId="77777777" w:rsidR="006B3F8F" w:rsidRDefault="006B3F8F" w:rsidP="003D6F07">
      <w:pPr>
        <w:spacing w:line="276" w:lineRule="auto"/>
        <w:contextualSpacing/>
        <w:jc w:val="both"/>
        <w:rPr>
          <w:rFonts w:ascii="Helvetica Neue" w:hAnsi="Helvetica Neue"/>
          <w:color w:val="000000" w:themeColor="text1"/>
          <w:sz w:val="20"/>
          <w:szCs w:val="20"/>
        </w:rPr>
        <w:sectPr w:rsidR="006B3F8F" w:rsidSect="00C1048A">
          <w:headerReference w:type="even" r:id="rId65"/>
          <w:headerReference w:type="default" r:id="rId66"/>
          <w:footerReference w:type="default" r:id="rId67"/>
          <w:headerReference w:type="first" r:id="rId68"/>
          <w:pgSz w:w="12240" w:h="15840"/>
          <w:pgMar w:top="1440" w:right="1440" w:bottom="1440" w:left="1440" w:header="720" w:footer="720" w:gutter="0"/>
          <w:cols w:space="720"/>
          <w:docGrid w:linePitch="360"/>
        </w:sectPr>
      </w:pPr>
    </w:p>
    <w:p w14:paraId="50F40DEF" w14:textId="4D999B05" w:rsidR="00693A5A" w:rsidRPr="00FB3DE2" w:rsidRDefault="006B3F8F" w:rsidP="00A23DAB">
      <w:pPr>
        <w:pStyle w:val="Heading2"/>
        <w:rPr>
          <w:rFonts w:ascii="Roboto" w:hAnsi="Roboto"/>
          <w:sz w:val="32"/>
          <w:szCs w:val="32"/>
        </w:rPr>
      </w:pPr>
      <w:bookmarkStart w:id="8" w:name="_Toc122772916"/>
      <w:r w:rsidRPr="00FB3DE2">
        <w:rPr>
          <w:rFonts w:ascii="Roboto" w:hAnsi="Roboto"/>
          <w:sz w:val="32"/>
          <w:szCs w:val="32"/>
        </w:rPr>
        <w:lastRenderedPageBreak/>
        <w:t>Paris Agreement</w:t>
      </w:r>
      <w:bookmarkEnd w:id="8"/>
    </w:p>
    <w:p w14:paraId="18DCFB77" w14:textId="70A7C63D" w:rsidR="006B3F8F" w:rsidRPr="00153604" w:rsidRDefault="006B3F8F" w:rsidP="00153604">
      <w:pPr>
        <w:spacing w:line="276" w:lineRule="auto"/>
        <w:contextualSpacing/>
        <w:rPr>
          <w:rFonts w:ascii="Roboto" w:hAnsi="Roboto"/>
          <w:sz w:val="18"/>
          <w:szCs w:val="18"/>
        </w:rPr>
      </w:pPr>
    </w:p>
    <w:p w14:paraId="6F6D1355" w14:textId="468BA9C7" w:rsidR="006B3F8F" w:rsidRPr="00153604" w:rsidRDefault="006B3F8F" w:rsidP="00153604">
      <w:pPr>
        <w:spacing w:line="276" w:lineRule="auto"/>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3D6F07" w:rsidRPr="00153604" w14:paraId="24A96A4E" w14:textId="77777777" w:rsidTr="003D6F07">
        <w:tc>
          <w:tcPr>
            <w:tcW w:w="3055" w:type="dxa"/>
          </w:tcPr>
          <w:p w14:paraId="19879543" w14:textId="77777777" w:rsidR="006B3F8F" w:rsidRPr="00153604" w:rsidRDefault="006B3F8F" w:rsidP="00153604">
            <w:pPr>
              <w:spacing w:line="276" w:lineRule="auto"/>
              <w:contextualSpacing/>
              <w:rPr>
                <w:rFonts w:ascii="Roboto" w:hAnsi="Roboto"/>
                <w:color w:val="000000" w:themeColor="text1"/>
                <w:sz w:val="18"/>
                <w:szCs w:val="18"/>
              </w:rPr>
            </w:pPr>
            <w:r w:rsidRPr="00153604">
              <w:rPr>
                <w:rFonts w:ascii="Roboto" w:hAnsi="Roboto"/>
                <w:color w:val="000000" w:themeColor="text1"/>
                <w:sz w:val="18"/>
                <w:szCs w:val="18"/>
              </w:rPr>
              <w:t>Short name</w:t>
            </w:r>
          </w:p>
        </w:tc>
        <w:tc>
          <w:tcPr>
            <w:tcW w:w="5850" w:type="dxa"/>
          </w:tcPr>
          <w:p w14:paraId="0175F0F4" w14:textId="32A31ED6" w:rsidR="006B3F8F" w:rsidRPr="00153604" w:rsidRDefault="006B3F8F" w:rsidP="00153604">
            <w:pPr>
              <w:spacing w:line="276" w:lineRule="auto"/>
              <w:contextualSpacing/>
              <w:rPr>
                <w:rFonts w:ascii="Roboto" w:hAnsi="Roboto" w:cs="Helvetica Neue"/>
                <w:color w:val="000000" w:themeColor="text1"/>
                <w:sz w:val="18"/>
                <w:szCs w:val="18"/>
              </w:rPr>
            </w:pPr>
            <w:r w:rsidRPr="00153604">
              <w:rPr>
                <w:rFonts w:ascii="Roboto" w:hAnsi="Roboto" w:cs="Helvetica Neue"/>
                <w:color w:val="000000" w:themeColor="text1"/>
                <w:sz w:val="18"/>
                <w:szCs w:val="18"/>
              </w:rPr>
              <w:t>Paris Agreement</w:t>
            </w:r>
          </w:p>
        </w:tc>
      </w:tr>
      <w:tr w:rsidR="003D6F07" w:rsidRPr="00153604" w14:paraId="5E9A21C5" w14:textId="77777777" w:rsidTr="003D6F07">
        <w:tc>
          <w:tcPr>
            <w:tcW w:w="3055" w:type="dxa"/>
          </w:tcPr>
          <w:p w14:paraId="125FE584" w14:textId="77777777" w:rsidR="006B3F8F" w:rsidRPr="00153604" w:rsidRDefault="006B3F8F" w:rsidP="00153604">
            <w:pPr>
              <w:spacing w:line="276" w:lineRule="auto"/>
              <w:contextualSpacing/>
              <w:rPr>
                <w:rFonts w:ascii="Roboto" w:hAnsi="Roboto" w:cs="Helvetica Neue"/>
                <w:color w:val="000000" w:themeColor="text1"/>
                <w:sz w:val="18"/>
                <w:szCs w:val="18"/>
              </w:rPr>
            </w:pPr>
            <w:r w:rsidRPr="00153604">
              <w:rPr>
                <w:rFonts w:ascii="Roboto" w:hAnsi="Roboto" w:cs="Helvetica Neue"/>
                <w:color w:val="000000" w:themeColor="text1"/>
                <w:sz w:val="18"/>
                <w:szCs w:val="18"/>
              </w:rPr>
              <w:t>Full name</w:t>
            </w:r>
          </w:p>
        </w:tc>
        <w:tc>
          <w:tcPr>
            <w:tcW w:w="5850" w:type="dxa"/>
          </w:tcPr>
          <w:p w14:paraId="03F4BA42" w14:textId="1BC2B199" w:rsidR="006B3F8F" w:rsidRPr="00153604" w:rsidRDefault="006B3F8F" w:rsidP="00153604">
            <w:pPr>
              <w:spacing w:line="276" w:lineRule="auto"/>
              <w:contextualSpacing/>
              <w:rPr>
                <w:rFonts w:ascii="Roboto" w:hAnsi="Roboto" w:cs="Helvetica Neue"/>
                <w:b/>
                <w:bCs/>
                <w:color w:val="000000" w:themeColor="text1"/>
                <w:sz w:val="18"/>
                <w:szCs w:val="18"/>
              </w:rPr>
            </w:pPr>
            <w:r w:rsidRPr="00153604">
              <w:rPr>
                <w:rFonts w:ascii="Roboto" w:hAnsi="Roboto" w:cs="Helvetica Neue"/>
                <w:b/>
                <w:bCs/>
                <w:color w:val="18191A"/>
                <w:sz w:val="18"/>
                <w:szCs w:val="18"/>
              </w:rPr>
              <w:t>Paris Agreement under the United Nations Framework Convention on Climate Change</w:t>
            </w:r>
          </w:p>
        </w:tc>
      </w:tr>
      <w:tr w:rsidR="003D6F07" w:rsidRPr="00153604" w14:paraId="281F1E26" w14:textId="77777777" w:rsidTr="003D6F07">
        <w:tc>
          <w:tcPr>
            <w:tcW w:w="3055" w:type="dxa"/>
          </w:tcPr>
          <w:p w14:paraId="5A0E7611" w14:textId="77777777" w:rsidR="006B3F8F" w:rsidRPr="00153604" w:rsidRDefault="006B3F8F" w:rsidP="00153604">
            <w:pPr>
              <w:spacing w:line="276" w:lineRule="auto"/>
              <w:contextualSpacing/>
              <w:rPr>
                <w:rFonts w:ascii="Roboto" w:hAnsi="Roboto" w:cs="Helvetica Neue"/>
                <w:color w:val="000000" w:themeColor="text1"/>
                <w:sz w:val="18"/>
                <w:szCs w:val="18"/>
              </w:rPr>
            </w:pPr>
            <w:r w:rsidRPr="00153604">
              <w:rPr>
                <w:rFonts w:ascii="Roboto" w:hAnsi="Roboto" w:cs="Helvetica Neue"/>
                <w:color w:val="000000" w:themeColor="text1"/>
                <w:sz w:val="18"/>
                <w:szCs w:val="18"/>
              </w:rPr>
              <w:t>Adopted</w:t>
            </w:r>
          </w:p>
        </w:tc>
        <w:tc>
          <w:tcPr>
            <w:tcW w:w="5850" w:type="dxa"/>
          </w:tcPr>
          <w:p w14:paraId="3E1B4877" w14:textId="413C97F6" w:rsidR="00146C4B" w:rsidRPr="00153604" w:rsidRDefault="00146C4B" w:rsidP="00153604">
            <w:pPr>
              <w:autoSpaceDE w:val="0"/>
              <w:autoSpaceDN w:val="0"/>
              <w:adjustRightInd w:val="0"/>
              <w:spacing w:line="276" w:lineRule="auto"/>
              <w:contextualSpacing/>
              <w:rPr>
                <w:rFonts w:ascii="Roboto" w:hAnsi="Roboto" w:cs="Helvetica Neue"/>
                <w:color w:val="18191A"/>
                <w:sz w:val="18"/>
                <w:szCs w:val="18"/>
              </w:rPr>
            </w:pPr>
            <w:r w:rsidRPr="00153604">
              <w:rPr>
                <w:rFonts w:ascii="Roboto" w:hAnsi="Roboto" w:cs="Helvetica Neue"/>
                <w:color w:val="18191A"/>
                <w:sz w:val="18"/>
                <w:szCs w:val="18"/>
              </w:rPr>
              <w:t>12 December 2015</w:t>
            </w:r>
          </w:p>
          <w:p w14:paraId="77D4571E" w14:textId="21331F18" w:rsidR="006B3F8F" w:rsidRPr="00153604" w:rsidRDefault="00146C4B" w:rsidP="00153604">
            <w:pPr>
              <w:spacing w:line="276" w:lineRule="auto"/>
              <w:contextualSpacing/>
              <w:rPr>
                <w:rFonts w:ascii="Roboto" w:hAnsi="Roboto" w:cs="Helvetica Neue"/>
                <w:color w:val="000000" w:themeColor="text1"/>
                <w:sz w:val="18"/>
                <w:szCs w:val="18"/>
              </w:rPr>
            </w:pPr>
            <w:r w:rsidRPr="00153604">
              <w:rPr>
                <w:rFonts w:ascii="Roboto" w:hAnsi="Roboto" w:cs="Helvetica Neue"/>
                <w:color w:val="18191A"/>
                <w:sz w:val="18"/>
                <w:szCs w:val="18"/>
              </w:rPr>
              <w:t>by the 21st session of the COP to the UNFCCC</w:t>
            </w:r>
          </w:p>
        </w:tc>
      </w:tr>
      <w:tr w:rsidR="003D6F07" w:rsidRPr="00153604" w14:paraId="46FA62F3" w14:textId="77777777" w:rsidTr="003D6F07">
        <w:tc>
          <w:tcPr>
            <w:tcW w:w="3055" w:type="dxa"/>
          </w:tcPr>
          <w:p w14:paraId="4CD46235" w14:textId="77777777" w:rsidR="006B3F8F" w:rsidRPr="00153604" w:rsidRDefault="006B3F8F" w:rsidP="00153604">
            <w:pPr>
              <w:spacing w:line="276" w:lineRule="auto"/>
              <w:contextualSpacing/>
              <w:rPr>
                <w:rFonts w:ascii="Roboto" w:hAnsi="Roboto" w:cs="Helvetica Neue"/>
                <w:color w:val="000000" w:themeColor="text1"/>
                <w:sz w:val="18"/>
                <w:szCs w:val="18"/>
              </w:rPr>
            </w:pPr>
            <w:r w:rsidRPr="00153604">
              <w:rPr>
                <w:rFonts w:ascii="Roboto" w:hAnsi="Roboto" w:cs="Helvetica Neue"/>
                <w:color w:val="000000" w:themeColor="text1"/>
                <w:sz w:val="18"/>
                <w:szCs w:val="18"/>
              </w:rPr>
              <w:t>Entry into force</w:t>
            </w:r>
          </w:p>
        </w:tc>
        <w:tc>
          <w:tcPr>
            <w:tcW w:w="5850" w:type="dxa"/>
          </w:tcPr>
          <w:p w14:paraId="0AC87342" w14:textId="1A1B7FD2" w:rsidR="006B3F8F" w:rsidRPr="00153604" w:rsidRDefault="00146C4B" w:rsidP="00153604">
            <w:pPr>
              <w:spacing w:line="276" w:lineRule="auto"/>
              <w:contextualSpacing/>
              <w:rPr>
                <w:rFonts w:ascii="Roboto" w:hAnsi="Roboto" w:cs="Helvetica Neue"/>
                <w:color w:val="000000" w:themeColor="text1"/>
                <w:sz w:val="18"/>
                <w:szCs w:val="18"/>
              </w:rPr>
            </w:pPr>
            <w:r w:rsidRPr="00153604">
              <w:rPr>
                <w:rFonts w:ascii="Roboto" w:hAnsi="Roboto" w:cs="Helvetica Neue"/>
                <w:color w:val="000000" w:themeColor="text1"/>
                <w:sz w:val="18"/>
                <w:szCs w:val="18"/>
              </w:rPr>
              <w:t>4 November 2016</w:t>
            </w:r>
          </w:p>
        </w:tc>
      </w:tr>
      <w:tr w:rsidR="003D6F07" w:rsidRPr="00153604" w14:paraId="625A8008" w14:textId="77777777" w:rsidTr="003D6F07">
        <w:tc>
          <w:tcPr>
            <w:tcW w:w="3055" w:type="dxa"/>
          </w:tcPr>
          <w:p w14:paraId="0EB2D20E" w14:textId="77777777" w:rsidR="006B3F8F" w:rsidRPr="00153604" w:rsidRDefault="006B3F8F" w:rsidP="00153604">
            <w:pPr>
              <w:spacing w:line="276" w:lineRule="auto"/>
              <w:contextualSpacing/>
              <w:rPr>
                <w:rFonts w:ascii="Roboto" w:hAnsi="Roboto" w:cs="Helvetica Neue"/>
                <w:color w:val="000000" w:themeColor="text1"/>
                <w:sz w:val="18"/>
                <w:szCs w:val="18"/>
              </w:rPr>
            </w:pPr>
            <w:r w:rsidRPr="00153604">
              <w:rPr>
                <w:rFonts w:ascii="Roboto" w:hAnsi="Roboto" w:cs="Helvetica Neue"/>
                <w:color w:val="000000" w:themeColor="text1"/>
                <w:sz w:val="18"/>
                <w:szCs w:val="18"/>
              </w:rPr>
              <w:t>Depositary</w:t>
            </w:r>
          </w:p>
        </w:tc>
        <w:tc>
          <w:tcPr>
            <w:tcW w:w="5850" w:type="dxa"/>
          </w:tcPr>
          <w:p w14:paraId="7D312B63" w14:textId="30BB367A" w:rsidR="006B3F8F" w:rsidRPr="00153604" w:rsidRDefault="00146C4B" w:rsidP="00153604">
            <w:pPr>
              <w:spacing w:line="276" w:lineRule="auto"/>
              <w:contextualSpacing/>
              <w:rPr>
                <w:rFonts w:ascii="Roboto" w:hAnsi="Roboto" w:cs="Helvetica Neue"/>
                <w:color w:val="000000" w:themeColor="text1"/>
                <w:sz w:val="18"/>
                <w:szCs w:val="18"/>
              </w:rPr>
            </w:pPr>
            <w:r w:rsidRPr="00153604">
              <w:rPr>
                <w:rFonts w:ascii="Roboto" w:hAnsi="Roboto" w:cs="Helvetica Neue"/>
                <w:color w:val="000000" w:themeColor="text1"/>
                <w:sz w:val="18"/>
                <w:szCs w:val="18"/>
              </w:rPr>
              <w:t>United Nations Secretary-General</w:t>
            </w:r>
          </w:p>
        </w:tc>
      </w:tr>
      <w:tr w:rsidR="003D6F07" w:rsidRPr="00153604" w14:paraId="62258AD7" w14:textId="77777777" w:rsidTr="003D6F07">
        <w:tc>
          <w:tcPr>
            <w:tcW w:w="3055" w:type="dxa"/>
          </w:tcPr>
          <w:p w14:paraId="44EE918A" w14:textId="77777777" w:rsidR="006B3F8F" w:rsidRPr="00153604" w:rsidRDefault="006B3F8F" w:rsidP="00153604">
            <w:pPr>
              <w:spacing w:line="276" w:lineRule="auto"/>
              <w:contextualSpacing/>
              <w:rPr>
                <w:rFonts w:ascii="Roboto" w:hAnsi="Roboto" w:cs="Helvetica Neue"/>
                <w:color w:val="000000" w:themeColor="text1"/>
                <w:sz w:val="18"/>
                <w:szCs w:val="18"/>
              </w:rPr>
            </w:pPr>
            <w:r w:rsidRPr="00153604">
              <w:rPr>
                <w:rFonts w:ascii="Roboto" w:hAnsi="Roboto" w:cs="Helvetica Neue"/>
                <w:color w:val="000000" w:themeColor="text1"/>
                <w:sz w:val="18"/>
                <w:szCs w:val="18"/>
              </w:rPr>
              <w:t>Category</w:t>
            </w:r>
          </w:p>
        </w:tc>
        <w:tc>
          <w:tcPr>
            <w:tcW w:w="5850" w:type="dxa"/>
          </w:tcPr>
          <w:p w14:paraId="0F5244C9" w14:textId="42921FD7" w:rsidR="006B3F8F" w:rsidRPr="00153604" w:rsidRDefault="00146C4B" w:rsidP="00153604">
            <w:pPr>
              <w:spacing w:line="276" w:lineRule="auto"/>
              <w:contextualSpacing/>
              <w:rPr>
                <w:rFonts w:ascii="Roboto" w:hAnsi="Roboto" w:cs="Helvetica Neue"/>
                <w:color w:val="000000" w:themeColor="text1"/>
                <w:sz w:val="18"/>
                <w:szCs w:val="18"/>
              </w:rPr>
            </w:pPr>
            <w:r w:rsidRPr="00153604">
              <w:rPr>
                <w:rFonts w:ascii="Roboto" w:hAnsi="Roboto" w:cs="Helvetica Neue"/>
                <w:color w:val="000000" w:themeColor="text1"/>
                <w:sz w:val="18"/>
                <w:szCs w:val="18"/>
              </w:rPr>
              <w:t>Atmosphere</w:t>
            </w:r>
          </w:p>
        </w:tc>
      </w:tr>
    </w:tbl>
    <w:p w14:paraId="554C404F" w14:textId="77777777" w:rsidR="006B3F8F" w:rsidRPr="00153604" w:rsidRDefault="006B3F8F" w:rsidP="00153604">
      <w:pPr>
        <w:spacing w:line="276" w:lineRule="auto"/>
        <w:contextualSpacing/>
        <w:rPr>
          <w:rFonts w:ascii="Roboto" w:hAnsi="Roboto"/>
          <w:sz w:val="18"/>
          <w:szCs w:val="18"/>
        </w:rPr>
      </w:pPr>
    </w:p>
    <w:p w14:paraId="694BE73F" w14:textId="77777777" w:rsidR="006B3F8F" w:rsidRPr="00153604" w:rsidRDefault="006B3F8F" w:rsidP="00153604">
      <w:pPr>
        <w:spacing w:line="276" w:lineRule="auto"/>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3D6F07" w:rsidRPr="00153604" w14:paraId="595BE527" w14:textId="77777777" w:rsidTr="003D6F07">
        <w:tc>
          <w:tcPr>
            <w:tcW w:w="3055" w:type="dxa"/>
          </w:tcPr>
          <w:p w14:paraId="1FF33FD8" w14:textId="77777777" w:rsidR="006B3F8F" w:rsidRPr="00153604" w:rsidRDefault="006B3F8F" w:rsidP="00153604">
            <w:pPr>
              <w:spacing w:line="276" w:lineRule="auto"/>
              <w:contextualSpacing/>
              <w:rPr>
                <w:rFonts w:ascii="Roboto" w:hAnsi="Roboto"/>
                <w:sz w:val="18"/>
                <w:szCs w:val="18"/>
              </w:rPr>
            </w:pPr>
            <w:r w:rsidRPr="00153604">
              <w:rPr>
                <w:rFonts w:ascii="Roboto" w:hAnsi="Roboto"/>
                <w:sz w:val="18"/>
                <w:szCs w:val="18"/>
              </w:rPr>
              <w:t>Signed by Suriname</w:t>
            </w:r>
          </w:p>
        </w:tc>
        <w:tc>
          <w:tcPr>
            <w:tcW w:w="5850" w:type="dxa"/>
          </w:tcPr>
          <w:p w14:paraId="51E500C8" w14:textId="1AB8AD93" w:rsidR="006B3F8F" w:rsidRPr="00153604" w:rsidRDefault="00FC418A" w:rsidP="00153604">
            <w:pPr>
              <w:spacing w:line="276" w:lineRule="auto"/>
              <w:contextualSpacing/>
              <w:rPr>
                <w:rFonts w:ascii="Roboto" w:hAnsi="Roboto"/>
                <w:sz w:val="18"/>
                <w:szCs w:val="18"/>
              </w:rPr>
            </w:pPr>
            <w:r w:rsidRPr="00153604">
              <w:rPr>
                <w:rFonts w:ascii="Roboto" w:hAnsi="Roboto"/>
                <w:sz w:val="18"/>
                <w:szCs w:val="18"/>
              </w:rPr>
              <w:t>22 April 2016</w:t>
            </w:r>
          </w:p>
        </w:tc>
      </w:tr>
      <w:tr w:rsidR="003D6F07" w:rsidRPr="00153604" w14:paraId="79529291" w14:textId="77777777" w:rsidTr="003D6F07">
        <w:tc>
          <w:tcPr>
            <w:tcW w:w="3055" w:type="dxa"/>
          </w:tcPr>
          <w:p w14:paraId="3572E39B" w14:textId="23DD560D" w:rsidR="006B3F8F" w:rsidRPr="00153604" w:rsidRDefault="006B3F8F" w:rsidP="00153604">
            <w:pPr>
              <w:spacing w:line="276" w:lineRule="auto"/>
              <w:contextualSpacing/>
              <w:rPr>
                <w:rFonts w:ascii="Roboto" w:hAnsi="Roboto"/>
                <w:sz w:val="18"/>
                <w:szCs w:val="18"/>
              </w:rPr>
            </w:pPr>
            <w:r w:rsidRPr="00153604">
              <w:rPr>
                <w:rFonts w:ascii="Roboto" w:hAnsi="Roboto"/>
                <w:sz w:val="18"/>
                <w:szCs w:val="18"/>
              </w:rPr>
              <w:t>Ratification</w:t>
            </w:r>
            <w:r w:rsidR="00FC418A" w:rsidRPr="00153604">
              <w:rPr>
                <w:rFonts w:ascii="Roboto" w:hAnsi="Roboto"/>
                <w:sz w:val="18"/>
                <w:szCs w:val="18"/>
              </w:rPr>
              <w:t xml:space="preserve"> by Suriname</w:t>
            </w:r>
          </w:p>
        </w:tc>
        <w:tc>
          <w:tcPr>
            <w:tcW w:w="5850" w:type="dxa"/>
          </w:tcPr>
          <w:p w14:paraId="1392945E" w14:textId="5BB81781" w:rsidR="006B3F8F" w:rsidRPr="00153604" w:rsidRDefault="00FC418A" w:rsidP="00153604">
            <w:pPr>
              <w:spacing w:line="276" w:lineRule="auto"/>
              <w:contextualSpacing/>
              <w:rPr>
                <w:rFonts w:ascii="Roboto" w:hAnsi="Roboto"/>
                <w:sz w:val="18"/>
                <w:szCs w:val="18"/>
              </w:rPr>
            </w:pPr>
            <w:r w:rsidRPr="00153604">
              <w:rPr>
                <w:rFonts w:ascii="Roboto" w:hAnsi="Roboto" w:cs="Helvetica Neue"/>
                <w:color w:val="000000"/>
                <w:sz w:val="18"/>
                <w:szCs w:val="18"/>
              </w:rPr>
              <w:t>13 February 2019</w:t>
            </w:r>
          </w:p>
        </w:tc>
      </w:tr>
      <w:tr w:rsidR="003D6F07" w:rsidRPr="00153604" w14:paraId="47FBAD2F" w14:textId="77777777" w:rsidTr="003D6F07">
        <w:tc>
          <w:tcPr>
            <w:tcW w:w="3055" w:type="dxa"/>
          </w:tcPr>
          <w:p w14:paraId="6FCDBC42" w14:textId="77777777" w:rsidR="006B3F8F" w:rsidRPr="00153604" w:rsidRDefault="006B3F8F" w:rsidP="00153604">
            <w:pPr>
              <w:spacing w:line="276" w:lineRule="auto"/>
              <w:contextualSpacing/>
              <w:rPr>
                <w:rFonts w:ascii="Roboto" w:hAnsi="Roboto"/>
                <w:sz w:val="18"/>
                <w:szCs w:val="18"/>
              </w:rPr>
            </w:pPr>
            <w:r w:rsidRPr="00153604">
              <w:rPr>
                <w:rFonts w:ascii="Roboto" w:hAnsi="Roboto"/>
                <w:sz w:val="18"/>
                <w:szCs w:val="18"/>
              </w:rPr>
              <w:t>Entry into force for Suriname</w:t>
            </w:r>
          </w:p>
        </w:tc>
        <w:tc>
          <w:tcPr>
            <w:tcW w:w="5850" w:type="dxa"/>
          </w:tcPr>
          <w:p w14:paraId="27C69181" w14:textId="77777777" w:rsidR="00FC418A" w:rsidRPr="00153604" w:rsidRDefault="00FC418A" w:rsidP="00153604">
            <w:pPr>
              <w:autoSpaceDE w:val="0"/>
              <w:autoSpaceDN w:val="0"/>
              <w:adjustRightInd w:val="0"/>
              <w:spacing w:line="276" w:lineRule="auto"/>
              <w:contextualSpacing/>
              <w:rPr>
                <w:rFonts w:ascii="Roboto" w:hAnsi="Roboto" w:cs="Helvetica Neue"/>
                <w:color w:val="000000"/>
                <w:sz w:val="18"/>
                <w:szCs w:val="18"/>
              </w:rPr>
            </w:pPr>
            <w:r w:rsidRPr="00153604">
              <w:rPr>
                <w:rFonts w:ascii="Roboto" w:hAnsi="Roboto" w:cs="Helvetica Neue"/>
                <w:color w:val="000000"/>
                <w:sz w:val="18"/>
                <w:szCs w:val="18"/>
              </w:rPr>
              <w:t>15 March 2019</w:t>
            </w:r>
          </w:p>
          <w:p w14:paraId="42BC2C48" w14:textId="2F31BEDB" w:rsidR="006B3F8F" w:rsidRPr="00153604" w:rsidRDefault="00FC418A" w:rsidP="00153604">
            <w:pPr>
              <w:autoSpaceDE w:val="0"/>
              <w:autoSpaceDN w:val="0"/>
              <w:adjustRightInd w:val="0"/>
              <w:spacing w:line="276" w:lineRule="auto"/>
              <w:contextualSpacing/>
              <w:rPr>
                <w:rFonts w:ascii="Roboto" w:hAnsi="Roboto"/>
                <w:sz w:val="18"/>
                <w:szCs w:val="18"/>
              </w:rPr>
            </w:pPr>
            <w:r w:rsidRPr="00153604">
              <w:rPr>
                <w:rFonts w:ascii="Roboto" w:hAnsi="Roboto" w:cs="Helvetica Neue"/>
                <w:color w:val="000000"/>
                <w:sz w:val="18"/>
                <w:szCs w:val="18"/>
              </w:rPr>
              <w:t>(thirtieth day after the date of deposit of its instrument)</w:t>
            </w:r>
          </w:p>
        </w:tc>
      </w:tr>
      <w:tr w:rsidR="003D6F07" w:rsidRPr="00153604" w14:paraId="6ABAB744" w14:textId="77777777" w:rsidTr="003D6F07">
        <w:tc>
          <w:tcPr>
            <w:tcW w:w="3055" w:type="dxa"/>
          </w:tcPr>
          <w:p w14:paraId="1D2FB48D" w14:textId="43A2C5D0" w:rsidR="006B3F8F" w:rsidRPr="00153604" w:rsidRDefault="00087EC2" w:rsidP="00153604">
            <w:pPr>
              <w:spacing w:line="276" w:lineRule="auto"/>
              <w:contextualSpacing/>
              <w:rPr>
                <w:rFonts w:ascii="Roboto" w:hAnsi="Roboto"/>
                <w:sz w:val="18"/>
                <w:szCs w:val="18"/>
              </w:rPr>
            </w:pPr>
            <w:r>
              <w:rPr>
                <w:rFonts w:ascii="Roboto" w:hAnsi="Roboto"/>
                <w:sz w:val="18"/>
                <w:szCs w:val="18"/>
              </w:rPr>
              <w:t>Implementing</w:t>
            </w:r>
            <w:r w:rsidR="006B3F8F" w:rsidRPr="00153604">
              <w:rPr>
                <w:rFonts w:ascii="Roboto" w:hAnsi="Roboto"/>
                <w:sz w:val="18"/>
                <w:szCs w:val="18"/>
              </w:rPr>
              <w:t xml:space="preserve"> state department(s)</w:t>
            </w:r>
          </w:p>
        </w:tc>
        <w:tc>
          <w:tcPr>
            <w:tcW w:w="5850" w:type="dxa"/>
          </w:tcPr>
          <w:p w14:paraId="4BA5C503" w14:textId="561EC270" w:rsidR="00E410D3" w:rsidRPr="00153604" w:rsidRDefault="00E410D3" w:rsidP="00153604">
            <w:pPr>
              <w:pStyle w:val="ListParagraph"/>
              <w:numPr>
                <w:ilvl w:val="0"/>
                <w:numId w:val="4"/>
              </w:numPr>
              <w:spacing w:line="276" w:lineRule="auto"/>
              <w:ind w:left="255" w:hanging="273"/>
              <w:rPr>
                <w:rFonts w:ascii="Roboto" w:hAnsi="Roboto" w:cs="Helvetica Neue"/>
                <w:color w:val="000000"/>
                <w:sz w:val="18"/>
                <w:szCs w:val="18"/>
              </w:rPr>
            </w:pPr>
            <w:r w:rsidRPr="00153604">
              <w:rPr>
                <w:rFonts w:ascii="Roboto" w:hAnsi="Roboto" w:cs="Helvetica Neue"/>
                <w:color w:val="000000"/>
                <w:sz w:val="18"/>
                <w:szCs w:val="18"/>
              </w:rPr>
              <w:t>Ministry of Spatial Planning and Environment</w:t>
            </w:r>
          </w:p>
          <w:p w14:paraId="4A2E3BD8" w14:textId="655B9400" w:rsidR="00D871D6" w:rsidRPr="009C2511" w:rsidRDefault="00EF5BD1" w:rsidP="009C2511">
            <w:pPr>
              <w:pStyle w:val="ListParagraph"/>
              <w:numPr>
                <w:ilvl w:val="0"/>
                <w:numId w:val="4"/>
              </w:numPr>
              <w:spacing w:line="276" w:lineRule="auto"/>
              <w:ind w:left="255" w:hanging="273"/>
              <w:rPr>
                <w:rFonts w:ascii="Roboto" w:hAnsi="Roboto"/>
                <w:sz w:val="18"/>
                <w:szCs w:val="18"/>
              </w:rPr>
            </w:pPr>
            <w:r w:rsidRPr="00153604">
              <w:rPr>
                <w:rFonts w:ascii="Roboto" w:hAnsi="Roboto"/>
                <w:sz w:val="18"/>
                <w:szCs w:val="18"/>
              </w:rPr>
              <w:t xml:space="preserve">Ministry of Land </w:t>
            </w:r>
            <w:r w:rsidR="0021056B" w:rsidRPr="00153604">
              <w:rPr>
                <w:rFonts w:ascii="Roboto" w:hAnsi="Roboto"/>
                <w:sz w:val="18"/>
                <w:szCs w:val="18"/>
              </w:rPr>
              <w:t>and</w:t>
            </w:r>
            <w:r w:rsidRPr="00153604">
              <w:rPr>
                <w:rFonts w:ascii="Roboto" w:hAnsi="Roboto"/>
                <w:sz w:val="18"/>
                <w:szCs w:val="18"/>
              </w:rPr>
              <w:t xml:space="preserve"> Forest Management</w:t>
            </w:r>
          </w:p>
        </w:tc>
      </w:tr>
      <w:tr w:rsidR="003D6F07" w:rsidRPr="00153604" w14:paraId="1723F356" w14:textId="77777777" w:rsidTr="003D6F07">
        <w:tc>
          <w:tcPr>
            <w:tcW w:w="3055" w:type="dxa"/>
          </w:tcPr>
          <w:p w14:paraId="181597D4" w14:textId="432D2C06" w:rsidR="006B3F8F" w:rsidRPr="00153604" w:rsidRDefault="00EF5BD1" w:rsidP="00153604">
            <w:pPr>
              <w:spacing w:line="276" w:lineRule="auto"/>
              <w:contextualSpacing/>
              <w:rPr>
                <w:rFonts w:ascii="Roboto" w:hAnsi="Roboto"/>
                <w:sz w:val="18"/>
                <w:szCs w:val="18"/>
              </w:rPr>
            </w:pPr>
            <w:r w:rsidRPr="00153604">
              <w:rPr>
                <w:rFonts w:ascii="Roboto" w:hAnsi="Roboto"/>
                <w:sz w:val="18"/>
                <w:szCs w:val="18"/>
              </w:rPr>
              <w:t xml:space="preserve">National </w:t>
            </w:r>
            <w:r w:rsidR="006B3F8F" w:rsidRPr="00153604">
              <w:rPr>
                <w:rFonts w:ascii="Roboto" w:hAnsi="Roboto"/>
                <w:sz w:val="18"/>
                <w:szCs w:val="18"/>
              </w:rPr>
              <w:t>Focal Point</w:t>
            </w:r>
          </w:p>
        </w:tc>
        <w:tc>
          <w:tcPr>
            <w:tcW w:w="5850" w:type="dxa"/>
          </w:tcPr>
          <w:p w14:paraId="0F6E579E" w14:textId="1488198A" w:rsidR="006B3F8F" w:rsidRPr="00153604" w:rsidRDefault="00EF5BD1" w:rsidP="00153604">
            <w:pPr>
              <w:spacing w:line="276" w:lineRule="auto"/>
              <w:contextualSpacing/>
              <w:rPr>
                <w:rFonts w:ascii="Roboto" w:hAnsi="Roboto"/>
                <w:sz w:val="18"/>
                <w:szCs w:val="18"/>
              </w:rPr>
            </w:pPr>
            <w:r w:rsidRPr="00153604">
              <w:rPr>
                <w:rFonts w:ascii="Roboto" w:hAnsi="Roboto"/>
                <w:sz w:val="18"/>
                <w:szCs w:val="18"/>
              </w:rPr>
              <w:t>Same as for UNFCCC</w:t>
            </w:r>
          </w:p>
        </w:tc>
      </w:tr>
    </w:tbl>
    <w:p w14:paraId="593AE0CA" w14:textId="77777777" w:rsidR="006B3F8F" w:rsidRPr="00153604" w:rsidRDefault="006B3F8F" w:rsidP="00153604">
      <w:pPr>
        <w:spacing w:line="276" w:lineRule="auto"/>
        <w:contextualSpacing/>
        <w:rPr>
          <w:rFonts w:ascii="Roboto" w:hAnsi="Roboto"/>
          <w:sz w:val="18"/>
          <w:szCs w:val="18"/>
        </w:rPr>
      </w:pPr>
    </w:p>
    <w:p w14:paraId="42CE8837" w14:textId="77777777" w:rsidR="006B3F8F" w:rsidRPr="00153604" w:rsidRDefault="006B3F8F" w:rsidP="00153604">
      <w:pPr>
        <w:spacing w:line="276" w:lineRule="auto"/>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3D6F07" w:rsidRPr="00153604" w14:paraId="0B5AD80D" w14:textId="77777777" w:rsidTr="003D6F07">
        <w:tc>
          <w:tcPr>
            <w:tcW w:w="3055" w:type="dxa"/>
          </w:tcPr>
          <w:p w14:paraId="084C6FDD" w14:textId="47A0507A" w:rsidR="006B3F8F" w:rsidRPr="00153604" w:rsidRDefault="00967C3F" w:rsidP="00153604">
            <w:pPr>
              <w:spacing w:line="276" w:lineRule="auto"/>
              <w:contextualSpacing/>
              <w:rPr>
                <w:rFonts w:ascii="Roboto" w:hAnsi="Roboto"/>
                <w:sz w:val="18"/>
                <w:szCs w:val="18"/>
              </w:rPr>
            </w:pPr>
            <w:r>
              <w:rPr>
                <w:rFonts w:ascii="Roboto" w:hAnsi="Roboto" w:cs="Helvetica Neue"/>
                <w:color w:val="000000" w:themeColor="text1"/>
                <w:sz w:val="18"/>
                <w:szCs w:val="18"/>
              </w:rPr>
              <w:t>Associated organization</w:t>
            </w:r>
          </w:p>
        </w:tc>
        <w:tc>
          <w:tcPr>
            <w:tcW w:w="5850" w:type="dxa"/>
          </w:tcPr>
          <w:p w14:paraId="776C2881" w14:textId="4136315F" w:rsidR="006B3F8F" w:rsidRPr="00153604" w:rsidRDefault="00EF5BD1" w:rsidP="00153604">
            <w:pPr>
              <w:spacing w:line="276" w:lineRule="auto"/>
              <w:contextualSpacing/>
              <w:rPr>
                <w:rFonts w:ascii="Roboto" w:hAnsi="Roboto"/>
                <w:sz w:val="18"/>
                <w:szCs w:val="18"/>
              </w:rPr>
            </w:pPr>
            <w:r w:rsidRPr="00153604">
              <w:rPr>
                <w:rFonts w:ascii="Roboto" w:hAnsi="Roboto"/>
                <w:sz w:val="18"/>
                <w:szCs w:val="18"/>
              </w:rPr>
              <w:t>United Nations</w:t>
            </w:r>
          </w:p>
        </w:tc>
      </w:tr>
      <w:tr w:rsidR="003D6F07" w:rsidRPr="00153604" w14:paraId="2FB2D759" w14:textId="77777777" w:rsidTr="003D6F07">
        <w:tc>
          <w:tcPr>
            <w:tcW w:w="3055" w:type="dxa"/>
          </w:tcPr>
          <w:p w14:paraId="371F0F83" w14:textId="7E44B1A4" w:rsidR="006B3F8F" w:rsidRPr="00153604" w:rsidRDefault="003450F2" w:rsidP="00153604">
            <w:pPr>
              <w:spacing w:line="276" w:lineRule="auto"/>
              <w:contextualSpacing/>
              <w:rPr>
                <w:rFonts w:ascii="Roboto" w:hAnsi="Roboto"/>
                <w:sz w:val="18"/>
                <w:szCs w:val="18"/>
              </w:rPr>
            </w:pPr>
            <w:r>
              <w:rPr>
                <w:rFonts w:ascii="Roboto" w:hAnsi="Roboto"/>
                <w:sz w:val="18"/>
                <w:szCs w:val="18"/>
              </w:rPr>
              <w:t>Governing</w:t>
            </w:r>
            <w:r w:rsidR="006B3F8F" w:rsidRPr="00153604">
              <w:rPr>
                <w:rFonts w:ascii="Roboto" w:hAnsi="Roboto"/>
                <w:sz w:val="18"/>
                <w:szCs w:val="18"/>
              </w:rPr>
              <w:t xml:space="preserve"> body</w:t>
            </w:r>
          </w:p>
        </w:tc>
        <w:tc>
          <w:tcPr>
            <w:tcW w:w="5850" w:type="dxa"/>
          </w:tcPr>
          <w:p w14:paraId="3DA2F58C" w14:textId="29A0636A" w:rsidR="006B3F8F" w:rsidRPr="00153604" w:rsidRDefault="00D01BBB" w:rsidP="00153604">
            <w:pPr>
              <w:spacing w:line="276" w:lineRule="auto"/>
              <w:contextualSpacing/>
              <w:rPr>
                <w:rFonts w:ascii="Roboto" w:hAnsi="Roboto"/>
                <w:sz w:val="18"/>
                <w:szCs w:val="18"/>
              </w:rPr>
            </w:pPr>
            <w:r w:rsidRPr="00153604">
              <w:rPr>
                <w:rFonts w:ascii="Roboto" w:hAnsi="Roboto"/>
                <w:sz w:val="18"/>
                <w:szCs w:val="18"/>
              </w:rPr>
              <w:t>Conference of the Parties to UNFCCC serving as the meeting of the Parties to the Paris Agreement (CMA)</w:t>
            </w:r>
          </w:p>
        </w:tc>
      </w:tr>
      <w:tr w:rsidR="003D6F07" w:rsidRPr="00153604" w14:paraId="6F052CD2" w14:textId="77777777" w:rsidTr="003D6F07">
        <w:tc>
          <w:tcPr>
            <w:tcW w:w="3055" w:type="dxa"/>
          </w:tcPr>
          <w:p w14:paraId="7AFC42DA" w14:textId="77777777" w:rsidR="006B3F8F" w:rsidRPr="00153604" w:rsidRDefault="006B3F8F" w:rsidP="00153604">
            <w:pPr>
              <w:spacing w:line="276" w:lineRule="auto"/>
              <w:contextualSpacing/>
              <w:rPr>
                <w:rFonts w:ascii="Roboto" w:hAnsi="Roboto"/>
                <w:sz w:val="18"/>
                <w:szCs w:val="18"/>
              </w:rPr>
            </w:pPr>
            <w:r w:rsidRPr="00153604">
              <w:rPr>
                <w:rFonts w:ascii="Roboto" w:hAnsi="Roboto"/>
                <w:sz w:val="18"/>
                <w:szCs w:val="18"/>
              </w:rPr>
              <w:t>Subsidiary bodies</w:t>
            </w:r>
          </w:p>
        </w:tc>
        <w:tc>
          <w:tcPr>
            <w:tcW w:w="5850" w:type="dxa"/>
          </w:tcPr>
          <w:p w14:paraId="4AB724A2" w14:textId="01FEEE0C" w:rsidR="006B3F8F" w:rsidRPr="00153604" w:rsidRDefault="00353293" w:rsidP="00153604">
            <w:pPr>
              <w:pStyle w:val="ListParagraph"/>
              <w:spacing w:line="276" w:lineRule="auto"/>
              <w:ind w:left="0"/>
              <w:rPr>
                <w:rFonts w:ascii="Roboto" w:hAnsi="Roboto"/>
                <w:sz w:val="18"/>
                <w:szCs w:val="18"/>
              </w:rPr>
            </w:pPr>
            <w:r w:rsidRPr="00153604">
              <w:rPr>
                <w:rFonts w:ascii="Roboto" w:hAnsi="Roboto"/>
                <w:color w:val="FF0000"/>
                <w:sz w:val="18"/>
                <w:szCs w:val="18"/>
              </w:rPr>
              <w:t>[…]</w:t>
            </w:r>
          </w:p>
        </w:tc>
      </w:tr>
      <w:tr w:rsidR="003D6F07" w:rsidRPr="00153604" w14:paraId="18B59E5A" w14:textId="77777777" w:rsidTr="003D6F07">
        <w:tc>
          <w:tcPr>
            <w:tcW w:w="3055" w:type="dxa"/>
          </w:tcPr>
          <w:p w14:paraId="3495698E" w14:textId="77777777" w:rsidR="006B3F8F" w:rsidRPr="00153604" w:rsidRDefault="006B3F8F" w:rsidP="00153604">
            <w:pPr>
              <w:spacing w:line="276" w:lineRule="auto"/>
              <w:contextualSpacing/>
              <w:rPr>
                <w:rFonts w:ascii="Roboto" w:hAnsi="Roboto"/>
                <w:sz w:val="18"/>
                <w:szCs w:val="18"/>
              </w:rPr>
            </w:pPr>
            <w:r w:rsidRPr="00153604">
              <w:rPr>
                <w:rFonts w:ascii="Roboto" w:hAnsi="Roboto"/>
                <w:sz w:val="18"/>
                <w:szCs w:val="18"/>
              </w:rPr>
              <w:t>Financial institutions /</w:t>
            </w:r>
          </w:p>
          <w:p w14:paraId="62FF2A66" w14:textId="77777777" w:rsidR="006B3F8F" w:rsidRPr="00153604" w:rsidRDefault="006B3F8F" w:rsidP="00153604">
            <w:pPr>
              <w:spacing w:line="276" w:lineRule="auto"/>
              <w:contextualSpacing/>
              <w:rPr>
                <w:rFonts w:ascii="Roboto" w:hAnsi="Roboto"/>
                <w:sz w:val="18"/>
                <w:szCs w:val="18"/>
              </w:rPr>
            </w:pPr>
            <w:r w:rsidRPr="00153604">
              <w:rPr>
                <w:rFonts w:ascii="Roboto" w:hAnsi="Roboto"/>
                <w:sz w:val="18"/>
                <w:szCs w:val="18"/>
              </w:rPr>
              <w:t>Funds / Programmes / Facilities</w:t>
            </w:r>
          </w:p>
        </w:tc>
        <w:tc>
          <w:tcPr>
            <w:tcW w:w="5850" w:type="dxa"/>
          </w:tcPr>
          <w:p w14:paraId="720A85A2" w14:textId="543813FF" w:rsidR="006B3F8F" w:rsidRPr="00153604" w:rsidRDefault="00F54D30" w:rsidP="00153604">
            <w:pPr>
              <w:spacing w:line="276" w:lineRule="auto"/>
              <w:contextualSpacing/>
              <w:rPr>
                <w:rFonts w:ascii="Roboto" w:hAnsi="Roboto"/>
                <w:sz w:val="18"/>
                <w:szCs w:val="18"/>
              </w:rPr>
            </w:pPr>
            <w:r w:rsidRPr="00153604">
              <w:rPr>
                <w:rFonts w:ascii="Roboto" w:hAnsi="Roboto"/>
                <w:color w:val="FF0000"/>
                <w:sz w:val="18"/>
                <w:szCs w:val="18"/>
              </w:rPr>
              <w:t>[…]</w:t>
            </w:r>
          </w:p>
        </w:tc>
      </w:tr>
      <w:tr w:rsidR="003D6F07" w:rsidRPr="00153604" w14:paraId="2F5EDECC" w14:textId="77777777" w:rsidTr="003D6F07">
        <w:tc>
          <w:tcPr>
            <w:tcW w:w="3055" w:type="dxa"/>
          </w:tcPr>
          <w:p w14:paraId="0A8897F9" w14:textId="77777777" w:rsidR="006B3F8F" w:rsidRPr="00153604" w:rsidRDefault="006B3F8F" w:rsidP="00153604">
            <w:pPr>
              <w:spacing w:line="276" w:lineRule="auto"/>
              <w:contextualSpacing/>
              <w:rPr>
                <w:rFonts w:ascii="Roboto" w:hAnsi="Roboto"/>
                <w:sz w:val="18"/>
                <w:szCs w:val="18"/>
              </w:rPr>
            </w:pPr>
            <w:r w:rsidRPr="00153604">
              <w:rPr>
                <w:rFonts w:ascii="Roboto" w:hAnsi="Roboto"/>
                <w:sz w:val="18"/>
                <w:szCs w:val="18"/>
              </w:rPr>
              <w:t>Secretariat</w:t>
            </w:r>
          </w:p>
        </w:tc>
        <w:tc>
          <w:tcPr>
            <w:tcW w:w="5850" w:type="dxa"/>
          </w:tcPr>
          <w:p w14:paraId="353AE48E" w14:textId="656C9065" w:rsidR="006B3F8F" w:rsidRPr="00153604" w:rsidRDefault="00517500" w:rsidP="00153604">
            <w:pPr>
              <w:spacing w:line="276" w:lineRule="auto"/>
              <w:contextualSpacing/>
              <w:rPr>
                <w:rFonts w:ascii="Roboto" w:hAnsi="Roboto"/>
                <w:sz w:val="18"/>
                <w:szCs w:val="18"/>
              </w:rPr>
            </w:pPr>
            <w:r w:rsidRPr="00153604">
              <w:rPr>
                <w:rFonts w:ascii="Roboto" w:hAnsi="Roboto"/>
                <w:sz w:val="18"/>
                <w:szCs w:val="18"/>
              </w:rPr>
              <w:t>Secretariat</w:t>
            </w:r>
            <w:r w:rsidR="00B74421">
              <w:rPr>
                <w:rFonts w:ascii="Roboto" w:hAnsi="Roboto"/>
                <w:sz w:val="18"/>
                <w:szCs w:val="18"/>
              </w:rPr>
              <w:t xml:space="preserve"> </w:t>
            </w:r>
            <w:r w:rsidRPr="00153604">
              <w:rPr>
                <w:rFonts w:ascii="Roboto" w:hAnsi="Roboto"/>
                <w:sz w:val="18"/>
                <w:szCs w:val="18"/>
              </w:rPr>
              <w:t>of the UNFCCC</w:t>
            </w:r>
          </w:p>
        </w:tc>
      </w:tr>
      <w:tr w:rsidR="003D6F07" w:rsidRPr="00153604" w14:paraId="7395917E" w14:textId="77777777" w:rsidTr="003D6F07">
        <w:tc>
          <w:tcPr>
            <w:tcW w:w="3055" w:type="dxa"/>
          </w:tcPr>
          <w:p w14:paraId="65960F53" w14:textId="77777777" w:rsidR="006B3F8F" w:rsidRPr="00153604" w:rsidRDefault="006B3F8F" w:rsidP="00153604">
            <w:pPr>
              <w:spacing w:line="276" w:lineRule="auto"/>
              <w:contextualSpacing/>
              <w:rPr>
                <w:rFonts w:ascii="Roboto" w:hAnsi="Roboto"/>
                <w:color w:val="000000" w:themeColor="text1"/>
                <w:sz w:val="18"/>
                <w:szCs w:val="18"/>
              </w:rPr>
            </w:pPr>
            <w:r w:rsidRPr="00153604">
              <w:rPr>
                <w:rFonts w:ascii="Roboto" w:hAnsi="Roboto" w:cs="Helvetica Neue"/>
                <w:color w:val="000000" w:themeColor="text1"/>
                <w:sz w:val="18"/>
                <w:szCs w:val="18"/>
              </w:rPr>
              <w:t>URLs</w:t>
            </w:r>
          </w:p>
        </w:tc>
        <w:tc>
          <w:tcPr>
            <w:tcW w:w="5850" w:type="dxa"/>
          </w:tcPr>
          <w:p w14:paraId="48D6CD7A" w14:textId="5761E59B" w:rsidR="006B3F8F" w:rsidRPr="00153604" w:rsidRDefault="00155B9B" w:rsidP="00153604">
            <w:pPr>
              <w:spacing w:line="276" w:lineRule="auto"/>
              <w:contextualSpacing/>
              <w:rPr>
                <w:rFonts w:ascii="Roboto" w:hAnsi="Roboto"/>
                <w:color w:val="000000" w:themeColor="text1"/>
                <w:sz w:val="18"/>
                <w:szCs w:val="18"/>
              </w:rPr>
            </w:pPr>
            <w:hyperlink r:id="rId69" w:history="1">
              <w:r w:rsidR="00517500" w:rsidRPr="00153604">
                <w:rPr>
                  <w:rStyle w:val="Hyperlink"/>
                  <w:rFonts w:ascii="Roboto" w:hAnsi="Roboto"/>
                  <w:color w:val="000000" w:themeColor="text1"/>
                  <w:sz w:val="18"/>
                  <w:szCs w:val="18"/>
                </w:rPr>
                <w:t>https://unfccc.int/process-and-meetings/the-paris-agreement/the-paris-agreement</w:t>
              </w:r>
            </w:hyperlink>
          </w:p>
        </w:tc>
      </w:tr>
    </w:tbl>
    <w:p w14:paraId="4BFB7640" w14:textId="77777777" w:rsidR="006B3F8F" w:rsidRPr="00153604" w:rsidRDefault="006B3F8F" w:rsidP="00153604">
      <w:pPr>
        <w:spacing w:line="276" w:lineRule="auto"/>
        <w:contextualSpacing/>
        <w:rPr>
          <w:rFonts w:ascii="Roboto" w:hAnsi="Roboto"/>
          <w:sz w:val="18"/>
          <w:szCs w:val="18"/>
        </w:rPr>
      </w:pPr>
    </w:p>
    <w:p w14:paraId="08F44940" w14:textId="77777777" w:rsidR="006B3F8F" w:rsidRPr="00153604" w:rsidRDefault="006B3F8F" w:rsidP="00153604">
      <w:pPr>
        <w:spacing w:line="276" w:lineRule="auto"/>
        <w:contextualSpacing/>
        <w:rPr>
          <w:rFonts w:ascii="Roboto" w:hAnsi="Roboto"/>
          <w:sz w:val="18"/>
          <w:szCs w:val="18"/>
        </w:rPr>
      </w:pPr>
    </w:p>
    <w:p w14:paraId="1EAAC11E" w14:textId="77777777" w:rsidR="006B3F8F" w:rsidRPr="00153604" w:rsidRDefault="006B3F8F" w:rsidP="00153604">
      <w:pPr>
        <w:spacing w:line="276" w:lineRule="auto"/>
        <w:contextualSpacing/>
        <w:jc w:val="both"/>
        <w:rPr>
          <w:rFonts w:ascii="Roboto" w:hAnsi="Roboto" w:cstheme="majorHAnsi"/>
          <w:color w:val="2F5496" w:themeColor="accent1" w:themeShade="BF"/>
          <w:sz w:val="28"/>
          <w:szCs w:val="28"/>
        </w:rPr>
      </w:pPr>
      <w:r w:rsidRPr="00153604">
        <w:rPr>
          <w:rFonts w:ascii="Roboto" w:hAnsi="Roboto" w:cstheme="majorHAnsi"/>
          <w:color w:val="2F5496" w:themeColor="accent1" w:themeShade="BF"/>
          <w:sz w:val="28"/>
          <w:szCs w:val="28"/>
        </w:rPr>
        <w:t>Goals</w:t>
      </w:r>
    </w:p>
    <w:p w14:paraId="69099632" w14:textId="77777777" w:rsidR="00735E96" w:rsidRDefault="00735E96" w:rsidP="00153604">
      <w:pPr>
        <w:autoSpaceDE w:val="0"/>
        <w:autoSpaceDN w:val="0"/>
        <w:adjustRightInd w:val="0"/>
        <w:spacing w:line="276" w:lineRule="auto"/>
        <w:contextualSpacing/>
        <w:jc w:val="both"/>
        <w:rPr>
          <w:rFonts w:ascii="Roboto" w:hAnsi="Roboto" w:cs="Helvetica Neue"/>
          <w:color w:val="000000"/>
          <w:sz w:val="18"/>
          <w:szCs w:val="18"/>
        </w:rPr>
      </w:pPr>
    </w:p>
    <w:p w14:paraId="273E1582" w14:textId="7A069185" w:rsidR="00FC5434" w:rsidRPr="00153604" w:rsidRDefault="00FC5434" w:rsidP="00153604">
      <w:pPr>
        <w:autoSpaceDE w:val="0"/>
        <w:autoSpaceDN w:val="0"/>
        <w:adjustRightInd w:val="0"/>
        <w:spacing w:line="276" w:lineRule="auto"/>
        <w:contextualSpacing/>
        <w:jc w:val="both"/>
        <w:rPr>
          <w:rFonts w:ascii="Roboto" w:hAnsi="Roboto" w:cs="Helvetica Neue"/>
          <w:color w:val="000000"/>
          <w:sz w:val="18"/>
          <w:szCs w:val="18"/>
        </w:rPr>
      </w:pPr>
      <w:r w:rsidRPr="00153604">
        <w:rPr>
          <w:rFonts w:ascii="Roboto" w:hAnsi="Roboto" w:cs="Helvetica Neue"/>
          <w:color w:val="000000"/>
          <w:sz w:val="18"/>
          <w:szCs w:val="18"/>
        </w:rPr>
        <w:t xml:space="preserve">Keep the rise in mean global temperature to well below 2°C compared to pre-industrial levels, and preferably limit the increase to 1.5°C, recognizing that this would substantially reduce the effects of climate change. In this scenario, global peaking of GHG emissions should be reached as soon as possible, and should be cut by roughly 50% by 2030, to achieve </w:t>
      </w:r>
      <w:hyperlink r:id="rId70" w:history="1">
        <w:r w:rsidRPr="00153604">
          <w:rPr>
            <w:rFonts w:ascii="Roboto" w:hAnsi="Roboto" w:cs="Helvetica Neue"/>
            <w:color w:val="000000"/>
            <w:sz w:val="18"/>
            <w:szCs w:val="18"/>
          </w:rPr>
          <w:t>net-zero</w:t>
        </w:r>
      </w:hyperlink>
      <w:r w:rsidRPr="00153604">
        <w:rPr>
          <w:rFonts w:ascii="Roboto" w:hAnsi="Roboto" w:cs="Helvetica Neue"/>
          <w:color w:val="000000"/>
          <w:sz w:val="18"/>
          <w:szCs w:val="18"/>
        </w:rPr>
        <w:t xml:space="preserve"> by the middle of the 21st century.</w:t>
      </w:r>
    </w:p>
    <w:p w14:paraId="13CBD6D3" w14:textId="331AAF44" w:rsidR="00FC5434" w:rsidRDefault="00FC5434" w:rsidP="00153604">
      <w:pPr>
        <w:autoSpaceDE w:val="0"/>
        <w:autoSpaceDN w:val="0"/>
        <w:adjustRightInd w:val="0"/>
        <w:spacing w:line="276" w:lineRule="auto"/>
        <w:contextualSpacing/>
        <w:jc w:val="both"/>
        <w:rPr>
          <w:rFonts w:ascii="Roboto" w:hAnsi="Roboto" w:cs="Helvetica Neue"/>
          <w:b/>
          <w:bCs/>
          <w:color w:val="000000"/>
          <w:sz w:val="18"/>
          <w:szCs w:val="18"/>
        </w:rPr>
      </w:pPr>
    </w:p>
    <w:p w14:paraId="21C29FDE" w14:textId="77777777" w:rsidR="00561D38" w:rsidRPr="00153604" w:rsidRDefault="00561D38" w:rsidP="00153604">
      <w:pPr>
        <w:autoSpaceDE w:val="0"/>
        <w:autoSpaceDN w:val="0"/>
        <w:adjustRightInd w:val="0"/>
        <w:spacing w:line="276" w:lineRule="auto"/>
        <w:contextualSpacing/>
        <w:jc w:val="both"/>
        <w:rPr>
          <w:rFonts w:ascii="Roboto" w:hAnsi="Roboto" w:cs="Helvetica Neue"/>
          <w:b/>
          <w:bCs/>
          <w:color w:val="000000"/>
          <w:sz w:val="18"/>
          <w:szCs w:val="18"/>
        </w:rPr>
      </w:pPr>
    </w:p>
    <w:p w14:paraId="5F5A33A0" w14:textId="24D799D5" w:rsidR="00FC5434" w:rsidRDefault="00FC5434" w:rsidP="00153604">
      <w:pPr>
        <w:spacing w:line="276" w:lineRule="auto"/>
        <w:contextualSpacing/>
        <w:jc w:val="both"/>
        <w:rPr>
          <w:rFonts w:ascii="Roboto" w:hAnsi="Roboto" w:cstheme="majorHAnsi"/>
          <w:color w:val="2F5496" w:themeColor="accent1" w:themeShade="BF"/>
          <w:sz w:val="28"/>
          <w:szCs w:val="28"/>
        </w:rPr>
      </w:pPr>
      <w:r w:rsidRPr="00153604">
        <w:rPr>
          <w:rFonts w:ascii="Roboto" w:hAnsi="Roboto" w:cstheme="majorHAnsi"/>
          <w:color w:val="2F5496" w:themeColor="accent1" w:themeShade="BF"/>
          <w:sz w:val="28"/>
          <w:szCs w:val="28"/>
        </w:rPr>
        <w:t>Mechanisms</w:t>
      </w:r>
    </w:p>
    <w:p w14:paraId="7E354A7B" w14:textId="77777777" w:rsidR="00537C4F" w:rsidRPr="00537C4F" w:rsidRDefault="00537C4F" w:rsidP="00153604">
      <w:pPr>
        <w:spacing w:line="276" w:lineRule="auto"/>
        <w:contextualSpacing/>
        <w:jc w:val="both"/>
        <w:rPr>
          <w:rFonts w:ascii="Roboto" w:hAnsi="Roboto" w:cstheme="majorHAnsi"/>
          <w:color w:val="2F5496" w:themeColor="accent1" w:themeShade="BF"/>
          <w:sz w:val="18"/>
          <w:szCs w:val="18"/>
        </w:rPr>
      </w:pPr>
    </w:p>
    <w:p w14:paraId="39B3F9F2" w14:textId="005E0C93" w:rsidR="00416E6C" w:rsidRPr="00153604" w:rsidRDefault="00FC5434" w:rsidP="00153604">
      <w:pPr>
        <w:numPr>
          <w:ilvl w:val="0"/>
          <w:numId w:val="1"/>
        </w:numPr>
        <w:autoSpaceDE w:val="0"/>
        <w:autoSpaceDN w:val="0"/>
        <w:adjustRightInd w:val="0"/>
        <w:spacing w:line="276" w:lineRule="auto"/>
        <w:ind w:left="360"/>
        <w:contextualSpacing/>
        <w:jc w:val="both"/>
        <w:rPr>
          <w:rFonts w:ascii="Roboto" w:hAnsi="Roboto" w:cs="Helvetica Neue"/>
          <w:color w:val="000000"/>
          <w:sz w:val="18"/>
          <w:szCs w:val="18"/>
          <w:u w:color="000000"/>
        </w:rPr>
      </w:pPr>
      <w:r w:rsidRPr="00153604">
        <w:rPr>
          <w:rFonts w:ascii="Roboto" w:hAnsi="Roboto" w:cs="Helvetica Neue"/>
          <w:color w:val="000000"/>
          <w:sz w:val="18"/>
          <w:szCs w:val="18"/>
        </w:rPr>
        <w:t xml:space="preserve">Striving for higher ambitions, each Party is to determine, plan, undertake and report on their climate action every 5 years, starting in 2020, with </w:t>
      </w:r>
      <w:r w:rsidRPr="00153604">
        <w:rPr>
          <w:rFonts w:ascii="Roboto" w:hAnsi="Roboto" w:cs="Helvetica Neue"/>
          <w:b/>
          <w:bCs/>
          <w:color w:val="000000"/>
          <w:sz w:val="18"/>
          <w:szCs w:val="18"/>
        </w:rPr>
        <w:t>Nationally Determined Contributions</w:t>
      </w:r>
      <w:r w:rsidRPr="00153604">
        <w:rPr>
          <w:rFonts w:ascii="Roboto" w:hAnsi="Roboto" w:cs="Helvetica Neue"/>
          <w:b/>
          <w:bCs/>
          <w:i/>
          <w:iCs/>
          <w:color w:val="000000"/>
          <w:sz w:val="18"/>
          <w:szCs w:val="18"/>
          <w:u w:color="000000"/>
        </w:rPr>
        <w:t xml:space="preserve"> </w:t>
      </w:r>
      <w:r w:rsidRPr="00153604">
        <w:rPr>
          <w:rFonts w:ascii="Roboto" w:hAnsi="Roboto" w:cs="Helvetica Neue"/>
          <w:color w:val="000000"/>
          <w:sz w:val="18"/>
          <w:szCs w:val="18"/>
          <w:u w:color="000000"/>
        </w:rPr>
        <w:t>(NDCs) - which include emissions targets and implementation, adaptation efforts and finance flows, and which should increase with each successively submitted communication.</w:t>
      </w:r>
    </w:p>
    <w:p w14:paraId="36DAF12C" w14:textId="77777777" w:rsidR="00416E6C" w:rsidRPr="00153604" w:rsidRDefault="00416E6C" w:rsidP="00153604">
      <w:pPr>
        <w:tabs>
          <w:tab w:val="left" w:pos="20"/>
          <w:tab w:val="left" w:pos="200"/>
        </w:tabs>
        <w:autoSpaceDE w:val="0"/>
        <w:autoSpaceDN w:val="0"/>
        <w:adjustRightInd w:val="0"/>
        <w:spacing w:line="276" w:lineRule="auto"/>
        <w:ind w:left="360"/>
        <w:contextualSpacing/>
        <w:jc w:val="both"/>
        <w:rPr>
          <w:rFonts w:ascii="Roboto" w:hAnsi="Roboto" w:cs="Helvetica Neue"/>
          <w:color w:val="000000"/>
          <w:sz w:val="18"/>
          <w:szCs w:val="18"/>
          <w:u w:color="000000"/>
        </w:rPr>
      </w:pPr>
    </w:p>
    <w:p w14:paraId="409FD0D1" w14:textId="552DA07C" w:rsidR="00FC5434" w:rsidRPr="00153604" w:rsidRDefault="00FC5434" w:rsidP="00153604">
      <w:pPr>
        <w:tabs>
          <w:tab w:val="left" w:pos="20"/>
          <w:tab w:val="left" w:pos="200"/>
        </w:tabs>
        <w:autoSpaceDE w:val="0"/>
        <w:autoSpaceDN w:val="0"/>
        <w:adjustRightInd w:val="0"/>
        <w:spacing w:line="276" w:lineRule="auto"/>
        <w:ind w:left="360"/>
        <w:contextualSpacing/>
        <w:jc w:val="both"/>
        <w:rPr>
          <w:rFonts w:ascii="Roboto" w:hAnsi="Roboto" w:cs="Helvetica Neue"/>
          <w:color w:val="000000"/>
          <w:sz w:val="18"/>
          <w:szCs w:val="18"/>
          <w:u w:color="000000"/>
        </w:rPr>
      </w:pPr>
      <w:r w:rsidRPr="00153604">
        <w:rPr>
          <w:rFonts w:ascii="Roboto" w:hAnsi="Roboto" w:cs="Helvetica Neue"/>
          <w:color w:val="000000"/>
          <w:sz w:val="18"/>
          <w:szCs w:val="18"/>
          <w:u w:color="000000"/>
        </w:rPr>
        <w:t>Submission by 2020 of long-term low greenhouse gas emission development strategies (LT-LEDS) is encouraged, but not mandatory. This would promote the incorporation of NDCs in the country’s long</w:t>
      </w:r>
      <w:r w:rsidR="00416E6C" w:rsidRPr="00153604">
        <w:rPr>
          <w:rFonts w:ascii="Roboto" w:hAnsi="Roboto" w:cs="Helvetica Neue"/>
          <w:color w:val="000000"/>
          <w:sz w:val="18"/>
          <w:szCs w:val="18"/>
          <w:u w:color="000000"/>
        </w:rPr>
        <w:t>-</w:t>
      </w:r>
      <w:r w:rsidRPr="00153604">
        <w:rPr>
          <w:rFonts w:ascii="Roboto" w:hAnsi="Roboto" w:cs="Helvetica Neue"/>
          <w:color w:val="000000"/>
          <w:sz w:val="18"/>
          <w:szCs w:val="18"/>
          <w:u w:color="000000"/>
        </w:rPr>
        <w:t xml:space="preserve">term planning and </w:t>
      </w:r>
      <w:r w:rsidRPr="00153604">
        <w:rPr>
          <w:rFonts w:ascii="Roboto" w:hAnsi="Roboto" w:cs="Helvetica Neue"/>
          <w:color w:val="000000"/>
          <w:sz w:val="18"/>
          <w:szCs w:val="18"/>
          <w:u w:color="000000"/>
        </w:rPr>
        <w:lastRenderedPageBreak/>
        <w:t>development priorities. Developed countries are to undertake economy-wide absolute emission reductions, while developing countries are encouraged to move over</w:t>
      </w:r>
      <w:r w:rsidR="00416E6C" w:rsidRPr="00153604">
        <w:rPr>
          <w:rFonts w:ascii="Roboto" w:hAnsi="Roboto" w:cs="Helvetica Neue"/>
          <w:color w:val="000000"/>
          <w:sz w:val="18"/>
          <w:szCs w:val="18"/>
          <w:u w:color="000000"/>
        </w:rPr>
        <w:t xml:space="preserve"> </w:t>
      </w:r>
      <w:r w:rsidRPr="00153604">
        <w:rPr>
          <w:rFonts w:ascii="Roboto" w:hAnsi="Roboto" w:cs="Helvetica Neue"/>
          <w:color w:val="000000"/>
          <w:sz w:val="18"/>
          <w:szCs w:val="18"/>
          <w:u w:color="000000"/>
        </w:rPr>
        <w:t>time to economy-wide emission reduction or limitation targets.</w:t>
      </w:r>
    </w:p>
    <w:p w14:paraId="4E1AAD61" w14:textId="77777777" w:rsidR="00FC5434" w:rsidRPr="00153604" w:rsidRDefault="00FC5434" w:rsidP="00153604">
      <w:pPr>
        <w:autoSpaceDE w:val="0"/>
        <w:autoSpaceDN w:val="0"/>
        <w:adjustRightInd w:val="0"/>
        <w:spacing w:line="276" w:lineRule="auto"/>
        <w:contextualSpacing/>
        <w:rPr>
          <w:rFonts w:ascii="Roboto" w:hAnsi="Roboto" w:cs="Helvetica Neue"/>
          <w:b/>
          <w:bCs/>
          <w:color w:val="000000"/>
          <w:sz w:val="18"/>
          <w:szCs w:val="18"/>
          <w:u w:color="000000"/>
        </w:rPr>
      </w:pPr>
    </w:p>
    <w:p w14:paraId="707A38B4" w14:textId="7FADE96D" w:rsidR="00FC5434" w:rsidRPr="00153604" w:rsidRDefault="00FC5434" w:rsidP="00153604">
      <w:pPr>
        <w:numPr>
          <w:ilvl w:val="0"/>
          <w:numId w:val="2"/>
        </w:numPr>
        <w:autoSpaceDE w:val="0"/>
        <w:autoSpaceDN w:val="0"/>
        <w:adjustRightInd w:val="0"/>
        <w:spacing w:line="276" w:lineRule="auto"/>
        <w:ind w:left="360"/>
        <w:contextualSpacing/>
        <w:rPr>
          <w:rFonts w:ascii="Roboto" w:hAnsi="Roboto" w:cs="Helvetica Neue"/>
          <w:color w:val="000000"/>
          <w:sz w:val="18"/>
          <w:szCs w:val="18"/>
          <w:u w:color="000000"/>
        </w:rPr>
      </w:pPr>
      <w:r w:rsidRPr="00153604">
        <w:rPr>
          <w:rFonts w:ascii="Roboto" w:hAnsi="Roboto" w:cs="Helvetica Neue"/>
          <w:color w:val="000000"/>
          <w:sz w:val="18"/>
          <w:szCs w:val="18"/>
          <w:u w:color="000000"/>
        </w:rPr>
        <w:t xml:space="preserve">Starting in 2024 through the </w:t>
      </w:r>
      <w:r w:rsidRPr="00153604">
        <w:rPr>
          <w:rFonts w:ascii="Roboto" w:hAnsi="Roboto" w:cs="Helvetica Neue"/>
          <w:b/>
          <w:bCs/>
          <w:color w:val="000000"/>
          <w:sz w:val="18"/>
          <w:szCs w:val="18"/>
        </w:rPr>
        <w:t>Enhanced Transparency Framework</w:t>
      </w:r>
      <w:r w:rsidRPr="00153604">
        <w:rPr>
          <w:rFonts w:ascii="Roboto" w:hAnsi="Roboto" w:cs="Helvetica Neue"/>
          <w:b/>
          <w:bCs/>
          <w:color w:val="000000"/>
          <w:sz w:val="18"/>
          <w:szCs w:val="18"/>
          <w:u w:color="000000"/>
        </w:rPr>
        <w:t>,</w:t>
      </w:r>
      <w:r w:rsidRPr="00153604">
        <w:rPr>
          <w:rFonts w:ascii="Roboto" w:hAnsi="Roboto" w:cs="Helvetica Neue"/>
          <w:color w:val="000000"/>
          <w:sz w:val="18"/>
          <w:szCs w:val="18"/>
          <w:u w:color="000000"/>
        </w:rPr>
        <w:t xml:space="preserve"> countries will report on actions taken and progress made in climate change mitigation, -adaptation and support provided or received.</w:t>
      </w:r>
    </w:p>
    <w:p w14:paraId="1BDE42C2" w14:textId="77777777" w:rsidR="00FC5434" w:rsidRPr="00153604" w:rsidRDefault="00FC5434" w:rsidP="00153604">
      <w:pPr>
        <w:autoSpaceDE w:val="0"/>
        <w:autoSpaceDN w:val="0"/>
        <w:adjustRightInd w:val="0"/>
        <w:spacing w:line="276" w:lineRule="auto"/>
        <w:ind w:left="360"/>
        <w:contextualSpacing/>
        <w:rPr>
          <w:rFonts w:ascii="Roboto" w:hAnsi="Roboto" w:cs="Helvetica Neue"/>
          <w:b/>
          <w:bCs/>
          <w:color w:val="000000"/>
          <w:sz w:val="18"/>
          <w:szCs w:val="18"/>
          <w:u w:color="000000"/>
        </w:rPr>
      </w:pPr>
    </w:p>
    <w:p w14:paraId="38B3DF93" w14:textId="77777777" w:rsidR="00FC5434" w:rsidRPr="00153604" w:rsidRDefault="00FC5434" w:rsidP="00153604">
      <w:pPr>
        <w:numPr>
          <w:ilvl w:val="0"/>
          <w:numId w:val="8"/>
        </w:numPr>
        <w:autoSpaceDE w:val="0"/>
        <w:autoSpaceDN w:val="0"/>
        <w:adjustRightInd w:val="0"/>
        <w:spacing w:line="276" w:lineRule="auto"/>
        <w:ind w:left="360"/>
        <w:contextualSpacing/>
        <w:rPr>
          <w:rFonts w:ascii="Roboto" w:hAnsi="Roboto" w:cs="Helvetica Neue"/>
          <w:color w:val="000000"/>
          <w:sz w:val="18"/>
          <w:szCs w:val="18"/>
        </w:rPr>
      </w:pPr>
      <w:r w:rsidRPr="00153604">
        <w:rPr>
          <w:rFonts w:ascii="Roboto" w:hAnsi="Roboto" w:cs="Helvetica Neue"/>
          <w:color w:val="000000"/>
          <w:sz w:val="18"/>
          <w:szCs w:val="18"/>
          <w:u w:color="000000"/>
        </w:rPr>
        <w:t xml:space="preserve">Recognizing </w:t>
      </w:r>
      <w:r w:rsidRPr="00153604">
        <w:rPr>
          <w:rFonts w:ascii="Roboto" w:hAnsi="Roboto" w:cs="Helvetica Neue"/>
          <w:color w:val="000000"/>
          <w:sz w:val="18"/>
          <w:szCs w:val="18"/>
        </w:rPr>
        <w:t xml:space="preserve">the need to support developing country Parties for effective implementation, frameworks are established for </w:t>
      </w:r>
      <w:r w:rsidRPr="00153604">
        <w:rPr>
          <w:rFonts w:ascii="Roboto" w:hAnsi="Roboto" w:cs="Helvetica Neue"/>
          <w:b/>
          <w:bCs/>
          <w:color w:val="000000"/>
          <w:sz w:val="18"/>
          <w:szCs w:val="18"/>
        </w:rPr>
        <w:t>climate finance</w:t>
      </w:r>
      <w:r w:rsidRPr="00153604">
        <w:rPr>
          <w:rFonts w:ascii="Roboto" w:hAnsi="Roboto" w:cs="Helvetica Neue"/>
          <w:color w:val="000000"/>
          <w:sz w:val="18"/>
          <w:szCs w:val="18"/>
        </w:rPr>
        <w:t xml:space="preserve">, </w:t>
      </w:r>
      <w:r w:rsidRPr="00153604">
        <w:rPr>
          <w:rFonts w:ascii="Roboto" w:hAnsi="Roboto" w:cs="Helvetica Neue"/>
          <w:b/>
          <w:bCs/>
          <w:color w:val="000000"/>
          <w:sz w:val="18"/>
          <w:szCs w:val="18"/>
        </w:rPr>
        <w:t>technology development</w:t>
      </w:r>
      <w:r w:rsidRPr="00153604">
        <w:rPr>
          <w:rFonts w:ascii="Roboto" w:hAnsi="Roboto" w:cs="Helvetica Neue"/>
          <w:color w:val="000000"/>
          <w:sz w:val="18"/>
          <w:szCs w:val="18"/>
        </w:rPr>
        <w:t xml:space="preserve"> and </w:t>
      </w:r>
      <w:r w:rsidRPr="00153604">
        <w:rPr>
          <w:rFonts w:ascii="Roboto" w:hAnsi="Roboto" w:cs="Helvetica Neue"/>
          <w:b/>
          <w:bCs/>
          <w:color w:val="000000"/>
          <w:sz w:val="18"/>
          <w:szCs w:val="18"/>
        </w:rPr>
        <w:t>transfer support</w:t>
      </w:r>
      <w:r w:rsidRPr="00153604">
        <w:rPr>
          <w:rFonts w:ascii="Roboto" w:hAnsi="Roboto" w:cs="Helvetica Neue"/>
          <w:color w:val="000000"/>
          <w:sz w:val="18"/>
          <w:szCs w:val="18"/>
        </w:rPr>
        <w:t xml:space="preserve">, and </w:t>
      </w:r>
      <w:r w:rsidRPr="00153604">
        <w:rPr>
          <w:rFonts w:ascii="Roboto" w:hAnsi="Roboto" w:cs="Helvetica Neue"/>
          <w:b/>
          <w:bCs/>
          <w:color w:val="000000"/>
          <w:sz w:val="18"/>
          <w:szCs w:val="18"/>
        </w:rPr>
        <w:t>capacity building</w:t>
      </w:r>
      <w:r w:rsidRPr="00153604">
        <w:rPr>
          <w:rFonts w:ascii="Roboto" w:hAnsi="Roboto" w:cs="Helvetica Neue"/>
          <w:color w:val="000000"/>
          <w:sz w:val="18"/>
          <w:szCs w:val="18"/>
        </w:rPr>
        <w:t>.</w:t>
      </w:r>
    </w:p>
    <w:p w14:paraId="6794CEBC" w14:textId="77777777" w:rsidR="00FC5434" w:rsidRPr="00153604" w:rsidRDefault="00FC5434" w:rsidP="00153604">
      <w:pPr>
        <w:autoSpaceDE w:val="0"/>
        <w:autoSpaceDN w:val="0"/>
        <w:adjustRightInd w:val="0"/>
        <w:spacing w:line="276" w:lineRule="auto"/>
        <w:ind w:left="360"/>
        <w:contextualSpacing/>
        <w:rPr>
          <w:rFonts w:ascii="Roboto" w:hAnsi="Roboto" w:cs="Helvetica Neue"/>
          <w:color w:val="000000"/>
          <w:sz w:val="18"/>
          <w:szCs w:val="18"/>
        </w:rPr>
      </w:pPr>
    </w:p>
    <w:p w14:paraId="52CBF550" w14:textId="23553A45" w:rsidR="00FC5434" w:rsidRPr="00153604" w:rsidRDefault="00FC5434" w:rsidP="00153604">
      <w:pPr>
        <w:pStyle w:val="ListParagraph"/>
        <w:numPr>
          <w:ilvl w:val="0"/>
          <w:numId w:val="1"/>
        </w:numPr>
        <w:autoSpaceDE w:val="0"/>
        <w:autoSpaceDN w:val="0"/>
        <w:adjustRightInd w:val="0"/>
        <w:spacing w:line="276" w:lineRule="auto"/>
        <w:ind w:left="360"/>
        <w:rPr>
          <w:rFonts w:ascii="Roboto" w:hAnsi="Roboto" w:cs="Helvetica Neue"/>
          <w:color w:val="000000"/>
          <w:sz w:val="18"/>
          <w:szCs w:val="18"/>
          <w:u w:color="000000"/>
        </w:rPr>
      </w:pPr>
      <w:r w:rsidRPr="00153604">
        <w:rPr>
          <w:rFonts w:ascii="Roboto" w:hAnsi="Roboto" w:cs="Helvetica Neue"/>
          <w:b/>
          <w:bCs/>
          <w:color w:val="000000"/>
          <w:sz w:val="18"/>
          <w:szCs w:val="18"/>
        </w:rPr>
        <w:t xml:space="preserve">Carbon </w:t>
      </w:r>
      <w:r w:rsidR="00070B26" w:rsidRPr="00153604">
        <w:rPr>
          <w:rFonts w:ascii="Roboto" w:hAnsi="Roboto" w:cs="Helvetica Neue"/>
          <w:b/>
          <w:bCs/>
          <w:color w:val="000000"/>
          <w:sz w:val="18"/>
          <w:szCs w:val="18"/>
        </w:rPr>
        <w:t>C</w:t>
      </w:r>
      <w:r w:rsidRPr="00153604">
        <w:rPr>
          <w:rFonts w:ascii="Roboto" w:hAnsi="Roboto" w:cs="Helvetica Neue"/>
          <w:b/>
          <w:bCs/>
          <w:color w:val="000000"/>
          <w:sz w:val="18"/>
          <w:szCs w:val="18"/>
        </w:rPr>
        <w:t>redits Mechanism</w:t>
      </w:r>
      <w:r w:rsidRPr="00153604">
        <w:rPr>
          <w:rFonts w:ascii="Roboto" w:hAnsi="Roboto" w:cs="Helvetica Neue"/>
          <w:b/>
          <w:bCs/>
          <w:color w:val="000000"/>
          <w:sz w:val="18"/>
          <w:szCs w:val="18"/>
          <w:u w:color="000000"/>
        </w:rPr>
        <w:t xml:space="preserve"> </w:t>
      </w:r>
      <w:r w:rsidRPr="00153604">
        <w:rPr>
          <w:rFonts w:ascii="Roboto" w:hAnsi="Roboto" w:cs="Helvetica Neue"/>
          <w:color w:val="000000"/>
          <w:sz w:val="18"/>
          <w:szCs w:val="18"/>
          <w:u w:color="000000"/>
        </w:rPr>
        <w:t>under Art. 6 (internationally transferred mitigation outcomes)</w:t>
      </w:r>
    </w:p>
    <w:p w14:paraId="758ED0EE" w14:textId="06248A15" w:rsidR="00FC5434" w:rsidRPr="00153604" w:rsidRDefault="00FC5434" w:rsidP="00153604">
      <w:pPr>
        <w:autoSpaceDE w:val="0"/>
        <w:autoSpaceDN w:val="0"/>
        <w:adjustRightInd w:val="0"/>
        <w:spacing w:line="276" w:lineRule="auto"/>
        <w:ind w:left="360"/>
        <w:contextualSpacing/>
        <w:rPr>
          <w:rFonts w:ascii="Roboto" w:hAnsi="Roboto" w:cs="Helvetica Neue"/>
          <w:color w:val="000000"/>
          <w:sz w:val="18"/>
          <w:szCs w:val="18"/>
          <w:u w:color="000000"/>
        </w:rPr>
      </w:pPr>
      <w:r w:rsidRPr="00153604">
        <w:rPr>
          <w:rFonts w:ascii="Roboto" w:hAnsi="Roboto" w:cs="Helvetica Neue"/>
          <w:color w:val="000000"/>
          <w:sz w:val="18"/>
          <w:szCs w:val="18"/>
          <w:u w:color="000000"/>
        </w:rPr>
        <w:t xml:space="preserve">To enable Parties’ higher ambition on a voluntary basis, a </w:t>
      </w:r>
      <w:r w:rsidR="002A26B5" w:rsidRPr="00153604">
        <w:rPr>
          <w:rFonts w:ascii="Roboto" w:hAnsi="Roboto" w:cs="Helvetica Neue"/>
          <w:color w:val="000000"/>
          <w:sz w:val="18"/>
          <w:szCs w:val="18"/>
          <w:u w:color="000000"/>
        </w:rPr>
        <w:t xml:space="preserve">(market) </w:t>
      </w:r>
      <w:r w:rsidRPr="00153604">
        <w:rPr>
          <w:rFonts w:ascii="Roboto" w:hAnsi="Roboto" w:cs="Helvetica Neue"/>
          <w:color w:val="000000"/>
          <w:sz w:val="18"/>
          <w:szCs w:val="18"/>
          <w:u w:color="000000"/>
        </w:rPr>
        <w:t>mechanism is to be established in which:</w:t>
      </w:r>
    </w:p>
    <w:p w14:paraId="02F2369F" w14:textId="77777777" w:rsidR="00FC5434" w:rsidRPr="00153604" w:rsidRDefault="00FC5434" w:rsidP="00153604">
      <w:pPr>
        <w:numPr>
          <w:ilvl w:val="0"/>
          <w:numId w:val="15"/>
        </w:numPr>
        <w:autoSpaceDE w:val="0"/>
        <w:autoSpaceDN w:val="0"/>
        <w:adjustRightInd w:val="0"/>
        <w:spacing w:line="276" w:lineRule="auto"/>
        <w:contextualSpacing/>
        <w:rPr>
          <w:rFonts w:ascii="Roboto" w:hAnsi="Roboto" w:cs="Helvetica Neue"/>
          <w:color w:val="000000"/>
          <w:sz w:val="18"/>
          <w:szCs w:val="18"/>
          <w:u w:color="000000"/>
        </w:rPr>
      </w:pPr>
      <w:r w:rsidRPr="00153604">
        <w:rPr>
          <w:rFonts w:ascii="Roboto" w:hAnsi="Roboto" w:cs="Helvetica Neue"/>
          <w:color w:val="000000"/>
          <w:sz w:val="18"/>
          <w:szCs w:val="18"/>
          <w:u w:color="000000"/>
        </w:rPr>
        <w:t>cooperation between Parties contributes to the mitigation of GHG emissions in the host Party while fostering its sustainable development,</w:t>
      </w:r>
    </w:p>
    <w:p w14:paraId="2126247E" w14:textId="77777777" w:rsidR="00FC5434" w:rsidRPr="00153604" w:rsidRDefault="00FC5434" w:rsidP="00153604">
      <w:pPr>
        <w:numPr>
          <w:ilvl w:val="0"/>
          <w:numId w:val="15"/>
        </w:numPr>
        <w:tabs>
          <w:tab w:val="left" w:pos="20"/>
          <w:tab w:val="left" w:pos="200"/>
        </w:tabs>
        <w:autoSpaceDE w:val="0"/>
        <w:autoSpaceDN w:val="0"/>
        <w:adjustRightInd w:val="0"/>
        <w:spacing w:line="276" w:lineRule="auto"/>
        <w:contextualSpacing/>
        <w:rPr>
          <w:rFonts w:ascii="Roboto" w:hAnsi="Roboto" w:cs="Helvetica Neue"/>
          <w:color w:val="000000"/>
          <w:sz w:val="18"/>
          <w:szCs w:val="18"/>
          <w:u w:color="000000"/>
        </w:rPr>
      </w:pPr>
      <w:r w:rsidRPr="00153604">
        <w:rPr>
          <w:rFonts w:ascii="Roboto" w:hAnsi="Roboto" w:cs="Helvetica Neue"/>
          <w:color w:val="000000"/>
          <w:sz w:val="18"/>
          <w:szCs w:val="18"/>
          <w:u w:color="000000"/>
        </w:rPr>
        <w:t>such emission reductions will not count for achievement of the Host Party’s NDCs if used by another Party in its NDCs,</w:t>
      </w:r>
    </w:p>
    <w:p w14:paraId="4F52A821" w14:textId="77777777" w:rsidR="00FC5434" w:rsidRPr="00153604" w:rsidRDefault="00FC5434" w:rsidP="00153604">
      <w:pPr>
        <w:numPr>
          <w:ilvl w:val="0"/>
          <w:numId w:val="15"/>
        </w:numPr>
        <w:tabs>
          <w:tab w:val="left" w:pos="20"/>
          <w:tab w:val="left" w:pos="200"/>
        </w:tabs>
        <w:autoSpaceDE w:val="0"/>
        <w:autoSpaceDN w:val="0"/>
        <w:adjustRightInd w:val="0"/>
        <w:spacing w:line="276" w:lineRule="auto"/>
        <w:contextualSpacing/>
        <w:rPr>
          <w:rFonts w:ascii="Roboto" w:hAnsi="Roboto" w:cs="Helvetica Neue"/>
          <w:color w:val="000000"/>
          <w:sz w:val="18"/>
          <w:szCs w:val="18"/>
          <w:u w:color="000000"/>
        </w:rPr>
      </w:pPr>
      <w:r w:rsidRPr="00153604">
        <w:rPr>
          <w:rFonts w:ascii="Roboto" w:hAnsi="Roboto" w:cs="Helvetica Neue"/>
          <w:color w:val="000000"/>
          <w:sz w:val="18"/>
          <w:szCs w:val="18"/>
          <w:u w:color="000000"/>
        </w:rPr>
        <w:t>participation by public and private entities as authorized by a Party is facilitated, and</w:t>
      </w:r>
    </w:p>
    <w:p w14:paraId="3108C6DE" w14:textId="4DE0EA3E" w:rsidR="00FC5434" w:rsidRPr="00153604" w:rsidRDefault="00FC5434" w:rsidP="00153604">
      <w:pPr>
        <w:numPr>
          <w:ilvl w:val="0"/>
          <w:numId w:val="15"/>
        </w:numPr>
        <w:tabs>
          <w:tab w:val="left" w:pos="20"/>
          <w:tab w:val="left" w:pos="200"/>
        </w:tabs>
        <w:autoSpaceDE w:val="0"/>
        <w:autoSpaceDN w:val="0"/>
        <w:adjustRightInd w:val="0"/>
        <w:spacing w:line="276" w:lineRule="auto"/>
        <w:contextualSpacing/>
        <w:rPr>
          <w:rFonts w:ascii="Roboto" w:hAnsi="Roboto" w:cs="Helvetica Neue"/>
          <w:color w:val="000000"/>
          <w:sz w:val="18"/>
          <w:szCs w:val="18"/>
          <w:u w:color="000000"/>
        </w:rPr>
      </w:pPr>
      <w:r w:rsidRPr="00153604">
        <w:rPr>
          <w:rFonts w:ascii="Roboto" w:hAnsi="Roboto" w:cs="Helvetica Neue"/>
          <w:color w:val="000000"/>
          <w:sz w:val="18"/>
          <w:szCs w:val="18"/>
          <w:u w:color="000000"/>
        </w:rPr>
        <w:t>a share of the proceeds shall go towards adaptation measures in developing countries that are particularly vulnerable for the adverse effects of climate change.</w:t>
      </w:r>
    </w:p>
    <w:p w14:paraId="38C1F410" w14:textId="77777777" w:rsidR="00FC5434" w:rsidRPr="00153604" w:rsidRDefault="00FC5434" w:rsidP="00153604">
      <w:pPr>
        <w:autoSpaceDE w:val="0"/>
        <w:autoSpaceDN w:val="0"/>
        <w:adjustRightInd w:val="0"/>
        <w:spacing w:line="276" w:lineRule="auto"/>
        <w:ind w:left="360"/>
        <w:contextualSpacing/>
        <w:rPr>
          <w:rFonts w:ascii="Roboto" w:hAnsi="Roboto" w:cs="Helvetica Neue"/>
          <w:color w:val="000000"/>
          <w:sz w:val="18"/>
          <w:szCs w:val="18"/>
          <w:u w:color="000000"/>
        </w:rPr>
      </w:pPr>
      <w:r w:rsidRPr="00153604">
        <w:rPr>
          <w:rFonts w:ascii="Roboto" w:hAnsi="Roboto" w:cs="Helvetica Neue"/>
          <w:color w:val="000000"/>
          <w:sz w:val="18"/>
          <w:szCs w:val="18"/>
          <w:u w:color="000000"/>
        </w:rPr>
        <w:t xml:space="preserve">The rules, modalities and procedures of this mechanism </w:t>
      </w:r>
      <w:r w:rsidRPr="00153604">
        <w:rPr>
          <w:rFonts w:ascii="Roboto" w:hAnsi="Roboto" w:cs="Helvetica Neue"/>
          <w:color w:val="FF0000"/>
          <w:sz w:val="18"/>
          <w:szCs w:val="18"/>
          <w:u w:color="000000"/>
        </w:rPr>
        <w:t>are yet to be agreed upon by the COP</w:t>
      </w:r>
      <w:r w:rsidRPr="00153604">
        <w:rPr>
          <w:rFonts w:ascii="Roboto" w:hAnsi="Roboto" w:cs="Helvetica Neue"/>
          <w:color w:val="000000"/>
          <w:sz w:val="18"/>
          <w:szCs w:val="18"/>
          <w:u w:color="000000"/>
        </w:rPr>
        <w:t>.</w:t>
      </w:r>
    </w:p>
    <w:p w14:paraId="11D9D8EB" w14:textId="77777777" w:rsidR="0099222B" w:rsidRDefault="0099222B" w:rsidP="00153604">
      <w:pPr>
        <w:autoSpaceDE w:val="0"/>
        <w:autoSpaceDN w:val="0"/>
        <w:adjustRightInd w:val="0"/>
        <w:spacing w:line="276" w:lineRule="auto"/>
        <w:contextualSpacing/>
        <w:rPr>
          <w:rFonts w:ascii="Roboto" w:hAnsi="Roboto" w:cs="Helvetica Neue"/>
          <w:color w:val="000000"/>
          <w:sz w:val="18"/>
          <w:szCs w:val="18"/>
          <w:u w:color="000000"/>
        </w:rPr>
      </w:pPr>
    </w:p>
    <w:p w14:paraId="03BCD33F" w14:textId="0CD9929A" w:rsidR="00FC5434" w:rsidRPr="00153604" w:rsidRDefault="00FC5434" w:rsidP="0099222B">
      <w:pPr>
        <w:autoSpaceDE w:val="0"/>
        <w:autoSpaceDN w:val="0"/>
        <w:adjustRightInd w:val="0"/>
        <w:spacing w:line="276" w:lineRule="auto"/>
        <w:ind w:left="360"/>
        <w:contextualSpacing/>
        <w:rPr>
          <w:rFonts w:ascii="Roboto" w:hAnsi="Roboto" w:cs="Helvetica Neue"/>
          <w:color w:val="000000"/>
          <w:sz w:val="18"/>
          <w:szCs w:val="18"/>
          <w:u w:color="000000"/>
        </w:rPr>
      </w:pPr>
      <w:r w:rsidRPr="00153604">
        <w:rPr>
          <w:rFonts w:ascii="Roboto" w:hAnsi="Roboto" w:cs="Helvetica Neue"/>
          <w:color w:val="000000"/>
          <w:sz w:val="18"/>
          <w:szCs w:val="18"/>
          <w:u w:color="000000"/>
        </w:rPr>
        <w:t>A framework for non-market approaches to sustainable development to assist in the implementation of their NDCs is also established.</w:t>
      </w:r>
    </w:p>
    <w:p w14:paraId="17BF5D77" w14:textId="77777777" w:rsidR="006B3F8F" w:rsidRPr="00153604" w:rsidRDefault="006B3F8F" w:rsidP="00153604">
      <w:pPr>
        <w:spacing w:line="276" w:lineRule="auto"/>
        <w:contextualSpacing/>
        <w:jc w:val="both"/>
        <w:rPr>
          <w:rFonts w:ascii="Roboto" w:hAnsi="Roboto"/>
          <w:sz w:val="18"/>
          <w:szCs w:val="18"/>
        </w:rPr>
      </w:pPr>
    </w:p>
    <w:p w14:paraId="2F0D02C8" w14:textId="77777777" w:rsidR="003B34C6" w:rsidRDefault="003B34C6" w:rsidP="003B34C6">
      <w:pPr>
        <w:autoSpaceDE w:val="0"/>
        <w:autoSpaceDN w:val="0"/>
        <w:adjustRightInd w:val="0"/>
        <w:spacing w:line="276" w:lineRule="auto"/>
        <w:contextualSpacing/>
        <w:jc w:val="both"/>
        <w:rPr>
          <w:rFonts w:ascii="Roboto" w:hAnsi="Roboto" w:cs="Helvetica Neue"/>
          <w:color w:val="000000"/>
          <w:sz w:val="18"/>
          <w:szCs w:val="18"/>
        </w:rPr>
      </w:pPr>
      <w:r>
        <w:rPr>
          <w:rFonts w:ascii="Roboto" w:hAnsi="Roboto" w:cs="Helvetica Neue"/>
          <w:color w:val="000000"/>
          <w:sz w:val="18"/>
          <w:szCs w:val="18"/>
        </w:rPr>
        <w:t>Implementation of t</w:t>
      </w:r>
      <w:r w:rsidRPr="00E133E7">
        <w:rPr>
          <w:rFonts w:ascii="Roboto" w:hAnsi="Roboto" w:cs="Helvetica Neue"/>
          <w:color w:val="000000"/>
          <w:sz w:val="18"/>
          <w:szCs w:val="18"/>
        </w:rPr>
        <w:t xml:space="preserve">he </w:t>
      </w:r>
      <w:r>
        <w:rPr>
          <w:rFonts w:ascii="Roboto" w:hAnsi="Roboto" w:cs="Helvetica Neue"/>
          <w:color w:val="000000"/>
          <w:sz w:val="18"/>
          <w:szCs w:val="18"/>
        </w:rPr>
        <w:t xml:space="preserve">Paris </w:t>
      </w:r>
      <w:r w:rsidRPr="00E133E7">
        <w:rPr>
          <w:rFonts w:ascii="Roboto" w:hAnsi="Roboto" w:cs="Helvetica Neue"/>
          <w:color w:val="000000"/>
          <w:sz w:val="18"/>
          <w:szCs w:val="18"/>
        </w:rPr>
        <w:t xml:space="preserve">Agreement shall be reviewed each 5-year cycle. This </w:t>
      </w:r>
      <w:r>
        <w:rPr>
          <w:rFonts w:ascii="Roboto" w:hAnsi="Roboto" w:cs="Helvetica Neue"/>
          <w:color w:val="000000"/>
          <w:sz w:val="18"/>
          <w:szCs w:val="18"/>
        </w:rPr>
        <w:t>G</w:t>
      </w:r>
      <w:r w:rsidRPr="00E133E7">
        <w:rPr>
          <w:rFonts w:ascii="Roboto" w:hAnsi="Roboto" w:cs="Helvetica Neue"/>
          <w:color w:val="000000"/>
          <w:sz w:val="18"/>
          <w:szCs w:val="18"/>
        </w:rPr>
        <w:t xml:space="preserve">lobal </w:t>
      </w:r>
      <w:r>
        <w:rPr>
          <w:rFonts w:ascii="Roboto" w:hAnsi="Roboto" w:cs="Helvetica Neue"/>
          <w:color w:val="000000"/>
          <w:sz w:val="18"/>
          <w:szCs w:val="18"/>
        </w:rPr>
        <w:t>S</w:t>
      </w:r>
      <w:r w:rsidRPr="00E133E7">
        <w:rPr>
          <w:rFonts w:ascii="Roboto" w:hAnsi="Roboto" w:cs="Helvetica Neue"/>
          <w:color w:val="000000"/>
          <w:sz w:val="18"/>
          <w:szCs w:val="18"/>
        </w:rPr>
        <w:t>tocktake</w:t>
      </w:r>
      <w:r>
        <w:rPr>
          <w:rFonts w:ascii="Roboto" w:hAnsi="Roboto" w:cs="Helvetica Neue"/>
          <w:color w:val="000000"/>
          <w:sz w:val="18"/>
          <w:szCs w:val="18"/>
        </w:rPr>
        <w:t xml:space="preserve"> (GST)</w:t>
      </w:r>
      <w:r w:rsidRPr="00E133E7">
        <w:rPr>
          <w:rFonts w:ascii="Roboto" w:hAnsi="Roboto" w:cs="Helvetica Neue"/>
          <w:color w:val="000000"/>
          <w:sz w:val="18"/>
          <w:szCs w:val="18"/>
        </w:rPr>
        <w:t xml:space="preserve"> will be undertaken for the first time</w:t>
      </w:r>
      <w:r>
        <w:rPr>
          <w:rFonts w:ascii="Roboto" w:hAnsi="Roboto" w:cs="Helvetica Neue"/>
          <w:color w:val="000000"/>
          <w:sz w:val="18"/>
          <w:szCs w:val="18"/>
        </w:rPr>
        <w:t xml:space="preserve"> in a process starting in 2021 and concluding</w:t>
      </w:r>
      <w:r w:rsidRPr="00E133E7">
        <w:rPr>
          <w:rFonts w:ascii="Roboto" w:hAnsi="Roboto" w:cs="Helvetica Neue"/>
          <w:color w:val="000000"/>
          <w:sz w:val="18"/>
          <w:szCs w:val="18"/>
        </w:rPr>
        <w:t xml:space="preserve"> in </w:t>
      </w:r>
      <w:r>
        <w:rPr>
          <w:rFonts w:ascii="Roboto" w:hAnsi="Roboto" w:cs="Helvetica Neue"/>
          <w:color w:val="000000"/>
          <w:sz w:val="18"/>
          <w:szCs w:val="18"/>
        </w:rPr>
        <w:t xml:space="preserve">November </w:t>
      </w:r>
      <w:r w:rsidRPr="00E133E7">
        <w:rPr>
          <w:rFonts w:ascii="Roboto" w:hAnsi="Roboto" w:cs="Helvetica Neue"/>
          <w:color w:val="000000"/>
          <w:sz w:val="18"/>
          <w:szCs w:val="18"/>
        </w:rPr>
        <w:t>2023</w:t>
      </w:r>
      <w:r>
        <w:rPr>
          <w:rFonts w:ascii="Roboto" w:hAnsi="Roboto" w:cs="Helvetica Neue"/>
          <w:color w:val="000000"/>
          <w:sz w:val="18"/>
          <w:szCs w:val="18"/>
        </w:rPr>
        <w:t>, and will incorporate information collection and preparation, Technical Dialogues and consideration of outputs</w:t>
      </w:r>
      <w:r w:rsidRPr="00E133E7">
        <w:rPr>
          <w:rFonts w:ascii="Roboto" w:hAnsi="Roboto" w:cs="Helvetica Neue"/>
          <w:color w:val="000000"/>
          <w:sz w:val="18"/>
          <w:szCs w:val="18"/>
        </w:rPr>
        <w:t>.</w:t>
      </w:r>
      <w:r>
        <w:rPr>
          <w:rFonts w:ascii="Roboto" w:hAnsi="Roboto" w:cs="Helvetica Neue"/>
          <w:color w:val="000000"/>
          <w:sz w:val="18"/>
          <w:szCs w:val="18"/>
        </w:rPr>
        <w:t xml:space="preserve"> </w:t>
      </w:r>
    </w:p>
    <w:p w14:paraId="0574B6ED" w14:textId="4BBD0F9E" w:rsidR="003B34C6" w:rsidRPr="0009616B" w:rsidRDefault="003B34C6" w:rsidP="003B34C6">
      <w:pPr>
        <w:autoSpaceDE w:val="0"/>
        <w:autoSpaceDN w:val="0"/>
        <w:adjustRightInd w:val="0"/>
        <w:spacing w:line="276" w:lineRule="auto"/>
        <w:contextualSpacing/>
        <w:jc w:val="both"/>
        <w:rPr>
          <w:rFonts w:ascii="Roboto" w:hAnsi="Roboto" w:cs="Helvetica Neue"/>
          <w:color w:val="000000"/>
          <w:sz w:val="18"/>
          <w:szCs w:val="18"/>
        </w:rPr>
      </w:pPr>
      <w:r>
        <w:rPr>
          <w:rFonts w:ascii="Roboto" w:hAnsi="Roboto" w:cs="Helvetica Neue"/>
          <w:color w:val="000000"/>
          <w:sz w:val="18"/>
          <w:szCs w:val="18"/>
        </w:rPr>
        <w:t xml:space="preserve">(Art. 4, Paris Agreement; Decision </w:t>
      </w:r>
      <w:r w:rsidRPr="0009616B">
        <w:rPr>
          <w:rFonts w:ascii="Roboto" w:hAnsi="Roboto" w:cs="Helvetica Neue"/>
          <w:color w:val="000000"/>
          <w:sz w:val="18"/>
          <w:szCs w:val="18"/>
        </w:rPr>
        <w:t>19/CMA.1</w:t>
      </w:r>
      <w:r>
        <w:rPr>
          <w:rFonts w:ascii="Roboto" w:hAnsi="Roboto" w:cs="Helvetica Neue"/>
          <w:color w:val="000000"/>
          <w:sz w:val="18"/>
          <w:szCs w:val="18"/>
        </w:rPr>
        <w:t>)</w:t>
      </w:r>
    </w:p>
    <w:p w14:paraId="699A4862" w14:textId="77777777" w:rsidR="003B34C6" w:rsidRPr="00E133E7" w:rsidRDefault="003B34C6" w:rsidP="003B34C6">
      <w:pPr>
        <w:autoSpaceDE w:val="0"/>
        <w:autoSpaceDN w:val="0"/>
        <w:adjustRightInd w:val="0"/>
        <w:spacing w:line="276" w:lineRule="auto"/>
        <w:contextualSpacing/>
        <w:jc w:val="both"/>
        <w:rPr>
          <w:rFonts w:ascii="Roboto" w:hAnsi="Roboto" w:cs="Helvetica Neue"/>
          <w:color w:val="000000"/>
          <w:sz w:val="18"/>
          <w:szCs w:val="18"/>
        </w:rPr>
      </w:pPr>
    </w:p>
    <w:p w14:paraId="23714F3C" w14:textId="77777777" w:rsidR="006B3F8F" w:rsidRPr="00153604" w:rsidRDefault="006B3F8F" w:rsidP="00153604">
      <w:pPr>
        <w:spacing w:line="276" w:lineRule="auto"/>
        <w:contextualSpacing/>
        <w:jc w:val="both"/>
        <w:rPr>
          <w:rFonts w:ascii="Roboto" w:hAnsi="Roboto"/>
          <w:sz w:val="18"/>
          <w:szCs w:val="18"/>
        </w:rPr>
      </w:pPr>
    </w:p>
    <w:p w14:paraId="05A90D92" w14:textId="77777777" w:rsidR="006B3F8F" w:rsidRPr="00153604" w:rsidRDefault="006B3F8F" w:rsidP="006B3F8F">
      <w:pPr>
        <w:jc w:val="both"/>
        <w:rPr>
          <w:rFonts w:ascii="Roboto" w:hAnsi="Roboto" w:cstheme="majorHAnsi"/>
          <w:color w:val="2F5496" w:themeColor="accent1" w:themeShade="BF"/>
          <w:sz w:val="28"/>
          <w:szCs w:val="28"/>
        </w:rPr>
      </w:pPr>
      <w:r w:rsidRPr="00153604">
        <w:rPr>
          <w:rFonts w:ascii="Roboto" w:hAnsi="Roboto" w:cstheme="majorHAnsi"/>
          <w:color w:val="2F5496" w:themeColor="accent1" w:themeShade="BF"/>
          <w:sz w:val="28"/>
          <w:szCs w:val="28"/>
        </w:rPr>
        <w:t>Trends</w:t>
      </w:r>
    </w:p>
    <w:p w14:paraId="4358DDCE" w14:textId="77777777" w:rsidR="00537C4F" w:rsidRDefault="00537C4F" w:rsidP="00153604">
      <w:pPr>
        <w:spacing w:line="276" w:lineRule="auto"/>
        <w:contextualSpacing/>
        <w:jc w:val="both"/>
        <w:rPr>
          <w:rFonts w:ascii="Roboto" w:hAnsi="Roboto" w:cs="Helvetica Neue"/>
          <w:color w:val="000000"/>
          <w:sz w:val="18"/>
          <w:szCs w:val="18"/>
        </w:rPr>
      </w:pPr>
    </w:p>
    <w:p w14:paraId="335157EA" w14:textId="0C11E028" w:rsidR="00024458" w:rsidRPr="00153604" w:rsidRDefault="00024458" w:rsidP="00153604">
      <w:pPr>
        <w:spacing w:line="276" w:lineRule="auto"/>
        <w:contextualSpacing/>
        <w:jc w:val="both"/>
        <w:rPr>
          <w:rFonts w:ascii="Roboto" w:hAnsi="Roboto"/>
          <w:sz w:val="18"/>
          <w:szCs w:val="18"/>
        </w:rPr>
      </w:pPr>
      <w:r w:rsidRPr="00153604">
        <w:rPr>
          <w:rFonts w:ascii="Roboto" w:hAnsi="Roboto" w:cs="Helvetica Neue"/>
          <w:color w:val="000000"/>
          <w:sz w:val="18"/>
          <w:szCs w:val="18"/>
        </w:rPr>
        <w:t xml:space="preserve">Decisions from </w:t>
      </w:r>
      <w:r w:rsidRPr="00EA5E90">
        <w:rPr>
          <w:rFonts w:ascii="Roboto" w:hAnsi="Roboto" w:cs="Helvetica Neue"/>
          <w:b/>
          <w:bCs/>
          <w:color w:val="000000"/>
          <w:sz w:val="18"/>
          <w:szCs w:val="18"/>
        </w:rPr>
        <w:t>COP</w:t>
      </w:r>
      <w:r w:rsidR="00681046">
        <w:rPr>
          <w:rFonts w:ascii="Roboto" w:hAnsi="Roboto" w:cs="Helvetica Neue"/>
          <w:b/>
          <w:bCs/>
          <w:color w:val="000000"/>
          <w:sz w:val="18"/>
          <w:szCs w:val="18"/>
        </w:rPr>
        <w:t xml:space="preserve"> </w:t>
      </w:r>
      <w:r w:rsidRPr="00EA5E90">
        <w:rPr>
          <w:rFonts w:ascii="Roboto" w:hAnsi="Roboto" w:cs="Helvetica Neue"/>
          <w:b/>
          <w:bCs/>
          <w:color w:val="000000"/>
          <w:sz w:val="18"/>
          <w:szCs w:val="18"/>
        </w:rPr>
        <w:t>26</w:t>
      </w:r>
      <w:r w:rsidRPr="00153604">
        <w:rPr>
          <w:rFonts w:ascii="Roboto" w:hAnsi="Roboto" w:cs="Helvetica Neue"/>
          <w:color w:val="000000"/>
          <w:sz w:val="18"/>
          <w:szCs w:val="18"/>
        </w:rPr>
        <w:t xml:space="preserve"> are contained in</w:t>
      </w:r>
      <w:r w:rsidRPr="00153604">
        <w:rPr>
          <w:rFonts w:ascii="Roboto" w:hAnsi="Roboto"/>
          <w:sz w:val="18"/>
          <w:szCs w:val="18"/>
        </w:rPr>
        <w:t xml:space="preserve"> the Report of the Conference of the Parties serving as the meeting of the Parties to the Paris Agreement </w:t>
      </w:r>
      <w:r w:rsidRPr="00EA5E90">
        <w:rPr>
          <w:rFonts w:ascii="Roboto" w:hAnsi="Roboto"/>
          <w:sz w:val="18"/>
          <w:szCs w:val="18"/>
        </w:rPr>
        <w:t>(CMA) on its third session, held in Glasgow from 31 October to 13 November 2021</w:t>
      </w:r>
      <w:r w:rsidRPr="00153604">
        <w:rPr>
          <w:rFonts w:ascii="Roboto" w:hAnsi="Roboto"/>
          <w:sz w:val="18"/>
          <w:szCs w:val="18"/>
        </w:rPr>
        <w:t>:</w:t>
      </w:r>
    </w:p>
    <w:p w14:paraId="52A66B06" w14:textId="7F1195BB" w:rsidR="00024458" w:rsidRPr="00153604" w:rsidRDefault="00024458" w:rsidP="00153604">
      <w:pPr>
        <w:pStyle w:val="ListParagraph"/>
        <w:numPr>
          <w:ilvl w:val="0"/>
          <w:numId w:val="14"/>
        </w:numPr>
        <w:spacing w:line="276" w:lineRule="auto"/>
        <w:ind w:left="360"/>
        <w:jc w:val="both"/>
        <w:rPr>
          <w:rFonts w:ascii="Roboto" w:hAnsi="Roboto"/>
          <w:sz w:val="18"/>
          <w:szCs w:val="18"/>
        </w:rPr>
      </w:pPr>
      <w:r w:rsidRPr="00153604">
        <w:rPr>
          <w:rFonts w:ascii="Roboto" w:hAnsi="Roboto"/>
          <w:sz w:val="18"/>
          <w:szCs w:val="18"/>
        </w:rPr>
        <w:t>Guidance on cooperative approaches referred to in Article 6, paragraph 2, of the Paris Agreement</w:t>
      </w:r>
      <w:r w:rsidR="00046211" w:rsidRPr="00153604">
        <w:rPr>
          <w:rFonts w:ascii="Roboto" w:hAnsi="Roboto"/>
          <w:sz w:val="18"/>
          <w:szCs w:val="18"/>
        </w:rPr>
        <w:t xml:space="preserve"> (Decision 2/CMA.3)</w:t>
      </w:r>
    </w:p>
    <w:p w14:paraId="556495CD" w14:textId="3E2A7C38" w:rsidR="00024458" w:rsidRPr="00153604" w:rsidRDefault="00024458" w:rsidP="00153604">
      <w:pPr>
        <w:pStyle w:val="ListParagraph"/>
        <w:numPr>
          <w:ilvl w:val="0"/>
          <w:numId w:val="14"/>
        </w:numPr>
        <w:spacing w:line="276" w:lineRule="auto"/>
        <w:ind w:left="360"/>
        <w:jc w:val="both"/>
        <w:rPr>
          <w:rFonts w:ascii="Roboto" w:hAnsi="Roboto"/>
          <w:sz w:val="18"/>
          <w:szCs w:val="18"/>
        </w:rPr>
      </w:pPr>
      <w:r w:rsidRPr="00153604">
        <w:rPr>
          <w:rFonts w:ascii="Roboto" w:hAnsi="Roboto"/>
          <w:sz w:val="18"/>
          <w:szCs w:val="18"/>
        </w:rPr>
        <w:t>Rules, modalities and procedures for the mechanism established by Article 6, paragraph 4, of the Paris Agreement</w:t>
      </w:r>
      <w:r w:rsidR="00046211" w:rsidRPr="00153604">
        <w:rPr>
          <w:rFonts w:ascii="Roboto" w:hAnsi="Roboto"/>
          <w:sz w:val="18"/>
          <w:szCs w:val="18"/>
        </w:rPr>
        <w:t xml:space="preserve"> (Decision 3/CMA.3)</w:t>
      </w:r>
    </w:p>
    <w:p w14:paraId="0ED3C466" w14:textId="4751A9AD" w:rsidR="00024458" w:rsidRPr="00153604" w:rsidRDefault="00024458" w:rsidP="00153604">
      <w:pPr>
        <w:pStyle w:val="ListParagraph"/>
        <w:numPr>
          <w:ilvl w:val="0"/>
          <w:numId w:val="14"/>
        </w:numPr>
        <w:spacing w:line="276" w:lineRule="auto"/>
        <w:ind w:left="360"/>
        <w:jc w:val="both"/>
        <w:rPr>
          <w:rFonts w:ascii="Roboto" w:hAnsi="Roboto"/>
          <w:sz w:val="18"/>
          <w:szCs w:val="18"/>
        </w:rPr>
      </w:pPr>
      <w:r w:rsidRPr="00153604">
        <w:rPr>
          <w:rFonts w:ascii="Roboto" w:hAnsi="Roboto"/>
          <w:sz w:val="18"/>
          <w:szCs w:val="18"/>
        </w:rPr>
        <w:t xml:space="preserve">Work programme under the framework for non-market approaches referred to in Article 6, paragraph 8, of the Paris Agreement </w:t>
      </w:r>
      <w:r w:rsidR="00046211" w:rsidRPr="00153604">
        <w:rPr>
          <w:rFonts w:ascii="Roboto" w:hAnsi="Roboto"/>
          <w:sz w:val="18"/>
          <w:szCs w:val="18"/>
        </w:rPr>
        <w:t>(Decision 4/CMA.3)</w:t>
      </w:r>
    </w:p>
    <w:p w14:paraId="48325280" w14:textId="77777777" w:rsidR="00F72FE8" w:rsidRDefault="00F72FE8" w:rsidP="00153604">
      <w:pPr>
        <w:autoSpaceDE w:val="0"/>
        <w:autoSpaceDN w:val="0"/>
        <w:adjustRightInd w:val="0"/>
        <w:spacing w:line="276" w:lineRule="auto"/>
        <w:contextualSpacing/>
        <w:jc w:val="both"/>
        <w:rPr>
          <w:rFonts w:ascii="Roboto" w:hAnsi="Roboto" w:cs="Helvetica Neue"/>
          <w:b/>
          <w:bCs/>
          <w:color w:val="000000" w:themeColor="text1"/>
          <w:sz w:val="18"/>
          <w:szCs w:val="18"/>
        </w:rPr>
      </w:pPr>
    </w:p>
    <w:p w14:paraId="20056870" w14:textId="02C12EF0" w:rsidR="00682739" w:rsidRPr="00153604" w:rsidRDefault="00682739" w:rsidP="00153604">
      <w:pPr>
        <w:autoSpaceDE w:val="0"/>
        <w:autoSpaceDN w:val="0"/>
        <w:adjustRightInd w:val="0"/>
        <w:spacing w:line="276" w:lineRule="auto"/>
        <w:contextualSpacing/>
        <w:jc w:val="both"/>
        <w:rPr>
          <w:rFonts w:ascii="Roboto" w:hAnsi="Roboto" w:cs="Helvetica Neue"/>
          <w:color w:val="000000" w:themeColor="text1"/>
          <w:sz w:val="18"/>
          <w:szCs w:val="18"/>
        </w:rPr>
      </w:pPr>
      <w:r w:rsidRPr="00153604">
        <w:rPr>
          <w:rFonts w:ascii="Roboto" w:hAnsi="Roboto" w:cs="Helvetica Neue"/>
          <w:b/>
          <w:bCs/>
          <w:color w:val="000000" w:themeColor="text1"/>
          <w:sz w:val="18"/>
          <w:szCs w:val="18"/>
        </w:rPr>
        <w:t>Bonn Climate Change Conference</w:t>
      </w:r>
      <w:r w:rsidRPr="00153604">
        <w:rPr>
          <w:rFonts w:ascii="Roboto" w:hAnsi="Roboto" w:cs="Helvetica Neue"/>
          <w:color w:val="000000" w:themeColor="text1"/>
          <w:sz w:val="18"/>
          <w:szCs w:val="18"/>
        </w:rPr>
        <w:t xml:space="preserve"> </w:t>
      </w:r>
      <w:r w:rsidRPr="00153604">
        <w:rPr>
          <w:rFonts w:ascii="Roboto" w:hAnsi="Roboto" w:cs="Helvetica Neue"/>
          <w:b/>
          <w:bCs/>
          <w:color w:val="000000" w:themeColor="text1"/>
          <w:sz w:val="18"/>
          <w:szCs w:val="18"/>
        </w:rPr>
        <w:t>June 2022</w:t>
      </w:r>
    </w:p>
    <w:p w14:paraId="0A845D58" w14:textId="0DDE4777" w:rsidR="00682739" w:rsidRPr="00153604" w:rsidRDefault="002D0A80" w:rsidP="00153604">
      <w:pPr>
        <w:spacing w:line="276" w:lineRule="auto"/>
        <w:contextualSpacing/>
        <w:rPr>
          <w:rFonts w:ascii="Roboto" w:hAnsi="Roboto"/>
          <w:sz w:val="18"/>
          <w:szCs w:val="18"/>
        </w:rPr>
      </w:pPr>
      <w:r w:rsidRPr="00153604">
        <w:rPr>
          <w:rFonts w:ascii="Roboto" w:hAnsi="Roboto" w:cs="Helvetica Neue"/>
          <w:color w:val="000000"/>
          <w:sz w:val="18"/>
          <w:szCs w:val="18"/>
        </w:rPr>
        <w:t xml:space="preserve">Parties </w:t>
      </w:r>
      <w:r w:rsidR="00943DA5" w:rsidRPr="00153604">
        <w:rPr>
          <w:rFonts w:ascii="Roboto" w:hAnsi="Roboto" w:cs="Helvetica Neue"/>
          <w:color w:val="000000"/>
          <w:sz w:val="18"/>
          <w:szCs w:val="18"/>
        </w:rPr>
        <w:t>continued deliberations</w:t>
      </w:r>
      <w:r w:rsidRPr="00153604">
        <w:rPr>
          <w:rFonts w:ascii="Roboto" w:hAnsi="Roboto" w:cs="Helvetica Neue"/>
          <w:color w:val="000000"/>
          <w:sz w:val="18"/>
          <w:szCs w:val="18"/>
        </w:rPr>
        <w:t xml:space="preserve"> in meetings of thei</w:t>
      </w:r>
      <w:r w:rsidR="00943DA5" w:rsidRPr="00153604">
        <w:rPr>
          <w:rFonts w:ascii="Roboto" w:hAnsi="Roboto" w:cs="Helvetica Neue"/>
          <w:color w:val="000000"/>
          <w:sz w:val="18"/>
          <w:szCs w:val="18"/>
        </w:rPr>
        <w:t>r</w:t>
      </w:r>
      <w:r w:rsidRPr="00153604">
        <w:rPr>
          <w:rFonts w:ascii="Roboto" w:hAnsi="Roboto" w:cs="Helvetica Neue"/>
          <w:color w:val="000000"/>
          <w:sz w:val="18"/>
          <w:szCs w:val="18"/>
        </w:rPr>
        <w:t xml:space="preserve"> subsidiary bodies</w:t>
      </w:r>
      <w:r w:rsidR="00943DA5" w:rsidRPr="00153604">
        <w:rPr>
          <w:rFonts w:ascii="Roboto" w:hAnsi="Roboto" w:cs="Helvetica Neue"/>
          <w:color w:val="000000"/>
          <w:sz w:val="18"/>
          <w:szCs w:val="18"/>
        </w:rPr>
        <w:t>,</w:t>
      </w:r>
      <w:r w:rsidRPr="00153604">
        <w:rPr>
          <w:rFonts w:ascii="Roboto" w:hAnsi="Roboto" w:cs="Helvetica Neue"/>
          <w:color w:val="000000"/>
          <w:sz w:val="18"/>
          <w:szCs w:val="18"/>
        </w:rPr>
        <w:t xml:space="preserve"> </w:t>
      </w:r>
      <w:r w:rsidR="00943DA5" w:rsidRPr="00153604">
        <w:rPr>
          <w:rFonts w:ascii="Roboto" w:hAnsi="Roboto" w:cs="Helvetica Neue"/>
          <w:color w:val="000000"/>
          <w:sz w:val="18"/>
          <w:szCs w:val="18"/>
        </w:rPr>
        <w:t xml:space="preserve">held from </w:t>
      </w:r>
      <w:r w:rsidR="00943DA5" w:rsidRPr="00153604">
        <w:rPr>
          <w:rFonts w:ascii="Roboto" w:hAnsi="Roboto"/>
          <w:color w:val="333333"/>
          <w:sz w:val="18"/>
          <w:szCs w:val="18"/>
          <w:shd w:val="clear" w:color="auto" w:fill="FFFFFF"/>
        </w:rPr>
        <w:t>6 to 16 June 2022</w:t>
      </w:r>
      <w:r w:rsidR="00943DA5" w:rsidRPr="00153604">
        <w:rPr>
          <w:rFonts w:ascii="Roboto" w:hAnsi="Roboto" w:cs="Helvetica Neue"/>
          <w:color w:val="000000"/>
          <w:sz w:val="18"/>
          <w:szCs w:val="18"/>
        </w:rPr>
        <w:t xml:space="preserve"> in Bonn, Germany.</w:t>
      </w:r>
      <w:r w:rsidR="00943DA5" w:rsidRPr="00153604">
        <w:rPr>
          <w:rFonts w:ascii="Roboto" w:hAnsi="Roboto"/>
          <w:sz w:val="18"/>
          <w:szCs w:val="18"/>
        </w:rPr>
        <w:t xml:space="preserve"> </w:t>
      </w:r>
      <w:r w:rsidR="00DC78FD" w:rsidRPr="00153604">
        <w:rPr>
          <w:rFonts w:ascii="Roboto" w:hAnsi="Roboto" w:cs="Helvetica Neue"/>
          <w:color w:val="000000"/>
          <w:sz w:val="18"/>
          <w:szCs w:val="18"/>
        </w:rPr>
        <w:t xml:space="preserve">The </w:t>
      </w:r>
      <w:r w:rsidR="00682739" w:rsidRPr="00153604">
        <w:rPr>
          <w:rFonts w:ascii="Roboto" w:hAnsi="Roboto" w:cs="Helvetica Neue"/>
          <w:color w:val="000000"/>
          <w:sz w:val="18"/>
          <w:szCs w:val="18"/>
        </w:rPr>
        <w:t xml:space="preserve">Synthesis report </w:t>
      </w:r>
      <w:r w:rsidR="00DC78FD" w:rsidRPr="00153604">
        <w:rPr>
          <w:rFonts w:ascii="Roboto" w:hAnsi="Roboto" w:cs="Helvetica Neue"/>
          <w:color w:val="000000"/>
          <w:sz w:val="18"/>
          <w:szCs w:val="18"/>
        </w:rPr>
        <w:t>reflects</w:t>
      </w:r>
      <w:r w:rsidR="00682739" w:rsidRPr="00153604">
        <w:rPr>
          <w:rFonts w:ascii="Roboto" w:hAnsi="Roboto" w:cs="Helvetica Neue"/>
          <w:color w:val="000000"/>
          <w:sz w:val="18"/>
          <w:szCs w:val="18"/>
        </w:rPr>
        <w:t xml:space="preserve"> views and information referred to in paragraph 6 of </w:t>
      </w:r>
      <w:r w:rsidR="0040593C" w:rsidRPr="00153604">
        <w:rPr>
          <w:rFonts w:ascii="Roboto" w:hAnsi="Roboto" w:cs="Helvetica Neue"/>
          <w:color w:val="000000"/>
          <w:sz w:val="18"/>
          <w:szCs w:val="18"/>
        </w:rPr>
        <w:t>D</w:t>
      </w:r>
      <w:r w:rsidR="00682739" w:rsidRPr="00153604">
        <w:rPr>
          <w:rFonts w:ascii="Roboto" w:hAnsi="Roboto" w:cs="Helvetica Neue"/>
          <w:color w:val="000000"/>
          <w:sz w:val="18"/>
          <w:szCs w:val="18"/>
        </w:rPr>
        <w:t xml:space="preserve">ecision 4/CMA.3., </w:t>
      </w:r>
      <w:r w:rsidR="0040593C" w:rsidRPr="00153604">
        <w:rPr>
          <w:rFonts w:ascii="Roboto" w:hAnsi="Roboto" w:cs="Helvetica Neue"/>
          <w:color w:val="000000"/>
          <w:sz w:val="18"/>
          <w:szCs w:val="18"/>
        </w:rPr>
        <w:t>which</w:t>
      </w:r>
      <w:r w:rsidR="00DC78FD" w:rsidRPr="00153604">
        <w:rPr>
          <w:rFonts w:ascii="Roboto" w:hAnsi="Roboto" w:cs="Helvetica Neue"/>
          <w:color w:val="000000"/>
          <w:sz w:val="18"/>
          <w:szCs w:val="18"/>
        </w:rPr>
        <w:t xml:space="preserve"> were submitted by</w:t>
      </w:r>
      <w:r w:rsidR="00682739" w:rsidRPr="00153604">
        <w:rPr>
          <w:rFonts w:ascii="Roboto" w:hAnsi="Roboto" w:cs="Helvetica Neue"/>
          <w:color w:val="000000"/>
          <w:sz w:val="18"/>
          <w:szCs w:val="18"/>
        </w:rPr>
        <w:t xml:space="preserve"> Parties and </w:t>
      </w:r>
      <w:r w:rsidR="00DC78FD" w:rsidRPr="00153604">
        <w:rPr>
          <w:rFonts w:ascii="Roboto" w:hAnsi="Roboto" w:cs="Helvetica Neue"/>
          <w:color w:val="000000"/>
          <w:sz w:val="18"/>
          <w:szCs w:val="18"/>
        </w:rPr>
        <w:t>o</w:t>
      </w:r>
      <w:r w:rsidR="00682739" w:rsidRPr="00153604">
        <w:rPr>
          <w:rFonts w:ascii="Roboto" w:hAnsi="Roboto" w:cs="Helvetica Neue"/>
          <w:color w:val="000000"/>
          <w:sz w:val="18"/>
          <w:szCs w:val="18"/>
        </w:rPr>
        <w:t xml:space="preserve">bservers </w:t>
      </w:r>
      <w:r w:rsidR="00DC78FD" w:rsidRPr="00153604">
        <w:rPr>
          <w:rFonts w:ascii="Roboto" w:hAnsi="Roboto" w:cs="Helvetica Neue"/>
          <w:color w:val="000000"/>
          <w:sz w:val="18"/>
          <w:szCs w:val="18"/>
        </w:rPr>
        <w:t xml:space="preserve">and </w:t>
      </w:r>
      <w:r w:rsidR="00682739" w:rsidRPr="00153604">
        <w:rPr>
          <w:rFonts w:ascii="Roboto" w:hAnsi="Roboto" w:cs="Helvetica Neue"/>
          <w:color w:val="000000"/>
          <w:sz w:val="18"/>
          <w:szCs w:val="18"/>
        </w:rPr>
        <w:t xml:space="preserve">received between 8 November 2021 and 3 May 2022. </w:t>
      </w:r>
      <w:r w:rsidR="0040593C" w:rsidRPr="00153604">
        <w:rPr>
          <w:rFonts w:ascii="Roboto" w:hAnsi="Roboto" w:cs="Helvetica Neue"/>
          <w:color w:val="000000"/>
          <w:sz w:val="18"/>
          <w:szCs w:val="18"/>
        </w:rPr>
        <w:t>The report</w:t>
      </w:r>
      <w:r w:rsidR="00682739" w:rsidRPr="00153604">
        <w:rPr>
          <w:rFonts w:ascii="Roboto" w:hAnsi="Roboto" w:cs="Helvetica Neue"/>
          <w:color w:val="000000"/>
          <w:sz w:val="18"/>
          <w:szCs w:val="18"/>
        </w:rPr>
        <w:t xml:space="preserve"> has been prepared for consideration by the Glasgow Committee on Non-market Approaches, and serve</w:t>
      </w:r>
      <w:r w:rsidR="00D467AB" w:rsidRPr="00153604">
        <w:rPr>
          <w:rFonts w:ascii="Roboto" w:hAnsi="Roboto" w:cs="Helvetica Neue"/>
          <w:color w:val="000000"/>
          <w:sz w:val="18"/>
          <w:szCs w:val="18"/>
        </w:rPr>
        <w:t>d</w:t>
      </w:r>
      <w:r w:rsidR="00682739" w:rsidRPr="00153604">
        <w:rPr>
          <w:rFonts w:ascii="Roboto" w:hAnsi="Roboto" w:cs="Helvetica Neue"/>
          <w:color w:val="000000"/>
          <w:sz w:val="18"/>
          <w:szCs w:val="18"/>
        </w:rPr>
        <w:t xml:space="preserve"> as input to the relevant workshop held in conjunction with the fifty-sixth session of the Subsidiary Body for Scientific and Technological Advice (SBSTA56).</w:t>
      </w:r>
    </w:p>
    <w:p w14:paraId="417A4593" w14:textId="77777777" w:rsidR="006B3F8F" w:rsidRPr="00153604" w:rsidRDefault="006B3F8F" w:rsidP="00153604">
      <w:pPr>
        <w:spacing w:line="276" w:lineRule="auto"/>
        <w:contextualSpacing/>
        <w:jc w:val="both"/>
        <w:rPr>
          <w:rFonts w:ascii="Roboto" w:hAnsi="Roboto"/>
          <w:sz w:val="18"/>
          <w:szCs w:val="18"/>
        </w:rPr>
      </w:pPr>
    </w:p>
    <w:p w14:paraId="017218A7" w14:textId="77777777" w:rsidR="00EA5E90" w:rsidRPr="006C42E5" w:rsidRDefault="00EA5E90" w:rsidP="00EA5E90">
      <w:pPr>
        <w:spacing w:line="276" w:lineRule="auto"/>
        <w:contextualSpacing/>
        <w:jc w:val="both"/>
        <w:rPr>
          <w:rFonts w:ascii="Roboto" w:hAnsi="Roboto"/>
          <w:b/>
          <w:bCs/>
          <w:sz w:val="18"/>
          <w:szCs w:val="18"/>
        </w:rPr>
      </w:pPr>
      <w:r w:rsidRPr="006C42E5">
        <w:rPr>
          <w:rFonts w:ascii="Roboto" w:hAnsi="Roboto"/>
          <w:b/>
          <w:bCs/>
          <w:sz w:val="18"/>
          <w:szCs w:val="18"/>
        </w:rPr>
        <w:t>COP</w:t>
      </w:r>
      <w:r>
        <w:rPr>
          <w:rFonts w:ascii="Roboto" w:hAnsi="Roboto"/>
          <w:b/>
          <w:bCs/>
          <w:sz w:val="18"/>
          <w:szCs w:val="18"/>
        </w:rPr>
        <w:t xml:space="preserve"> </w:t>
      </w:r>
      <w:r w:rsidRPr="006C42E5">
        <w:rPr>
          <w:rFonts w:ascii="Roboto" w:hAnsi="Roboto"/>
          <w:b/>
          <w:bCs/>
          <w:sz w:val="18"/>
          <w:szCs w:val="18"/>
        </w:rPr>
        <w:t>27</w:t>
      </w:r>
    </w:p>
    <w:p w14:paraId="11285EBE" w14:textId="77777777" w:rsidR="00EA5E90" w:rsidRPr="00832A44" w:rsidRDefault="00EA5E90" w:rsidP="00EA5E90">
      <w:pPr>
        <w:pStyle w:val="NormalWeb"/>
        <w:spacing w:line="276" w:lineRule="auto"/>
        <w:contextualSpacing/>
        <w:rPr>
          <w:rFonts w:ascii="Roboto" w:hAnsi="Roboto"/>
          <w:sz w:val="18"/>
          <w:szCs w:val="18"/>
        </w:rPr>
      </w:pPr>
      <w:r w:rsidRPr="00832A44">
        <w:rPr>
          <w:rFonts w:ascii="Roboto" w:hAnsi="Roboto"/>
          <w:sz w:val="18"/>
          <w:szCs w:val="18"/>
        </w:rPr>
        <w:t>After years of regime building and ambition raising, the Sharm El-Sheikh Climate Change Conference (COP 27, CMP 17 and CMA 4) was expected to tackle the actual task of climate action and delivery of support — i.e.</w:t>
      </w:r>
    </w:p>
    <w:p w14:paraId="54C7489C" w14:textId="77777777" w:rsidR="00EA5E90" w:rsidRPr="00832A44" w:rsidRDefault="00EA5E90" w:rsidP="00EA5E90">
      <w:pPr>
        <w:pStyle w:val="NormalWeb"/>
        <w:spacing w:line="276" w:lineRule="auto"/>
        <w:contextualSpacing/>
        <w:rPr>
          <w:rFonts w:ascii="Roboto" w:hAnsi="Roboto"/>
          <w:sz w:val="18"/>
          <w:szCs w:val="18"/>
        </w:rPr>
      </w:pPr>
      <w:r w:rsidRPr="00832A44">
        <w:rPr>
          <w:rFonts w:ascii="Roboto" w:hAnsi="Roboto"/>
          <w:sz w:val="18"/>
          <w:szCs w:val="18"/>
        </w:rPr>
        <w:lastRenderedPageBreak/>
        <w:t xml:space="preserve">action on mitigation and adaptation and support for developing countries through finance and other means of implementation. Some decisions are highlighted below. (Sharm El Sheikh Implementation Plan, Decisions (..)-/CP.27 and (..)/CMA.4) </w:t>
      </w:r>
    </w:p>
    <w:p w14:paraId="7C3966BE" w14:textId="77777777" w:rsidR="00EA5E90" w:rsidRPr="00832A44" w:rsidRDefault="00EA5E90" w:rsidP="00EA5E90">
      <w:pPr>
        <w:pStyle w:val="NormalWeb"/>
        <w:spacing w:line="276" w:lineRule="auto"/>
        <w:contextualSpacing/>
        <w:rPr>
          <w:rFonts w:ascii="Roboto" w:hAnsi="Roboto"/>
          <w:sz w:val="18"/>
          <w:szCs w:val="18"/>
        </w:rPr>
      </w:pPr>
    </w:p>
    <w:p w14:paraId="412775EB" w14:textId="77777777" w:rsidR="00EA5E90" w:rsidRPr="00832A44" w:rsidRDefault="00EA5E90" w:rsidP="00EA5E90">
      <w:pPr>
        <w:pStyle w:val="NormalWeb"/>
        <w:spacing w:line="276" w:lineRule="auto"/>
        <w:contextualSpacing/>
        <w:rPr>
          <w:rFonts w:ascii="Roboto" w:hAnsi="Roboto"/>
          <w:sz w:val="18"/>
          <w:szCs w:val="18"/>
        </w:rPr>
      </w:pPr>
      <w:r w:rsidRPr="00832A44">
        <w:rPr>
          <w:rFonts w:ascii="Roboto" w:hAnsi="Roboto"/>
          <w:sz w:val="18"/>
          <w:szCs w:val="18"/>
          <w:u w:val="single"/>
        </w:rPr>
        <w:t>Mitigation</w:t>
      </w:r>
    </w:p>
    <w:p w14:paraId="21E38B9E" w14:textId="77777777" w:rsidR="00EA5E90" w:rsidRPr="00832A44" w:rsidRDefault="00EA5E90" w:rsidP="00EA5E90">
      <w:pPr>
        <w:pStyle w:val="NormalWeb"/>
        <w:spacing w:line="276" w:lineRule="auto"/>
        <w:contextualSpacing/>
        <w:rPr>
          <w:rFonts w:ascii="Roboto" w:hAnsi="Roboto"/>
          <w:sz w:val="18"/>
          <w:szCs w:val="18"/>
        </w:rPr>
      </w:pPr>
      <w:r w:rsidRPr="00832A44">
        <w:rPr>
          <w:rFonts w:ascii="Roboto" w:hAnsi="Roboto"/>
          <w:sz w:val="18"/>
          <w:szCs w:val="18"/>
        </w:rPr>
        <w:t xml:space="preserve">Recent reporting indicates that </w:t>
      </w:r>
      <w:r w:rsidRPr="00D54F4A">
        <w:rPr>
          <w:rFonts w:ascii="Roboto" w:hAnsi="Roboto"/>
          <w:sz w:val="18"/>
          <w:szCs w:val="18"/>
        </w:rPr>
        <w:t>limiting warming to around 1.5°C requires global greenhouse gas emissions to peak before 2025 at the latest, and be reduced by 43% by 2030; at the same time, methane would also need to be reduced by about a third</w:t>
      </w:r>
      <w:r w:rsidRPr="00832A44">
        <w:rPr>
          <w:rFonts w:ascii="Roboto" w:hAnsi="Roboto"/>
          <w:sz w:val="18"/>
          <w:szCs w:val="18"/>
        </w:rPr>
        <w:t>. (Climate Change 2022: Mitigation of climate change, Summary for Policymakers, IPCC Working Group III contribution to AR6)</w:t>
      </w:r>
    </w:p>
    <w:p w14:paraId="316FFEAC" w14:textId="77777777" w:rsidR="00EA5E90" w:rsidRPr="00832A44" w:rsidRDefault="00EA5E90" w:rsidP="00EA5E90">
      <w:pPr>
        <w:pStyle w:val="NormalWeb"/>
        <w:spacing w:line="276" w:lineRule="auto"/>
        <w:contextualSpacing/>
        <w:rPr>
          <w:rFonts w:ascii="Roboto" w:hAnsi="Roboto"/>
          <w:sz w:val="18"/>
          <w:szCs w:val="18"/>
        </w:rPr>
      </w:pPr>
      <w:r w:rsidRPr="00832A44">
        <w:rPr>
          <w:rFonts w:ascii="Roboto" w:hAnsi="Roboto"/>
          <w:sz w:val="18"/>
          <w:szCs w:val="18"/>
        </w:rPr>
        <w:t>The 2022 NDC Synthesis Report, however, implies that, taking into account implementation of all latest NDCs, the total global GHG emission level in 2030 is estimated to be 0.3 per cent below the 2019 level, which is not in line with least-cost scenarios for keeping global temperature rise to 2 or 1.5 °C. It was decided to r</w:t>
      </w:r>
      <w:r w:rsidRPr="009D5546">
        <w:rPr>
          <w:rFonts w:ascii="Roboto" w:hAnsi="Roboto"/>
          <w:sz w:val="18"/>
          <w:szCs w:val="18"/>
        </w:rPr>
        <w:t>eaffir</w:t>
      </w:r>
      <w:r w:rsidRPr="00832A44">
        <w:rPr>
          <w:rFonts w:ascii="Roboto" w:hAnsi="Roboto"/>
          <w:sz w:val="18"/>
          <w:szCs w:val="18"/>
        </w:rPr>
        <w:t>m</w:t>
      </w:r>
      <w:r w:rsidRPr="009D5546">
        <w:rPr>
          <w:rFonts w:ascii="Roboto" w:hAnsi="Roboto"/>
          <w:i/>
          <w:iCs/>
          <w:sz w:val="18"/>
          <w:szCs w:val="18"/>
        </w:rPr>
        <w:t xml:space="preserve"> </w:t>
      </w:r>
      <w:r w:rsidRPr="009D5546">
        <w:rPr>
          <w:rFonts w:ascii="Roboto" w:hAnsi="Roboto"/>
          <w:sz w:val="18"/>
          <w:szCs w:val="18"/>
        </w:rPr>
        <w:t>the goal of holding the increase in the global average temperature to well below 2 °C above pre-industrial levels and pursuing efforts to limit the temperature increase to 1.5 °C above pre-industrial levels</w:t>
      </w:r>
      <w:r w:rsidRPr="00832A44">
        <w:rPr>
          <w:rFonts w:ascii="Roboto" w:hAnsi="Roboto"/>
          <w:sz w:val="18"/>
          <w:szCs w:val="18"/>
        </w:rPr>
        <w:t>.</w:t>
      </w:r>
      <w:r w:rsidRPr="009D5546">
        <w:rPr>
          <w:rFonts w:ascii="Roboto" w:hAnsi="Roboto"/>
          <w:sz w:val="18"/>
          <w:szCs w:val="18"/>
        </w:rPr>
        <w:t xml:space="preserve"> </w:t>
      </w:r>
      <w:r w:rsidRPr="00832A44">
        <w:rPr>
          <w:rFonts w:ascii="Roboto" w:hAnsi="Roboto"/>
          <w:sz w:val="18"/>
          <w:szCs w:val="18"/>
        </w:rPr>
        <w:t>This will require rapid, deep and sustained reductions in global greenhouse gas emissions of 43 per cent by 2030 relative to the 2019 level.</w:t>
      </w:r>
    </w:p>
    <w:p w14:paraId="3089D0E5" w14:textId="77777777" w:rsidR="00EA5E90" w:rsidRDefault="00EA5E90" w:rsidP="00EA5E90">
      <w:pPr>
        <w:pStyle w:val="NormalWeb"/>
        <w:spacing w:line="276" w:lineRule="auto"/>
        <w:contextualSpacing/>
        <w:rPr>
          <w:rFonts w:ascii="Roboto" w:hAnsi="Roboto"/>
          <w:sz w:val="18"/>
          <w:szCs w:val="18"/>
        </w:rPr>
      </w:pPr>
    </w:p>
    <w:p w14:paraId="321FB4D0" w14:textId="77777777" w:rsidR="00EA5E90" w:rsidRPr="00832A44" w:rsidRDefault="00EA5E90" w:rsidP="00EA5E90">
      <w:pPr>
        <w:pStyle w:val="NormalWeb"/>
        <w:spacing w:line="276" w:lineRule="auto"/>
        <w:contextualSpacing/>
        <w:rPr>
          <w:rFonts w:ascii="Roboto" w:hAnsi="Roboto"/>
          <w:sz w:val="18"/>
          <w:szCs w:val="18"/>
          <w:u w:val="single"/>
        </w:rPr>
      </w:pPr>
      <w:r w:rsidRPr="00832A44">
        <w:rPr>
          <w:rFonts w:ascii="Roboto" w:hAnsi="Roboto"/>
          <w:sz w:val="18"/>
          <w:szCs w:val="18"/>
          <w:u w:val="single"/>
        </w:rPr>
        <w:t>Global Goal on Adaptation</w:t>
      </w:r>
    </w:p>
    <w:p w14:paraId="05685E51" w14:textId="77777777" w:rsidR="00EA5E90" w:rsidRPr="00832A44" w:rsidRDefault="00EA5E90" w:rsidP="00EA5E90">
      <w:pPr>
        <w:pStyle w:val="NormalWeb"/>
        <w:spacing w:line="276" w:lineRule="auto"/>
        <w:contextualSpacing/>
        <w:rPr>
          <w:rFonts w:ascii="Roboto" w:hAnsi="Roboto"/>
          <w:sz w:val="18"/>
          <w:szCs w:val="18"/>
        </w:rPr>
      </w:pPr>
      <w:r w:rsidRPr="002748AE">
        <w:rPr>
          <w:rFonts w:ascii="Roboto" w:hAnsi="Roboto"/>
          <w:sz w:val="18"/>
          <w:szCs w:val="18"/>
        </w:rPr>
        <w:t>Several high- and middle-income developing countries and</w:t>
      </w:r>
      <w:r w:rsidRPr="00832A44">
        <w:rPr>
          <w:rFonts w:ascii="Roboto" w:hAnsi="Roboto"/>
          <w:sz w:val="18"/>
          <w:szCs w:val="18"/>
        </w:rPr>
        <w:t xml:space="preserve"> </w:t>
      </w:r>
      <w:r w:rsidRPr="002748AE">
        <w:rPr>
          <w:rFonts w:ascii="Roboto" w:hAnsi="Roboto"/>
          <w:sz w:val="18"/>
          <w:szCs w:val="18"/>
        </w:rPr>
        <w:t>major emerging economies, coalescing under the Like-minded Group of Developing Countries (LDMCs), believe they</w:t>
      </w:r>
      <w:r w:rsidRPr="00832A44">
        <w:rPr>
          <w:rFonts w:ascii="Roboto" w:hAnsi="Roboto"/>
          <w:sz w:val="18"/>
          <w:szCs w:val="18"/>
        </w:rPr>
        <w:t xml:space="preserve"> </w:t>
      </w:r>
      <w:r w:rsidRPr="002748AE">
        <w:rPr>
          <w:rFonts w:ascii="Roboto" w:hAnsi="Roboto"/>
          <w:sz w:val="18"/>
          <w:szCs w:val="18"/>
        </w:rPr>
        <w:t xml:space="preserve">are increasingly under pressure to further reduce their emissions. They maintain that the principle of common but differentiated responsibilities, enshrined in the Convention in 1992, which requires developed countries to take the lead in climate action and support, continues to apply, yet they are increasingly being asked to shoulder a burden wrought by the lack of developed countries’ action. </w:t>
      </w:r>
      <w:r w:rsidRPr="00832A44">
        <w:rPr>
          <w:rFonts w:ascii="Roboto" w:hAnsi="Roboto"/>
          <w:sz w:val="18"/>
          <w:szCs w:val="18"/>
        </w:rPr>
        <w:t xml:space="preserve">This position was also expressed in discussions on the </w:t>
      </w:r>
      <w:r w:rsidRPr="00832A44">
        <w:rPr>
          <w:rFonts w:ascii="Roboto" w:hAnsi="Roboto"/>
          <w:i/>
          <w:iCs/>
          <w:sz w:val="18"/>
          <w:szCs w:val="18"/>
        </w:rPr>
        <w:t>Work programme to urgently scale up mitigation ambition and implementation in this critical decade</w:t>
      </w:r>
      <w:r w:rsidRPr="00832A44">
        <w:rPr>
          <w:rFonts w:ascii="Roboto" w:hAnsi="Roboto"/>
          <w:sz w:val="18"/>
          <w:szCs w:val="18"/>
        </w:rPr>
        <w:t xml:space="preserve"> (established at COP 26). At COP 27, the final outcome clarifies that this work programme will be ‘non-prescriptive, non-punitive, facilitative, respectful of national sovereignty, and will not impose new targets or goals.’</w:t>
      </w:r>
    </w:p>
    <w:p w14:paraId="0FF6F93C" w14:textId="77777777" w:rsidR="00EA5E90" w:rsidRPr="00832A44" w:rsidRDefault="00EA5E90" w:rsidP="00EA5E90">
      <w:pPr>
        <w:pStyle w:val="NormalWeb"/>
        <w:spacing w:line="276" w:lineRule="auto"/>
        <w:contextualSpacing/>
        <w:rPr>
          <w:rFonts w:ascii="Roboto" w:hAnsi="Roboto"/>
          <w:sz w:val="18"/>
          <w:szCs w:val="18"/>
        </w:rPr>
      </w:pPr>
      <w:r w:rsidRPr="00832A44">
        <w:rPr>
          <w:rFonts w:ascii="Roboto" w:hAnsi="Roboto"/>
          <w:sz w:val="18"/>
          <w:szCs w:val="18"/>
        </w:rPr>
        <w:t>A framework will be developed, to be adopted next year, which will guide the Global Goal on Adaptation work programme.</w:t>
      </w:r>
    </w:p>
    <w:p w14:paraId="10C421EE" w14:textId="77777777" w:rsidR="00EA5E90" w:rsidRPr="00832A44" w:rsidRDefault="00EA5E90" w:rsidP="00EA5E90">
      <w:pPr>
        <w:pStyle w:val="NormalWeb"/>
        <w:spacing w:line="276" w:lineRule="auto"/>
        <w:contextualSpacing/>
        <w:rPr>
          <w:rFonts w:ascii="Roboto" w:hAnsi="Roboto"/>
          <w:sz w:val="18"/>
          <w:szCs w:val="18"/>
        </w:rPr>
      </w:pPr>
    </w:p>
    <w:p w14:paraId="4F56649A" w14:textId="77777777" w:rsidR="00EA5E90" w:rsidRPr="00832A44" w:rsidRDefault="00EA5E90" w:rsidP="00EA5E90">
      <w:pPr>
        <w:pStyle w:val="NormalWeb"/>
        <w:spacing w:line="276" w:lineRule="auto"/>
        <w:contextualSpacing/>
        <w:rPr>
          <w:rFonts w:ascii="Roboto" w:hAnsi="Roboto"/>
          <w:sz w:val="18"/>
          <w:szCs w:val="18"/>
          <w:u w:val="single"/>
        </w:rPr>
      </w:pPr>
      <w:r w:rsidRPr="00832A44">
        <w:rPr>
          <w:rFonts w:ascii="Roboto" w:hAnsi="Roboto"/>
          <w:sz w:val="18"/>
          <w:szCs w:val="18"/>
          <w:u w:val="single"/>
        </w:rPr>
        <w:t>Mobilizing more support for developing countries</w:t>
      </w:r>
    </w:p>
    <w:p w14:paraId="405E4A2D" w14:textId="77777777" w:rsidR="00EA5E90" w:rsidRPr="00832A44" w:rsidRDefault="00EA5E90" w:rsidP="00922FAE">
      <w:pPr>
        <w:pStyle w:val="NormalWeb"/>
        <w:numPr>
          <w:ilvl w:val="0"/>
          <w:numId w:val="170"/>
        </w:numPr>
        <w:spacing w:line="276" w:lineRule="auto"/>
        <w:ind w:left="360"/>
        <w:contextualSpacing/>
        <w:rPr>
          <w:rFonts w:ascii="Roboto" w:hAnsi="Roboto"/>
          <w:sz w:val="18"/>
          <w:szCs w:val="18"/>
        </w:rPr>
      </w:pPr>
      <w:r w:rsidRPr="00832A44">
        <w:rPr>
          <w:rFonts w:ascii="Roboto" w:hAnsi="Roboto"/>
          <w:sz w:val="18"/>
          <w:szCs w:val="18"/>
        </w:rPr>
        <w:t>A</w:t>
      </w:r>
      <w:r w:rsidRPr="00AF42DC">
        <w:rPr>
          <w:rFonts w:ascii="Roboto" w:hAnsi="Roboto"/>
          <w:sz w:val="18"/>
          <w:szCs w:val="18"/>
        </w:rPr>
        <w:t>bout USD 4 trillion per year needs to be invested in renewable energy up until 2030 to be able to reach net zero emissions by 2050</w:t>
      </w:r>
      <w:r w:rsidRPr="00832A44">
        <w:rPr>
          <w:rFonts w:ascii="Roboto" w:hAnsi="Roboto"/>
          <w:sz w:val="18"/>
          <w:szCs w:val="18"/>
        </w:rPr>
        <w:t>,</w:t>
      </w:r>
      <w:r w:rsidRPr="00AF42DC">
        <w:rPr>
          <w:rFonts w:ascii="Roboto" w:hAnsi="Roboto"/>
          <w:sz w:val="18"/>
          <w:szCs w:val="18"/>
        </w:rPr>
        <w:t xml:space="preserve"> and a global transformation to a low-carbon economy is expected to require investment of at least USD 4–6 trillion per year</w:t>
      </w:r>
      <w:r w:rsidRPr="00832A44">
        <w:rPr>
          <w:rFonts w:ascii="Roboto" w:hAnsi="Roboto"/>
          <w:sz w:val="18"/>
          <w:szCs w:val="18"/>
        </w:rPr>
        <w:t>.</w:t>
      </w:r>
      <w:r w:rsidRPr="00AF42DC">
        <w:rPr>
          <w:rFonts w:ascii="Roboto" w:hAnsi="Roboto"/>
          <w:sz w:val="18"/>
          <w:szCs w:val="18"/>
        </w:rPr>
        <w:t xml:space="preserve"> </w:t>
      </w:r>
      <w:r w:rsidRPr="00832A44">
        <w:rPr>
          <w:rFonts w:ascii="Roboto" w:hAnsi="Roboto"/>
          <w:sz w:val="18"/>
          <w:szCs w:val="18"/>
        </w:rPr>
        <w:t>Delivering such funding will require a swift and comprehensive transformation of the financial system and its structures and processes, engaging governments, central banks, commercial banks, institutional investors and other financial actors.</w:t>
      </w:r>
    </w:p>
    <w:p w14:paraId="7C507F34" w14:textId="77777777" w:rsidR="00EA5E90" w:rsidRPr="00832A44" w:rsidRDefault="00EA5E90" w:rsidP="00EA5E90">
      <w:pPr>
        <w:pStyle w:val="NormalWeb"/>
        <w:spacing w:line="276" w:lineRule="auto"/>
        <w:ind w:left="407"/>
        <w:contextualSpacing/>
        <w:rPr>
          <w:rFonts w:ascii="Roboto" w:hAnsi="Roboto"/>
          <w:sz w:val="18"/>
          <w:szCs w:val="18"/>
        </w:rPr>
      </w:pPr>
    </w:p>
    <w:p w14:paraId="372CEC72" w14:textId="77777777" w:rsidR="00EA5E90" w:rsidRPr="00832A44" w:rsidRDefault="00EA5E90" w:rsidP="00922FAE">
      <w:pPr>
        <w:pStyle w:val="NormalWeb"/>
        <w:numPr>
          <w:ilvl w:val="0"/>
          <w:numId w:val="170"/>
        </w:numPr>
        <w:spacing w:line="276" w:lineRule="auto"/>
        <w:ind w:left="360"/>
        <w:contextualSpacing/>
        <w:rPr>
          <w:rFonts w:ascii="Roboto" w:hAnsi="Roboto"/>
          <w:sz w:val="18"/>
          <w:szCs w:val="18"/>
        </w:rPr>
      </w:pPr>
      <w:r w:rsidRPr="00832A44">
        <w:rPr>
          <w:rFonts w:ascii="Roboto" w:hAnsi="Roboto"/>
          <w:sz w:val="18"/>
          <w:szCs w:val="18"/>
        </w:rPr>
        <w:t>There is a growing gap between the needs of developing country Parties (due to the increasing impacts of climate change and their increased indebtedness) and the support provided and mobilized for efforts to implement their NDCs, and such needs are currently estimated at USD 5.8–5.9 trillion</w:t>
      </w:r>
      <w:r w:rsidRPr="00832A44">
        <w:rPr>
          <w:rFonts w:ascii="Roboto" w:hAnsi="Roboto"/>
          <w:position w:val="6"/>
          <w:sz w:val="18"/>
          <w:szCs w:val="18"/>
        </w:rPr>
        <w:t xml:space="preserve"> </w:t>
      </w:r>
      <w:r w:rsidRPr="00832A44">
        <w:rPr>
          <w:rFonts w:ascii="Roboto" w:hAnsi="Roboto"/>
          <w:sz w:val="18"/>
          <w:szCs w:val="18"/>
        </w:rPr>
        <w:t>for the pre-2030 period.</w:t>
      </w:r>
    </w:p>
    <w:p w14:paraId="5177A34F" w14:textId="77777777" w:rsidR="00EA5E90" w:rsidRPr="00832A44" w:rsidRDefault="00EA5E90" w:rsidP="00EA5E90">
      <w:pPr>
        <w:pStyle w:val="NormalWeb"/>
        <w:spacing w:line="276" w:lineRule="auto"/>
        <w:ind w:left="407"/>
        <w:contextualSpacing/>
        <w:rPr>
          <w:rFonts w:ascii="Roboto" w:hAnsi="Roboto"/>
          <w:sz w:val="18"/>
          <w:szCs w:val="18"/>
        </w:rPr>
      </w:pPr>
    </w:p>
    <w:p w14:paraId="75C0FBFE" w14:textId="77777777" w:rsidR="00EA5E90" w:rsidRPr="00832A44" w:rsidRDefault="00EA5E90" w:rsidP="00922FAE">
      <w:pPr>
        <w:pStyle w:val="NormalWeb"/>
        <w:numPr>
          <w:ilvl w:val="0"/>
          <w:numId w:val="170"/>
        </w:numPr>
        <w:spacing w:line="276" w:lineRule="auto"/>
        <w:ind w:left="360"/>
        <w:contextualSpacing/>
        <w:rPr>
          <w:rFonts w:ascii="Roboto" w:hAnsi="Roboto"/>
          <w:sz w:val="18"/>
          <w:szCs w:val="18"/>
        </w:rPr>
      </w:pPr>
      <w:r w:rsidRPr="00832A44">
        <w:rPr>
          <w:rFonts w:ascii="Roboto" w:hAnsi="Roboto"/>
          <w:sz w:val="18"/>
          <w:szCs w:val="18"/>
        </w:rPr>
        <w:t xml:space="preserve">It is emphasized that </w:t>
      </w:r>
      <w:r w:rsidRPr="009B3C76">
        <w:rPr>
          <w:rFonts w:ascii="Roboto" w:hAnsi="Roboto"/>
          <w:sz w:val="18"/>
          <w:szCs w:val="18"/>
        </w:rPr>
        <w:t>the goal of developed countr</w:t>
      </w:r>
      <w:r w:rsidRPr="00832A44">
        <w:rPr>
          <w:rFonts w:ascii="Roboto" w:hAnsi="Roboto"/>
          <w:sz w:val="18"/>
          <w:szCs w:val="18"/>
        </w:rPr>
        <w:t>ies</w:t>
      </w:r>
      <w:r w:rsidRPr="009B3C76">
        <w:rPr>
          <w:rFonts w:ascii="Roboto" w:hAnsi="Roboto"/>
          <w:sz w:val="18"/>
          <w:szCs w:val="18"/>
        </w:rPr>
        <w:t xml:space="preserve"> to mobilize jointly USD 100 billion per year by 2020 in the context of meaningful mitigation action and transparency on implementation has not yet been met</w:t>
      </w:r>
      <w:r w:rsidRPr="00832A44">
        <w:rPr>
          <w:rFonts w:ascii="Roboto" w:hAnsi="Roboto"/>
          <w:sz w:val="18"/>
          <w:szCs w:val="18"/>
        </w:rPr>
        <w:t>,</w:t>
      </w:r>
      <w:r w:rsidRPr="009B3C76">
        <w:rPr>
          <w:rFonts w:ascii="Roboto" w:hAnsi="Roboto"/>
          <w:sz w:val="18"/>
          <w:szCs w:val="18"/>
        </w:rPr>
        <w:t xml:space="preserve"> and developed countr</w:t>
      </w:r>
      <w:r w:rsidRPr="00832A44">
        <w:rPr>
          <w:rFonts w:ascii="Roboto" w:hAnsi="Roboto"/>
          <w:sz w:val="18"/>
          <w:szCs w:val="18"/>
        </w:rPr>
        <w:t>ies</w:t>
      </w:r>
      <w:r w:rsidRPr="009B3C76">
        <w:rPr>
          <w:rFonts w:ascii="Roboto" w:hAnsi="Roboto"/>
          <w:sz w:val="18"/>
          <w:szCs w:val="18"/>
        </w:rPr>
        <w:t xml:space="preserve"> </w:t>
      </w:r>
      <w:r w:rsidRPr="00832A44">
        <w:rPr>
          <w:rFonts w:ascii="Roboto" w:hAnsi="Roboto"/>
          <w:sz w:val="18"/>
          <w:szCs w:val="18"/>
        </w:rPr>
        <w:t xml:space="preserve">are urged </w:t>
      </w:r>
      <w:r w:rsidRPr="009B3C76">
        <w:rPr>
          <w:rFonts w:ascii="Roboto" w:hAnsi="Roboto"/>
          <w:sz w:val="18"/>
          <w:szCs w:val="18"/>
        </w:rPr>
        <w:t>to meet the goal</w:t>
      </w:r>
      <w:r w:rsidRPr="00832A44">
        <w:rPr>
          <w:rFonts w:ascii="Roboto" w:hAnsi="Roboto"/>
          <w:sz w:val="18"/>
          <w:szCs w:val="18"/>
        </w:rPr>
        <w:t>.</w:t>
      </w:r>
    </w:p>
    <w:p w14:paraId="07902781" w14:textId="77777777" w:rsidR="00EA5E90" w:rsidRPr="00832A44" w:rsidRDefault="00EA5E90" w:rsidP="00EA5E90">
      <w:pPr>
        <w:pStyle w:val="NormalWeb"/>
        <w:spacing w:line="276" w:lineRule="auto"/>
        <w:ind w:left="407"/>
        <w:contextualSpacing/>
        <w:rPr>
          <w:rFonts w:ascii="Roboto" w:hAnsi="Roboto"/>
          <w:sz w:val="18"/>
          <w:szCs w:val="18"/>
        </w:rPr>
      </w:pPr>
    </w:p>
    <w:p w14:paraId="40482674" w14:textId="77777777" w:rsidR="00EA5E90" w:rsidRPr="00832A44" w:rsidRDefault="00EA5E90" w:rsidP="00922FAE">
      <w:pPr>
        <w:pStyle w:val="NormalWeb"/>
        <w:numPr>
          <w:ilvl w:val="0"/>
          <w:numId w:val="170"/>
        </w:numPr>
        <w:spacing w:line="276" w:lineRule="auto"/>
        <w:ind w:left="360"/>
        <w:contextualSpacing/>
        <w:rPr>
          <w:rFonts w:ascii="Roboto" w:hAnsi="Roboto"/>
          <w:sz w:val="18"/>
          <w:szCs w:val="18"/>
        </w:rPr>
      </w:pPr>
      <w:r w:rsidRPr="00832A44">
        <w:rPr>
          <w:rFonts w:ascii="Roboto" w:hAnsi="Roboto"/>
          <w:sz w:val="18"/>
          <w:szCs w:val="18"/>
        </w:rPr>
        <w:t>Accelerated financial support for developing countries from developed countries and other sources is deemed critical to enhancing mitigation action and addressing inequities in access to finance, including its costs, terms and conditions, and economic vulnerability to climate change for developing countries.</w:t>
      </w:r>
    </w:p>
    <w:p w14:paraId="2AF7F886" w14:textId="77777777" w:rsidR="00EA5E90" w:rsidRPr="00832A44" w:rsidRDefault="00EA5E90" w:rsidP="00EA5E90">
      <w:pPr>
        <w:pStyle w:val="NormalWeb"/>
        <w:spacing w:line="276" w:lineRule="auto"/>
        <w:ind w:left="407"/>
        <w:contextualSpacing/>
        <w:rPr>
          <w:rFonts w:ascii="Roboto" w:hAnsi="Roboto"/>
          <w:sz w:val="18"/>
          <w:szCs w:val="18"/>
        </w:rPr>
      </w:pPr>
    </w:p>
    <w:p w14:paraId="0605F1FE" w14:textId="77777777" w:rsidR="00EA5E90" w:rsidRPr="00832A44" w:rsidRDefault="00EA5E90" w:rsidP="00922FAE">
      <w:pPr>
        <w:pStyle w:val="NormalWeb"/>
        <w:numPr>
          <w:ilvl w:val="0"/>
          <w:numId w:val="170"/>
        </w:numPr>
        <w:spacing w:line="276" w:lineRule="auto"/>
        <w:ind w:left="360"/>
        <w:contextualSpacing/>
        <w:rPr>
          <w:rFonts w:ascii="Roboto" w:hAnsi="Roboto"/>
          <w:sz w:val="18"/>
          <w:szCs w:val="18"/>
        </w:rPr>
      </w:pPr>
      <w:r w:rsidRPr="00832A44">
        <w:rPr>
          <w:rFonts w:ascii="Roboto" w:hAnsi="Roboto"/>
          <w:sz w:val="18"/>
          <w:szCs w:val="18"/>
        </w:rPr>
        <w:t>Shareholders of multilateral development banks and international financial institutions are called upon to reform multilateral development bank practices and priorities, align and scale up funding, ensure simplified access and mobilize climate finance from various sources.</w:t>
      </w:r>
    </w:p>
    <w:p w14:paraId="2D21516D" w14:textId="77777777" w:rsidR="00EA5E90" w:rsidRPr="00832A44" w:rsidRDefault="00EA5E90" w:rsidP="00EA5E90">
      <w:pPr>
        <w:pStyle w:val="NormalWeb"/>
        <w:spacing w:line="276" w:lineRule="auto"/>
        <w:ind w:left="407"/>
        <w:contextualSpacing/>
        <w:rPr>
          <w:rFonts w:ascii="Roboto" w:hAnsi="Roboto"/>
          <w:sz w:val="18"/>
          <w:szCs w:val="18"/>
        </w:rPr>
      </w:pPr>
    </w:p>
    <w:p w14:paraId="723D8641" w14:textId="77777777" w:rsidR="00EA5E90" w:rsidRPr="003F6CEC" w:rsidRDefault="00EA5E90" w:rsidP="00922FAE">
      <w:pPr>
        <w:pStyle w:val="NormalWeb"/>
        <w:numPr>
          <w:ilvl w:val="0"/>
          <w:numId w:val="170"/>
        </w:numPr>
        <w:spacing w:line="276" w:lineRule="auto"/>
        <w:ind w:left="360"/>
        <w:contextualSpacing/>
        <w:rPr>
          <w:rFonts w:ascii="Roboto" w:hAnsi="Roboto"/>
          <w:sz w:val="18"/>
          <w:szCs w:val="18"/>
        </w:rPr>
      </w:pPr>
      <w:r w:rsidRPr="00832A44">
        <w:rPr>
          <w:rFonts w:ascii="Roboto" w:hAnsi="Roboto"/>
          <w:sz w:val="18"/>
          <w:szCs w:val="18"/>
        </w:rPr>
        <w:lastRenderedPageBreak/>
        <w:t>D</w:t>
      </w:r>
      <w:r w:rsidRPr="003F6CEC">
        <w:rPr>
          <w:rFonts w:ascii="Roboto" w:hAnsi="Roboto"/>
          <w:sz w:val="18"/>
          <w:szCs w:val="18"/>
        </w:rPr>
        <w:t>eveloped countr</w:t>
      </w:r>
      <w:r w:rsidRPr="00832A44">
        <w:rPr>
          <w:rFonts w:ascii="Roboto" w:hAnsi="Roboto"/>
          <w:sz w:val="18"/>
          <w:szCs w:val="18"/>
        </w:rPr>
        <w:t>ies are urged</w:t>
      </w:r>
      <w:r w:rsidRPr="003F6CEC">
        <w:rPr>
          <w:rFonts w:ascii="Roboto" w:hAnsi="Roboto"/>
          <w:sz w:val="18"/>
          <w:szCs w:val="18"/>
        </w:rPr>
        <w:t xml:space="preserve"> to provide resources for the second replenishment of the Green Climate Fund</w:t>
      </w:r>
      <w:r w:rsidRPr="00832A44">
        <w:rPr>
          <w:rFonts w:ascii="Roboto" w:hAnsi="Roboto"/>
          <w:sz w:val="18"/>
          <w:szCs w:val="18"/>
        </w:rPr>
        <w:t xml:space="preserve">, while </w:t>
      </w:r>
      <w:r w:rsidRPr="003F6CEC">
        <w:rPr>
          <w:rFonts w:ascii="Roboto" w:hAnsi="Roboto"/>
          <w:sz w:val="18"/>
          <w:szCs w:val="18"/>
        </w:rPr>
        <w:t>recent pledges made to the Adaptation Fund (totaling USD 211.58 million), the Least Developed Countries Fund (totaling 70.6 million), and the Special Climate Change Fund (totaling 35.0 million)</w:t>
      </w:r>
      <w:r w:rsidRPr="00832A44">
        <w:rPr>
          <w:rFonts w:ascii="Roboto" w:hAnsi="Roboto"/>
          <w:sz w:val="18"/>
          <w:szCs w:val="18"/>
        </w:rPr>
        <w:t xml:space="preserve"> are welcomed</w:t>
      </w:r>
      <w:r w:rsidRPr="003F6CEC">
        <w:rPr>
          <w:rFonts w:ascii="Roboto" w:hAnsi="Roboto"/>
          <w:sz w:val="18"/>
          <w:szCs w:val="18"/>
        </w:rPr>
        <w:t>.</w:t>
      </w:r>
    </w:p>
    <w:p w14:paraId="3D546CA4" w14:textId="77777777" w:rsidR="00EA5E90" w:rsidRDefault="00EA5E90" w:rsidP="00EA5E90">
      <w:pPr>
        <w:pStyle w:val="NormalWeb"/>
        <w:spacing w:line="276" w:lineRule="auto"/>
        <w:contextualSpacing/>
        <w:rPr>
          <w:rFonts w:ascii="Roboto" w:hAnsi="Roboto"/>
          <w:sz w:val="18"/>
          <w:szCs w:val="18"/>
        </w:rPr>
      </w:pPr>
    </w:p>
    <w:p w14:paraId="6AD8A153" w14:textId="77777777" w:rsidR="00EA5E90" w:rsidRPr="00832A44" w:rsidRDefault="00EA5E90" w:rsidP="00EA5E90">
      <w:pPr>
        <w:pStyle w:val="NormalWeb"/>
        <w:spacing w:line="276" w:lineRule="auto"/>
        <w:contextualSpacing/>
        <w:rPr>
          <w:rFonts w:ascii="Roboto" w:hAnsi="Roboto"/>
          <w:sz w:val="18"/>
          <w:szCs w:val="18"/>
          <w:u w:val="single"/>
        </w:rPr>
      </w:pPr>
      <w:r w:rsidRPr="00832A44">
        <w:rPr>
          <w:rFonts w:ascii="Roboto" w:hAnsi="Roboto"/>
          <w:sz w:val="18"/>
          <w:szCs w:val="18"/>
          <w:u w:val="single"/>
        </w:rPr>
        <w:t>Fund for loss and damage</w:t>
      </w:r>
    </w:p>
    <w:p w14:paraId="13B1CD83" w14:textId="77777777" w:rsidR="00EA5E90" w:rsidRDefault="00EA5E90" w:rsidP="00EA5E90">
      <w:pPr>
        <w:pStyle w:val="NormalWeb"/>
        <w:spacing w:line="276" w:lineRule="auto"/>
        <w:contextualSpacing/>
        <w:rPr>
          <w:rFonts w:ascii="Roboto" w:hAnsi="Roboto"/>
          <w:sz w:val="18"/>
          <w:szCs w:val="18"/>
        </w:rPr>
      </w:pPr>
      <w:r w:rsidRPr="00832A44">
        <w:rPr>
          <w:rFonts w:ascii="Roboto" w:hAnsi="Roboto"/>
          <w:sz w:val="18"/>
          <w:szCs w:val="18"/>
        </w:rPr>
        <w:t>Loss and damage has gained increasing visibility and traction in recent years, with climate disasters wreaking havoc worldwide. N</w:t>
      </w:r>
      <w:r w:rsidRPr="00E06500">
        <w:rPr>
          <w:rFonts w:ascii="Roboto" w:hAnsi="Roboto"/>
          <w:sz w:val="18"/>
          <w:szCs w:val="18"/>
        </w:rPr>
        <w:t xml:space="preserve">ew loss and damage funding arrangements </w:t>
      </w:r>
      <w:r w:rsidRPr="00832A44">
        <w:rPr>
          <w:rFonts w:ascii="Roboto" w:hAnsi="Roboto"/>
          <w:sz w:val="18"/>
          <w:szCs w:val="18"/>
        </w:rPr>
        <w:t>have been established</w:t>
      </w:r>
      <w:r w:rsidRPr="00E06500">
        <w:rPr>
          <w:rFonts w:ascii="Roboto" w:hAnsi="Roboto"/>
          <w:sz w:val="18"/>
          <w:szCs w:val="18"/>
        </w:rPr>
        <w:t xml:space="preserve"> for </w:t>
      </w:r>
      <w:r w:rsidRPr="00832A44">
        <w:rPr>
          <w:rFonts w:ascii="Roboto" w:hAnsi="Roboto"/>
          <w:sz w:val="18"/>
          <w:szCs w:val="18"/>
        </w:rPr>
        <w:t>‘</w:t>
      </w:r>
      <w:r w:rsidRPr="00E06500">
        <w:rPr>
          <w:rFonts w:ascii="Roboto" w:hAnsi="Roboto"/>
          <w:sz w:val="18"/>
          <w:szCs w:val="18"/>
        </w:rPr>
        <w:t>assisting developing countries that are particularly vulnerable to the adverse effects of climate change</w:t>
      </w:r>
      <w:r w:rsidRPr="00832A44">
        <w:rPr>
          <w:rFonts w:ascii="Roboto" w:hAnsi="Roboto"/>
          <w:sz w:val="18"/>
          <w:szCs w:val="18"/>
        </w:rPr>
        <w:t>’,</w:t>
      </w:r>
      <w:r w:rsidRPr="00E06500">
        <w:rPr>
          <w:rFonts w:ascii="Roboto" w:hAnsi="Roboto"/>
          <w:sz w:val="18"/>
          <w:szCs w:val="18"/>
        </w:rPr>
        <w:t xml:space="preserve"> but without specifying which countries these would be. The decision </w:t>
      </w:r>
      <w:r w:rsidRPr="00832A44">
        <w:rPr>
          <w:rFonts w:ascii="Roboto" w:hAnsi="Roboto"/>
          <w:sz w:val="18"/>
          <w:szCs w:val="18"/>
        </w:rPr>
        <w:t>neither</w:t>
      </w:r>
      <w:r w:rsidRPr="00E06500">
        <w:rPr>
          <w:rFonts w:ascii="Roboto" w:hAnsi="Roboto"/>
          <w:sz w:val="18"/>
          <w:szCs w:val="18"/>
        </w:rPr>
        <w:t xml:space="preserve"> identif</w:t>
      </w:r>
      <w:r w:rsidRPr="00832A44">
        <w:rPr>
          <w:rFonts w:ascii="Roboto" w:hAnsi="Roboto"/>
          <w:sz w:val="18"/>
          <w:szCs w:val="18"/>
        </w:rPr>
        <w:t>ies</w:t>
      </w:r>
      <w:r w:rsidRPr="00E06500">
        <w:rPr>
          <w:rFonts w:ascii="Roboto" w:hAnsi="Roboto"/>
          <w:sz w:val="18"/>
          <w:szCs w:val="18"/>
        </w:rPr>
        <w:t xml:space="preserve"> who would be providing the financing</w:t>
      </w:r>
      <w:r w:rsidRPr="00832A44">
        <w:rPr>
          <w:rFonts w:ascii="Roboto" w:hAnsi="Roboto"/>
          <w:sz w:val="18"/>
          <w:szCs w:val="18"/>
        </w:rPr>
        <w:t>, and the details will need to be hammered out over the coming year 2023 – who should pay into the fund, where this money will come from and which countries will benefit.</w:t>
      </w:r>
    </w:p>
    <w:p w14:paraId="2725E4D8" w14:textId="77777777" w:rsidR="00EA5E90" w:rsidRPr="00832A44" w:rsidRDefault="00EA5E90" w:rsidP="00EA5E90">
      <w:pPr>
        <w:pStyle w:val="NormalWeb"/>
        <w:spacing w:line="276" w:lineRule="auto"/>
        <w:contextualSpacing/>
        <w:rPr>
          <w:rFonts w:ascii="Roboto" w:hAnsi="Roboto"/>
          <w:sz w:val="18"/>
          <w:szCs w:val="18"/>
        </w:rPr>
      </w:pPr>
    </w:p>
    <w:p w14:paraId="73C90C88" w14:textId="77777777" w:rsidR="00EA5E90" w:rsidRPr="00832A44" w:rsidRDefault="00EA5E90" w:rsidP="00EA5E90">
      <w:pPr>
        <w:pStyle w:val="NormalWeb"/>
        <w:spacing w:line="276" w:lineRule="auto"/>
        <w:contextualSpacing/>
        <w:rPr>
          <w:rFonts w:ascii="Roboto" w:hAnsi="Roboto"/>
          <w:sz w:val="18"/>
          <w:szCs w:val="18"/>
          <w:u w:val="single"/>
        </w:rPr>
      </w:pPr>
      <w:r w:rsidRPr="00832A44">
        <w:rPr>
          <w:rFonts w:ascii="Roboto" w:hAnsi="Roboto"/>
          <w:sz w:val="18"/>
          <w:szCs w:val="18"/>
          <w:u w:val="single"/>
        </w:rPr>
        <w:t>Forests</w:t>
      </w:r>
    </w:p>
    <w:p w14:paraId="02F2A3FD" w14:textId="3BF66977" w:rsidR="00EA5E90" w:rsidRDefault="00EA5E90" w:rsidP="00EA5E90">
      <w:pPr>
        <w:pStyle w:val="NormalWeb"/>
        <w:spacing w:line="276" w:lineRule="auto"/>
        <w:contextualSpacing/>
        <w:rPr>
          <w:rFonts w:ascii="Roboto" w:hAnsi="Roboto"/>
          <w:sz w:val="18"/>
          <w:szCs w:val="18"/>
        </w:rPr>
      </w:pPr>
      <w:r w:rsidRPr="00832A44">
        <w:rPr>
          <w:rFonts w:ascii="Roboto" w:hAnsi="Roboto"/>
          <w:sz w:val="18"/>
          <w:szCs w:val="18"/>
        </w:rPr>
        <w:t>Parties are encouraged to implement and support a</w:t>
      </w:r>
      <w:r w:rsidRPr="003C4EF9">
        <w:rPr>
          <w:rFonts w:ascii="Roboto" w:hAnsi="Roboto"/>
          <w:sz w:val="18"/>
          <w:szCs w:val="18"/>
        </w:rPr>
        <w:t xml:space="preserve">ctivities relating to reducing emissions from deforestation and forest degradation, conservation, sustainable management of forests and enhancement of forest carbon stocks in developing countries; </w:t>
      </w:r>
      <w:r w:rsidRPr="00832A44">
        <w:rPr>
          <w:rFonts w:ascii="Roboto" w:hAnsi="Roboto"/>
          <w:sz w:val="18"/>
          <w:szCs w:val="18"/>
        </w:rPr>
        <w:t>as well as</w:t>
      </w:r>
      <w:r w:rsidRPr="003C4EF9">
        <w:rPr>
          <w:rFonts w:ascii="Roboto" w:hAnsi="Roboto"/>
          <w:sz w:val="18"/>
          <w:szCs w:val="18"/>
        </w:rPr>
        <w:t xml:space="preserve"> alternative policy approaches, such as joint mitigation and adaptation approaches for the integral and sustainable management of forests</w:t>
      </w:r>
      <w:r w:rsidRPr="00832A44">
        <w:rPr>
          <w:rFonts w:ascii="Roboto" w:hAnsi="Roboto"/>
          <w:sz w:val="18"/>
          <w:szCs w:val="18"/>
        </w:rPr>
        <w:t>.</w:t>
      </w:r>
    </w:p>
    <w:p w14:paraId="7738C48E" w14:textId="77777777" w:rsidR="00AD0AC8" w:rsidRPr="00832A44" w:rsidRDefault="00AD0AC8" w:rsidP="00EA5E90">
      <w:pPr>
        <w:pStyle w:val="NormalWeb"/>
        <w:spacing w:line="276" w:lineRule="auto"/>
        <w:contextualSpacing/>
        <w:rPr>
          <w:rFonts w:ascii="Roboto" w:hAnsi="Roboto"/>
          <w:sz w:val="18"/>
          <w:szCs w:val="18"/>
        </w:rPr>
      </w:pPr>
    </w:p>
    <w:p w14:paraId="262DCCC5" w14:textId="13730A04" w:rsidR="00AD0AC8" w:rsidRPr="00AD0AC8" w:rsidRDefault="00155B9B" w:rsidP="00AD0AC8">
      <w:pPr>
        <w:pStyle w:val="ListParagraph"/>
        <w:autoSpaceDE w:val="0"/>
        <w:autoSpaceDN w:val="0"/>
        <w:adjustRightInd w:val="0"/>
        <w:spacing w:line="276" w:lineRule="auto"/>
        <w:ind w:left="0"/>
        <w:rPr>
          <w:rFonts w:ascii="Roboto" w:hAnsi="Roboto" w:cs="Helvetica Neue"/>
          <w:color w:val="000000" w:themeColor="text1"/>
          <w:sz w:val="18"/>
          <w:szCs w:val="18"/>
        </w:rPr>
      </w:pPr>
      <w:hyperlink r:id="rId71" w:history="1">
        <w:r w:rsidR="00AD0AC8" w:rsidRPr="00AD0AC8">
          <w:rPr>
            <w:rStyle w:val="Hyperlink"/>
            <w:rFonts w:ascii="Roboto" w:hAnsi="Roboto" w:cs="Helvetica Neue"/>
            <w:color w:val="000000" w:themeColor="text1"/>
            <w:sz w:val="18"/>
            <w:szCs w:val="18"/>
          </w:rPr>
          <w:t>https://unfccc.int/cop27</w:t>
        </w:r>
      </w:hyperlink>
    </w:p>
    <w:p w14:paraId="461558A4" w14:textId="4397A82E" w:rsidR="00AD0AC8" w:rsidRPr="00AD0AC8" w:rsidRDefault="00155B9B" w:rsidP="00AD0AC8">
      <w:pPr>
        <w:spacing w:line="276" w:lineRule="auto"/>
        <w:contextualSpacing/>
        <w:jc w:val="both"/>
        <w:rPr>
          <w:rFonts w:ascii="Roboto" w:hAnsi="Roboto"/>
          <w:color w:val="000000" w:themeColor="text1"/>
          <w:sz w:val="18"/>
          <w:szCs w:val="18"/>
        </w:rPr>
      </w:pPr>
      <w:hyperlink r:id="rId72" w:history="1">
        <w:r w:rsidR="00AD0AC8" w:rsidRPr="00AD0AC8">
          <w:rPr>
            <w:rStyle w:val="Hyperlink"/>
            <w:rFonts w:ascii="Roboto" w:hAnsi="Roboto"/>
            <w:color w:val="000000" w:themeColor="text1"/>
            <w:sz w:val="18"/>
            <w:szCs w:val="18"/>
          </w:rPr>
          <w:t>https://cop27.eg/</w:t>
        </w:r>
      </w:hyperlink>
    </w:p>
    <w:p w14:paraId="0ACBE056" w14:textId="14DBE89D" w:rsidR="006B3F8F" w:rsidRDefault="006B3F8F" w:rsidP="00153604">
      <w:pPr>
        <w:spacing w:line="276" w:lineRule="auto"/>
        <w:contextualSpacing/>
        <w:jc w:val="both"/>
        <w:rPr>
          <w:rFonts w:ascii="Roboto" w:hAnsi="Roboto"/>
          <w:color w:val="000000" w:themeColor="text1"/>
          <w:sz w:val="18"/>
          <w:szCs w:val="18"/>
        </w:rPr>
      </w:pPr>
    </w:p>
    <w:p w14:paraId="5377794B" w14:textId="75C79737" w:rsidR="009540C2" w:rsidRDefault="009540C2" w:rsidP="00153604">
      <w:pPr>
        <w:spacing w:line="276" w:lineRule="auto"/>
        <w:contextualSpacing/>
        <w:jc w:val="both"/>
        <w:rPr>
          <w:rFonts w:ascii="Roboto" w:hAnsi="Roboto"/>
          <w:color w:val="000000" w:themeColor="text1"/>
          <w:sz w:val="18"/>
          <w:szCs w:val="18"/>
        </w:rPr>
      </w:pPr>
    </w:p>
    <w:p w14:paraId="05011644" w14:textId="4A3AF7C1" w:rsidR="009540C2" w:rsidRPr="007A0A84" w:rsidRDefault="009540C2" w:rsidP="009540C2">
      <w:pPr>
        <w:spacing w:line="276" w:lineRule="auto"/>
        <w:contextualSpacing/>
        <w:jc w:val="both"/>
        <w:rPr>
          <w:rFonts w:ascii="Roboto" w:hAnsi="Roboto"/>
          <w:color w:val="4472C4" w:themeColor="accent1"/>
          <w:sz w:val="28"/>
          <w:szCs w:val="28"/>
        </w:rPr>
      </w:pPr>
      <w:r w:rsidRPr="007A0A84">
        <w:rPr>
          <w:rFonts w:ascii="Roboto" w:hAnsi="Roboto"/>
          <w:color w:val="4472C4" w:themeColor="accent1"/>
          <w:sz w:val="28"/>
          <w:szCs w:val="28"/>
        </w:rPr>
        <w:t>Note</w:t>
      </w:r>
    </w:p>
    <w:p w14:paraId="12935FA5" w14:textId="69B163EC" w:rsidR="0054101E" w:rsidRDefault="0054101E" w:rsidP="00153604">
      <w:pPr>
        <w:spacing w:line="276" w:lineRule="auto"/>
        <w:contextualSpacing/>
        <w:jc w:val="both"/>
        <w:rPr>
          <w:rFonts w:ascii="Roboto" w:hAnsi="Roboto"/>
          <w:color w:val="000000" w:themeColor="text1"/>
          <w:sz w:val="18"/>
          <w:szCs w:val="18"/>
        </w:rPr>
      </w:pPr>
      <w:r>
        <w:rPr>
          <w:rFonts w:ascii="Roboto" w:hAnsi="Roboto"/>
          <w:color w:val="000000" w:themeColor="text1"/>
          <w:sz w:val="18"/>
          <w:szCs w:val="18"/>
        </w:rPr>
        <w:t>Suriname submitted its NDC in 2015</w:t>
      </w:r>
    </w:p>
    <w:p w14:paraId="0CECDC2E" w14:textId="08ADE769" w:rsidR="009540C2" w:rsidRDefault="009540C2" w:rsidP="00153604">
      <w:pPr>
        <w:spacing w:line="276" w:lineRule="auto"/>
        <w:contextualSpacing/>
        <w:jc w:val="both"/>
        <w:rPr>
          <w:rFonts w:ascii="Roboto" w:hAnsi="Roboto"/>
          <w:color w:val="000000" w:themeColor="text1"/>
          <w:sz w:val="18"/>
          <w:szCs w:val="18"/>
        </w:rPr>
      </w:pPr>
      <w:r>
        <w:rPr>
          <w:rFonts w:ascii="Roboto" w:hAnsi="Roboto"/>
          <w:color w:val="000000" w:themeColor="text1"/>
          <w:sz w:val="18"/>
          <w:szCs w:val="18"/>
        </w:rPr>
        <w:t>Suriname submitted its Second NDC on 9 December 2019.</w:t>
      </w:r>
    </w:p>
    <w:p w14:paraId="43D55430" w14:textId="6A0B8216" w:rsidR="009540C2" w:rsidRDefault="009540C2" w:rsidP="00153604">
      <w:pPr>
        <w:spacing w:line="276" w:lineRule="auto"/>
        <w:contextualSpacing/>
        <w:jc w:val="both"/>
        <w:rPr>
          <w:rFonts w:ascii="Roboto" w:hAnsi="Roboto"/>
          <w:color w:val="000000" w:themeColor="text1"/>
          <w:sz w:val="18"/>
          <w:szCs w:val="18"/>
        </w:rPr>
      </w:pPr>
    </w:p>
    <w:p w14:paraId="568A7F3A" w14:textId="77777777" w:rsidR="009540C2" w:rsidRPr="00AD0AC8" w:rsidRDefault="009540C2" w:rsidP="00153604">
      <w:pPr>
        <w:spacing w:line="276" w:lineRule="auto"/>
        <w:contextualSpacing/>
        <w:jc w:val="both"/>
        <w:rPr>
          <w:rFonts w:ascii="Roboto" w:hAnsi="Roboto"/>
          <w:color w:val="000000" w:themeColor="text1"/>
          <w:sz w:val="18"/>
          <w:szCs w:val="18"/>
        </w:rPr>
      </w:pPr>
    </w:p>
    <w:p w14:paraId="4A6A051B" w14:textId="4341F41D" w:rsidR="006B3F8F" w:rsidRDefault="006B3F8F" w:rsidP="006B3F8F">
      <w:pPr>
        <w:jc w:val="both"/>
        <w:rPr>
          <w:rFonts w:ascii="Roboto" w:hAnsi="Roboto" w:cstheme="majorHAnsi"/>
          <w:color w:val="2F5496" w:themeColor="accent1" w:themeShade="BF"/>
          <w:sz w:val="28"/>
          <w:szCs w:val="28"/>
        </w:rPr>
      </w:pPr>
      <w:r w:rsidRPr="00153604">
        <w:rPr>
          <w:rFonts w:ascii="Roboto" w:hAnsi="Roboto" w:cstheme="majorHAnsi"/>
          <w:color w:val="2F5496" w:themeColor="accent1" w:themeShade="BF"/>
          <w:sz w:val="28"/>
          <w:szCs w:val="28"/>
        </w:rPr>
        <w:t>Upcoming Meetings</w:t>
      </w:r>
    </w:p>
    <w:p w14:paraId="543ED2ED" w14:textId="77777777" w:rsidR="00537C4F" w:rsidRPr="00537C4F" w:rsidRDefault="00537C4F" w:rsidP="00537C4F">
      <w:pPr>
        <w:spacing w:line="276" w:lineRule="auto"/>
        <w:jc w:val="both"/>
        <w:rPr>
          <w:rFonts w:ascii="Roboto" w:hAnsi="Roboto" w:cstheme="majorHAnsi"/>
          <w:color w:val="2F5496" w:themeColor="accent1" w:themeShade="BF"/>
          <w:sz w:val="18"/>
          <w:szCs w:val="18"/>
        </w:rPr>
      </w:pPr>
    </w:p>
    <w:p w14:paraId="5AC37C5F" w14:textId="110105B2" w:rsidR="00AA5D79" w:rsidRPr="002E06A5" w:rsidRDefault="00AA5D79" w:rsidP="00AA5D79">
      <w:pPr>
        <w:spacing w:line="276" w:lineRule="auto"/>
        <w:contextualSpacing/>
        <w:jc w:val="both"/>
        <w:rPr>
          <w:rFonts w:ascii="Roboto" w:hAnsi="Roboto"/>
          <w:color w:val="000000" w:themeColor="text1"/>
          <w:sz w:val="18"/>
          <w:szCs w:val="18"/>
          <w:shd w:val="clear" w:color="auto" w:fill="FFFFFF"/>
        </w:rPr>
      </w:pPr>
      <w:r>
        <w:rPr>
          <w:rFonts w:ascii="Roboto" w:hAnsi="Roboto"/>
          <w:b/>
          <w:bCs/>
          <w:color w:val="000000" w:themeColor="text1"/>
          <w:sz w:val="18"/>
          <w:szCs w:val="18"/>
          <w:shd w:val="clear" w:color="auto" w:fill="FFFFFF"/>
        </w:rPr>
        <w:t xml:space="preserve">CMA 5 </w:t>
      </w:r>
      <w:r w:rsidRPr="002E06A5">
        <w:rPr>
          <w:rFonts w:ascii="Roboto" w:hAnsi="Roboto"/>
          <w:color w:val="000000" w:themeColor="text1"/>
          <w:sz w:val="18"/>
          <w:szCs w:val="18"/>
          <w:shd w:val="clear" w:color="auto" w:fill="FFFFFF"/>
        </w:rPr>
        <w:t>at the 28th Conference of the Parties of the UNFCCC (COP</w:t>
      </w:r>
      <w:r>
        <w:rPr>
          <w:rFonts w:ascii="Roboto" w:hAnsi="Roboto"/>
          <w:color w:val="000000" w:themeColor="text1"/>
          <w:sz w:val="18"/>
          <w:szCs w:val="18"/>
          <w:shd w:val="clear" w:color="auto" w:fill="FFFFFF"/>
        </w:rPr>
        <w:t xml:space="preserve"> </w:t>
      </w:r>
      <w:r w:rsidRPr="002E06A5">
        <w:rPr>
          <w:rFonts w:ascii="Roboto" w:hAnsi="Roboto"/>
          <w:color w:val="000000" w:themeColor="text1"/>
          <w:sz w:val="18"/>
          <w:szCs w:val="18"/>
          <w:shd w:val="clear" w:color="auto" w:fill="FFFFFF"/>
        </w:rPr>
        <w:t>28)</w:t>
      </w:r>
    </w:p>
    <w:p w14:paraId="188739BB" w14:textId="77777777" w:rsidR="00AA5D79" w:rsidRPr="00B66A80" w:rsidRDefault="00AA5D79" w:rsidP="00AA5D79">
      <w:pPr>
        <w:spacing w:line="276" w:lineRule="auto"/>
        <w:contextualSpacing/>
        <w:jc w:val="both"/>
        <w:rPr>
          <w:rFonts w:ascii="Roboto" w:hAnsi="Roboto"/>
          <w:color w:val="000000" w:themeColor="text1"/>
          <w:sz w:val="18"/>
          <w:szCs w:val="18"/>
          <w:shd w:val="clear" w:color="auto" w:fill="FFFFFF"/>
        </w:rPr>
      </w:pPr>
      <w:r w:rsidRPr="00B66A80">
        <w:rPr>
          <w:rFonts w:ascii="Roboto" w:hAnsi="Roboto"/>
          <w:color w:val="000000" w:themeColor="text1"/>
          <w:sz w:val="18"/>
          <w:szCs w:val="18"/>
          <w:shd w:val="clear" w:color="auto" w:fill="FFFFFF"/>
        </w:rPr>
        <w:t>Date:</w:t>
      </w:r>
      <w:r w:rsidRPr="00B66A80">
        <w:rPr>
          <w:rFonts w:ascii="Roboto" w:hAnsi="Roboto"/>
          <w:color w:val="000000" w:themeColor="text1"/>
          <w:sz w:val="18"/>
          <w:szCs w:val="18"/>
          <w:shd w:val="clear" w:color="auto" w:fill="FFFFFF"/>
        </w:rPr>
        <w:tab/>
      </w:r>
      <w:r>
        <w:rPr>
          <w:rFonts w:ascii="Roboto" w:hAnsi="Roboto"/>
          <w:color w:val="000000" w:themeColor="text1"/>
          <w:sz w:val="18"/>
          <w:szCs w:val="18"/>
          <w:shd w:val="clear" w:color="auto" w:fill="FFFFFF"/>
        </w:rPr>
        <w:t xml:space="preserve">30 </w:t>
      </w:r>
      <w:r w:rsidRPr="00B66A80">
        <w:rPr>
          <w:rFonts w:ascii="Roboto" w:hAnsi="Roboto"/>
          <w:color w:val="000000" w:themeColor="text1"/>
          <w:sz w:val="18"/>
          <w:szCs w:val="18"/>
          <w:shd w:val="clear" w:color="auto" w:fill="FFFFFF"/>
        </w:rPr>
        <w:t>Nov</w:t>
      </w:r>
      <w:r>
        <w:rPr>
          <w:rFonts w:ascii="Roboto" w:hAnsi="Roboto"/>
          <w:color w:val="000000" w:themeColor="text1"/>
          <w:sz w:val="18"/>
          <w:szCs w:val="18"/>
          <w:shd w:val="clear" w:color="auto" w:fill="FFFFFF"/>
        </w:rPr>
        <w:t>ember -</w:t>
      </w:r>
      <w:r w:rsidRPr="00B66A80">
        <w:rPr>
          <w:rFonts w:ascii="Roboto" w:hAnsi="Roboto"/>
          <w:color w:val="000000" w:themeColor="text1"/>
          <w:sz w:val="18"/>
          <w:szCs w:val="18"/>
          <w:shd w:val="clear" w:color="auto" w:fill="FFFFFF"/>
        </w:rPr>
        <w:t xml:space="preserve"> </w:t>
      </w:r>
      <w:r>
        <w:rPr>
          <w:rFonts w:ascii="Roboto" w:hAnsi="Roboto"/>
          <w:color w:val="000000" w:themeColor="text1"/>
          <w:sz w:val="18"/>
          <w:szCs w:val="18"/>
          <w:shd w:val="clear" w:color="auto" w:fill="FFFFFF"/>
        </w:rPr>
        <w:t xml:space="preserve">12 </w:t>
      </w:r>
      <w:r w:rsidRPr="00B66A80">
        <w:rPr>
          <w:rFonts w:ascii="Roboto" w:hAnsi="Roboto"/>
          <w:color w:val="000000" w:themeColor="text1"/>
          <w:sz w:val="18"/>
          <w:szCs w:val="18"/>
          <w:shd w:val="clear" w:color="auto" w:fill="FFFFFF"/>
        </w:rPr>
        <w:t>Dec</w:t>
      </w:r>
      <w:r>
        <w:rPr>
          <w:rFonts w:ascii="Roboto" w:hAnsi="Roboto"/>
          <w:color w:val="000000" w:themeColor="text1"/>
          <w:sz w:val="18"/>
          <w:szCs w:val="18"/>
          <w:shd w:val="clear" w:color="auto" w:fill="FFFFFF"/>
        </w:rPr>
        <w:t>ember 2023</w:t>
      </w:r>
    </w:p>
    <w:p w14:paraId="16BE8005" w14:textId="77777777" w:rsidR="00AA5D79" w:rsidRDefault="00AA5D79" w:rsidP="00AA5D79">
      <w:pPr>
        <w:spacing w:line="276" w:lineRule="auto"/>
        <w:contextualSpacing/>
        <w:jc w:val="both"/>
        <w:rPr>
          <w:rFonts w:ascii="Roboto" w:hAnsi="Roboto"/>
          <w:color w:val="000000" w:themeColor="text1"/>
          <w:sz w:val="18"/>
          <w:szCs w:val="18"/>
          <w:shd w:val="clear" w:color="auto" w:fill="FFFFFF"/>
        </w:rPr>
      </w:pPr>
      <w:r w:rsidRPr="00B66A80">
        <w:rPr>
          <w:rFonts w:ascii="Roboto" w:hAnsi="Roboto"/>
          <w:color w:val="000000" w:themeColor="text1"/>
          <w:sz w:val="18"/>
          <w:szCs w:val="18"/>
          <w:shd w:val="clear" w:color="auto" w:fill="FFFFFF"/>
        </w:rPr>
        <w:t>Place:</w:t>
      </w:r>
      <w:r w:rsidRPr="00B66A80">
        <w:rPr>
          <w:rFonts w:ascii="Roboto" w:hAnsi="Roboto"/>
          <w:color w:val="000000" w:themeColor="text1"/>
          <w:sz w:val="18"/>
          <w:szCs w:val="18"/>
          <w:shd w:val="clear" w:color="auto" w:fill="FFFFFF"/>
        </w:rPr>
        <w:tab/>
        <w:t>Dubai, United Arab Emirates</w:t>
      </w:r>
    </w:p>
    <w:p w14:paraId="2542056D" w14:textId="77777777" w:rsidR="00AA5D79" w:rsidRDefault="00AA5D79" w:rsidP="00AA5D79">
      <w:pPr>
        <w:spacing w:line="276" w:lineRule="auto"/>
        <w:contextualSpacing/>
        <w:jc w:val="both"/>
        <w:rPr>
          <w:rFonts w:ascii="Roboto" w:hAnsi="Roboto"/>
          <w:color w:val="000000" w:themeColor="text1"/>
          <w:sz w:val="18"/>
          <w:szCs w:val="18"/>
          <w:shd w:val="clear" w:color="auto" w:fill="FFFFFF"/>
        </w:rPr>
      </w:pPr>
    </w:p>
    <w:p w14:paraId="1111615C" w14:textId="77777777" w:rsidR="00C20F1F" w:rsidRPr="00153604" w:rsidRDefault="00C20F1F" w:rsidP="00AA5D79">
      <w:pPr>
        <w:spacing w:line="276" w:lineRule="auto"/>
        <w:contextualSpacing/>
        <w:jc w:val="both"/>
        <w:rPr>
          <w:rFonts w:ascii="Roboto" w:hAnsi="Roboto"/>
          <w:sz w:val="18"/>
          <w:szCs w:val="18"/>
        </w:rPr>
      </w:pPr>
    </w:p>
    <w:p w14:paraId="239569A0" w14:textId="77777777" w:rsidR="0043688F" w:rsidRPr="00153604" w:rsidRDefault="0043688F" w:rsidP="00153604">
      <w:pPr>
        <w:spacing w:line="276" w:lineRule="auto"/>
        <w:ind w:left="360"/>
        <w:contextualSpacing/>
        <w:jc w:val="both"/>
        <w:rPr>
          <w:rFonts w:ascii="Roboto" w:hAnsi="Roboto"/>
          <w:color w:val="000000" w:themeColor="text1"/>
          <w:sz w:val="18"/>
          <w:szCs w:val="18"/>
        </w:rPr>
      </w:pPr>
    </w:p>
    <w:p w14:paraId="76FD018B" w14:textId="633FA43E" w:rsidR="006B3F8F" w:rsidRPr="00153604" w:rsidRDefault="006B3F8F" w:rsidP="00153604">
      <w:pPr>
        <w:spacing w:line="276" w:lineRule="auto"/>
        <w:contextualSpacing/>
        <w:rPr>
          <w:rFonts w:ascii="Roboto" w:hAnsi="Roboto"/>
          <w:sz w:val="18"/>
          <w:szCs w:val="18"/>
        </w:rPr>
      </w:pPr>
    </w:p>
    <w:p w14:paraId="1B8CC913" w14:textId="030A9C9F" w:rsidR="00B35541" w:rsidRPr="00153604" w:rsidRDefault="00B35541" w:rsidP="00153604">
      <w:pPr>
        <w:spacing w:line="276" w:lineRule="auto"/>
        <w:contextualSpacing/>
        <w:rPr>
          <w:rFonts w:ascii="Roboto" w:hAnsi="Roboto"/>
          <w:sz w:val="18"/>
          <w:szCs w:val="18"/>
        </w:rPr>
      </w:pPr>
    </w:p>
    <w:p w14:paraId="4039059D" w14:textId="77777777" w:rsidR="00B35541" w:rsidRDefault="00B35541" w:rsidP="006B3F8F">
      <w:pPr>
        <w:rPr>
          <w:rFonts w:ascii="Helvetica Neue" w:hAnsi="Helvetica Neue"/>
          <w:sz w:val="20"/>
          <w:szCs w:val="20"/>
        </w:rPr>
        <w:sectPr w:rsidR="00B35541" w:rsidSect="00C1048A">
          <w:headerReference w:type="even" r:id="rId73"/>
          <w:headerReference w:type="default" r:id="rId74"/>
          <w:footerReference w:type="default" r:id="rId75"/>
          <w:headerReference w:type="first" r:id="rId76"/>
          <w:pgSz w:w="12240" w:h="15840"/>
          <w:pgMar w:top="1440" w:right="1440" w:bottom="1440" w:left="1440" w:header="720" w:footer="720" w:gutter="0"/>
          <w:cols w:space="720"/>
          <w:docGrid w:linePitch="360"/>
        </w:sectPr>
      </w:pPr>
    </w:p>
    <w:p w14:paraId="49273483" w14:textId="72B2E752" w:rsidR="00B35541" w:rsidRDefault="009543F7" w:rsidP="0039338D">
      <w:pPr>
        <w:pStyle w:val="Heading1"/>
        <w:rPr>
          <w:rFonts w:ascii="Roboto" w:hAnsi="Roboto"/>
          <w:sz w:val="40"/>
          <w:szCs w:val="40"/>
        </w:rPr>
      </w:pPr>
      <w:bookmarkStart w:id="9" w:name="_Toc122772917"/>
      <w:r w:rsidRPr="00F72FE8">
        <w:rPr>
          <w:rFonts w:ascii="Roboto" w:hAnsi="Roboto"/>
          <w:sz w:val="40"/>
          <w:szCs w:val="40"/>
        </w:rPr>
        <w:lastRenderedPageBreak/>
        <w:t>BIODIVERSITY</w:t>
      </w:r>
      <w:r w:rsidR="00B2515E" w:rsidRPr="00F72FE8">
        <w:rPr>
          <w:rFonts w:ascii="Roboto" w:hAnsi="Roboto"/>
          <w:sz w:val="40"/>
          <w:szCs w:val="40"/>
        </w:rPr>
        <w:t xml:space="preserve"> </w:t>
      </w:r>
      <w:r w:rsidR="00BE098C">
        <w:rPr>
          <w:rFonts w:ascii="Roboto" w:hAnsi="Roboto"/>
          <w:sz w:val="40"/>
          <w:szCs w:val="40"/>
        </w:rPr>
        <w:t>–</w:t>
      </w:r>
      <w:r w:rsidR="00B2515E" w:rsidRPr="00F72FE8">
        <w:rPr>
          <w:rFonts w:ascii="Roboto" w:hAnsi="Roboto"/>
          <w:sz w:val="40"/>
          <w:szCs w:val="40"/>
        </w:rPr>
        <w:t xml:space="preserve"> </w:t>
      </w:r>
      <w:r w:rsidR="00703477" w:rsidRPr="00F72FE8">
        <w:rPr>
          <w:rFonts w:ascii="Roboto" w:hAnsi="Roboto"/>
          <w:sz w:val="40"/>
          <w:szCs w:val="40"/>
        </w:rPr>
        <w:t>FLORA</w:t>
      </w:r>
      <w:bookmarkEnd w:id="9"/>
    </w:p>
    <w:p w14:paraId="7337D3DE" w14:textId="77777777" w:rsidR="00BE098C" w:rsidRPr="00BE098C" w:rsidRDefault="00BE098C" w:rsidP="00BE098C">
      <w:pPr>
        <w:rPr>
          <w:rFonts w:ascii="Roboto" w:hAnsi="Roboto"/>
          <w:sz w:val="18"/>
          <w:szCs w:val="18"/>
        </w:rPr>
      </w:pPr>
    </w:p>
    <w:p w14:paraId="1B5AEFBC" w14:textId="0BD35843" w:rsidR="00B35541" w:rsidRPr="00F72FE8" w:rsidRDefault="009543F7" w:rsidP="00A23DAB">
      <w:pPr>
        <w:pStyle w:val="Heading2"/>
        <w:rPr>
          <w:rFonts w:ascii="Roboto" w:hAnsi="Roboto"/>
          <w:sz w:val="32"/>
          <w:szCs w:val="32"/>
        </w:rPr>
      </w:pPr>
      <w:bookmarkStart w:id="10" w:name="_Toc122772918"/>
      <w:r w:rsidRPr="00F72FE8">
        <w:rPr>
          <w:rFonts w:ascii="Roboto" w:hAnsi="Roboto"/>
          <w:sz w:val="32"/>
          <w:szCs w:val="32"/>
        </w:rPr>
        <w:t>Western Hemisphere</w:t>
      </w:r>
      <w:bookmarkEnd w:id="10"/>
    </w:p>
    <w:p w14:paraId="2E0FFF0E" w14:textId="77777777" w:rsidR="00BE098C" w:rsidRPr="00397F8F" w:rsidRDefault="00BE098C" w:rsidP="00397F8F">
      <w:pPr>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D95E20" w:rsidRPr="00397F8F" w14:paraId="1E190813" w14:textId="77777777" w:rsidTr="006873B1">
        <w:tc>
          <w:tcPr>
            <w:tcW w:w="3055" w:type="dxa"/>
          </w:tcPr>
          <w:p w14:paraId="21918470" w14:textId="77777777" w:rsidR="00D95E20" w:rsidRPr="00397F8F" w:rsidRDefault="00D95E20" w:rsidP="00397F8F">
            <w:pPr>
              <w:contextualSpacing/>
              <w:rPr>
                <w:rFonts w:ascii="Roboto" w:hAnsi="Roboto"/>
                <w:color w:val="000000" w:themeColor="text1"/>
                <w:sz w:val="18"/>
                <w:szCs w:val="18"/>
              </w:rPr>
            </w:pPr>
            <w:r w:rsidRPr="00397F8F">
              <w:rPr>
                <w:rFonts w:ascii="Roboto" w:hAnsi="Roboto"/>
                <w:color w:val="000000" w:themeColor="text1"/>
                <w:sz w:val="18"/>
                <w:szCs w:val="18"/>
              </w:rPr>
              <w:t>Short name</w:t>
            </w:r>
          </w:p>
        </w:tc>
        <w:tc>
          <w:tcPr>
            <w:tcW w:w="5850" w:type="dxa"/>
          </w:tcPr>
          <w:p w14:paraId="66928584" w14:textId="59E34F07" w:rsidR="00D95E20" w:rsidRPr="00397F8F" w:rsidRDefault="00D95E20" w:rsidP="00397F8F">
            <w:pPr>
              <w:contextualSpacing/>
              <w:rPr>
                <w:rFonts w:ascii="Roboto" w:hAnsi="Roboto" w:cs="Helvetica Neue"/>
                <w:color w:val="000000" w:themeColor="text1"/>
                <w:sz w:val="18"/>
                <w:szCs w:val="18"/>
              </w:rPr>
            </w:pPr>
            <w:r w:rsidRPr="00397F8F">
              <w:rPr>
                <w:rFonts w:ascii="Roboto" w:hAnsi="Roboto" w:cs="Helvetica Neue"/>
                <w:color w:val="000000" w:themeColor="text1"/>
                <w:sz w:val="18"/>
                <w:szCs w:val="18"/>
              </w:rPr>
              <w:t>Western Hemisphere</w:t>
            </w:r>
          </w:p>
        </w:tc>
      </w:tr>
      <w:tr w:rsidR="00D95E20" w:rsidRPr="00397F8F" w14:paraId="34528B27" w14:textId="77777777" w:rsidTr="006873B1">
        <w:tc>
          <w:tcPr>
            <w:tcW w:w="3055" w:type="dxa"/>
          </w:tcPr>
          <w:p w14:paraId="415782B1" w14:textId="77777777" w:rsidR="00D95E20" w:rsidRPr="00397F8F" w:rsidRDefault="00D95E20" w:rsidP="00397F8F">
            <w:pPr>
              <w:contextualSpacing/>
              <w:rPr>
                <w:rFonts w:ascii="Roboto" w:hAnsi="Roboto" w:cs="Helvetica Neue"/>
                <w:color w:val="000000" w:themeColor="text1"/>
                <w:sz w:val="18"/>
                <w:szCs w:val="18"/>
              </w:rPr>
            </w:pPr>
            <w:r w:rsidRPr="00397F8F">
              <w:rPr>
                <w:rFonts w:ascii="Roboto" w:hAnsi="Roboto" w:cs="Helvetica Neue"/>
                <w:color w:val="000000" w:themeColor="text1"/>
                <w:sz w:val="18"/>
                <w:szCs w:val="18"/>
              </w:rPr>
              <w:t>Full name</w:t>
            </w:r>
          </w:p>
        </w:tc>
        <w:tc>
          <w:tcPr>
            <w:tcW w:w="5850" w:type="dxa"/>
          </w:tcPr>
          <w:p w14:paraId="553D8635" w14:textId="005B9890" w:rsidR="00D95E20" w:rsidRPr="00397F8F" w:rsidRDefault="00D95E20" w:rsidP="00397F8F">
            <w:pPr>
              <w:autoSpaceDE w:val="0"/>
              <w:autoSpaceDN w:val="0"/>
              <w:adjustRightInd w:val="0"/>
              <w:contextualSpacing/>
              <w:rPr>
                <w:rFonts w:ascii="Roboto" w:hAnsi="Roboto" w:cs="Helvetica Neue"/>
                <w:b/>
                <w:bCs/>
                <w:color w:val="000000" w:themeColor="text1"/>
                <w:sz w:val="18"/>
                <w:szCs w:val="18"/>
              </w:rPr>
            </w:pPr>
            <w:r w:rsidRPr="00397F8F">
              <w:rPr>
                <w:rFonts w:ascii="Roboto" w:hAnsi="Roboto" w:cs="Helvetica Neue"/>
                <w:b/>
                <w:bCs/>
                <w:color w:val="000000"/>
                <w:sz w:val="18"/>
                <w:szCs w:val="18"/>
              </w:rPr>
              <w:t>Convention on Nature Protection and Wild Life Preservation in the Western Hemisphere</w:t>
            </w:r>
          </w:p>
        </w:tc>
      </w:tr>
      <w:tr w:rsidR="00D95E20" w:rsidRPr="00397F8F" w14:paraId="5403D9EF" w14:textId="77777777" w:rsidTr="006873B1">
        <w:tc>
          <w:tcPr>
            <w:tcW w:w="3055" w:type="dxa"/>
          </w:tcPr>
          <w:p w14:paraId="5DB12039" w14:textId="77777777" w:rsidR="00D95E20" w:rsidRPr="00397F8F" w:rsidRDefault="00D95E20" w:rsidP="00397F8F">
            <w:pPr>
              <w:contextualSpacing/>
              <w:rPr>
                <w:rFonts w:ascii="Roboto" w:hAnsi="Roboto" w:cs="Helvetica Neue"/>
                <w:color w:val="000000" w:themeColor="text1"/>
                <w:sz w:val="18"/>
                <w:szCs w:val="18"/>
              </w:rPr>
            </w:pPr>
            <w:r w:rsidRPr="00397F8F">
              <w:rPr>
                <w:rFonts w:ascii="Roboto" w:hAnsi="Roboto" w:cs="Helvetica Neue"/>
                <w:color w:val="000000" w:themeColor="text1"/>
                <w:sz w:val="18"/>
                <w:szCs w:val="18"/>
              </w:rPr>
              <w:t>Adopted</w:t>
            </w:r>
          </w:p>
        </w:tc>
        <w:tc>
          <w:tcPr>
            <w:tcW w:w="5850" w:type="dxa"/>
          </w:tcPr>
          <w:p w14:paraId="474A66AB" w14:textId="6476B6A1" w:rsidR="00D95E20" w:rsidRPr="00397F8F" w:rsidRDefault="00D95E20" w:rsidP="00397F8F">
            <w:pPr>
              <w:autoSpaceDE w:val="0"/>
              <w:autoSpaceDN w:val="0"/>
              <w:adjustRightInd w:val="0"/>
              <w:contextualSpacing/>
              <w:rPr>
                <w:rFonts w:ascii="Roboto" w:hAnsi="Roboto" w:cs="Helvetica Neue"/>
                <w:color w:val="000000"/>
                <w:sz w:val="18"/>
                <w:szCs w:val="18"/>
              </w:rPr>
            </w:pPr>
            <w:r w:rsidRPr="00397F8F">
              <w:rPr>
                <w:rFonts w:ascii="Roboto" w:hAnsi="Roboto" w:cs="Helvetica Neue"/>
                <w:color w:val="000000"/>
                <w:sz w:val="18"/>
                <w:szCs w:val="18"/>
              </w:rPr>
              <w:t>12 October 1940</w:t>
            </w:r>
          </w:p>
          <w:p w14:paraId="6F2E085D" w14:textId="43F95576" w:rsidR="00D95E20" w:rsidRPr="00397F8F" w:rsidRDefault="00117E68" w:rsidP="00397F8F">
            <w:pPr>
              <w:contextualSpacing/>
              <w:rPr>
                <w:rFonts w:ascii="Roboto" w:hAnsi="Roboto" w:cs="Helvetica Neue"/>
                <w:color w:val="000000" w:themeColor="text1"/>
                <w:sz w:val="18"/>
                <w:szCs w:val="18"/>
              </w:rPr>
            </w:pPr>
            <w:r w:rsidRPr="00397F8F">
              <w:rPr>
                <w:rFonts w:ascii="Roboto" w:hAnsi="Roboto" w:cs="Helvetica Neue"/>
                <w:color w:val="000000"/>
                <w:sz w:val="18"/>
                <w:szCs w:val="18"/>
              </w:rPr>
              <w:t>(d</w:t>
            </w:r>
            <w:r w:rsidR="00D95E20" w:rsidRPr="00397F8F">
              <w:rPr>
                <w:rFonts w:ascii="Roboto" w:hAnsi="Roboto" w:cs="Helvetica Neue"/>
                <w:color w:val="000000"/>
                <w:sz w:val="18"/>
                <w:szCs w:val="18"/>
              </w:rPr>
              <w:t>rafted by the Union of American Republics (Pan American Union), precursor of OAS</w:t>
            </w:r>
            <w:r w:rsidRPr="00397F8F">
              <w:rPr>
                <w:rFonts w:ascii="Roboto" w:hAnsi="Roboto" w:cs="Helvetica Neue"/>
                <w:color w:val="000000"/>
                <w:sz w:val="18"/>
                <w:szCs w:val="18"/>
              </w:rPr>
              <w:t>)</w:t>
            </w:r>
          </w:p>
        </w:tc>
      </w:tr>
      <w:tr w:rsidR="00D95E20" w:rsidRPr="00397F8F" w14:paraId="208BAAB5" w14:textId="77777777" w:rsidTr="006873B1">
        <w:tc>
          <w:tcPr>
            <w:tcW w:w="3055" w:type="dxa"/>
          </w:tcPr>
          <w:p w14:paraId="32CC934C" w14:textId="77777777" w:rsidR="00D95E20" w:rsidRPr="00397F8F" w:rsidRDefault="00D95E20" w:rsidP="00397F8F">
            <w:pPr>
              <w:contextualSpacing/>
              <w:rPr>
                <w:rFonts w:ascii="Roboto" w:hAnsi="Roboto" w:cs="Helvetica Neue"/>
                <w:color w:val="000000" w:themeColor="text1"/>
                <w:sz w:val="18"/>
                <w:szCs w:val="18"/>
              </w:rPr>
            </w:pPr>
            <w:r w:rsidRPr="00397F8F">
              <w:rPr>
                <w:rFonts w:ascii="Roboto" w:hAnsi="Roboto" w:cs="Helvetica Neue"/>
                <w:color w:val="000000" w:themeColor="text1"/>
                <w:sz w:val="18"/>
                <w:szCs w:val="18"/>
              </w:rPr>
              <w:t>Entry into force</w:t>
            </w:r>
          </w:p>
        </w:tc>
        <w:tc>
          <w:tcPr>
            <w:tcW w:w="5850" w:type="dxa"/>
          </w:tcPr>
          <w:p w14:paraId="6D3B8C8B" w14:textId="0E56F41C" w:rsidR="00D95E20" w:rsidRPr="00397F8F" w:rsidRDefault="003C0C3B" w:rsidP="00397F8F">
            <w:pPr>
              <w:contextualSpacing/>
              <w:rPr>
                <w:rFonts w:ascii="Roboto" w:hAnsi="Roboto" w:cs="Helvetica Neue"/>
                <w:color w:val="000000" w:themeColor="text1"/>
                <w:sz w:val="18"/>
                <w:szCs w:val="18"/>
              </w:rPr>
            </w:pPr>
            <w:r w:rsidRPr="00397F8F">
              <w:rPr>
                <w:rFonts w:ascii="Roboto" w:hAnsi="Roboto" w:cs="Helvetica Neue"/>
                <w:color w:val="000000"/>
                <w:sz w:val="18"/>
                <w:szCs w:val="18"/>
              </w:rPr>
              <w:t>1 May 1942</w:t>
            </w:r>
          </w:p>
        </w:tc>
      </w:tr>
      <w:tr w:rsidR="00D95E20" w:rsidRPr="00397F8F" w14:paraId="08E9E0C5" w14:textId="77777777" w:rsidTr="006873B1">
        <w:tc>
          <w:tcPr>
            <w:tcW w:w="3055" w:type="dxa"/>
          </w:tcPr>
          <w:p w14:paraId="29209F1F" w14:textId="77777777" w:rsidR="00D95E20" w:rsidRPr="00397F8F" w:rsidRDefault="00D95E20" w:rsidP="00397F8F">
            <w:pPr>
              <w:contextualSpacing/>
              <w:rPr>
                <w:rFonts w:ascii="Roboto" w:hAnsi="Roboto" w:cs="Helvetica Neue"/>
                <w:color w:val="000000" w:themeColor="text1"/>
                <w:sz w:val="18"/>
                <w:szCs w:val="18"/>
              </w:rPr>
            </w:pPr>
            <w:r w:rsidRPr="00397F8F">
              <w:rPr>
                <w:rFonts w:ascii="Roboto" w:hAnsi="Roboto" w:cs="Helvetica Neue"/>
                <w:color w:val="000000" w:themeColor="text1"/>
                <w:sz w:val="18"/>
                <w:szCs w:val="18"/>
              </w:rPr>
              <w:t>Depositary</w:t>
            </w:r>
          </w:p>
        </w:tc>
        <w:tc>
          <w:tcPr>
            <w:tcW w:w="5850" w:type="dxa"/>
          </w:tcPr>
          <w:p w14:paraId="63853908" w14:textId="53543705" w:rsidR="00D95E20" w:rsidRPr="00397F8F" w:rsidRDefault="00AA0967" w:rsidP="00397F8F">
            <w:pPr>
              <w:contextualSpacing/>
              <w:rPr>
                <w:rFonts w:ascii="Roboto" w:hAnsi="Roboto" w:cs="Helvetica Neue"/>
                <w:color w:val="000000" w:themeColor="text1"/>
                <w:sz w:val="18"/>
                <w:szCs w:val="18"/>
              </w:rPr>
            </w:pPr>
            <w:r w:rsidRPr="00397F8F">
              <w:rPr>
                <w:rFonts w:ascii="Roboto" w:hAnsi="Roboto" w:cs="Helvetica Neue"/>
                <w:color w:val="000000"/>
                <w:sz w:val="18"/>
                <w:szCs w:val="18"/>
              </w:rPr>
              <w:t xml:space="preserve">Secretariat </w:t>
            </w:r>
            <w:r w:rsidR="00430D49" w:rsidRPr="00397F8F">
              <w:rPr>
                <w:rFonts w:ascii="Roboto" w:hAnsi="Roboto" w:cs="Helvetica Neue"/>
                <w:color w:val="000000"/>
                <w:sz w:val="18"/>
                <w:szCs w:val="18"/>
              </w:rPr>
              <w:t>of the Organization of American States (</w:t>
            </w:r>
            <w:r w:rsidRPr="00397F8F">
              <w:rPr>
                <w:rFonts w:ascii="Roboto" w:hAnsi="Roboto" w:cs="Helvetica Neue"/>
                <w:color w:val="000000"/>
                <w:sz w:val="18"/>
                <w:szCs w:val="18"/>
              </w:rPr>
              <w:t>OAS</w:t>
            </w:r>
            <w:r w:rsidR="00430D49" w:rsidRPr="00397F8F">
              <w:rPr>
                <w:rFonts w:ascii="Roboto" w:hAnsi="Roboto" w:cs="Helvetica Neue"/>
                <w:color w:val="000000"/>
                <w:sz w:val="18"/>
                <w:szCs w:val="18"/>
              </w:rPr>
              <w:t>)</w:t>
            </w:r>
          </w:p>
        </w:tc>
      </w:tr>
      <w:tr w:rsidR="00D95E20" w:rsidRPr="00397F8F" w14:paraId="1BF1F047" w14:textId="77777777" w:rsidTr="006873B1">
        <w:tc>
          <w:tcPr>
            <w:tcW w:w="3055" w:type="dxa"/>
          </w:tcPr>
          <w:p w14:paraId="0F609885" w14:textId="77777777" w:rsidR="00D95E20" w:rsidRPr="00397F8F" w:rsidRDefault="00D95E20" w:rsidP="00397F8F">
            <w:pPr>
              <w:contextualSpacing/>
              <w:rPr>
                <w:rFonts w:ascii="Roboto" w:hAnsi="Roboto" w:cs="Helvetica Neue"/>
                <w:color w:val="000000" w:themeColor="text1"/>
                <w:sz w:val="18"/>
                <w:szCs w:val="18"/>
              </w:rPr>
            </w:pPr>
            <w:r w:rsidRPr="00397F8F">
              <w:rPr>
                <w:rFonts w:ascii="Roboto" w:hAnsi="Roboto" w:cs="Helvetica Neue"/>
                <w:color w:val="000000" w:themeColor="text1"/>
                <w:sz w:val="18"/>
                <w:szCs w:val="18"/>
              </w:rPr>
              <w:t>Category</w:t>
            </w:r>
          </w:p>
        </w:tc>
        <w:tc>
          <w:tcPr>
            <w:tcW w:w="5850" w:type="dxa"/>
          </w:tcPr>
          <w:p w14:paraId="07C7ED94" w14:textId="03F88788" w:rsidR="00D95E20" w:rsidRPr="00397F8F" w:rsidRDefault="00AA0967" w:rsidP="00397F8F">
            <w:pPr>
              <w:contextualSpacing/>
              <w:rPr>
                <w:rFonts w:ascii="Roboto" w:hAnsi="Roboto" w:cs="Helvetica Neue"/>
                <w:color w:val="000000" w:themeColor="text1"/>
                <w:sz w:val="18"/>
                <w:szCs w:val="18"/>
              </w:rPr>
            </w:pPr>
            <w:r w:rsidRPr="00397F8F">
              <w:rPr>
                <w:rFonts w:ascii="Roboto" w:hAnsi="Roboto" w:cs="Helvetica Neue"/>
                <w:color w:val="000000" w:themeColor="text1"/>
                <w:sz w:val="18"/>
                <w:szCs w:val="18"/>
              </w:rPr>
              <w:t>Biodiversity</w:t>
            </w:r>
            <w:r w:rsidR="00B2515E" w:rsidRPr="00397F8F">
              <w:rPr>
                <w:rFonts w:ascii="Roboto" w:hAnsi="Roboto" w:cs="Helvetica Neue"/>
                <w:color w:val="000000" w:themeColor="text1"/>
                <w:sz w:val="18"/>
                <w:szCs w:val="18"/>
              </w:rPr>
              <w:t xml:space="preserve"> - </w:t>
            </w:r>
            <w:r w:rsidRPr="00397F8F">
              <w:rPr>
                <w:rFonts w:ascii="Roboto" w:hAnsi="Roboto" w:cs="Helvetica Neue"/>
                <w:color w:val="000000" w:themeColor="text1"/>
                <w:sz w:val="18"/>
                <w:szCs w:val="18"/>
              </w:rPr>
              <w:t>flora</w:t>
            </w:r>
          </w:p>
        </w:tc>
      </w:tr>
    </w:tbl>
    <w:p w14:paraId="2B9B9F66" w14:textId="77777777" w:rsidR="00D95E20" w:rsidRPr="00397F8F" w:rsidRDefault="00D95E20" w:rsidP="00397F8F">
      <w:pPr>
        <w:contextualSpacing/>
        <w:rPr>
          <w:rFonts w:ascii="Roboto" w:hAnsi="Roboto"/>
          <w:sz w:val="18"/>
          <w:szCs w:val="18"/>
        </w:rPr>
      </w:pPr>
    </w:p>
    <w:p w14:paraId="0C3ECA19" w14:textId="77777777" w:rsidR="00D95E20" w:rsidRPr="00397F8F" w:rsidRDefault="00D95E20" w:rsidP="00397F8F">
      <w:pPr>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D95E20" w:rsidRPr="00397F8F" w14:paraId="272965D9" w14:textId="77777777" w:rsidTr="006873B1">
        <w:tc>
          <w:tcPr>
            <w:tcW w:w="3055" w:type="dxa"/>
          </w:tcPr>
          <w:p w14:paraId="5FDBE3D7" w14:textId="2B5DAEC7" w:rsidR="00D95E20" w:rsidRPr="00397F8F" w:rsidRDefault="003D28D2" w:rsidP="00397F8F">
            <w:pPr>
              <w:spacing w:line="276" w:lineRule="auto"/>
              <w:contextualSpacing/>
              <w:rPr>
                <w:rFonts w:ascii="Roboto" w:hAnsi="Roboto"/>
                <w:sz w:val="18"/>
                <w:szCs w:val="18"/>
              </w:rPr>
            </w:pPr>
            <w:r w:rsidRPr="00397F8F">
              <w:rPr>
                <w:rFonts w:ascii="Roboto" w:hAnsi="Roboto"/>
                <w:sz w:val="18"/>
                <w:szCs w:val="18"/>
              </w:rPr>
              <w:t>Declaration</w:t>
            </w:r>
            <w:r w:rsidR="00D95E20" w:rsidRPr="00397F8F">
              <w:rPr>
                <w:rFonts w:ascii="Roboto" w:hAnsi="Roboto"/>
                <w:sz w:val="18"/>
                <w:szCs w:val="18"/>
              </w:rPr>
              <w:t xml:space="preserve"> by Suriname</w:t>
            </w:r>
          </w:p>
        </w:tc>
        <w:tc>
          <w:tcPr>
            <w:tcW w:w="5850" w:type="dxa"/>
          </w:tcPr>
          <w:p w14:paraId="11C0A93E" w14:textId="4F1B450D" w:rsidR="00D95E20" w:rsidRPr="00397F8F" w:rsidRDefault="00B2515E" w:rsidP="00397F8F">
            <w:pPr>
              <w:autoSpaceDE w:val="0"/>
              <w:autoSpaceDN w:val="0"/>
              <w:adjustRightInd w:val="0"/>
              <w:spacing w:line="276" w:lineRule="auto"/>
              <w:contextualSpacing/>
              <w:rPr>
                <w:rFonts w:ascii="Roboto" w:hAnsi="Roboto" w:cs="Helvetica Neue"/>
                <w:color w:val="000000"/>
                <w:sz w:val="18"/>
                <w:szCs w:val="18"/>
              </w:rPr>
            </w:pPr>
            <w:r w:rsidRPr="00397F8F">
              <w:rPr>
                <w:rFonts w:ascii="Roboto" w:hAnsi="Roboto" w:cs="Helvetica Neue"/>
                <w:color w:val="000000"/>
                <w:sz w:val="18"/>
                <w:szCs w:val="18"/>
              </w:rPr>
              <w:t>30 January 1985</w:t>
            </w:r>
          </w:p>
        </w:tc>
      </w:tr>
      <w:tr w:rsidR="00D95E20" w:rsidRPr="00397F8F" w14:paraId="05A81262" w14:textId="77777777" w:rsidTr="006873B1">
        <w:tc>
          <w:tcPr>
            <w:tcW w:w="3055" w:type="dxa"/>
          </w:tcPr>
          <w:p w14:paraId="7A3503C1" w14:textId="6F92EB9A" w:rsidR="00D95E20" w:rsidRPr="00397F8F" w:rsidRDefault="00060053" w:rsidP="00397F8F">
            <w:pPr>
              <w:spacing w:line="276" w:lineRule="auto"/>
              <w:contextualSpacing/>
              <w:rPr>
                <w:rFonts w:ascii="Roboto" w:hAnsi="Roboto"/>
                <w:sz w:val="18"/>
                <w:szCs w:val="18"/>
              </w:rPr>
            </w:pPr>
            <w:r w:rsidRPr="00397F8F">
              <w:rPr>
                <w:rFonts w:ascii="Roboto" w:hAnsi="Roboto"/>
                <w:sz w:val="18"/>
                <w:szCs w:val="18"/>
              </w:rPr>
              <w:t>Simple signature by Suriname</w:t>
            </w:r>
          </w:p>
        </w:tc>
        <w:tc>
          <w:tcPr>
            <w:tcW w:w="5850" w:type="dxa"/>
          </w:tcPr>
          <w:p w14:paraId="5EDDFFB8" w14:textId="5367E218" w:rsidR="00D95E20" w:rsidRPr="00397F8F" w:rsidRDefault="00060053" w:rsidP="00397F8F">
            <w:pPr>
              <w:autoSpaceDE w:val="0"/>
              <w:autoSpaceDN w:val="0"/>
              <w:adjustRightInd w:val="0"/>
              <w:spacing w:line="276" w:lineRule="auto"/>
              <w:contextualSpacing/>
              <w:rPr>
                <w:rFonts w:ascii="Roboto" w:hAnsi="Roboto" w:cs="Helvetica Neue"/>
                <w:color w:val="000000"/>
                <w:sz w:val="18"/>
                <w:szCs w:val="18"/>
              </w:rPr>
            </w:pPr>
            <w:r w:rsidRPr="00397F8F">
              <w:rPr>
                <w:rFonts w:ascii="Roboto" w:hAnsi="Roboto" w:cs="Helvetica Neue"/>
                <w:color w:val="000000"/>
                <w:sz w:val="18"/>
                <w:szCs w:val="18"/>
              </w:rPr>
              <w:t>30 April 1985</w:t>
            </w:r>
          </w:p>
        </w:tc>
      </w:tr>
      <w:tr w:rsidR="00D95E20" w:rsidRPr="00397F8F" w14:paraId="56AE8951" w14:textId="77777777" w:rsidTr="006873B1">
        <w:tc>
          <w:tcPr>
            <w:tcW w:w="3055" w:type="dxa"/>
          </w:tcPr>
          <w:p w14:paraId="1BD5F998" w14:textId="77777777" w:rsidR="00D95E20" w:rsidRPr="00397F8F" w:rsidRDefault="00D95E20" w:rsidP="00397F8F">
            <w:pPr>
              <w:spacing w:line="276" w:lineRule="auto"/>
              <w:contextualSpacing/>
              <w:rPr>
                <w:rFonts w:ascii="Roboto" w:hAnsi="Roboto"/>
                <w:sz w:val="18"/>
                <w:szCs w:val="18"/>
              </w:rPr>
            </w:pPr>
            <w:r w:rsidRPr="00397F8F">
              <w:rPr>
                <w:rFonts w:ascii="Roboto" w:hAnsi="Roboto"/>
                <w:sz w:val="18"/>
                <w:szCs w:val="18"/>
              </w:rPr>
              <w:t>Entry into force for Suriname</w:t>
            </w:r>
          </w:p>
        </w:tc>
        <w:tc>
          <w:tcPr>
            <w:tcW w:w="5850" w:type="dxa"/>
          </w:tcPr>
          <w:p w14:paraId="69CF9873" w14:textId="5BCA9C6F" w:rsidR="00060053" w:rsidRPr="00397F8F" w:rsidRDefault="00060053" w:rsidP="00397F8F">
            <w:pPr>
              <w:autoSpaceDE w:val="0"/>
              <w:autoSpaceDN w:val="0"/>
              <w:adjustRightInd w:val="0"/>
              <w:spacing w:line="276" w:lineRule="auto"/>
              <w:contextualSpacing/>
              <w:rPr>
                <w:rFonts w:ascii="Roboto" w:hAnsi="Roboto" w:cs="Helvetica Neue"/>
                <w:color w:val="000000"/>
                <w:sz w:val="18"/>
                <w:szCs w:val="18"/>
              </w:rPr>
            </w:pPr>
            <w:r w:rsidRPr="00397F8F">
              <w:rPr>
                <w:rFonts w:ascii="Roboto" w:hAnsi="Roboto" w:cs="Helvetica Neue"/>
                <w:color w:val="000000"/>
                <w:sz w:val="18"/>
                <w:szCs w:val="18"/>
              </w:rPr>
              <w:t>30 July 1985</w:t>
            </w:r>
          </w:p>
          <w:p w14:paraId="7AD4F456" w14:textId="12CCE1B6" w:rsidR="00D95E20" w:rsidRPr="00397F8F" w:rsidRDefault="00060053" w:rsidP="00397F8F">
            <w:pPr>
              <w:autoSpaceDE w:val="0"/>
              <w:autoSpaceDN w:val="0"/>
              <w:adjustRightInd w:val="0"/>
              <w:spacing w:line="276" w:lineRule="auto"/>
              <w:contextualSpacing/>
              <w:rPr>
                <w:rFonts w:ascii="Roboto" w:hAnsi="Roboto"/>
                <w:sz w:val="18"/>
                <w:szCs w:val="18"/>
              </w:rPr>
            </w:pPr>
            <w:r w:rsidRPr="00397F8F">
              <w:rPr>
                <w:rFonts w:ascii="Roboto" w:hAnsi="Roboto" w:cs="Helvetica Neue"/>
                <w:color w:val="000000"/>
                <w:sz w:val="18"/>
                <w:szCs w:val="18"/>
              </w:rPr>
              <w:t>(three months after the date of deposit)</w:t>
            </w:r>
          </w:p>
        </w:tc>
      </w:tr>
      <w:tr w:rsidR="00D95E20" w:rsidRPr="00397F8F" w14:paraId="2ED0C5E6" w14:textId="77777777" w:rsidTr="006873B1">
        <w:tc>
          <w:tcPr>
            <w:tcW w:w="3055" w:type="dxa"/>
          </w:tcPr>
          <w:p w14:paraId="00D6CEDB" w14:textId="45439183" w:rsidR="00D95E20" w:rsidRPr="00397F8F" w:rsidRDefault="00087EC2" w:rsidP="00397F8F">
            <w:pPr>
              <w:spacing w:line="276" w:lineRule="auto"/>
              <w:contextualSpacing/>
              <w:rPr>
                <w:rFonts w:ascii="Roboto" w:hAnsi="Roboto"/>
                <w:sz w:val="18"/>
                <w:szCs w:val="18"/>
              </w:rPr>
            </w:pPr>
            <w:r w:rsidRPr="00397F8F">
              <w:rPr>
                <w:rFonts w:ascii="Roboto" w:hAnsi="Roboto"/>
                <w:sz w:val="18"/>
                <w:szCs w:val="18"/>
              </w:rPr>
              <w:t>Implementing</w:t>
            </w:r>
            <w:r w:rsidR="00D95E20" w:rsidRPr="00397F8F">
              <w:rPr>
                <w:rFonts w:ascii="Roboto" w:hAnsi="Roboto"/>
                <w:sz w:val="18"/>
                <w:szCs w:val="18"/>
              </w:rPr>
              <w:t xml:space="preserve"> state department(s)</w:t>
            </w:r>
          </w:p>
        </w:tc>
        <w:tc>
          <w:tcPr>
            <w:tcW w:w="5850" w:type="dxa"/>
          </w:tcPr>
          <w:p w14:paraId="4BCA66A6" w14:textId="44EC1A63" w:rsidR="00D95E20" w:rsidRPr="00397F8F" w:rsidRDefault="00965F82" w:rsidP="00397F8F">
            <w:pPr>
              <w:spacing w:line="276" w:lineRule="auto"/>
              <w:contextualSpacing/>
              <w:rPr>
                <w:rFonts w:ascii="Roboto" w:hAnsi="Roboto"/>
                <w:sz w:val="18"/>
                <w:szCs w:val="18"/>
              </w:rPr>
            </w:pPr>
            <w:r w:rsidRPr="00397F8F">
              <w:rPr>
                <w:rFonts w:ascii="Roboto" w:hAnsi="Roboto"/>
                <w:sz w:val="18"/>
                <w:szCs w:val="18"/>
              </w:rPr>
              <w:t xml:space="preserve">Ministry of Land </w:t>
            </w:r>
            <w:r w:rsidR="0021056B" w:rsidRPr="00397F8F">
              <w:rPr>
                <w:rFonts w:ascii="Roboto" w:hAnsi="Roboto"/>
                <w:sz w:val="18"/>
                <w:szCs w:val="18"/>
              </w:rPr>
              <w:t>and</w:t>
            </w:r>
            <w:r w:rsidRPr="00397F8F">
              <w:rPr>
                <w:rFonts w:ascii="Roboto" w:hAnsi="Roboto"/>
                <w:sz w:val="18"/>
                <w:szCs w:val="18"/>
              </w:rPr>
              <w:t xml:space="preserve"> Forest Management</w:t>
            </w:r>
          </w:p>
        </w:tc>
      </w:tr>
      <w:tr w:rsidR="00D95E20" w:rsidRPr="00397F8F" w14:paraId="1440EF84" w14:textId="77777777" w:rsidTr="006873B1">
        <w:tc>
          <w:tcPr>
            <w:tcW w:w="3055" w:type="dxa"/>
          </w:tcPr>
          <w:p w14:paraId="1A44D476" w14:textId="04FC4C83" w:rsidR="00D95E20" w:rsidRPr="00397F8F" w:rsidRDefault="00D95E20" w:rsidP="00397F8F">
            <w:pPr>
              <w:spacing w:line="276" w:lineRule="auto"/>
              <w:contextualSpacing/>
              <w:rPr>
                <w:rFonts w:ascii="Roboto" w:hAnsi="Roboto"/>
                <w:sz w:val="18"/>
                <w:szCs w:val="18"/>
              </w:rPr>
            </w:pPr>
            <w:r w:rsidRPr="00397F8F">
              <w:rPr>
                <w:rFonts w:ascii="Roboto" w:hAnsi="Roboto"/>
                <w:sz w:val="18"/>
                <w:szCs w:val="18"/>
              </w:rPr>
              <w:t>Focal Point</w:t>
            </w:r>
          </w:p>
        </w:tc>
        <w:tc>
          <w:tcPr>
            <w:tcW w:w="5850" w:type="dxa"/>
          </w:tcPr>
          <w:p w14:paraId="5D97666B" w14:textId="4603BDBE" w:rsidR="00D95E20" w:rsidRPr="00397F8F" w:rsidRDefault="00D95E20" w:rsidP="00397F8F">
            <w:pPr>
              <w:spacing w:line="276" w:lineRule="auto"/>
              <w:contextualSpacing/>
              <w:rPr>
                <w:rFonts w:ascii="Roboto" w:hAnsi="Roboto"/>
                <w:sz w:val="18"/>
                <w:szCs w:val="18"/>
              </w:rPr>
            </w:pPr>
          </w:p>
        </w:tc>
      </w:tr>
    </w:tbl>
    <w:p w14:paraId="1A3149DC" w14:textId="77777777" w:rsidR="00D95E20" w:rsidRPr="00397F8F" w:rsidRDefault="00D95E20" w:rsidP="00397F8F">
      <w:pPr>
        <w:spacing w:line="276" w:lineRule="auto"/>
        <w:contextualSpacing/>
        <w:rPr>
          <w:rFonts w:ascii="Roboto" w:hAnsi="Roboto"/>
          <w:sz w:val="18"/>
          <w:szCs w:val="18"/>
        </w:rPr>
      </w:pPr>
    </w:p>
    <w:p w14:paraId="6FEB4B85" w14:textId="77777777" w:rsidR="00D95E20" w:rsidRPr="00397F8F" w:rsidRDefault="00D95E20" w:rsidP="00397F8F">
      <w:pPr>
        <w:spacing w:line="276" w:lineRule="auto"/>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6873B1" w:rsidRPr="00397F8F" w14:paraId="199046FF" w14:textId="77777777" w:rsidTr="006873B1">
        <w:tc>
          <w:tcPr>
            <w:tcW w:w="3055" w:type="dxa"/>
          </w:tcPr>
          <w:p w14:paraId="30BD1BE9" w14:textId="5BA528D8" w:rsidR="00D95E20" w:rsidRPr="00397F8F" w:rsidRDefault="00967C3F" w:rsidP="00397F8F">
            <w:pPr>
              <w:spacing w:line="276" w:lineRule="auto"/>
              <w:contextualSpacing/>
              <w:rPr>
                <w:rFonts w:ascii="Roboto" w:hAnsi="Roboto"/>
                <w:sz w:val="18"/>
                <w:szCs w:val="18"/>
              </w:rPr>
            </w:pPr>
            <w:r w:rsidRPr="00397F8F">
              <w:rPr>
                <w:rFonts w:ascii="Roboto" w:hAnsi="Roboto" w:cs="Helvetica Neue"/>
                <w:color w:val="000000" w:themeColor="text1"/>
                <w:sz w:val="18"/>
                <w:szCs w:val="18"/>
              </w:rPr>
              <w:t>Associated organization</w:t>
            </w:r>
          </w:p>
        </w:tc>
        <w:tc>
          <w:tcPr>
            <w:tcW w:w="5850" w:type="dxa"/>
          </w:tcPr>
          <w:p w14:paraId="61E49761" w14:textId="63C54024" w:rsidR="00D95E20" w:rsidRPr="00397F8F" w:rsidRDefault="00965F82" w:rsidP="00397F8F">
            <w:pPr>
              <w:spacing w:line="276" w:lineRule="auto"/>
              <w:contextualSpacing/>
              <w:rPr>
                <w:rFonts w:ascii="Roboto" w:hAnsi="Roboto"/>
                <w:sz w:val="18"/>
                <w:szCs w:val="18"/>
              </w:rPr>
            </w:pPr>
            <w:r w:rsidRPr="00397F8F">
              <w:rPr>
                <w:rFonts w:ascii="Roboto" w:hAnsi="Roboto"/>
                <w:sz w:val="18"/>
                <w:szCs w:val="18"/>
              </w:rPr>
              <w:t>Organization of American States (OAS)</w:t>
            </w:r>
          </w:p>
        </w:tc>
      </w:tr>
      <w:tr w:rsidR="006873B1" w:rsidRPr="00397F8F" w14:paraId="29735A1F" w14:textId="77777777" w:rsidTr="006873B1">
        <w:tc>
          <w:tcPr>
            <w:tcW w:w="3055" w:type="dxa"/>
          </w:tcPr>
          <w:p w14:paraId="4F00678C" w14:textId="767E3C1F" w:rsidR="00D95E20" w:rsidRPr="00397F8F" w:rsidRDefault="003450F2" w:rsidP="00397F8F">
            <w:pPr>
              <w:spacing w:line="276" w:lineRule="auto"/>
              <w:contextualSpacing/>
              <w:rPr>
                <w:rFonts w:ascii="Roboto" w:hAnsi="Roboto"/>
                <w:sz w:val="18"/>
                <w:szCs w:val="18"/>
              </w:rPr>
            </w:pPr>
            <w:r w:rsidRPr="00397F8F">
              <w:rPr>
                <w:rFonts w:ascii="Roboto" w:hAnsi="Roboto"/>
                <w:sz w:val="18"/>
                <w:szCs w:val="18"/>
              </w:rPr>
              <w:t>Governing</w:t>
            </w:r>
            <w:r w:rsidR="00D95E20" w:rsidRPr="00397F8F">
              <w:rPr>
                <w:rFonts w:ascii="Roboto" w:hAnsi="Roboto"/>
                <w:sz w:val="18"/>
                <w:szCs w:val="18"/>
              </w:rPr>
              <w:t xml:space="preserve"> body</w:t>
            </w:r>
          </w:p>
        </w:tc>
        <w:tc>
          <w:tcPr>
            <w:tcW w:w="5850" w:type="dxa"/>
          </w:tcPr>
          <w:p w14:paraId="5D914790" w14:textId="5017741A" w:rsidR="00D95E20" w:rsidRPr="00397F8F" w:rsidRDefault="000E32A3" w:rsidP="00397F8F">
            <w:pPr>
              <w:spacing w:line="276" w:lineRule="auto"/>
              <w:contextualSpacing/>
              <w:rPr>
                <w:rFonts w:ascii="Roboto" w:hAnsi="Roboto"/>
                <w:sz w:val="18"/>
                <w:szCs w:val="18"/>
              </w:rPr>
            </w:pPr>
            <w:r w:rsidRPr="00397F8F">
              <w:rPr>
                <w:rFonts w:ascii="Roboto" w:hAnsi="Roboto"/>
                <w:sz w:val="18"/>
                <w:szCs w:val="18"/>
              </w:rPr>
              <w:t>(No provisions for the creation of organs)</w:t>
            </w:r>
          </w:p>
        </w:tc>
      </w:tr>
      <w:tr w:rsidR="006873B1" w:rsidRPr="00397F8F" w14:paraId="2EF494FF" w14:textId="77777777" w:rsidTr="006873B1">
        <w:tc>
          <w:tcPr>
            <w:tcW w:w="3055" w:type="dxa"/>
          </w:tcPr>
          <w:p w14:paraId="0A4580F3" w14:textId="77777777" w:rsidR="00D95E20" w:rsidRPr="00397F8F" w:rsidRDefault="00D95E20" w:rsidP="00397F8F">
            <w:pPr>
              <w:spacing w:line="276" w:lineRule="auto"/>
              <w:contextualSpacing/>
              <w:rPr>
                <w:rFonts w:ascii="Roboto" w:hAnsi="Roboto"/>
                <w:sz w:val="18"/>
                <w:szCs w:val="18"/>
              </w:rPr>
            </w:pPr>
            <w:r w:rsidRPr="00397F8F">
              <w:rPr>
                <w:rFonts w:ascii="Roboto" w:hAnsi="Roboto"/>
                <w:sz w:val="18"/>
                <w:szCs w:val="18"/>
              </w:rPr>
              <w:t>Financial institutions /</w:t>
            </w:r>
          </w:p>
          <w:p w14:paraId="27709104" w14:textId="77777777" w:rsidR="00D95E20" w:rsidRPr="00397F8F" w:rsidRDefault="00D95E20" w:rsidP="00397F8F">
            <w:pPr>
              <w:spacing w:line="276" w:lineRule="auto"/>
              <w:contextualSpacing/>
              <w:rPr>
                <w:rFonts w:ascii="Roboto" w:hAnsi="Roboto"/>
                <w:sz w:val="18"/>
                <w:szCs w:val="18"/>
              </w:rPr>
            </w:pPr>
            <w:r w:rsidRPr="00397F8F">
              <w:rPr>
                <w:rFonts w:ascii="Roboto" w:hAnsi="Roboto"/>
                <w:sz w:val="18"/>
                <w:szCs w:val="18"/>
              </w:rPr>
              <w:t>Funds / Programmes / Facilities</w:t>
            </w:r>
          </w:p>
        </w:tc>
        <w:tc>
          <w:tcPr>
            <w:tcW w:w="5850" w:type="dxa"/>
          </w:tcPr>
          <w:p w14:paraId="24781CC6" w14:textId="77777777" w:rsidR="00D95E20" w:rsidRPr="00397F8F" w:rsidRDefault="00D95E20" w:rsidP="00397F8F">
            <w:pPr>
              <w:spacing w:line="276" w:lineRule="auto"/>
              <w:contextualSpacing/>
              <w:rPr>
                <w:rFonts w:ascii="Roboto" w:hAnsi="Roboto"/>
                <w:sz w:val="18"/>
                <w:szCs w:val="18"/>
              </w:rPr>
            </w:pPr>
          </w:p>
        </w:tc>
      </w:tr>
      <w:tr w:rsidR="006873B1" w:rsidRPr="00397F8F" w14:paraId="3ABD4EA9" w14:textId="77777777" w:rsidTr="006873B1">
        <w:tc>
          <w:tcPr>
            <w:tcW w:w="3055" w:type="dxa"/>
          </w:tcPr>
          <w:p w14:paraId="7804D5E5" w14:textId="77777777" w:rsidR="00D95E20" w:rsidRPr="00397F8F" w:rsidRDefault="00D95E20" w:rsidP="00397F8F">
            <w:pPr>
              <w:spacing w:line="276" w:lineRule="auto"/>
              <w:contextualSpacing/>
              <w:rPr>
                <w:rFonts w:ascii="Roboto" w:hAnsi="Roboto"/>
                <w:sz w:val="18"/>
                <w:szCs w:val="18"/>
              </w:rPr>
            </w:pPr>
            <w:r w:rsidRPr="00397F8F">
              <w:rPr>
                <w:rFonts w:ascii="Roboto" w:hAnsi="Roboto"/>
                <w:sz w:val="18"/>
                <w:szCs w:val="18"/>
              </w:rPr>
              <w:t>Secretariat</w:t>
            </w:r>
          </w:p>
        </w:tc>
        <w:tc>
          <w:tcPr>
            <w:tcW w:w="5850" w:type="dxa"/>
          </w:tcPr>
          <w:p w14:paraId="6C8EBB88" w14:textId="28C68780" w:rsidR="00D95E20" w:rsidRPr="00397F8F" w:rsidRDefault="00965F82" w:rsidP="00397F8F">
            <w:pPr>
              <w:autoSpaceDE w:val="0"/>
              <w:autoSpaceDN w:val="0"/>
              <w:adjustRightInd w:val="0"/>
              <w:spacing w:line="276" w:lineRule="auto"/>
              <w:contextualSpacing/>
              <w:rPr>
                <w:rFonts w:ascii="Roboto" w:hAnsi="Roboto" w:cs="Helvetica Neue"/>
                <w:color w:val="000000"/>
                <w:sz w:val="18"/>
                <w:szCs w:val="18"/>
              </w:rPr>
            </w:pPr>
            <w:r w:rsidRPr="00397F8F">
              <w:rPr>
                <w:rFonts w:ascii="Roboto" w:hAnsi="Roboto" w:cs="Helvetica Neue"/>
                <w:color w:val="000000"/>
                <w:sz w:val="18"/>
                <w:szCs w:val="18"/>
              </w:rPr>
              <w:t>OAS</w:t>
            </w:r>
            <w:r w:rsidR="00182B2E" w:rsidRPr="00397F8F">
              <w:rPr>
                <w:rFonts w:ascii="Roboto" w:hAnsi="Roboto" w:cs="Helvetica Neue"/>
                <w:color w:val="000000"/>
                <w:sz w:val="18"/>
                <w:szCs w:val="18"/>
              </w:rPr>
              <w:t xml:space="preserve"> General Secretariat</w:t>
            </w:r>
          </w:p>
        </w:tc>
      </w:tr>
      <w:tr w:rsidR="006873B1" w:rsidRPr="00397F8F" w14:paraId="3BF3F344" w14:textId="77777777" w:rsidTr="006873B1">
        <w:tc>
          <w:tcPr>
            <w:tcW w:w="3055" w:type="dxa"/>
          </w:tcPr>
          <w:p w14:paraId="0B7F85C9" w14:textId="77777777" w:rsidR="00D95E20" w:rsidRPr="00397F8F" w:rsidRDefault="00D95E20" w:rsidP="00397F8F">
            <w:pPr>
              <w:spacing w:line="276" w:lineRule="auto"/>
              <w:contextualSpacing/>
              <w:rPr>
                <w:rFonts w:ascii="Roboto" w:hAnsi="Roboto"/>
                <w:sz w:val="18"/>
                <w:szCs w:val="18"/>
              </w:rPr>
            </w:pPr>
            <w:r w:rsidRPr="00397F8F">
              <w:rPr>
                <w:rFonts w:ascii="Roboto" w:hAnsi="Roboto" w:cs="Helvetica Neue"/>
                <w:color w:val="000000" w:themeColor="text1"/>
                <w:sz w:val="18"/>
                <w:szCs w:val="18"/>
              </w:rPr>
              <w:t>URLs</w:t>
            </w:r>
          </w:p>
        </w:tc>
        <w:tc>
          <w:tcPr>
            <w:tcW w:w="5850" w:type="dxa"/>
          </w:tcPr>
          <w:p w14:paraId="5D151CFC" w14:textId="60EE4647" w:rsidR="0025209A" w:rsidRPr="00397F8F" w:rsidRDefault="00155B9B" w:rsidP="00397F8F">
            <w:pPr>
              <w:autoSpaceDE w:val="0"/>
              <w:autoSpaceDN w:val="0"/>
              <w:adjustRightInd w:val="0"/>
              <w:spacing w:line="276" w:lineRule="auto"/>
              <w:contextualSpacing/>
              <w:rPr>
                <w:rFonts w:ascii="Roboto" w:hAnsi="Roboto" w:cs="Helvetica Neue"/>
                <w:color w:val="000000"/>
                <w:sz w:val="18"/>
                <w:szCs w:val="18"/>
              </w:rPr>
            </w:pPr>
            <w:hyperlink r:id="rId77" w:history="1">
              <w:r w:rsidR="0025209A" w:rsidRPr="00397F8F">
                <w:rPr>
                  <w:rFonts w:ascii="Roboto" w:hAnsi="Roboto" w:cs="Helvetica Neue"/>
                  <w:color w:val="000000"/>
                  <w:sz w:val="18"/>
                  <w:szCs w:val="18"/>
                  <w:u w:val="single" w:color="000000"/>
                </w:rPr>
                <w:t>www.oas.org/juridico/english/treaties/c-8.html</w:t>
              </w:r>
            </w:hyperlink>
          </w:p>
          <w:p w14:paraId="363C2213" w14:textId="119B0F27" w:rsidR="00D95E20" w:rsidRPr="00397F8F" w:rsidRDefault="00155B9B" w:rsidP="00397F8F">
            <w:pPr>
              <w:spacing w:line="276" w:lineRule="auto"/>
              <w:contextualSpacing/>
              <w:rPr>
                <w:rFonts w:ascii="Roboto" w:hAnsi="Roboto"/>
                <w:sz w:val="18"/>
                <w:szCs w:val="18"/>
              </w:rPr>
            </w:pPr>
            <w:hyperlink r:id="rId78" w:history="1">
              <w:r w:rsidR="0025209A" w:rsidRPr="00397F8F">
                <w:rPr>
                  <w:rFonts w:ascii="Roboto" w:hAnsi="Roboto" w:cs="Helvetica Neue"/>
                  <w:color w:val="000000"/>
                  <w:sz w:val="18"/>
                  <w:szCs w:val="18"/>
                  <w:u w:val="single" w:color="000000"/>
                </w:rPr>
                <w:t>https://whsrn.org/whsrn_sites/coppenamemonding/</w:t>
              </w:r>
            </w:hyperlink>
          </w:p>
        </w:tc>
      </w:tr>
    </w:tbl>
    <w:p w14:paraId="18C852AB" w14:textId="77777777" w:rsidR="00D95E20" w:rsidRPr="00397F8F" w:rsidRDefault="00D95E20" w:rsidP="00397F8F">
      <w:pPr>
        <w:contextualSpacing/>
        <w:rPr>
          <w:rFonts w:ascii="Roboto" w:hAnsi="Roboto"/>
          <w:sz w:val="18"/>
          <w:szCs w:val="18"/>
        </w:rPr>
      </w:pPr>
    </w:p>
    <w:p w14:paraId="5818313A" w14:textId="77777777" w:rsidR="00D95E20" w:rsidRPr="00397F8F" w:rsidRDefault="00D95E20" w:rsidP="00397F8F">
      <w:pPr>
        <w:contextualSpacing/>
        <w:rPr>
          <w:rFonts w:ascii="Roboto" w:hAnsi="Roboto"/>
          <w:sz w:val="18"/>
          <w:szCs w:val="18"/>
        </w:rPr>
      </w:pPr>
    </w:p>
    <w:p w14:paraId="3325665F" w14:textId="77777777" w:rsidR="00D95E20" w:rsidRPr="00F72FE8" w:rsidRDefault="00D95E20" w:rsidP="00D95E20">
      <w:pPr>
        <w:jc w:val="both"/>
        <w:rPr>
          <w:rFonts w:ascii="Roboto" w:hAnsi="Roboto" w:cstheme="majorHAnsi"/>
          <w:color w:val="2F5496" w:themeColor="accent1" w:themeShade="BF"/>
          <w:sz w:val="28"/>
          <w:szCs w:val="28"/>
        </w:rPr>
      </w:pPr>
      <w:r w:rsidRPr="00F72FE8">
        <w:rPr>
          <w:rFonts w:ascii="Roboto" w:hAnsi="Roboto" w:cstheme="majorHAnsi"/>
          <w:color w:val="2F5496" w:themeColor="accent1" w:themeShade="BF"/>
          <w:sz w:val="28"/>
          <w:szCs w:val="28"/>
        </w:rPr>
        <w:t>Goals</w:t>
      </w:r>
    </w:p>
    <w:p w14:paraId="1506B744" w14:textId="5269590C" w:rsidR="00BF28BC" w:rsidRPr="00397F8F" w:rsidRDefault="00BF28BC" w:rsidP="00397F8F">
      <w:pPr>
        <w:spacing w:line="276" w:lineRule="auto"/>
        <w:contextualSpacing/>
        <w:jc w:val="both"/>
        <w:rPr>
          <w:rFonts w:ascii="Roboto" w:hAnsi="Roboto" w:cstheme="minorHAnsi"/>
          <w:sz w:val="18"/>
          <w:szCs w:val="18"/>
        </w:rPr>
      </w:pPr>
      <w:r w:rsidRPr="00397F8F">
        <w:rPr>
          <w:rFonts w:ascii="Roboto" w:hAnsi="Roboto" w:cstheme="minorHAnsi"/>
          <w:sz w:val="18"/>
          <w:szCs w:val="18"/>
        </w:rPr>
        <w:t>State parties shall explore at the national level the possibility of establishing within their territories, as defined, national parks, national reserves, nature monuments and strict nature reserves</w:t>
      </w:r>
      <w:r w:rsidR="007B5A46" w:rsidRPr="00397F8F">
        <w:rPr>
          <w:rFonts w:ascii="Roboto" w:hAnsi="Roboto" w:cstheme="minorHAnsi"/>
          <w:sz w:val="18"/>
          <w:szCs w:val="18"/>
        </w:rPr>
        <w:t>,</w:t>
      </w:r>
      <w:r w:rsidRPr="00397F8F">
        <w:rPr>
          <w:rFonts w:ascii="Roboto" w:hAnsi="Roboto" w:cstheme="minorHAnsi"/>
          <w:sz w:val="18"/>
          <w:szCs w:val="18"/>
        </w:rPr>
        <w:t xml:space="preserve"> in order to protect </w:t>
      </w:r>
      <w:r w:rsidRPr="00397F8F">
        <w:rPr>
          <w:rFonts w:ascii="Roboto" w:hAnsi="Roboto" w:cstheme="minorHAnsi"/>
          <w:sz w:val="18"/>
          <w:szCs w:val="18"/>
          <w:u w:val="single"/>
        </w:rPr>
        <w:t xml:space="preserve">flora </w:t>
      </w:r>
      <w:r w:rsidRPr="00397F8F">
        <w:rPr>
          <w:rFonts w:ascii="Roboto" w:hAnsi="Roboto" w:cstheme="minorHAnsi"/>
          <w:sz w:val="18"/>
          <w:szCs w:val="18"/>
        </w:rPr>
        <w:t>and fauna, including migratory birds, in sufficient numbers and over areas extensive enough to assure them from becoming extinct, and to protect and preserve scenery of extraordinary beauty, unusual and striking geologic formations, regions and natural objects of aesthetic, historic or scientific value, and areas characterized by primitive conditions.</w:t>
      </w:r>
    </w:p>
    <w:p w14:paraId="3DB17A61" w14:textId="5447EB4B" w:rsidR="00BF28BC" w:rsidRPr="00397F8F" w:rsidRDefault="00BF28BC" w:rsidP="00397F8F">
      <w:pPr>
        <w:spacing w:line="276" w:lineRule="auto"/>
        <w:contextualSpacing/>
        <w:jc w:val="both"/>
        <w:rPr>
          <w:rFonts w:ascii="Roboto" w:hAnsi="Roboto" w:cstheme="minorHAnsi"/>
          <w:sz w:val="18"/>
          <w:szCs w:val="18"/>
        </w:rPr>
      </w:pPr>
    </w:p>
    <w:p w14:paraId="661A7436" w14:textId="77777777" w:rsidR="00BF28BC" w:rsidRPr="00397F8F" w:rsidRDefault="00BF28BC" w:rsidP="00397F8F">
      <w:pPr>
        <w:spacing w:line="276" w:lineRule="auto"/>
        <w:contextualSpacing/>
        <w:jc w:val="both"/>
        <w:rPr>
          <w:rFonts w:ascii="Roboto" w:hAnsi="Roboto" w:cstheme="minorHAnsi"/>
          <w:sz w:val="18"/>
          <w:szCs w:val="18"/>
        </w:rPr>
      </w:pPr>
    </w:p>
    <w:p w14:paraId="5CB0AA70" w14:textId="1FE91EE6" w:rsidR="00BF28BC" w:rsidRPr="00F72FE8" w:rsidRDefault="00BF28BC" w:rsidP="00BF28BC">
      <w:pPr>
        <w:jc w:val="both"/>
        <w:rPr>
          <w:rFonts w:ascii="Roboto" w:hAnsi="Roboto" w:cstheme="majorHAnsi"/>
          <w:color w:val="2F5496" w:themeColor="accent1" w:themeShade="BF"/>
          <w:sz w:val="28"/>
          <w:szCs w:val="28"/>
        </w:rPr>
      </w:pPr>
      <w:r w:rsidRPr="00F72FE8">
        <w:rPr>
          <w:rFonts w:ascii="Roboto" w:hAnsi="Roboto" w:cstheme="majorHAnsi"/>
          <w:color w:val="2F5496" w:themeColor="accent1" w:themeShade="BF"/>
          <w:sz w:val="28"/>
          <w:szCs w:val="28"/>
        </w:rPr>
        <w:t>Mechanisms</w:t>
      </w:r>
    </w:p>
    <w:p w14:paraId="0087644E" w14:textId="36FFCD87" w:rsidR="00BF28BC" w:rsidRPr="00397F8F" w:rsidRDefault="007C2E1F" w:rsidP="00397F8F">
      <w:pPr>
        <w:spacing w:line="276" w:lineRule="auto"/>
        <w:contextualSpacing/>
        <w:jc w:val="both"/>
        <w:rPr>
          <w:rFonts w:ascii="Roboto" w:hAnsi="Roboto"/>
          <w:sz w:val="18"/>
          <w:szCs w:val="18"/>
        </w:rPr>
      </w:pPr>
      <w:r w:rsidRPr="00397F8F">
        <w:rPr>
          <w:rFonts w:ascii="Roboto" w:hAnsi="Roboto"/>
          <w:sz w:val="18"/>
          <w:szCs w:val="18"/>
        </w:rPr>
        <w:t>Contracting Governments e</w:t>
      </w:r>
      <w:r w:rsidR="00BF28BC" w:rsidRPr="00397F8F">
        <w:rPr>
          <w:rFonts w:ascii="Roboto" w:hAnsi="Roboto"/>
          <w:sz w:val="18"/>
          <w:szCs w:val="18"/>
        </w:rPr>
        <w:t>stablis</w:t>
      </w:r>
      <w:r w:rsidRPr="00397F8F">
        <w:rPr>
          <w:rFonts w:ascii="Roboto" w:hAnsi="Roboto"/>
          <w:sz w:val="18"/>
          <w:szCs w:val="18"/>
        </w:rPr>
        <w:t>h</w:t>
      </w:r>
      <w:r w:rsidR="00BF28BC" w:rsidRPr="00397F8F">
        <w:rPr>
          <w:rFonts w:ascii="Roboto" w:hAnsi="Roboto"/>
          <w:sz w:val="18"/>
          <w:szCs w:val="18"/>
        </w:rPr>
        <w:t xml:space="preserve"> </w:t>
      </w:r>
      <w:r w:rsidR="00BF28BC" w:rsidRPr="00397F8F">
        <w:rPr>
          <w:rFonts w:ascii="Roboto" w:hAnsi="Roboto"/>
          <w:b/>
          <w:bCs/>
          <w:sz w:val="18"/>
          <w:szCs w:val="18"/>
        </w:rPr>
        <w:t>legislation</w:t>
      </w:r>
      <w:r w:rsidRPr="00397F8F">
        <w:rPr>
          <w:rFonts w:ascii="Roboto" w:hAnsi="Roboto"/>
          <w:sz w:val="18"/>
          <w:szCs w:val="18"/>
        </w:rPr>
        <w:t>, which are to be</w:t>
      </w:r>
      <w:r w:rsidR="00BF28BC" w:rsidRPr="00397F8F">
        <w:rPr>
          <w:rFonts w:ascii="Roboto" w:hAnsi="Roboto"/>
          <w:sz w:val="18"/>
          <w:szCs w:val="18"/>
        </w:rPr>
        <w:t xml:space="preserve"> reported to the OAS, </w:t>
      </w:r>
      <w:r w:rsidRPr="00397F8F">
        <w:rPr>
          <w:rFonts w:ascii="Roboto" w:hAnsi="Roboto"/>
          <w:sz w:val="18"/>
          <w:szCs w:val="18"/>
        </w:rPr>
        <w:t xml:space="preserve">thereby </w:t>
      </w:r>
      <w:r w:rsidR="00BF28BC" w:rsidRPr="00397F8F">
        <w:rPr>
          <w:rFonts w:ascii="Roboto" w:hAnsi="Roboto"/>
          <w:sz w:val="18"/>
          <w:szCs w:val="18"/>
        </w:rPr>
        <w:t>commit</w:t>
      </w:r>
      <w:r w:rsidRPr="00397F8F">
        <w:rPr>
          <w:rFonts w:ascii="Roboto" w:hAnsi="Roboto"/>
          <w:sz w:val="18"/>
          <w:szCs w:val="18"/>
        </w:rPr>
        <w:t>ting</w:t>
      </w:r>
      <w:r w:rsidR="00BF28BC" w:rsidRPr="00397F8F">
        <w:rPr>
          <w:rFonts w:ascii="Roboto" w:hAnsi="Roboto"/>
          <w:sz w:val="18"/>
          <w:szCs w:val="18"/>
        </w:rPr>
        <w:t>:</w:t>
      </w:r>
    </w:p>
    <w:p w14:paraId="4F5DE840" w14:textId="77777777" w:rsidR="009508EC" w:rsidRPr="00397F8F" w:rsidRDefault="00BF28BC" w:rsidP="00397F8F">
      <w:pPr>
        <w:numPr>
          <w:ilvl w:val="0"/>
          <w:numId w:val="1"/>
        </w:numPr>
        <w:spacing w:line="276" w:lineRule="auto"/>
        <w:ind w:left="360"/>
        <w:contextualSpacing/>
        <w:jc w:val="both"/>
        <w:rPr>
          <w:rFonts w:ascii="Roboto" w:hAnsi="Roboto"/>
          <w:sz w:val="18"/>
          <w:szCs w:val="18"/>
        </w:rPr>
      </w:pPr>
      <w:r w:rsidRPr="00397F8F">
        <w:rPr>
          <w:rFonts w:ascii="Roboto" w:hAnsi="Roboto"/>
          <w:sz w:val="18"/>
          <w:szCs w:val="18"/>
        </w:rPr>
        <w:t>to restrictions on resetting boundaries</w:t>
      </w:r>
      <w:r w:rsidR="00230684" w:rsidRPr="00397F8F">
        <w:rPr>
          <w:rFonts w:ascii="Roboto" w:hAnsi="Roboto"/>
          <w:sz w:val="18"/>
          <w:szCs w:val="18"/>
        </w:rPr>
        <w:t xml:space="preserve"> of national parks</w:t>
      </w:r>
      <w:r w:rsidRPr="00397F8F">
        <w:rPr>
          <w:rFonts w:ascii="Roboto" w:hAnsi="Roboto"/>
          <w:sz w:val="18"/>
          <w:szCs w:val="18"/>
        </w:rPr>
        <w:t xml:space="preserve">, </w:t>
      </w:r>
      <w:r w:rsidR="009508EC" w:rsidRPr="00397F8F">
        <w:rPr>
          <w:rFonts w:ascii="Roboto" w:hAnsi="Roboto"/>
          <w:sz w:val="18"/>
          <w:szCs w:val="18"/>
        </w:rPr>
        <w:t xml:space="preserve">and </w:t>
      </w:r>
      <w:r w:rsidR="00230684" w:rsidRPr="00397F8F">
        <w:rPr>
          <w:rFonts w:ascii="Roboto" w:hAnsi="Roboto"/>
          <w:sz w:val="18"/>
          <w:szCs w:val="18"/>
        </w:rPr>
        <w:t xml:space="preserve">on </w:t>
      </w:r>
      <w:r w:rsidRPr="00397F8F">
        <w:rPr>
          <w:rFonts w:ascii="Roboto" w:hAnsi="Roboto"/>
          <w:sz w:val="18"/>
          <w:szCs w:val="18"/>
        </w:rPr>
        <w:t>exploitation for commercial profit</w:t>
      </w:r>
    </w:p>
    <w:p w14:paraId="651FC11A" w14:textId="4531763A" w:rsidR="00BF28BC" w:rsidRPr="00397F8F" w:rsidRDefault="00230684" w:rsidP="00397F8F">
      <w:pPr>
        <w:numPr>
          <w:ilvl w:val="0"/>
          <w:numId w:val="1"/>
        </w:numPr>
        <w:spacing w:line="276" w:lineRule="auto"/>
        <w:ind w:left="360"/>
        <w:contextualSpacing/>
        <w:jc w:val="both"/>
        <w:rPr>
          <w:rFonts w:ascii="Roboto" w:hAnsi="Roboto"/>
          <w:sz w:val="18"/>
          <w:szCs w:val="18"/>
        </w:rPr>
      </w:pPr>
      <w:r w:rsidRPr="00397F8F">
        <w:rPr>
          <w:rFonts w:ascii="Roboto" w:hAnsi="Roboto"/>
          <w:sz w:val="18"/>
          <w:szCs w:val="18"/>
        </w:rPr>
        <w:t xml:space="preserve">prohibiting </w:t>
      </w:r>
      <w:r w:rsidR="00BF28BC" w:rsidRPr="00397F8F">
        <w:rPr>
          <w:rFonts w:ascii="Roboto" w:hAnsi="Roboto"/>
          <w:sz w:val="18"/>
          <w:szCs w:val="18"/>
        </w:rPr>
        <w:t>hunting, killing or capturing of fauna</w:t>
      </w:r>
      <w:r w:rsidRPr="00397F8F">
        <w:rPr>
          <w:rFonts w:ascii="Roboto" w:hAnsi="Roboto"/>
          <w:sz w:val="18"/>
          <w:szCs w:val="18"/>
        </w:rPr>
        <w:t>,</w:t>
      </w:r>
      <w:r w:rsidR="00BF28BC" w:rsidRPr="00397F8F">
        <w:rPr>
          <w:rFonts w:ascii="Roboto" w:hAnsi="Roboto"/>
          <w:sz w:val="18"/>
          <w:szCs w:val="18"/>
        </w:rPr>
        <w:t xml:space="preserve"> destruction or capturing of flora in natural parks;</w:t>
      </w:r>
    </w:p>
    <w:p w14:paraId="1C8A94FC" w14:textId="0DFF89EA" w:rsidR="00230684" w:rsidRPr="00397F8F" w:rsidRDefault="00230684" w:rsidP="00397F8F">
      <w:pPr>
        <w:numPr>
          <w:ilvl w:val="0"/>
          <w:numId w:val="1"/>
        </w:numPr>
        <w:spacing w:line="276" w:lineRule="auto"/>
        <w:ind w:left="360"/>
        <w:contextualSpacing/>
        <w:jc w:val="both"/>
        <w:rPr>
          <w:rFonts w:ascii="Roboto" w:hAnsi="Roboto"/>
          <w:sz w:val="18"/>
          <w:szCs w:val="18"/>
        </w:rPr>
      </w:pPr>
      <w:r w:rsidRPr="00397F8F">
        <w:rPr>
          <w:rFonts w:ascii="Roboto" w:hAnsi="Roboto"/>
          <w:sz w:val="18"/>
          <w:szCs w:val="18"/>
        </w:rPr>
        <w:t>to provide facilitie</w:t>
      </w:r>
      <w:r w:rsidR="007C2E1F" w:rsidRPr="00397F8F">
        <w:rPr>
          <w:rFonts w:ascii="Roboto" w:hAnsi="Roboto"/>
          <w:sz w:val="18"/>
          <w:szCs w:val="18"/>
        </w:rPr>
        <w:t>s for public recreation and education in national parks;</w:t>
      </w:r>
    </w:p>
    <w:p w14:paraId="0E3FE834" w14:textId="6E9D1DBC" w:rsidR="00BF28BC" w:rsidRPr="00397F8F" w:rsidRDefault="00BF28BC" w:rsidP="00397F8F">
      <w:pPr>
        <w:numPr>
          <w:ilvl w:val="0"/>
          <w:numId w:val="1"/>
        </w:numPr>
        <w:spacing w:line="276" w:lineRule="auto"/>
        <w:ind w:left="360"/>
        <w:contextualSpacing/>
        <w:jc w:val="both"/>
        <w:rPr>
          <w:rFonts w:ascii="Roboto" w:hAnsi="Roboto"/>
          <w:sz w:val="18"/>
          <w:szCs w:val="18"/>
        </w:rPr>
      </w:pPr>
      <w:r w:rsidRPr="00397F8F">
        <w:rPr>
          <w:rFonts w:ascii="Roboto" w:hAnsi="Roboto"/>
          <w:sz w:val="18"/>
          <w:szCs w:val="18"/>
        </w:rPr>
        <w:t>to maintaining the strict wilderness reserves inviolate;</w:t>
      </w:r>
    </w:p>
    <w:p w14:paraId="44BBC518" w14:textId="7146582E" w:rsidR="00BF28BC" w:rsidRPr="00397F8F" w:rsidRDefault="00BF28BC" w:rsidP="00397F8F">
      <w:pPr>
        <w:numPr>
          <w:ilvl w:val="0"/>
          <w:numId w:val="1"/>
        </w:numPr>
        <w:spacing w:line="276" w:lineRule="auto"/>
        <w:ind w:left="360"/>
        <w:contextualSpacing/>
        <w:jc w:val="both"/>
        <w:rPr>
          <w:rFonts w:ascii="Roboto" w:hAnsi="Roboto"/>
          <w:sz w:val="18"/>
          <w:szCs w:val="18"/>
        </w:rPr>
      </w:pPr>
      <w:r w:rsidRPr="00397F8F">
        <w:rPr>
          <w:rFonts w:ascii="Roboto" w:hAnsi="Roboto"/>
          <w:sz w:val="18"/>
          <w:szCs w:val="18"/>
        </w:rPr>
        <w:t xml:space="preserve">to initiate laws and regulations for the protection of flora and fauna outside </w:t>
      </w:r>
      <w:r w:rsidR="009508EC" w:rsidRPr="00397F8F">
        <w:rPr>
          <w:rFonts w:ascii="Roboto" w:hAnsi="Roboto"/>
          <w:sz w:val="18"/>
          <w:szCs w:val="18"/>
        </w:rPr>
        <w:t>national parks, national reserves, nature monuments or strict wilderness reserves</w:t>
      </w:r>
      <w:r w:rsidRPr="00397F8F">
        <w:rPr>
          <w:rFonts w:ascii="Roboto" w:hAnsi="Roboto"/>
          <w:sz w:val="18"/>
          <w:szCs w:val="18"/>
        </w:rPr>
        <w:t>;</w:t>
      </w:r>
    </w:p>
    <w:p w14:paraId="76B3296B" w14:textId="4C451A74" w:rsidR="00A47FFA" w:rsidRPr="00397F8F" w:rsidRDefault="00A47FFA" w:rsidP="00397F8F">
      <w:pPr>
        <w:pStyle w:val="ListParagraph"/>
        <w:numPr>
          <w:ilvl w:val="0"/>
          <w:numId w:val="1"/>
        </w:numPr>
        <w:spacing w:line="276" w:lineRule="auto"/>
        <w:ind w:left="360"/>
        <w:jc w:val="both"/>
        <w:rPr>
          <w:rFonts w:ascii="Roboto" w:hAnsi="Roboto"/>
          <w:sz w:val="18"/>
          <w:szCs w:val="18"/>
        </w:rPr>
      </w:pPr>
      <w:r w:rsidRPr="00397F8F">
        <w:rPr>
          <w:rFonts w:ascii="Roboto" w:hAnsi="Roboto" w:cs="Tahoma"/>
          <w:sz w:val="18"/>
          <w:szCs w:val="18"/>
        </w:rPr>
        <w:t>to adopt (or to recommend for adoption)</w:t>
      </w:r>
      <w:r w:rsidRPr="00397F8F">
        <w:rPr>
          <w:rFonts w:ascii="Roboto" w:hAnsi="Roboto"/>
          <w:sz w:val="18"/>
          <w:szCs w:val="18"/>
        </w:rPr>
        <w:t xml:space="preserve"> laws which will assure the protection and preservation of the natural scenery, striking geological formations, and regions and natural objects of aesthetic interest or historic or scientific value.</w:t>
      </w:r>
    </w:p>
    <w:p w14:paraId="527955A7" w14:textId="0286FC9A" w:rsidR="00A47FFA" w:rsidRPr="00397F8F" w:rsidRDefault="00A47FFA" w:rsidP="00397F8F">
      <w:pPr>
        <w:pStyle w:val="ListParagraph"/>
        <w:numPr>
          <w:ilvl w:val="0"/>
          <w:numId w:val="1"/>
        </w:numPr>
        <w:spacing w:line="276" w:lineRule="auto"/>
        <w:ind w:left="360"/>
        <w:jc w:val="both"/>
        <w:rPr>
          <w:rFonts w:ascii="Roboto" w:hAnsi="Roboto"/>
          <w:sz w:val="18"/>
          <w:szCs w:val="18"/>
        </w:rPr>
      </w:pPr>
      <w:r w:rsidRPr="00397F8F">
        <w:rPr>
          <w:rFonts w:ascii="Roboto" w:hAnsi="Roboto"/>
          <w:sz w:val="18"/>
          <w:szCs w:val="18"/>
        </w:rPr>
        <w:lastRenderedPageBreak/>
        <w:t xml:space="preserve">to </w:t>
      </w:r>
      <w:r w:rsidRPr="00397F8F">
        <w:rPr>
          <w:rFonts w:ascii="Roboto" w:hAnsi="Roboto" w:cs="Tahoma"/>
          <w:sz w:val="18"/>
          <w:szCs w:val="18"/>
        </w:rPr>
        <w:t>adopt appropriate measures for the protection of migratory birds of economic or aesthetic value or to prevent the threatened extinction of any given species;</w:t>
      </w:r>
    </w:p>
    <w:p w14:paraId="7284F804" w14:textId="6C5F53FA" w:rsidR="00BF28BC" w:rsidRPr="00397F8F" w:rsidRDefault="00A47FFA" w:rsidP="00397F8F">
      <w:pPr>
        <w:pStyle w:val="ListParagraph"/>
        <w:numPr>
          <w:ilvl w:val="0"/>
          <w:numId w:val="1"/>
        </w:numPr>
        <w:shd w:val="clear" w:color="auto" w:fill="FFFFFF"/>
        <w:spacing w:line="276" w:lineRule="auto"/>
        <w:ind w:left="360"/>
        <w:jc w:val="both"/>
        <w:rPr>
          <w:rFonts w:ascii="Roboto" w:hAnsi="Roboto"/>
          <w:sz w:val="18"/>
          <w:szCs w:val="18"/>
        </w:rPr>
      </w:pPr>
      <w:r w:rsidRPr="00397F8F">
        <w:rPr>
          <w:rFonts w:ascii="Roboto" w:hAnsi="Roboto"/>
          <w:sz w:val="18"/>
          <w:szCs w:val="18"/>
        </w:rPr>
        <w:t xml:space="preserve">to adopt </w:t>
      </w:r>
      <w:r w:rsidR="00BF28BC" w:rsidRPr="00397F8F">
        <w:rPr>
          <w:rFonts w:ascii="Roboto" w:hAnsi="Roboto"/>
          <w:sz w:val="18"/>
          <w:szCs w:val="18"/>
        </w:rPr>
        <w:t>necessary measures to control and regulate importing, exporting and transit of protected fauna and flora through certification.</w:t>
      </w:r>
    </w:p>
    <w:p w14:paraId="722BAA89" w14:textId="77777777" w:rsidR="00BF28BC" w:rsidRPr="00397F8F" w:rsidRDefault="00BF28BC" w:rsidP="00397F8F">
      <w:pPr>
        <w:spacing w:line="276" w:lineRule="auto"/>
        <w:contextualSpacing/>
        <w:jc w:val="both"/>
        <w:rPr>
          <w:rFonts w:ascii="Roboto" w:hAnsi="Roboto"/>
          <w:sz w:val="18"/>
          <w:szCs w:val="18"/>
        </w:rPr>
      </w:pPr>
    </w:p>
    <w:p w14:paraId="103A37FE" w14:textId="2CF59B38" w:rsidR="00BF28BC" w:rsidRPr="00397F8F" w:rsidRDefault="00A47FFA" w:rsidP="00397F8F">
      <w:pPr>
        <w:spacing w:line="276" w:lineRule="auto"/>
        <w:contextualSpacing/>
        <w:jc w:val="both"/>
        <w:rPr>
          <w:rFonts w:ascii="Roboto" w:hAnsi="Roboto"/>
          <w:sz w:val="18"/>
          <w:szCs w:val="18"/>
        </w:rPr>
      </w:pPr>
      <w:r w:rsidRPr="00397F8F">
        <w:rPr>
          <w:rFonts w:ascii="Roboto" w:hAnsi="Roboto"/>
          <w:sz w:val="18"/>
          <w:szCs w:val="18"/>
        </w:rPr>
        <w:t>C</w:t>
      </w:r>
      <w:r w:rsidR="00BF28BC" w:rsidRPr="00397F8F">
        <w:rPr>
          <w:rFonts w:ascii="Roboto" w:hAnsi="Roboto"/>
          <w:sz w:val="18"/>
          <w:szCs w:val="18"/>
        </w:rPr>
        <w:t xml:space="preserve">ontracting Governments </w:t>
      </w:r>
      <w:r w:rsidRPr="00397F8F">
        <w:rPr>
          <w:rFonts w:ascii="Roboto" w:hAnsi="Roboto"/>
          <w:sz w:val="18"/>
          <w:szCs w:val="18"/>
        </w:rPr>
        <w:t xml:space="preserve">cooperate </w:t>
      </w:r>
      <w:r w:rsidR="00BF28BC" w:rsidRPr="00397F8F">
        <w:rPr>
          <w:rFonts w:ascii="Roboto" w:hAnsi="Roboto"/>
          <w:sz w:val="18"/>
          <w:szCs w:val="18"/>
        </w:rPr>
        <w:t xml:space="preserve">in lending proper </w:t>
      </w:r>
      <w:r w:rsidR="00BF28BC" w:rsidRPr="00397F8F">
        <w:rPr>
          <w:rFonts w:ascii="Roboto" w:hAnsi="Roboto"/>
          <w:b/>
          <w:bCs/>
          <w:sz w:val="18"/>
          <w:szCs w:val="18"/>
        </w:rPr>
        <w:t>assistance to their scientists</w:t>
      </w:r>
      <w:r w:rsidR="00BF28BC" w:rsidRPr="00397F8F">
        <w:rPr>
          <w:rFonts w:ascii="Roboto" w:hAnsi="Roboto"/>
          <w:sz w:val="18"/>
          <w:szCs w:val="18"/>
        </w:rPr>
        <w:t xml:space="preserve"> engaged in research and field study, entering into agreements with their scientific institutions, and making available the resultant scientific knowledge.</w:t>
      </w:r>
    </w:p>
    <w:p w14:paraId="1D11D83B" w14:textId="7395A2CD" w:rsidR="00BF28BC" w:rsidRPr="00397F8F" w:rsidRDefault="00BF28BC" w:rsidP="00397F8F">
      <w:pPr>
        <w:autoSpaceDE w:val="0"/>
        <w:autoSpaceDN w:val="0"/>
        <w:adjustRightInd w:val="0"/>
        <w:spacing w:line="276" w:lineRule="auto"/>
        <w:contextualSpacing/>
        <w:jc w:val="both"/>
        <w:rPr>
          <w:rFonts w:ascii="Roboto" w:hAnsi="Roboto" w:cs="Helvetica Neue"/>
          <w:color w:val="000000"/>
          <w:sz w:val="18"/>
          <w:szCs w:val="18"/>
        </w:rPr>
      </w:pPr>
    </w:p>
    <w:p w14:paraId="4E937DB2" w14:textId="0B49ECCF" w:rsidR="00090978" w:rsidRPr="00397F8F" w:rsidRDefault="00090978" w:rsidP="00397F8F">
      <w:pPr>
        <w:autoSpaceDE w:val="0"/>
        <w:autoSpaceDN w:val="0"/>
        <w:adjustRightInd w:val="0"/>
        <w:spacing w:line="276" w:lineRule="auto"/>
        <w:contextualSpacing/>
        <w:jc w:val="both"/>
        <w:rPr>
          <w:rFonts w:ascii="Roboto" w:hAnsi="Roboto" w:cs="Helvetica Neue"/>
          <w:color w:val="000000"/>
          <w:sz w:val="18"/>
          <w:szCs w:val="18"/>
        </w:rPr>
      </w:pPr>
    </w:p>
    <w:p w14:paraId="2E0E7E31" w14:textId="78FE02CC" w:rsidR="00090978" w:rsidRPr="00F72FE8" w:rsidRDefault="00090978" w:rsidP="0053592E">
      <w:pPr>
        <w:autoSpaceDE w:val="0"/>
        <w:autoSpaceDN w:val="0"/>
        <w:adjustRightInd w:val="0"/>
        <w:jc w:val="both"/>
        <w:rPr>
          <w:rFonts w:ascii="Roboto" w:hAnsi="Roboto" w:cstheme="majorHAnsi"/>
          <w:color w:val="2F5496" w:themeColor="accent1" w:themeShade="BF"/>
          <w:sz w:val="28"/>
          <w:szCs w:val="28"/>
        </w:rPr>
      </w:pPr>
      <w:r w:rsidRPr="00F72FE8">
        <w:rPr>
          <w:rFonts w:ascii="Roboto" w:hAnsi="Roboto" w:cstheme="majorHAnsi"/>
          <w:color w:val="2F5496" w:themeColor="accent1" w:themeShade="BF"/>
          <w:sz w:val="28"/>
          <w:szCs w:val="28"/>
        </w:rPr>
        <w:t>Note</w:t>
      </w:r>
    </w:p>
    <w:p w14:paraId="2ADA4E11" w14:textId="0EC4F50C" w:rsidR="00BF28BC" w:rsidRPr="00397F8F" w:rsidRDefault="001B1BD7" w:rsidP="00397F8F">
      <w:pPr>
        <w:autoSpaceDE w:val="0"/>
        <w:autoSpaceDN w:val="0"/>
        <w:adjustRightInd w:val="0"/>
        <w:spacing w:line="276" w:lineRule="auto"/>
        <w:contextualSpacing/>
        <w:jc w:val="both"/>
        <w:rPr>
          <w:rFonts w:ascii="Roboto" w:hAnsi="Roboto" w:cs="Helvetica Neue"/>
          <w:color w:val="000000"/>
          <w:sz w:val="18"/>
          <w:szCs w:val="18"/>
        </w:rPr>
      </w:pPr>
      <w:r w:rsidRPr="00397F8F">
        <w:rPr>
          <w:rFonts w:ascii="Roboto" w:hAnsi="Roboto" w:cs="Helvetica Neue"/>
          <w:color w:val="000000"/>
          <w:sz w:val="18"/>
          <w:szCs w:val="18"/>
        </w:rPr>
        <w:t xml:space="preserve">At its ratification (1985), </w:t>
      </w:r>
      <w:r w:rsidR="00BF28BC" w:rsidRPr="00397F8F">
        <w:rPr>
          <w:rFonts w:ascii="Roboto" w:hAnsi="Roboto" w:cs="Helvetica Neue"/>
          <w:b/>
          <w:bCs/>
          <w:color w:val="000000"/>
          <w:sz w:val="18"/>
          <w:szCs w:val="18"/>
        </w:rPr>
        <w:t>Suriname</w:t>
      </w:r>
      <w:r w:rsidR="00BF28BC" w:rsidRPr="00397F8F">
        <w:rPr>
          <w:rFonts w:ascii="Roboto" w:hAnsi="Roboto" w:cs="Helvetica Neue"/>
          <w:color w:val="000000"/>
          <w:sz w:val="18"/>
          <w:szCs w:val="18"/>
        </w:rPr>
        <w:t xml:space="preserve"> declared as a </w:t>
      </w:r>
      <w:r w:rsidR="00BF28BC" w:rsidRPr="00397F8F">
        <w:rPr>
          <w:rFonts w:ascii="Roboto" w:hAnsi="Roboto" w:cs="Helvetica Neue"/>
          <w:b/>
          <w:bCs/>
          <w:color w:val="000000"/>
          <w:sz w:val="18"/>
          <w:szCs w:val="18"/>
        </w:rPr>
        <w:t>nature reserve</w:t>
      </w:r>
      <w:r w:rsidR="00BF28BC" w:rsidRPr="00397F8F">
        <w:rPr>
          <w:rFonts w:ascii="Roboto" w:hAnsi="Roboto" w:cs="Helvetica Neue"/>
          <w:color w:val="000000"/>
          <w:sz w:val="18"/>
          <w:szCs w:val="18"/>
        </w:rPr>
        <w:t>:</w:t>
      </w:r>
    </w:p>
    <w:p w14:paraId="13F1AAC9" w14:textId="77777777" w:rsidR="00BF28BC" w:rsidRPr="00397F8F" w:rsidRDefault="00BF28BC" w:rsidP="00397F8F">
      <w:pPr>
        <w:autoSpaceDE w:val="0"/>
        <w:autoSpaceDN w:val="0"/>
        <w:adjustRightInd w:val="0"/>
        <w:spacing w:line="276" w:lineRule="auto"/>
        <w:contextualSpacing/>
        <w:jc w:val="both"/>
        <w:rPr>
          <w:rFonts w:ascii="Roboto" w:hAnsi="Roboto" w:cs="Helvetica Neue"/>
          <w:color w:val="000000"/>
          <w:sz w:val="18"/>
          <w:szCs w:val="18"/>
        </w:rPr>
      </w:pPr>
      <w:r w:rsidRPr="00397F8F">
        <w:rPr>
          <w:rFonts w:ascii="Roboto" w:hAnsi="Roboto" w:cs="Helvetica Neue"/>
          <w:i/>
          <w:iCs/>
          <w:color w:val="000000"/>
          <w:sz w:val="18"/>
          <w:szCs w:val="18"/>
        </w:rPr>
        <w:t>Coppenamemonding Nature Reserve</w:t>
      </w:r>
      <w:r w:rsidRPr="00397F8F">
        <w:rPr>
          <w:rFonts w:ascii="Roboto" w:hAnsi="Roboto" w:cs="Helvetica Neue"/>
          <w:color w:val="000000"/>
          <w:sz w:val="18"/>
          <w:szCs w:val="18"/>
        </w:rPr>
        <w:t xml:space="preserve"> [Coppename Estuary Nature Reserve]</w:t>
      </w:r>
    </w:p>
    <w:p w14:paraId="393194DF" w14:textId="77777777" w:rsidR="00BF28BC" w:rsidRPr="00397F8F" w:rsidRDefault="00BF28BC" w:rsidP="00397F8F">
      <w:pPr>
        <w:numPr>
          <w:ilvl w:val="0"/>
          <w:numId w:val="1"/>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sz w:val="18"/>
          <w:szCs w:val="18"/>
        </w:rPr>
      </w:pPr>
      <w:r w:rsidRPr="00397F8F">
        <w:rPr>
          <w:rFonts w:ascii="Roboto" w:hAnsi="Roboto" w:cs="Helvetica Neue"/>
          <w:color w:val="000000"/>
          <w:sz w:val="18"/>
          <w:szCs w:val="18"/>
        </w:rPr>
        <w:t>western and northern boundaries: by the low tide along the coast</w:t>
      </w:r>
    </w:p>
    <w:p w14:paraId="3E28FD2A" w14:textId="77777777" w:rsidR="00BF28BC" w:rsidRPr="00397F8F" w:rsidRDefault="00BF28BC" w:rsidP="00397F8F">
      <w:pPr>
        <w:numPr>
          <w:ilvl w:val="0"/>
          <w:numId w:val="1"/>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sz w:val="18"/>
          <w:szCs w:val="18"/>
        </w:rPr>
      </w:pPr>
      <w:r w:rsidRPr="00397F8F">
        <w:rPr>
          <w:rFonts w:ascii="Roboto" w:hAnsi="Roboto" w:cs="Helvetica Neue"/>
          <w:color w:val="000000"/>
          <w:sz w:val="18"/>
          <w:szCs w:val="18"/>
        </w:rPr>
        <w:t>eastern boundary: by a north-south line from a point situated 1000 meters east of the mouth of the Tonihollocreek, up to a point at a distance of 2000 meters;</w:t>
      </w:r>
    </w:p>
    <w:p w14:paraId="4584F90B" w14:textId="77777777" w:rsidR="00BF28BC" w:rsidRPr="00397F8F" w:rsidRDefault="00BF28BC" w:rsidP="00397F8F">
      <w:pPr>
        <w:numPr>
          <w:ilvl w:val="0"/>
          <w:numId w:val="1"/>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sz w:val="18"/>
          <w:szCs w:val="18"/>
        </w:rPr>
      </w:pPr>
      <w:r w:rsidRPr="00397F8F">
        <w:rPr>
          <w:rFonts w:ascii="Roboto" w:hAnsi="Roboto" w:cs="Helvetica Neue"/>
          <w:color w:val="000000"/>
          <w:sz w:val="18"/>
          <w:szCs w:val="18"/>
        </w:rPr>
        <w:t>southern boundary: by a line beginning in the last mentioned point and going in western direction and parallel to the coastline.</w:t>
      </w:r>
    </w:p>
    <w:p w14:paraId="3CD51E5B" w14:textId="77777777" w:rsidR="00D95E20" w:rsidRPr="00397F8F" w:rsidRDefault="00D95E20" w:rsidP="00397F8F">
      <w:pPr>
        <w:spacing w:line="276" w:lineRule="auto"/>
        <w:contextualSpacing/>
        <w:jc w:val="both"/>
        <w:rPr>
          <w:rFonts w:ascii="Roboto" w:hAnsi="Roboto"/>
          <w:sz w:val="18"/>
          <w:szCs w:val="18"/>
        </w:rPr>
      </w:pPr>
    </w:p>
    <w:p w14:paraId="0AA0E4F7" w14:textId="77777777" w:rsidR="00BF28BC" w:rsidRPr="00397F8F" w:rsidRDefault="00BF28BC" w:rsidP="00397F8F">
      <w:pPr>
        <w:spacing w:line="276" w:lineRule="auto"/>
        <w:contextualSpacing/>
        <w:jc w:val="both"/>
        <w:rPr>
          <w:rFonts w:ascii="Roboto" w:hAnsi="Roboto"/>
          <w:sz w:val="18"/>
          <w:szCs w:val="18"/>
        </w:rPr>
      </w:pPr>
    </w:p>
    <w:p w14:paraId="3FBDE4F1" w14:textId="4D532AE1" w:rsidR="00D95E20" w:rsidRPr="00F72FE8" w:rsidRDefault="00D95E20" w:rsidP="00D95E20">
      <w:pPr>
        <w:jc w:val="both"/>
        <w:rPr>
          <w:rFonts w:ascii="Roboto" w:hAnsi="Roboto" w:cstheme="majorHAnsi"/>
          <w:color w:val="2F5496" w:themeColor="accent1" w:themeShade="BF"/>
          <w:sz w:val="28"/>
          <w:szCs w:val="28"/>
        </w:rPr>
      </w:pPr>
      <w:r w:rsidRPr="00F72FE8">
        <w:rPr>
          <w:rFonts w:ascii="Roboto" w:hAnsi="Roboto" w:cstheme="majorHAnsi"/>
          <w:color w:val="2F5496" w:themeColor="accent1" w:themeShade="BF"/>
          <w:sz w:val="28"/>
          <w:szCs w:val="28"/>
        </w:rPr>
        <w:t>Trends</w:t>
      </w:r>
    </w:p>
    <w:p w14:paraId="5EA03702" w14:textId="609626BA" w:rsidR="00BB183C" w:rsidRPr="00397F8F" w:rsidRDefault="00A9310E" w:rsidP="00397F8F">
      <w:pPr>
        <w:autoSpaceDE w:val="0"/>
        <w:autoSpaceDN w:val="0"/>
        <w:adjustRightInd w:val="0"/>
        <w:spacing w:line="276" w:lineRule="auto"/>
        <w:contextualSpacing/>
        <w:jc w:val="both"/>
        <w:rPr>
          <w:rFonts w:ascii="Roboto" w:hAnsi="Roboto" w:cs="Helvetica Neue"/>
          <w:color w:val="000000"/>
          <w:sz w:val="18"/>
          <w:szCs w:val="18"/>
        </w:rPr>
      </w:pPr>
      <w:r w:rsidRPr="00397F8F">
        <w:rPr>
          <w:rFonts w:ascii="Roboto" w:hAnsi="Roboto" w:cs="Helvetica Neue"/>
          <w:color w:val="000000"/>
          <w:sz w:val="18"/>
          <w:szCs w:val="18"/>
        </w:rPr>
        <w:t>Th</w:t>
      </w:r>
      <w:r w:rsidR="00BB183C" w:rsidRPr="00397F8F">
        <w:rPr>
          <w:rFonts w:ascii="Roboto" w:hAnsi="Roboto" w:cs="Helvetica Neue"/>
          <w:color w:val="000000"/>
          <w:sz w:val="18"/>
          <w:szCs w:val="18"/>
        </w:rPr>
        <w:t xml:space="preserve">e Western </w:t>
      </w:r>
      <w:r w:rsidR="00B10246" w:rsidRPr="00397F8F">
        <w:rPr>
          <w:rFonts w:ascii="Roboto" w:hAnsi="Roboto" w:cs="Helvetica Neue"/>
          <w:color w:val="000000"/>
          <w:sz w:val="18"/>
          <w:szCs w:val="18"/>
        </w:rPr>
        <w:t>H</w:t>
      </w:r>
      <w:r w:rsidR="00BB183C" w:rsidRPr="00397F8F">
        <w:rPr>
          <w:rFonts w:ascii="Roboto" w:hAnsi="Roboto" w:cs="Helvetica Neue"/>
          <w:color w:val="000000"/>
          <w:sz w:val="18"/>
          <w:szCs w:val="18"/>
        </w:rPr>
        <w:t>emisphere</w:t>
      </w:r>
      <w:r w:rsidRPr="00397F8F">
        <w:rPr>
          <w:rFonts w:ascii="Roboto" w:hAnsi="Roboto" w:cs="Helvetica Neue"/>
          <w:color w:val="000000"/>
          <w:sz w:val="18"/>
          <w:szCs w:val="18"/>
        </w:rPr>
        <w:t xml:space="preserve"> Convention was the first multilateral attempt to forge a coherent conservation plan for the Northern and Southern parts of the Americas</w:t>
      </w:r>
      <w:r w:rsidR="0048489E" w:rsidRPr="00397F8F">
        <w:rPr>
          <w:rFonts w:ascii="Roboto" w:hAnsi="Roboto" w:cs="Helvetica Neue"/>
          <w:color w:val="000000"/>
          <w:sz w:val="18"/>
          <w:szCs w:val="18"/>
        </w:rPr>
        <w:t>,</w:t>
      </w:r>
      <w:r w:rsidR="00926A62" w:rsidRPr="00397F8F">
        <w:rPr>
          <w:rFonts w:ascii="Roboto" w:hAnsi="Roboto" w:cs="Helvetica Neue"/>
          <w:color w:val="000000"/>
          <w:sz w:val="18"/>
          <w:szCs w:val="18"/>
        </w:rPr>
        <w:t xml:space="preserve"> and is visionary in its scope. </w:t>
      </w:r>
      <w:r w:rsidR="00E329AD" w:rsidRPr="00397F8F">
        <w:rPr>
          <w:rFonts w:ascii="Roboto" w:hAnsi="Roboto" w:cs="Helvetica Neue"/>
          <w:color w:val="000000"/>
          <w:sz w:val="18"/>
          <w:szCs w:val="18"/>
        </w:rPr>
        <w:t xml:space="preserve">It has been ratified in North America by the USA and Mexico, </w:t>
      </w:r>
      <w:r w:rsidR="00BB183C" w:rsidRPr="00397F8F">
        <w:rPr>
          <w:rFonts w:ascii="Roboto" w:hAnsi="Roboto" w:cs="Helvetica Neue"/>
          <w:color w:val="000000"/>
          <w:sz w:val="18"/>
          <w:szCs w:val="18"/>
        </w:rPr>
        <w:t xml:space="preserve">by </w:t>
      </w:r>
      <w:r w:rsidR="00E329AD" w:rsidRPr="00397F8F">
        <w:rPr>
          <w:rFonts w:ascii="Roboto" w:hAnsi="Roboto" w:cs="Helvetica Neue"/>
          <w:color w:val="000000"/>
          <w:sz w:val="18"/>
          <w:szCs w:val="18"/>
        </w:rPr>
        <w:t xml:space="preserve">all countries in Central America (except Belize and Honduras), </w:t>
      </w:r>
      <w:r w:rsidR="00BB183C" w:rsidRPr="00397F8F">
        <w:rPr>
          <w:rFonts w:ascii="Roboto" w:hAnsi="Roboto" w:cs="Helvetica Neue"/>
          <w:color w:val="000000"/>
          <w:sz w:val="18"/>
          <w:szCs w:val="18"/>
        </w:rPr>
        <w:t xml:space="preserve">by </w:t>
      </w:r>
      <w:r w:rsidR="00E329AD" w:rsidRPr="00397F8F">
        <w:rPr>
          <w:rFonts w:ascii="Roboto" w:hAnsi="Roboto" w:cs="Helvetica Neue"/>
          <w:color w:val="000000"/>
          <w:sz w:val="18"/>
          <w:szCs w:val="18"/>
        </w:rPr>
        <w:t xml:space="preserve">all countries in South America except (Guyana and French Guiana (France)), and </w:t>
      </w:r>
      <w:r w:rsidR="00BB183C" w:rsidRPr="00397F8F">
        <w:rPr>
          <w:rFonts w:ascii="Roboto" w:hAnsi="Roboto" w:cs="Helvetica Neue"/>
          <w:color w:val="000000"/>
          <w:sz w:val="18"/>
          <w:szCs w:val="18"/>
        </w:rPr>
        <w:t xml:space="preserve">by </w:t>
      </w:r>
      <w:r w:rsidR="00012ADC" w:rsidRPr="00397F8F">
        <w:rPr>
          <w:rFonts w:ascii="Roboto" w:hAnsi="Roboto" w:cs="Helvetica Neue"/>
          <w:color w:val="000000"/>
          <w:sz w:val="18"/>
          <w:szCs w:val="18"/>
        </w:rPr>
        <w:t>four</w:t>
      </w:r>
      <w:r w:rsidR="00E329AD" w:rsidRPr="00397F8F">
        <w:rPr>
          <w:rFonts w:ascii="Roboto" w:hAnsi="Roboto" w:cs="Helvetica Neue"/>
          <w:color w:val="000000"/>
          <w:sz w:val="18"/>
          <w:szCs w:val="18"/>
        </w:rPr>
        <w:t xml:space="preserve"> large</w:t>
      </w:r>
      <w:r w:rsidR="00012ADC" w:rsidRPr="00397F8F">
        <w:rPr>
          <w:rFonts w:ascii="Roboto" w:hAnsi="Roboto" w:cs="Helvetica Neue"/>
          <w:color w:val="000000"/>
          <w:sz w:val="18"/>
          <w:szCs w:val="18"/>
        </w:rPr>
        <w:t xml:space="preserve">r </w:t>
      </w:r>
      <w:r w:rsidR="00E329AD" w:rsidRPr="00397F8F">
        <w:rPr>
          <w:rFonts w:ascii="Roboto" w:hAnsi="Roboto" w:cs="Helvetica Neue"/>
          <w:color w:val="000000"/>
          <w:sz w:val="18"/>
          <w:szCs w:val="18"/>
        </w:rPr>
        <w:t>island</w:t>
      </w:r>
      <w:r w:rsidR="00012ADC" w:rsidRPr="00397F8F">
        <w:rPr>
          <w:rFonts w:ascii="Roboto" w:hAnsi="Roboto" w:cs="Helvetica Neue"/>
          <w:color w:val="000000"/>
          <w:sz w:val="18"/>
          <w:szCs w:val="18"/>
        </w:rPr>
        <w:t xml:space="preserve"> states</w:t>
      </w:r>
      <w:r w:rsidR="00E329AD" w:rsidRPr="00397F8F">
        <w:rPr>
          <w:rFonts w:ascii="Roboto" w:hAnsi="Roboto" w:cs="Helvetica Neue"/>
          <w:color w:val="000000"/>
          <w:sz w:val="18"/>
          <w:szCs w:val="18"/>
        </w:rPr>
        <w:t xml:space="preserve"> in the Caribbean</w:t>
      </w:r>
      <w:r w:rsidR="00012ADC" w:rsidRPr="00397F8F">
        <w:rPr>
          <w:rFonts w:ascii="Roboto" w:hAnsi="Roboto" w:cs="Helvetica Neue"/>
          <w:color w:val="000000"/>
          <w:sz w:val="18"/>
          <w:szCs w:val="18"/>
        </w:rPr>
        <w:t xml:space="preserve">, i.e. Cuba, Haiti, Dominican Republic and Trinidad </w:t>
      </w:r>
      <w:r w:rsidR="0021056B" w:rsidRPr="00397F8F">
        <w:rPr>
          <w:rFonts w:ascii="Roboto" w:hAnsi="Roboto" w:cs="Helvetica Neue"/>
          <w:color w:val="000000"/>
          <w:sz w:val="18"/>
          <w:szCs w:val="18"/>
        </w:rPr>
        <w:t>and</w:t>
      </w:r>
      <w:r w:rsidR="00012ADC" w:rsidRPr="00397F8F">
        <w:rPr>
          <w:rFonts w:ascii="Roboto" w:hAnsi="Roboto" w:cs="Helvetica Neue"/>
          <w:color w:val="000000"/>
          <w:sz w:val="18"/>
          <w:szCs w:val="18"/>
        </w:rPr>
        <w:t xml:space="preserve"> Tobago.</w:t>
      </w:r>
    </w:p>
    <w:p w14:paraId="03FE5ACB" w14:textId="77777777" w:rsidR="00BB183C" w:rsidRPr="00397F8F" w:rsidRDefault="00BB183C" w:rsidP="00397F8F">
      <w:pPr>
        <w:autoSpaceDE w:val="0"/>
        <w:autoSpaceDN w:val="0"/>
        <w:adjustRightInd w:val="0"/>
        <w:spacing w:line="276" w:lineRule="auto"/>
        <w:contextualSpacing/>
        <w:jc w:val="both"/>
        <w:rPr>
          <w:rFonts w:ascii="Roboto" w:hAnsi="Roboto" w:cs="Helvetica Neue"/>
          <w:color w:val="000000"/>
          <w:sz w:val="18"/>
          <w:szCs w:val="18"/>
        </w:rPr>
      </w:pPr>
    </w:p>
    <w:p w14:paraId="3C05E9E7" w14:textId="6B8E7B85" w:rsidR="00FC320A" w:rsidRPr="00000111" w:rsidRDefault="00012ADC" w:rsidP="00397F8F">
      <w:pPr>
        <w:autoSpaceDE w:val="0"/>
        <w:autoSpaceDN w:val="0"/>
        <w:adjustRightInd w:val="0"/>
        <w:spacing w:line="276" w:lineRule="auto"/>
        <w:contextualSpacing/>
        <w:jc w:val="both"/>
        <w:rPr>
          <w:rFonts w:ascii="Roboto" w:hAnsi="Roboto" w:cs="Helvetica Neue"/>
          <w:color w:val="000000" w:themeColor="text1"/>
          <w:sz w:val="18"/>
          <w:szCs w:val="18"/>
        </w:rPr>
      </w:pPr>
      <w:r w:rsidRPr="00397F8F">
        <w:rPr>
          <w:rFonts w:ascii="Roboto" w:hAnsi="Roboto" w:cs="Helvetica Neue"/>
          <w:color w:val="000000"/>
          <w:sz w:val="18"/>
          <w:szCs w:val="18"/>
        </w:rPr>
        <w:t>An important step</w:t>
      </w:r>
      <w:r w:rsidR="00BB183C" w:rsidRPr="00397F8F">
        <w:rPr>
          <w:rFonts w:ascii="Roboto" w:hAnsi="Roboto" w:cs="Helvetica Neue"/>
          <w:color w:val="000000"/>
          <w:sz w:val="18"/>
          <w:szCs w:val="18"/>
        </w:rPr>
        <w:t xml:space="preserve"> in conservation efforts</w:t>
      </w:r>
      <w:r w:rsidR="00355417" w:rsidRPr="00397F8F">
        <w:rPr>
          <w:rFonts w:ascii="Roboto" w:hAnsi="Roboto" w:cs="Helvetica Neue"/>
          <w:color w:val="000000"/>
          <w:sz w:val="18"/>
          <w:szCs w:val="18"/>
        </w:rPr>
        <w:t xml:space="preserve"> and awareness</w:t>
      </w:r>
      <w:r w:rsidR="00BB183C" w:rsidRPr="00397F8F">
        <w:rPr>
          <w:rFonts w:ascii="Roboto" w:hAnsi="Roboto" w:cs="Helvetica Neue"/>
          <w:color w:val="000000"/>
          <w:sz w:val="18"/>
          <w:szCs w:val="18"/>
        </w:rPr>
        <w:t xml:space="preserve"> </w:t>
      </w:r>
      <w:r w:rsidR="00BB6098" w:rsidRPr="00397F8F">
        <w:rPr>
          <w:rFonts w:ascii="Roboto" w:hAnsi="Roboto" w:cs="Helvetica Neue"/>
          <w:color w:val="000000"/>
          <w:sz w:val="18"/>
          <w:szCs w:val="18"/>
        </w:rPr>
        <w:t xml:space="preserve">building </w:t>
      </w:r>
      <w:r w:rsidR="00BB183C" w:rsidRPr="00397F8F">
        <w:rPr>
          <w:rFonts w:ascii="Roboto" w:hAnsi="Roboto" w:cs="Helvetica Neue"/>
          <w:color w:val="000000"/>
          <w:sz w:val="18"/>
          <w:szCs w:val="18"/>
        </w:rPr>
        <w:t>ha</w:t>
      </w:r>
      <w:r w:rsidR="00F81E02" w:rsidRPr="00397F8F">
        <w:rPr>
          <w:rFonts w:ascii="Roboto" w:hAnsi="Roboto" w:cs="Helvetica Neue"/>
          <w:color w:val="000000"/>
          <w:sz w:val="18"/>
          <w:szCs w:val="18"/>
        </w:rPr>
        <w:t>s</w:t>
      </w:r>
      <w:r w:rsidR="00BB183C" w:rsidRPr="00397F8F">
        <w:rPr>
          <w:rFonts w:ascii="Roboto" w:hAnsi="Roboto" w:cs="Helvetica Neue"/>
          <w:color w:val="000000"/>
          <w:sz w:val="18"/>
          <w:szCs w:val="18"/>
        </w:rPr>
        <w:t xml:space="preserve"> been made with these countries’ declarations of protected areas,</w:t>
      </w:r>
      <w:r w:rsidR="00BB6098" w:rsidRPr="00397F8F">
        <w:rPr>
          <w:rFonts w:ascii="Roboto" w:hAnsi="Roboto" w:cs="Helvetica Neue"/>
          <w:color w:val="000000"/>
          <w:sz w:val="18"/>
          <w:szCs w:val="18"/>
        </w:rPr>
        <w:t xml:space="preserve"> as </w:t>
      </w:r>
      <w:r w:rsidR="00796644" w:rsidRPr="00397F8F">
        <w:rPr>
          <w:rFonts w:ascii="Roboto" w:hAnsi="Roboto" w:cs="Helvetica Neue"/>
          <w:color w:val="000000"/>
          <w:sz w:val="18"/>
          <w:szCs w:val="18"/>
        </w:rPr>
        <w:t>this has inspired</w:t>
      </w:r>
      <w:r w:rsidR="00BB6098" w:rsidRPr="00397F8F">
        <w:rPr>
          <w:rFonts w:ascii="Roboto" w:hAnsi="Roboto" w:cs="Helvetica Neue"/>
          <w:color w:val="000000"/>
          <w:sz w:val="18"/>
          <w:szCs w:val="18"/>
        </w:rPr>
        <w:t xml:space="preserve"> conservation efforts </w:t>
      </w:r>
      <w:r w:rsidR="00796644" w:rsidRPr="00397F8F">
        <w:rPr>
          <w:rFonts w:ascii="Roboto" w:hAnsi="Roboto" w:cs="Helvetica Neue"/>
          <w:color w:val="000000"/>
          <w:sz w:val="18"/>
          <w:szCs w:val="18"/>
        </w:rPr>
        <w:t xml:space="preserve">by others, such as </w:t>
      </w:r>
      <w:r w:rsidR="00BB6098" w:rsidRPr="00397F8F">
        <w:rPr>
          <w:rFonts w:ascii="Roboto" w:hAnsi="Roboto" w:cs="Helvetica Neue"/>
          <w:color w:val="000000"/>
          <w:sz w:val="18"/>
          <w:szCs w:val="18"/>
        </w:rPr>
        <w:t>subregional</w:t>
      </w:r>
      <w:r w:rsidR="00796644" w:rsidRPr="00397F8F">
        <w:rPr>
          <w:rFonts w:ascii="Roboto" w:hAnsi="Roboto" w:cs="Helvetica Neue"/>
          <w:color w:val="000000"/>
          <w:sz w:val="18"/>
          <w:szCs w:val="18"/>
        </w:rPr>
        <w:t xml:space="preserve"> MEAs</w:t>
      </w:r>
      <w:r w:rsidR="00BB6098" w:rsidRPr="00397F8F">
        <w:rPr>
          <w:rFonts w:ascii="Roboto" w:hAnsi="Roboto" w:cs="Helvetica Neue"/>
          <w:color w:val="000000"/>
          <w:sz w:val="18"/>
          <w:szCs w:val="18"/>
        </w:rPr>
        <w:t xml:space="preserve">, </w:t>
      </w:r>
      <w:r w:rsidR="00796644" w:rsidRPr="00397F8F">
        <w:rPr>
          <w:rFonts w:ascii="Roboto" w:hAnsi="Roboto" w:cs="Helvetica Neue"/>
          <w:color w:val="000000"/>
          <w:sz w:val="18"/>
          <w:szCs w:val="18"/>
        </w:rPr>
        <w:t xml:space="preserve">agreements </w:t>
      </w:r>
      <w:r w:rsidR="00BB6098" w:rsidRPr="00397F8F">
        <w:rPr>
          <w:rFonts w:ascii="Roboto" w:hAnsi="Roboto" w:cs="Helvetica Neue"/>
          <w:color w:val="000000"/>
          <w:sz w:val="18"/>
          <w:szCs w:val="18"/>
        </w:rPr>
        <w:t xml:space="preserve">addressing specific flora and fauna </w:t>
      </w:r>
      <w:r w:rsidR="00796644" w:rsidRPr="00397F8F">
        <w:rPr>
          <w:rFonts w:ascii="Roboto" w:hAnsi="Roboto" w:cs="Helvetica Neue"/>
          <w:color w:val="000000"/>
          <w:sz w:val="18"/>
          <w:szCs w:val="18"/>
        </w:rPr>
        <w:t xml:space="preserve">and </w:t>
      </w:r>
      <w:r w:rsidR="00BB6098" w:rsidRPr="00397F8F">
        <w:rPr>
          <w:rFonts w:ascii="Roboto" w:hAnsi="Roboto" w:cs="Helvetica Neue"/>
          <w:color w:val="000000"/>
          <w:sz w:val="18"/>
          <w:szCs w:val="18"/>
        </w:rPr>
        <w:t>networking by</w:t>
      </w:r>
      <w:r w:rsidR="00796644" w:rsidRPr="00397F8F">
        <w:rPr>
          <w:rFonts w:ascii="Roboto" w:hAnsi="Roboto" w:cs="Helvetica Neue"/>
          <w:color w:val="000000"/>
          <w:sz w:val="18"/>
          <w:szCs w:val="18"/>
        </w:rPr>
        <w:t xml:space="preserve"> private entities.</w:t>
      </w:r>
      <w:r w:rsidR="00BB6098" w:rsidRPr="00397F8F">
        <w:rPr>
          <w:rFonts w:ascii="Roboto" w:hAnsi="Roboto" w:cs="Helvetica Neue"/>
          <w:color w:val="000000"/>
          <w:sz w:val="18"/>
          <w:szCs w:val="18"/>
        </w:rPr>
        <w:t xml:space="preserve"> </w:t>
      </w:r>
      <w:r w:rsidR="00FC320A" w:rsidRPr="00397F8F">
        <w:rPr>
          <w:rFonts w:ascii="Roboto" w:hAnsi="Roboto" w:cs="Helvetica Neue"/>
          <w:color w:val="000000"/>
          <w:sz w:val="18"/>
          <w:szCs w:val="18"/>
        </w:rPr>
        <w:t>H</w:t>
      </w:r>
      <w:r w:rsidR="00BB183C" w:rsidRPr="00397F8F">
        <w:rPr>
          <w:rFonts w:ascii="Roboto" w:hAnsi="Roboto" w:cs="Helvetica Neue"/>
          <w:color w:val="000000"/>
          <w:sz w:val="18"/>
          <w:szCs w:val="18"/>
        </w:rPr>
        <w:t>owever</w:t>
      </w:r>
      <w:r w:rsidR="00FC320A" w:rsidRPr="00397F8F">
        <w:rPr>
          <w:rFonts w:ascii="Roboto" w:hAnsi="Roboto" w:cs="Helvetica Neue"/>
          <w:color w:val="000000"/>
          <w:sz w:val="18"/>
          <w:szCs w:val="18"/>
        </w:rPr>
        <w:t xml:space="preserve">, </w:t>
      </w:r>
      <w:r w:rsidR="00BB183C" w:rsidRPr="00397F8F">
        <w:rPr>
          <w:rFonts w:ascii="Roboto" w:hAnsi="Roboto" w:cs="Helvetica Neue"/>
          <w:color w:val="000000"/>
          <w:sz w:val="18"/>
          <w:szCs w:val="18"/>
        </w:rPr>
        <w:t>no</w:t>
      </w:r>
      <w:r w:rsidR="00182B2E" w:rsidRPr="00397F8F">
        <w:rPr>
          <w:rFonts w:ascii="Roboto" w:hAnsi="Roboto" w:cs="Helvetica Neue"/>
          <w:color w:val="000000"/>
          <w:sz w:val="18"/>
          <w:szCs w:val="18"/>
        </w:rPr>
        <w:t xml:space="preserve"> intergovernmental activity </w:t>
      </w:r>
      <w:r w:rsidR="00FC320A" w:rsidRPr="00397F8F">
        <w:rPr>
          <w:rFonts w:ascii="Roboto" w:hAnsi="Roboto" w:cs="Helvetica Neue"/>
          <w:color w:val="000000"/>
          <w:sz w:val="18"/>
          <w:szCs w:val="18"/>
        </w:rPr>
        <w:t xml:space="preserve">by the Contracting Governments </w:t>
      </w:r>
      <w:r w:rsidR="00182B2E" w:rsidRPr="00397F8F">
        <w:rPr>
          <w:rFonts w:ascii="Roboto" w:hAnsi="Roboto" w:cs="Helvetica Neue"/>
          <w:color w:val="000000"/>
          <w:sz w:val="18"/>
          <w:szCs w:val="18"/>
        </w:rPr>
        <w:t xml:space="preserve">of note has </w:t>
      </w:r>
      <w:r w:rsidR="00BB183C" w:rsidRPr="00397F8F">
        <w:rPr>
          <w:rFonts w:ascii="Roboto" w:hAnsi="Roboto" w:cs="Helvetica Neue"/>
          <w:color w:val="000000"/>
          <w:sz w:val="18"/>
          <w:szCs w:val="18"/>
        </w:rPr>
        <w:t xml:space="preserve">taken </w:t>
      </w:r>
      <w:r w:rsidR="00BB183C" w:rsidRPr="00000111">
        <w:rPr>
          <w:rFonts w:ascii="Roboto" w:hAnsi="Roboto" w:cs="Helvetica Neue"/>
          <w:color w:val="000000" w:themeColor="text1"/>
          <w:sz w:val="18"/>
          <w:szCs w:val="18"/>
        </w:rPr>
        <w:t xml:space="preserve">place </w:t>
      </w:r>
      <w:r w:rsidR="00000111" w:rsidRPr="00000111">
        <w:rPr>
          <w:rFonts w:ascii="Roboto" w:hAnsi="Roboto" w:cs="Helvetica Neue"/>
          <w:color w:val="000000" w:themeColor="text1"/>
          <w:sz w:val="18"/>
          <w:szCs w:val="18"/>
        </w:rPr>
        <w:t>[</w:t>
      </w:r>
      <w:r w:rsidR="00BB183C" w:rsidRPr="00000111">
        <w:rPr>
          <w:rFonts w:ascii="Roboto" w:hAnsi="Roboto" w:cs="Helvetica Neue"/>
          <w:color w:val="000000" w:themeColor="text1"/>
          <w:sz w:val="18"/>
          <w:szCs w:val="18"/>
        </w:rPr>
        <w:t>since</w:t>
      </w:r>
      <w:r w:rsidR="00FC320A" w:rsidRPr="00000111">
        <w:rPr>
          <w:rFonts w:ascii="Roboto" w:hAnsi="Roboto" w:cs="Helvetica Neue"/>
          <w:color w:val="000000" w:themeColor="text1"/>
          <w:sz w:val="18"/>
          <w:szCs w:val="18"/>
        </w:rPr>
        <w:t xml:space="preserve"> the Convention’s inception</w:t>
      </w:r>
      <w:r w:rsidR="00000111" w:rsidRPr="00000111">
        <w:rPr>
          <w:rFonts w:ascii="Roboto" w:hAnsi="Roboto" w:cs="Helvetica Neue"/>
          <w:color w:val="000000" w:themeColor="text1"/>
          <w:sz w:val="18"/>
          <w:szCs w:val="18"/>
        </w:rPr>
        <w:t>]</w:t>
      </w:r>
      <w:r w:rsidR="00BB183C" w:rsidRPr="00000111">
        <w:rPr>
          <w:rFonts w:ascii="Roboto" w:hAnsi="Roboto" w:cs="Helvetica Neue"/>
          <w:color w:val="000000" w:themeColor="text1"/>
          <w:sz w:val="18"/>
          <w:szCs w:val="18"/>
        </w:rPr>
        <w:t>.</w:t>
      </w:r>
    </w:p>
    <w:p w14:paraId="5CAF6527" w14:textId="77777777" w:rsidR="00FC320A" w:rsidRPr="00397F8F" w:rsidRDefault="00FC320A" w:rsidP="00397F8F">
      <w:pPr>
        <w:autoSpaceDE w:val="0"/>
        <w:autoSpaceDN w:val="0"/>
        <w:adjustRightInd w:val="0"/>
        <w:spacing w:line="276" w:lineRule="auto"/>
        <w:contextualSpacing/>
        <w:jc w:val="both"/>
        <w:rPr>
          <w:rFonts w:ascii="Roboto" w:hAnsi="Roboto" w:cs="Helvetica Neue"/>
          <w:color w:val="FF0000"/>
          <w:sz w:val="18"/>
          <w:szCs w:val="18"/>
        </w:rPr>
      </w:pPr>
    </w:p>
    <w:p w14:paraId="74ABDD04" w14:textId="4FC883E6" w:rsidR="00BF28BC" w:rsidRPr="00397F8F" w:rsidRDefault="000B0C81" w:rsidP="00397F8F">
      <w:pPr>
        <w:autoSpaceDE w:val="0"/>
        <w:autoSpaceDN w:val="0"/>
        <w:adjustRightInd w:val="0"/>
        <w:spacing w:line="276" w:lineRule="auto"/>
        <w:contextualSpacing/>
        <w:jc w:val="both"/>
        <w:rPr>
          <w:rFonts w:ascii="Roboto" w:hAnsi="Roboto" w:cs="Helvetica Neue"/>
          <w:color w:val="000000"/>
          <w:sz w:val="18"/>
          <w:szCs w:val="18"/>
        </w:rPr>
      </w:pPr>
      <w:r w:rsidRPr="00397F8F">
        <w:rPr>
          <w:rFonts w:ascii="Roboto" w:hAnsi="Roboto" w:cs="Helvetica Neue"/>
          <w:color w:val="000000"/>
          <w:sz w:val="18"/>
          <w:szCs w:val="18"/>
        </w:rPr>
        <w:t>Arguably, t</w:t>
      </w:r>
      <w:r w:rsidR="00BB183C" w:rsidRPr="00397F8F">
        <w:rPr>
          <w:rFonts w:ascii="Roboto" w:hAnsi="Roboto" w:cs="Helvetica Neue"/>
          <w:color w:val="000000"/>
          <w:sz w:val="18"/>
          <w:szCs w:val="18"/>
        </w:rPr>
        <w:t xml:space="preserve">he </w:t>
      </w:r>
      <w:r w:rsidR="00FC320A" w:rsidRPr="00397F8F">
        <w:rPr>
          <w:rFonts w:ascii="Roboto" w:hAnsi="Roboto" w:cs="Helvetica Neue"/>
          <w:color w:val="000000"/>
          <w:sz w:val="18"/>
          <w:szCs w:val="18"/>
        </w:rPr>
        <w:t xml:space="preserve">Western Hemisphere </w:t>
      </w:r>
      <w:r w:rsidR="00BB183C" w:rsidRPr="00397F8F">
        <w:rPr>
          <w:rFonts w:ascii="Roboto" w:hAnsi="Roboto" w:cs="Helvetica Neue"/>
          <w:color w:val="000000"/>
          <w:sz w:val="18"/>
          <w:szCs w:val="18"/>
        </w:rPr>
        <w:t xml:space="preserve">Convention </w:t>
      </w:r>
      <w:r w:rsidRPr="00397F8F">
        <w:rPr>
          <w:rFonts w:ascii="Roboto" w:hAnsi="Roboto" w:cs="Helvetica Neue"/>
          <w:color w:val="000000"/>
          <w:sz w:val="18"/>
          <w:szCs w:val="18"/>
        </w:rPr>
        <w:t>calls for</w:t>
      </w:r>
      <w:r w:rsidR="005F2790" w:rsidRPr="00397F8F">
        <w:rPr>
          <w:rFonts w:ascii="Roboto" w:hAnsi="Roboto" w:cs="Helvetica Neue"/>
          <w:color w:val="000000"/>
          <w:sz w:val="18"/>
          <w:szCs w:val="18"/>
        </w:rPr>
        <w:t xml:space="preserve"> revitalization, as it </w:t>
      </w:r>
      <w:r w:rsidR="00F81E02" w:rsidRPr="00397F8F">
        <w:rPr>
          <w:rFonts w:ascii="Roboto" w:hAnsi="Roboto" w:cs="Helvetica Neue"/>
          <w:color w:val="000000"/>
          <w:sz w:val="18"/>
          <w:szCs w:val="18"/>
        </w:rPr>
        <w:t>continues to provide</w:t>
      </w:r>
      <w:r w:rsidR="00BB183C" w:rsidRPr="00397F8F">
        <w:rPr>
          <w:rFonts w:ascii="Roboto" w:hAnsi="Roboto" w:cs="Helvetica Neue"/>
          <w:color w:val="000000"/>
          <w:sz w:val="18"/>
          <w:szCs w:val="18"/>
        </w:rPr>
        <w:t xml:space="preserve"> huge potential</w:t>
      </w:r>
      <w:r w:rsidR="00F81E02" w:rsidRPr="00397F8F">
        <w:rPr>
          <w:rFonts w:ascii="Roboto" w:hAnsi="Roboto" w:cs="Helvetica Neue"/>
          <w:color w:val="000000"/>
          <w:sz w:val="18"/>
          <w:szCs w:val="18"/>
        </w:rPr>
        <w:t xml:space="preserve"> for preserving biodiversity and threatened natural areas in the Americas.</w:t>
      </w:r>
    </w:p>
    <w:p w14:paraId="520065A3" w14:textId="77777777" w:rsidR="00BF28BC" w:rsidRPr="00397F8F" w:rsidRDefault="00BF28BC" w:rsidP="00397F8F">
      <w:pPr>
        <w:autoSpaceDE w:val="0"/>
        <w:autoSpaceDN w:val="0"/>
        <w:adjustRightInd w:val="0"/>
        <w:spacing w:line="276" w:lineRule="auto"/>
        <w:contextualSpacing/>
        <w:jc w:val="both"/>
        <w:rPr>
          <w:rFonts w:ascii="Roboto" w:hAnsi="Roboto" w:cs="Helvetica Neue"/>
          <w:color w:val="000000"/>
          <w:sz w:val="18"/>
          <w:szCs w:val="18"/>
        </w:rPr>
      </w:pPr>
    </w:p>
    <w:p w14:paraId="18749E97" w14:textId="77777777" w:rsidR="00D95E20" w:rsidRPr="00397F8F" w:rsidRDefault="00D95E20" w:rsidP="00397F8F">
      <w:pPr>
        <w:spacing w:line="276" w:lineRule="auto"/>
        <w:contextualSpacing/>
        <w:jc w:val="both"/>
        <w:rPr>
          <w:rFonts w:ascii="Roboto" w:hAnsi="Roboto"/>
          <w:sz w:val="18"/>
          <w:szCs w:val="18"/>
        </w:rPr>
      </w:pPr>
    </w:p>
    <w:p w14:paraId="671278B7" w14:textId="77777777" w:rsidR="00D95E20" w:rsidRPr="00397F8F" w:rsidRDefault="00D95E20" w:rsidP="00397F8F">
      <w:pPr>
        <w:spacing w:line="276" w:lineRule="auto"/>
        <w:contextualSpacing/>
        <w:jc w:val="both"/>
        <w:rPr>
          <w:rFonts w:ascii="Roboto" w:hAnsi="Roboto"/>
          <w:sz w:val="18"/>
          <w:szCs w:val="18"/>
        </w:rPr>
      </w:pPr>
    </w:p>
    <w:p w14:paraId="1362670F" w14:textId="77777777" w:rsidR="00F81E02" w:rsidRDefault="00F81E02" w:rsidP="006B3F8F">
      <w:pPr>
        <w:rPr>
          <w:rFonts w:ascii="Helvetica Neue" w:hAnsi="Helvetica Neue"/>
          <w:sz w:val="20"/>
          <w:szCs w:val="20"/>
        </w:rPr>
        <w:sectPr w:rsidR="00F81E02" w:rsidSect="00C1048A">
          <w:headerReference w:type="even" r:id="rId79"/>
          <w:headerReference w:type="default" r:id="rId80"/>
          <w:footerReference w:type="default" r:id="rId81"/>
          <w:headerReference w:type="first" r:id="rId82"/>
          <w:pgSz w:w="12240" w:h="15840"/>
          <w:pgMar w:top="1440" w:right="1440" w:bottom="1440" w:left="1440" w:header="720" w:footer="720" w:gutter="0"/>
          <w:cols w:space="720"/>
          <w:docGrid w:linePitch="360"/>
        </w:sectPr>
      </w:pPr>
    </w:p>
    <w:p w14:paraId="1A614B46" w14:textId="5C7E600E" w:rsidR="00D95E20" w:rsidRPr="00F16320" w:rsidRDefault="003B05E1" w:rsidP="00A23DAB">
      <w:pPr>
        <w:pStyle w:val="Heading2"/>
        <w:rPr>
          <w:rFonts w:ascii="Roboto" w:hAnsi="Roboto"/>
          <w:sz w:val="32"/>
          <w:szCs w:val="32"/>
        </w:rPr>
      </w:pPr>
      <w:bookmarkStart w:id="11" w:name="_Toc122772919"/>
      <w:r w:rsidRPr="00F16320">
        <w:rPr>
          <w:rFonts w:ascii="Roboto" w:hAnsi="Roboto"/>
          <w:sz w:val="32"/>
          <w:szCs w:val="32"/>
        </w:rPr>
        <w:lastRenderedPageBreak/>
        <w:t>Ramsar Convention on Wetlands</w:t>
      </w:r>
      <w:bookmarkEnd w:id="11"/>
    </w:p>
    <w:p w14:paraId="7737EE32" w14:textId="37B9F0B2" w:rsidR="003B05E1" w:rsidRPr="003A1921" w:rsidRDefault="003B05E1" w:rsidP="003A1921">
      <w:pPr>
        <w:spacing w:line="276" w:lineRule="auto"/>
        <w:contextualSpacing/>
        <w:rPr>
          <w:rFonts w:ascii="Roboto" w:hAnsi="Roboto"/>
          <w:sz w:val="18"/>
          <w:szCs w:val="18"/>
        </w:rPr>
      </w:pPr>
    </w:p>
    <w:p w14:paraId="7353B24E" w14:textId="77777777" w:rsidR="003B05E1" w:rsidRPr="003A1921" w:rsidRDefault="003B05E1" w:rsidP="003A1921">
      <w:pPr>
        <w:spacing w:line="276" w:lineRule="auto"/>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8A05C7" w:rsidRPr="003A1921" w14:paraId="00F4ADEF" w14:textId="77777777" w:rsidTr="008A05C7">
        <w:tc>
          <w:tcPr>
            <w:tcW w:w="3055" w:type="dxa"/>
          </w:tcPr>
          <w:p w14:paraId="09BE407E" w14:textId="77777777" w:rsidR="003B05E1" w:rsidRPr="003A1921" w:rsidRDefault="003B05E1" w:rsidP="003A1921">
            <w:pPr>
              <w:spacing w:line="276" w:lineRule="auto"/>
              <w:contextualSpacing/>
              <w:rPr>
                <w:rFonts w:ascii="Roboto" w:hAnsi="Roboto"/>
                <w:color w:val="000000" w:themeColor="text1"/>
                <w:sz w:val="18"/>
                <w:szCs w:val="18"/>
              </w:rPr>
            </w:pPr>
            <w:r w:rsidRPr="003A1921">
              <w:rPr>
                <w:rFonts w:ascii="Roboto" w:hAnsi="Roboto"/>
                <w:color w:val="000000" w:themeColor="text1"/>
                <w:sz w:val="18"/>
                <w:szCs w:val="18"/>
              </w:rPr>
              <w:t>Short name</w:t>
            </w:r>
          </w:p>
        </w:tc>
        <w:tc>
          <w:tcPr>
            <w:tcW w:w="5850" w:type="dxa"/>
          </w:tcPr>
          <w:p w14:paraId="62BCD2ED" w14:textId="6A81E4D0" w:rsidR="003B05E1" w:rsidRPr="003A1921" w:rsidRDefault="003B05E1" w:rsidP="003A1921">
            <w:pPr>
              <w:spacing w:line="276" w:lineRule="auto"/>
              <w:contextualSpacing/>
              <w:rPr>
                <w:rFonts w:ascii="Roboto" w:hAnsi="Roboto" w:cs="Helvetica Neue"/>
                <w:color w:val="000000" w:themeColor="text1"/>
                <w:sz w:val="18"/>
                <w:szCs w:val="18"/>
              </w:rPr>
            </w:pPr>
            <w:r w:rsidRPr="003A1921">
              <w:rPr>
                <w:rFonts w:ascii="Roboto" w:hAnsi="Roboto" w:cs="Helvetica Neue"/>
                <w:color w:val="000000" w:themeColor="text1"/>
                <w:sz w:val="18"/>
                <w:szCs w:val="18"/>
              </w:rPr>
              <w:t>Ramsar Convention on Wetlands</w:t>
            </w:r>
          </w:p>
        </w:tc>
      </w:tr>
      <w:tr w:rsidR="008A05C7" w:rsidRPr="003A1921" w14:paraId="30D11EF9" w14:textId="77777777" w:rsidTr="008A05C7">
        <w:tc>
          <w:tcPr>
            <w:tcW w:w="3055" w:type="dxa"/>
          </w:tcPr>
          <w:p w14:paraId="45C16983" w14:textId="77777777" w:rsidR="003B05E1" w:rsidRPr="003A1921" w:rsidRDefault="003B05E1" w:rsidP="003A1921">
            <w:pPr>
              <w:spacing w:line="276" w:lineRule="auto"/>
              <w:contextualSpacing/>
              <w:rPr>
                <w:rFonts w:ascii="Roboto" w:hAnsi="Roboto" w:cs="Helvetica Neue"/>
                <w:color w:val="000000" w:themeColor="text1"/>
                <w:sz w:val="18"/>
                <w:szCs w:val="18"/>
              </w:rPr>
            </w:pPr>
            <w:r w:rsidRPr="003A1921">
              <w:rPr>
                <w:rFonts w:ascii="Roboto" w:hAnsi="Roboto" w:cs="Helvetica Neue"/>
                <w:color w:val="000000" w:themeColor="text1"/>
                <w:sz w:val="18"/>
                <w:szCs w:val="18"/>
              </w:rPr>
              <w:t>Full name</w:t>
            </w:r>
          </w:p>
        </w:tc>
        <w:tc>
          <w:tcPr>
            <w:tcW w:w="5850" w:type="dxa"/>
          </w:tcPr>
          <w:p w14:paraId="52FDF819" w14:textId="77777777" w:rsidR="003B05E1" w:rsidRPr="003A1921" w:rsidRDefault="003B05E1" w:rsidP="003A1921">
            <w:pPr>
              <w:spacing w:line="276" w:lineRule="auto"/>
              <w:contextualSpacing/>
              <w:rPr>
                <w:rFonts w:ascii="Roboto" w:hAnsi="Roboto" w:cs="Helvetica Neue"/>
                <w:b/>
                <w:bCs/>
                <w:color w:val="000000"/>
                <w:sz w:val="18"/>
                <w:szCs w:val="18"/>
              </w:rPr>
            </w:pPr>
            <w:r w:rsidRPr="003A1921">
              <w:rPr>
                <w:rFonts w:ascii="Roboto" w:hAnsi="Roboto" w:cs="Helvetica Neue"/>
                <w:b/>
                <w:bCs/>
                <w:color w:val="000000"/>
                <w:sz w:val="18"/>
                <w:szCs w:val="18"/>
              </w:rPr>
              <w:t>Convention on Wetlands of International Importance, especially as Waterfowl Habitat</w:t>
            </w:r>
          </w:p>
          <w:p w14:paraId="1FEDB0A4" w14:textId="77777777" w:rsidR="00F8745F" w:rsidRPr="003A1921" w:rsidRDefault="00F8745F" w:rsidP="003A1921">
            <w:pPr>
              <w:spacing w:line="276" w:lineRule="auto"/>
              <w:contextualSpacing/>
              <w:rPr>
                <w:rFonts w:ascii="Roboto" w:hAnsi="Roboto" w:cs="Helvetica Neue"/>
                <w:color w:val="000000" w:themeColor="text1"/>
                <w:sz w:val="18"/>
                <w:szCs w:val="18"/>
              </w:rPr>
            </w:pPr>
          </w:p>
          <w:p w14:paraId="6E3CAF78" w14:textId="24E27D4D" w:rsidR="00FE67CA" w:rsidRPr="003A1921" w:rsidRDefault="00FE67CA" w:rsidP="003A1921">
            <w:pPr>
              <w:spacing w:line="276" w:lineRule="auto"/>
              <w:contextualSpacing/>
              <w:rPr>
                <w:rFonts w:ascii="Roboto" w:hAnsi="Roboto" w:cs="Helvetica Neue"/>
                <w:color w:val="000000" w:themeColor="text1"/>
                <w:sz w:val="18"/>
                <w:szCs w:val="18"/>
              </w:rPr>
            </w:pPr>
            <w:r w:rsidRPr="003A1921">
              <w:rPr>
                <w:rFonts w:ascii="Roboto" w:hAnsi="Roboto" w:cs="Helvetica Neue"/>
                <w:color w:val="000000" w:themeColor="text1"/>
                <w:sz w:val="18"/>
                <w:szCs w:val="18"/>
              </w:rPr>
              <w:t xml:space="preserve">As amended by: </w:t>
            </w:r>
          </w:p>
          <w:p w14:paraId="3921175F" w14:textId="55839BBA" w:rsidR="00FE67CA" w:rsidRPr="003A1921" w:rsidRDefault="00FE67CA" w:rsidP="00922FAE">
            <w:pPr>
              <w:pStyle w:val="ListParagraph"/>
              <w:numPr>
                <w:ilvl w:val="0"/>
                <w:numId w:val="19"/>
              </w:numPr>
              <w:autoSpaceDE w:val="0"/>
              <w:autoSpaceDN w:val="0"/>
              <w:adjustRightInd w:val="0"/>
              <w:spacing w:line="276" w:lineRule="auto"/>
              <w:ind w:left="255" w:hanging="278"/>
              <w:rPr>
                <w:rFonts w:ascii="Roboto" w:hAnsi="Roboto" w:cs="Helvetica Neue"/>
                <w:color w:val="000000"/>
                <w:sz w:val="18"/>
                <w:szCs w:val="18"/>
              </w:rPr>
            </w:pPr>
            <w:r w:rsidRPr="003A1921">
              <w:rPr>
                <w:rFonts w:ascii="Roboto" w:hAnsi="Roboto" w:cs="Helvetica Neue"/>
                <w:color w:val="000000"/>
                <w:sz w:val="18"/>
                <w:szCs w:val="18"/>
              </w:rPr>
              <w:t>Paris Protocol</w:t>
            </w:r>
          </w:p>
          <w:p w14:paraId="27F9AF91" w14:textId="1B286A74" w:rsidR="00FE67CA" w:rsidRPr="003A1921" w:rsidRDefault="00FE67CA" w:rsidP="00922FAE">
            <w:pPr>
              <w:pStyle w:val="ListParagraph"/>
              <w:numPr>
                <w:ilvl w:val="0"/>
                <w:numId w:val="19"/>
              </w:numPr>
              <w:autoSpaceDE w:val="0"/>
              <w:autoSpaceDN w:val="0"/>
              <w:adjustRightInd w:val="0"/>
              <w:spacing w:line="276" w:lineRule="auto"/>
              <w:ind w:left="255" w:hanging="278"/>
              <w:rPr>
                <w:rFonts w:ascii="Roboto" w:hAnsi="Roboto" w:cs="Helvetica Neue"/>
                <w:b/>
                <w:bCs/>
                <w:color w:val="000000" w:themeColor="text1"/>
                <w:sz w:val="18"/>
                <w:szCs w:val="18"/>
              </w:rPr>
            </w:pPr>
            <w:r w:rsidRPr="003A1921">
              <w:rPr>
                <w:rFonts w:ascii="Roboto" w:hAnsi="Roboto" w:cs="Helvetica Neue"/>
                <w:color w:val="000000"/>
                <w:sz w:val="18"/>
                <w:szCs w:val="18"/>
              </w:rPr>
              <w:t>Regina Amendments</w:t>
            </w:r>
          </w:p>
        </w:tc>
      </w:tr>
      <w:tr w:rsidR="008A05C7" w:rsidRPr="003A1921" w14:paraId="7AF26A0F" w14:textId="77777777" w:rsidTr="008A05C7">
        <w:tc>
          <w:tcPr>
            <w:tcW w:w="3055" w:type="dxa"/>
          </w:tcPr>
          <w:p w14:paraId="619E135E" w14:textId="77777777" w:rsidR="003B05E1" w:rsidRPr="003A1921" w:rsidRDefault="003B05E1" w:rsidP="003A1921">
            <w:pPr>
              <w:spacing w:line="276" w:lineRule="auto"/>
              <w:contextualSpacing/>
              <w:rPr>
                <w:rFonts w:ascii="Roboto" w:hAnsi="Roboto" w:cs="Helvetica Neue"/>
                <w:color w:val="000000" w:themeColor="text1"/>
                <w:sz w:val="18"/>
                <w:szCs w:val="18"/>
              </w:rPr>
            </w:pPr>
            <w:r w:rsidRPr="003A1921">
              <w:rPr>
                <w:rFonts w:ascii="Roboto" w:hAnsi="Roboto" w:cs="Helvetica Neue"/>
                <w:color w:val="000000" w:themeColor="text1"/>
                <w:sz w:val="18"/>
                <w:szCs w:val="18"/>
              </w:rPr>
              <w:t>Adopted</w:t>
            </w:r>
          </w:p>
        </w:tc>
        <w:tc>
          <w:tcPr>
            <w:tcW w:w="5850" w:type="dxa"/>
          </w:tcPr>
          <w:p w14:paraId="5F84654C" w14:textId="77777777" w:rsidR="003B05E1" w:rsidRPr="003A1921" w:rsidRDefault="00A839E9" w:rsidP="003A1921">
            <w:pPr>
              <w:spacing w:line="276" w:lineRule="auto"/>
              <w:contextualSpacing/>
              <w:rPr>
                <w:rFonts w:ascii="Roboto" w:hAnsi="Roboto" w:cs="Helvetica Neue"/>
                <w:color w:val="000000"/>
                <w:sz w:val="18"/>
                <w:szCs w:val="18"/>
              </w:rPr>
            </w:pPr>
            <w:r w:rsidRPr="003A1921">
              <w:rPr>
                <w:rFonts w:ascii="Roboto" w:hAnsi="Roboto" w:cs="Helvetica Neue"/>
                <w:color w:val="000000"/>
                <w:sz w:val="18"/>
                <w:szCs w:val="18"/>
              </w:rPr>
              <w:t>2 February 1971</w:t>
            </w:r>
          </w:p>
          <w:p w14:paraId="296CD577" w14:textId="5AFFA46E" w:rsidR="00F8745F" w:rsidRPr="003A1921" w:rsidRDefault="00F8745F" w:rsidP="003A1921">
            <w:pPr>
              <w:spacing w:line="276" w:lineRule="auto"/>
              <w:contextualSpacing/>
              <w:rPr>
                <w:rFonts w:ascii="Roboto" w:hAnsi="Roboto" w:cs="Helvetica Neue"/>
                <w:color w:val="000000"/>
                <w:sz w:val="18"/>
                <w:szCs w:val="18"/>
              </w:rPr>
            </w:pPr>
            <w:r w:rsidRPr="003A1921">
              <w:rPr>
                <w:rFonts w:ascii="Roboto" w:hAnsi="Roboto" w:cs="Helvetica Neue"/>
                <w:color w:val="000000"/>
                <w:sz w:val="18"/>
                <w:szCs w:val="18"/>
              </w:rPr>
              <w:t>3 December 1982</w:t>
            </w:r>
            <w:r w:rsidR="009C0E46">
              <w:rPr>
                <w:rFonts w:ascii="Roboto" w:hAnsi="Roboto" w:cs="Helvetica Neue"/>
                <w:color w:val="000000"/>
                <w:sz w:val="18"/>
                <w:szCs w:val="18"/>
              </w:rPr>
              <w:t xml:space="preserve"> (</w:t>
            </w:r>
            <w:r w:rsidRPr="003A1921">
              <w:rPr>
                <w:rFonts w:ascii="Roboto" w:hAnsi="Roboto" w:cs="Helvetica Neue"/>
                <w:color w:val="000000" w:themeColor="text1"/>
                <w:sz w:val="18"/>
                <w:szCs w:val="18"/>
              </w:rPr>
              <w:t>Paris Protocol</w:t>
            </w:r>
            <w:r w:rsidR="009C0E46">
              <w:rPr>
                <w:rFonts w:ascii="Roboto" w:hAnsi="Roboto" w:cs="Helvetica Neue"/>
                <w:color w:val="000000" w:themeColor="text1"/>
                <w:sz w:val="18"/>
                <w:szCs w:val="18"/>
              </w:rPr>
              <w:t>)</w:t>
            </w:r>
          </w:p>
          <w:p w14:paraId="0859DFFC" w14:textId="0F932173" w:rsidR="00F8745F" w:rsidRPr="003A1921" w:rsidRDefault="00F8745F" w:rsidP="003A1921">
            <w:pPr>
              <w:spacing w:line="276" w:lineRule="auto"/>
              <w:contextualSpacing/>
              <w:rPr>
                <w:rFonts w:ascii="Roboto" w:hAnsi="Roboto" w:cs="Helvetica Neue"/>
                <w:color w:val="000000"/>
                <w:sz w:val="18"/>
                <w:szCs w:val="18"/>
              </w:rPr>
            </w:pPr>
            <w:r w:rsidRPr="003A1921">
              <w:rPr>
                <w:rFonts w:ascii="Roboto" w:hAnsi="Roboto" w:cs="Helvetica Neue"/>
                <w:color w:val="000000"/>
                <w:sz w:val="18"/>
                <w:szCs w:val="18"/>
              </w:rPr>
              <w:t>28 May 1987</w:t>
            </w:r>
            <w:r w:rsidR="009C0E46">
              <w:rPr>
                <w:rFonts w:ascii="Roboto" w:hAnsi="Roboto" w:cs="Helvetica Neue"/>
                <w:color w:val="000000"/>
                <w:sz w:val="18"/>
                <w:szCs w:val="18"/>
              </w:rPr>
              <w:t xml:space="preserve"> (</w:t>
            </w:r>
            <w:r w:rsidRPr="003A1921">
              <w:rPr>
                <w:rFonts w:ascii="Roboto" w:hAnsi="Roboto" w:cs="Helvetica Neue"/>
                <w:color w:val="000000"/>
                <w:sz w:val="18"/>
                <w:szCs w:val="18"/>
              </w:rPr>
              <w:t>Regina Amendments</w:t>
            </w:r>
            <w:r w:rsidR="009C0E46">
              <w:rPr>
                <w:rFonts w:ascii="Roboto" w:hAnsi="Roboto" w:cs="Helvetica Neue"/>
                <w:color w:val="000000"/>
                <w:sz w:val="18"/>
                <w:szCs w:val="18"/>
              </w:rPr>
              <w:t>)</w:t>
            </w:r>
          </w:p>
        </w:tc>
      </w:tr>
      <w:tr w:rsidR="008A05C7" w:rsidRPr="003A1921" w14:paraId="48B47266" w14:textId="77777777" w:rsidTr="008A05C7">
        <w:tc>
          <w:tcPr>
            <w:tcW w:w="3055" w:type="dxa"/>
          </w:tcPr>
          <w:p w14:paraId="40DBC566" w14:textId="77777777" w:rsidR="003B05E1" w:rsidRPr="003A1921" w:rsidRDefault="003B05E1" w:rsidP="003A1921">
            <w:pPr>
              <w:spacing w:line="276" w:lineRule="auto"/>
              <w:contextualSpacing/>
              <w:rPr>
                <w:rFonts w:ascii="Roboto" w:hAnsi="Roboto" w:cs="Helvetica Neue"/>
                <w:color w:val="000000" w:themeColor="text1"/>
                <w:sz w:val="18"/>
                <w:szCs w:val="18"/>
              </w:rPr>
            </w:pPr>
            <w:r w:rsidRPr="003A1921">
              <w:rPr>
                <w:rFonts w:ascii="Roboto" w:hAnsi="Roboto" w:cs="Helvetica Neue"/>
                <w:color w:val="000000" w:themeColor="text1"/>
                <w:sz w:val="18"/>
                <w:szCs w:val="18"/>
              </w:rPr>
              <w:t>Entry into force</w:t>
            </w:r>
          </w:p>
        </w:tc>
        <w:tc>
          <w:tcPr>
            <w:tcW w:w="5850" w:type="dxa"/>
          </w:tcPr>
          <w:p w14:paraId="4A30AEF3" w14:textId="3F1375E4" w:rsidR="003B05E1" w:rsidRPr="003A1921" w:rsidRDefault="00A839E9" w:rsidP="003A1921">
            <w:pPr>
              <w:autoSpaceDE w:val="0"/>
              <w:autoSpaceDN w:val="0"/>
              <w:adjustRightInd w:val="0"/>
              <w:spacing w:line="276" w:lineRule="auto"/>
              <w:contextualSpacing/>
              <w:rPr>
                <w:rFonts w:ascii="Roboto" w:hAnsi="Roboto" w:cs="Helvetica Neue"/>
                <w:color w:val="000000" w:themeColor="text1"/>
                <w:sz w:val="18"/>
                <w:szCs w:val="18"/>
              </w:rPr>
            </w:pPr>
            <w:r w:rsidRPr="003A1921">
              <w:rPr>
                <w:rFonts w:ascii="Roboto" w:hAnsi="Roboto" w:cs="Helvetica Neue"/>
                <w:color w:val="000000"/>
                <w:sz w:val="18"/>
                <w:szCs w:val="18"/>
              </w:rPr>
              <w:t>21 December 1975</w:t>
            </w:r>
          </w:p>
        </w:tc>
      </w:tr>
      <w:tr w:rsidR="008A05C7" w:rsidRPr="003A1921" w14:paraId="7C20C94C" w14:textId="77777777" w:rsidTr="008A05C7">
        <w:tc>
          <w:tcPr>
            <w:tcW w:w="3055" w:type="dxa"/>
          </w:tcPr>
          <w:p w14:paraId="4D958FE4" w14:textId="77777777" w:rsidR="003B05E1" w:rsidRPr="003A1921" w:rsidRDefault="003B05E1" w:rsidP="003A1921">
            <w:pPr>
              <w:spacing w:line="276" w:lineRule="auto"/>
              <w:contextualSpacing/>
              <w:rPr>
                <w:rFonts w:ascii="Roboto" w:hAnsi="Roboto" w:cs="Helvetica Neue"/>
                <w:color w:val="000000" w:themeColor="text1"/>
                <w:sz w:val="18"/>
                <w:szCs w:val="18"/>
              </w:rPr>
            </w:pPr>
            <w:r w:rsidRPr="003A1921">
              <w:rPr>
                <w:rFonts w:ascii="Roboto" w:hAnsi="Roboto" w:cs="Helvetica Neue"/>
                <w:color w:val="000000" w:themeColor="text1"/>
                <w:sz w:val="18"/>
                <w:szCs w:val="18"/>
              </w:rPr>
              <w:t>Depositary</w:t>
            </w:r>
          </w:p>
        </w:tc>
        <w:tc>
          <w:tcPr>
            <w:tcW w:w="5850" w:type="dxa"/>
          </w:tcPr>
          <w:p w14:paraId="7DBDF9B0" w14:textId="689E7F12" w:rsidR="003B05E1" w:rsidRPr="003A1921" w:rsidRDefault="00A839E9" w:rsidP="003A1921">
            <w:pPr>
              <w:spacing w:line="276" w:lineRule="auto"/>
              <w:contextualSpacing/>
              <w:rPr>
                <w:rFonts w:ascii="Roboto" w:hAnsi="Roboto" w:cs="Helvetica Neue"/>
                <w:color w:val="000000" w:themeColor="text1"/>
                <w:sz w:val="18"/>
                <w:szCs w:val="18"/>
              </w:rPr>
            </w:pPr>
            <w:r w:rsidRPr="003A1921">
              <w:rPr>
                <w:rFonts w:ascii="Roboto" w:hAnsi="Roboto" w:cs="Helvetica Neue"/>
                <w:color w:val="000000"/>
                <w:sz w:val="18"/>
                <w:szCs w:val="18"/>
              </w:rPr>
              <w:t>Director-General UNESCO</w:t>
            </w:r>
          </w:p>
        </w:tc>
      </w:tr>
      <w:tr w:rsidR="008A05C7" w:rsidRPr="003A1921" w14:paraId="2B314F07" w14:textId="77777777" w:rsidTr="008A05C7">
        <w:tc>
          <w:tcPr>
            <w:tcW w:w="3055" w:type="dxa"/>
          </w:tcPr>
          <w:p w14:paraId="10D76C43" w14:textId="77777777" w:rsidR="003B05E1" w:rsidRPr="003A1921" w:rsidRDefault="003B05E1" w:rsidP="003A1921">
            <w:pPr>
              <w:spacing w:line="276" w:lineRule="auto"/>
              <w:contextualSpacing/>
              <w:rPr>
                <w:rFonts w:ascii="Roboto" w:hAnsi="Roboto" w:cs="Helvetica Neue"/>
                <w:color w:val="000000" w:themeColor="text1"/>
                <w:sz w:val="18"/>
                <w:szCs w:val="18"/>
              </w:rPr>
            </w:pPr>
            <w:r w:rsidRPr="003A1921">
              <w:rPr>
                <w:rFonts w:ascii="Roboto" w:hAnsi="Roboto" w:cs="Helvetica Neue"/>
                <w:color w:val="000000" w:themeColor="text1"/>
                <w:sz w:val="18"/>
                <w:szCs w:val="18"/>
              </w:rPr>
              <w:t>Category</w:t>
            </w:r>
          </w:p>
        </w:tc>
        <w:tc>
          <w:tcPr>
            <w:tcW w:w="5850" w:type="dxa"/>
          </w:tcPr>
          <w:p w14:paraId="3360FF5D" w14:textId="6F83698C" w:rsidR="003B05E1" w:rsidRPr="003A1921" w:rsidRDefault="00A839E9" w:rsidP="003A1921">
            <w:pPr>
              <w:spacing w:line="276" w:lineRule="auto"/>
              <w:contextualSpacing/>
              <w:rPr>
                <w:rFonts w:ascii="Roboto" w:hAnsi="Roboto" w:cs="Helvetica Neue"/>
                <w:color w:val="000000" w:themeColor="text1"/>
                <w:sz w:val="18"/>
                <w:szCs w:val="18"/>
              </w:rPr>
            </w:pPr>
            <w:r w:rsidRPr="003A1921">
              <w:rPr>
                <w:rFonts w:ascii="Roboto" w:hAnsi="Roboto" w:cs="Helvetica Neue"/>
                <w:color w:val="000000" w:themeColor="text1"/>
                <w:sz w:val="18"/>
                <w:szCs w:val="18"/>
              </w:rPr>
              <w:t>Biodiversity - flora</w:t>
            </w:r>
          </w:p>
        </w:tc>
      </w:tr>
    </w:tbl>
    <w:p w14:paraId="1DB19AE2" w14:textId="77777777" w:rsidR="003B05E1" w:rsidRPr="003A1921" w:rsidRDefault="003B05E1" w:rsidP="003A1921">
      <w:pPr>
        <w:spacing w:line="276" w:lineRule="auto"/>
        <w:contextualSpacing/>
        <w:rPr>
          <w:rFonts w:ascii="Roboto" w:hAnsi="Roboto"/>
          <w:sz w:val="18"/>
          <w:szCs w:val="18"/>
        </w:rPr>
      </w:pPr>
    </w:p>
    <w:p w14:paraId="418F93B0" w14:textId="77777777" w:rsidR="003B05E1" w:rsidRPr="003A1921" w:rsidRDefault="003B05E1" w:rsidP="003A1921">
      <w:pPr>
        <w:spacing w:line="276" w:lineRule="auto"/>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8A05C7" w:rsidRPr="003A1921" w14:paraId="4656ECCC" w14:textId="77777777" w:rsidTr="008A05C7">
        <w:tc>
          <w:tcPr>
            <w:tcW w:w="3055" w:type="dxa"/>
          </w:tcPr>
          <w:p w14:paraId="120426F0" w14:textId="1A457726" w:rsidR="003B05E1" w:rsidRPr="003A1921" w:rsidRDefault="003B05E1" w:rsidP="003A1921">
            <w:pPr>
              <w:spacing w:line="276" w:lineRule="auto"/>
              <w:contextualSpacing/>
              <w:rPr>
                <w:rFonts w:ascii="Roboto" w:hAnsi="Roboto"/>
                <w:sz w:val="18"/>
                <w:szCs w:val="18"/>
              </w:rPr>
            </w:pPr>
            <w:r w:rsidRPr="003A1921">
              <w:rPr>
                <w:rFonts w:ascii="Roboto" w:hAnsi="Roboto"/>
                <w:sz w:val="18"/>
                <w:szCs w:val="18"/>
              </w:rPr>
              <w:t>Accession</w:t>
            </w:r>
            <w:r w:rsidR="00A839E9" w:rsidRPr="003A1921">
              <w:rPr>
                <w:rFonts w:ascii="Roboto" w:hAnsi="Roboto"/>
                <w:sz w:val="18"/>
                <w:szCs w:val="18"/>
              </w:rPr>
              <w:t xml:space="preserve"> by Suriname</w:t>
            </w:r>
          </w:p>
        </w:tc>
        <w:tc>
          <w:tcPr>
            <w:tcW w:w="5850" w:type="dxa"/>
          </w:tcPr>
          <w:p w14:paraId="445685C7" w14:textId="3244DAD4" w:rsidR="003B05E1" w:rsidRPr="003A1921" w:rsidRDefault="00A839E9" w:rsidP="003A1921">
            <w:pPr>
              <w:spacing w:line="276" w:lineRule="auto"/>
              <w:contextualSpacing/>
              <w:rPr>
                <w:rFonts w:ascii="Roboto" w:hAnsi="Roboto"/>
                <w:sz w:val="18"/>
                <w:szCs w:val="18"/>
              </w:rPr>
            </w:pPr>
            <w:r w:rsidRPr="003A1921">
              <w:rPr>
                <w:rFonts w:ascii="Roboto" w:hAnsi="Roboto" w:cs="Helvetica Neue"/>
                <w:color w:val="000000"/>
                <w:sz w:val="18"/>
                <w:szCs w:val="18"/>
              </w:rPr>
              <w:t>22 July 1985</w:t>
            </w:r>
          </w:p>
        </w:tc>
      </w:tr>
      <w:tr w:rsidR="008A05C7" w:rsidRPr="003A1921" w14:paraId="17AC7110" w14:textId="77777777" w:rsidTr="008A05C7">
        <w:tc>
          <w:tcPr>
            <w:tcW w:w="3055" w:type="dxa"/>
          </w:tcPr>
          <w:p w14:paraId="0FC72F38" w14:textId="77777777" w:rsidR="003B05E1" w:rsidRPr="003A1921" w:rsidRDefault="003B05E1" w:rsidP="003A1921">
            <w:pPr>
              <w:spacing w:line="276" w:lineRule="auto"/>
              <w:contextualSpacing/>
              <w:rPr>
                <w:rFonts w:ascii="Roboto" w:hAnsi="Roboto"/>
                <w:sz w:val="18"/>
                <w:szCs w:val="18"/>
              </w:rPr>
            </w:pPr>
            <w:r w:rsidRPr="003A1921">
              <w:rPr>
                <w:rFonts w:ascii="Roboto" w:hAnsi="Roboto"/>
                <w:sz w:val="18"/>
                <w:szCs w:val="18"/>
              </w:rPr>
              <w:t>Entry into force for Suriname</w:t>
            </w:r>
          </w:p>
        </w:tc>
        <w:tc>
          <w:tcPr>
            <w:tcW w:w="5850" w:type="dxa"/>
          </w:tcPr>
          <w:p w14:paraId="4F29D899" w14:textId="77777777" w:rsidR="00A839E9" w:rsidRPr="003A1921" w:rsidRDefault="00A839E9" w:rsidP="003A1921">
            <w:pPr>
              <w:autoSpaceDE w:val="0"/>
              <w:autoSpaceDN w:val="0"/>
              <w:adjustRightInd w:val="0"/>
              <w:spacing w:line="276" w:lineRule="auto"/>
              <w:contextualSpacing/>
              <w:rPr>
                <w:rFonts w:ascii="Roboto" w:hAnsi="Roboto" w:cs="Helvetica Neue"/>
                <w:color w:val="000000"/>
                <w:sz w:val="18"/>
                <w:szCs w:val="18"/>
              </w:rPr>
            </w:pPr>
            <w:r w:rsidRPr="003A1921">
              <w:rPr>
                <w:rFonts w:ascii="Roboto" w:hAnsi="Roboto" w:cs="Helvetica Neue"/>
                <w:color w:val="000000"/>
                <w:sz w:val="18"/>
                <w:szCs w:val="18"/>
              </w:rPr>
              <w:t xml:space="preserve">22 November 1985 </w:t>
            </w:r>
          </w:p>
          <w:p w14:paraId="676B3A67" w14:textId="7E434340" w:rsidR="003B05E1" w:rsidRPr="003A1921" w:rsidRDefault="00A839E9" w:rsidP="003A1921">
            <w:pPr>
              <w:autoSpaceDE w:val="0"/>
              <w:autoSpaceDN w:val="0"/>
              <w:adjustRightInd w:val="0"/>
              <w:spacing w:line="276" w:lineRule="auto"/>
              <w:contextualSpacing/>
              <w:rPr>
                <w:rFonts w:ascii="Roboto" w:hAnsi="Roboto"/>
                <w:sz w:val="18"/>
                <w:szCs w:val="18"/>
              </w:rPr>
            </w:pPr>
            <w:r w:rsidRPr="003A1921">
              <w:rPr>
                <w:rFonts w:ascii="Roboto" w:hAnsi="Roboto" w:cs="Helvetica Neue"/>
                <w:color w:val="000000"/>
                <w:sz w:val="18"/>
                <w:szCs w:val="18"/>
              </w:rPr>
              <w:t>(four months after the day of its deposit of an instrument)</w:t>
            </w:r>
          </w:p>
        </w:tc>
      </w:tr>
      <w:tr w:rsidR="008A05C7" w:rsidRPr="003A1921" w14:paraId="02FBBEE6" w14:textId="77777777" w:rsidTr="008A05C7">
        <w:tc>
          <w:tcPr>
            <w:tcW w:w="3055" w:type="dxa"/>
          </w:tcPr>
          <w:p w14:paraId="4D7A3F04" w14:textId="399988E7" w:rsidR="003B05E1" w:rsidRPr="003A1921" w:rsidRDefault="00087EC2" w:rsidP="003A1921">
            <w:pPr>
              <w:spacing w:line="276" w:lineRule="auto"/>
              <w:contextualSpacing/>
              <w:rPr>
                <w:rFonts w:ascii="Roboto" w:hAnsi="Roboto"/>
                <w:sz w:val="18"/>
                <w:szCs w:val="18"/>
              </w:rPr>
            </w:pPr>
            <w:r>
              <w:rPr>
                <w:rFonts w:ascii="Roboto" w:hAnsi="Roboto"/>
                <w:sz w:val="18"/>
                <w:szCs w:val="18"/>
              </w:rPr>
              <w:t>Implementing</w:t>
            </w:r>
            <w:r w:rsidR="003B05E1" w:rsidRPr="003A1921">
              <w:rPr>
                <w:rFonts w:ascii="Roboto" w:hAnsi="Roboto"/>
                <w:sz w:val="18"/>
                <w:szCs w:val="18"/>
              </w:rPr>
              <w:t xml:space="preserve"> state department(s)</w:t>
            </w:r>
          </w:p>
        </w:tc>
        <w:tc>
          <w:tcPr>
            <w:tcW w:w="5850" w:type="dxa"/>
          </w:tcPr>
          <w:p w14:paraId="2B97B19B" w14:textId="0DF0BD16" w:rsidR="003B05E1" w:rsidRPr="003A1921" w:rsidRDefault="00FE67CA" w:rsidP="00922FAE">
            <w:pPr>
              <w:pStyle w:val="ListParagraph"/>
              <w:numPr>
                <w:ilvl w:val="0"/>
                <w:numId w:val="46"/>
              </w:numPr>
              <w:spacing w:line="276" w:lineRule="auto"/>
              <w:ind w:left="348" w:hanging="270"/>
              <w:rPr>
                <w:rFonts w:ascii="Roboto" w:hAnsi="Roboto"/>
                <w:sz w:val="18"/>
                <w:szCs w:val="18"/>
              </w:rPr>
            </w:pPr>
            <w:r w:rsidRPr="003A1921">
              <w:rPr>
                <w:rFonts w:ascii="Roboto" w:hAnsi="Roboto"/>
                <w:sz w:val="18"/>
                <w:szCs w:val="18"/>
              </w:rPr>
              <w:t xml:space="preserve">Ministry of Land </w:t>
            </w:r>
            <w:r w:rsidR="0021056B" w:rsidRPr="003A1921">
              <w:rPr>
                <w:rFonts w:ascii="Roboto" w:hAnsi="Roboto"/>
                <w:sz w:val="18"/>
                <w:szCs w:val="18"/>
              </w:rPr>
              <w:t>and</w:t>
            </w:r>
            <w:r w:rsidRPr="003A1921">
              <w:rPr>
                <w:rFonts w:ascii="Roboto" w:hAnsi="Roboto"/>
                <w:sz w:val="18"/>
                <w:szCs w:val="18"/>
              </w:rPr>
              <w:t xml:space="preserve"> Forest Management</w:t>
            </w:r>
          </w:p>
          <w:p w14:paraId="4514819F" w14:textId="77777777" w:rsidR="002437C4" w:rsidRDefault="009C0E46" w:rsidP="00922FAE">
            <w:pPr>
              <w:pStyle w:val="ListParagraph"/>
              <w:numPr>
                <w:ilvl w:val="0"/>
                <w:numId w:val="46"/>
              </w:numPr>
              <w:spacing w:line="276" w:lineRule="auto"/>
              <w:ind w:left="348" w:hanging="270"/>
              <w:rPr>
                <w:rFonts w:ascii="Roboto" w:hAnsi="Roboto"/>
                <w:sz w:val="18"/>
                <w:szCs w:val="18"/>
              </w:rPr>
            </w:pPr>
            <w:r>
              <w:rPr>
                <w:rFonts w:ascii="Roboto" w:hAnsi="Roboto"/>
                <w:sz w:val="18"/>
                <w:szCs w:val="18"/>
              </w:rPr>
              <w:t>Nature Conservation Commission</w:t>
            </w:r>
          </w:p>
          <w:p w14:paraId="65D04BE0" w14:textId="78B13B4B" w:rsidR="001A405E" w:rsidRPr="003A1921" w:rsidRDefault="001A405E" w:rsidP="00922FAE">
            <w:pPr>
              <w:pStyle w:val="ListParagraph"/>
              <w:numPr>
                <w:ilvl w:val="0"/>
                <w:numId w:val="46"/>
              </w:numPr>
              <w:spacing w:line="276" w:lineRule="auto"/>
              <w:ind w:left="348" w:hanging="270"/>
              <w:rPr>
                <w:rFonts w:ascii="Roboto" w:hAnsi="Roboto"/>
                <w:sz w:val="18"/>
                <w:szCs w:val="18"/>
              </w:rPr>
            </w:pPr>
            <w:r>
              <w:rPr>
                <w:rFonts w:ascii="Roboto" w:hAnsi="Roboto"/>
                <w:sz w:val="18"/>
                <w:szCs w:val="18"/>
              </w:rPr>
              <w:t>Stichting Natuurbehoud Suriname (STINASU)</w:t>
            </w:r>
          </w:p>
        </w:tc>
      </w:tr>
      <w:tr w:rsidR="008A05C7" w:rsidRPr="003A1921" w14:paraId="6A731A65" w14:textId="77777777" w:rsidTr="008A05C7">
        <w:tc>
          <w:tcPr>
            <w:tcW w:w="3055" w:type="dxa"/>
          </w:tcPr>
          <w:p w14:paraId="28DA23C2" w14:textId="488A958E" w:rsidR="00E918C2" w:rsidRPr="003A1921" w:rsidRDefault="00E918C2" w:rsidP="003A1921">
            <w:pPr>
              <w:autoSpaceDE w:val="0"/>
              <w:autoSpaceDN w:val="0"/>
              <w:adjustRightInd w:val="0"/>
              <w:spacing w:line="276" w:lineRule="auto"/>
              <w:contextualSpacing/>
              <w:rPr>
                <w:rFonts w:ascii="Roboto" w:hAnsi="Roboto" w:cs="Helvetica Neue"/>
                <w:color w:val="000000"/>
                <w:sz w:val="18"/>
                <w:szCs w:val="18"/>
              </w:rPr>
            </w:pPr>
            <w:r w:rsidRPr="003A1921">
              <w:rPr>
                <w:rFonts w:ascii="Roboto" w:hAnsi="Roboto" w:cs="Helvetica Neue"/>
                <w:color w:val="000000"/>
                <w:sz w:val="18"/>
                <w:szCs w:val="18"/>
              </w:rPr>
              <w:t>Administrative Authority</w:t>
            </w:r>
          </w:p>
        </w:tc>
        <w:tc>
          <w:tcPr>
            <w:tcW w:w="5850" w:type="dxa"/>
          </w:tcPr>
          <w:p w14:paraId="539A887E" w14:textId="5A9BC154" w:rsidR="00E918C2" w:rsidRPr="003A1921" w:rsidRDefault="00E918C2" w:rsidP="003A1921">
            <w:pPr>
              <w:autoSpaceDE w:val="0"/>
              <w:autoSpaceDN w:val="0"/>
              <w:adjustRightInd w:val="0"/>
              <w:spacing w:line="276" w:lineRule="auto"/>
              <w:contextualSpacing/>
              <w:rPr>
                <w:rFonts w:ascii="Roboto" w:hAnsi="Roboto" w:cs="Helvetica Neue"/>
                <w:color w:val="000000"/>
                <w:sz w:val="18"/>
                <w:szCs w:val="18"/>
              </w:rPr>
            </w:pPr>
            <w:r w:rsidRPr="003A1921">
              <w:rPr>
                <w:rFonts w:ascii="Roboto" w:hAnsi="Roboto" w:cs="Helvetica Neue"/>
                <w:color w:val="000000"/>
                <w:sz w:val="18"/>
                <w:szCs w:val="18"/>
              </w:rPr>
              <w:t>Mr. Roelf Cairo, Deputy Permanent Secretary</w:t>
            </w:r>
            <w:r w:rsidR="00C72099">
              <w:rPr>
                <w:rFonts w:ascii="Roboto" w:hAnsi="Roboto" w:cs="Helvetica Neue"/>
                <w:color w:val="000000"/>
                <w:sz w:val="18"/>
                <w:szCs w:val="18"/>
              </w:rPr>
              <w:t>, [Ministry of Land and]</w:t>
            </w:r>
            <w:r w:rsidRPr="003A1921">
              <w:rPr>
                <w:rFonts w:ascii="Roboto" w:hAnsi="Roboto" w:cs="Helvetica Neue"/>
                <w:color w:val="000000"/>
                <w:sz w:val="18"/>
                <w:szCs w:val="18"/>
              </w:rPr>
              <w:t xml:space="preserve"> Forest Management</w:t>
            </w:r>
          </w:p>
        </w:tc>
      </w:tr>
      <w:tr w:rsidR="008A05C7" w:rsidRPr="003A1921" w14:paraId="6FAE15A3" w14:textId="77777777" w:rsidTr="008A05C7">
        <w:tc>
          <w:tcPr>
            <w:tcW w:w="3055" w:type="dxa"/>
          </w:tcPr>
          <w:p w14:paraId="0ED72DF6" w14:textId="29AC10CE" w:rsidR="003B05E1" w:rsidRPr="003A1921" w:rsidRDefault="00A839E9" w:rsidP="003A1921">
            <w:pPr>
              <w:spacing w:line="276" w:lineRule="auto"/>
              <w:contextualSpacing/>
              <w:rPr>
                <w:rFonts w:ascii="Roboto" w:hAnsi="Roboto"/>
                <w:sz w:val="18"/>
                <w:szCs w:val="18"/>
              </w:rPr>
            </w:pPr>
            <w:r w:rsidRPr="003A1921">
              <w:rPr>
                <w:rFonts w:ascii="Roboto" w:hAnsi="Roboto"/>
                <w:sz w:val="18"/>
                <w:szCs w:val="18"/>
              </w:rPr>
              <w:t xml:space="preserve">National </w:t>
            </w:r>
            <w:r w:rsidR="003B05E1" w:rsidRPr="003A1921">
              <w:rPr>
                <w:rFonts w:ascii="Roboto" w:hAnsi="Roboto"/>
                <w:sz w:val="18"/>
                <w:szCs w:val="18"/>
              </w:rPr>
              <w:t>Focal Point</w:t>
            </w:r>
          </w:p>
        </w:tc>
        <w:tc>
          <w:tcPr>
            <w:tcW w:w="5850" w:type="dxa"/>
          </w:tcPr>
          <w:p w14:paraId="700AF6E1" w14:textId="19D55D87" w:rsidR="003B05E1" w:rsidRPr="003A1921" w:rsidRDefault="00772602" w:rsidP="003A1921">
            <w:pPr>
              <w:autoSpaceDE w:val="0"/>
              <w:autoSpaceDN w:val="0"/>
              <w:adjustRightInd w:val="0"/>
              <w:spacing w:line="276" w:lineRule="auto"/>
              <w:contextualSpacing/>
              <w:rPr>
                <w:rFonts w:ascii="Roboto" w:hAnsi="Roboto"/>
                <w:sz w:val="18"/>
                <w:szCs w:val="18"/>
              </w:rPr>
            </w:pPr>
            <w:r w:rsidRPr="003A1921">
              <w:rPr>
                <w:rFonts w:ascii="Roboto" w:hAnsi="Roboto" w:cs="Helvetica Neue"/>
                <w:color w:val="000000"/>
                <w:sz w:val="18"/>
                <w:szCs w:val="18"/>
              </w:rPr>
              <w:t>Mrs. Kaminie Tajib, Policy Advisor to the Ministry of Land Policy and Forest Management</w:t>
            </w:r>
          </w:p>
        </w:tc>
      </w:tr>
      <w:tr w:rsidR="008A05C7" w:rsidRPr="003A1921" w14:paraId="5CF2C24F" w14:textId="77777777" w:rsidTr="008A05C7">
        <w:tc>
          <w:tcPr>
            <w:tcW w:w="3055" w:type="dxa"/>
          </w:tcPr>
          <w:p w14:paraId="4A4ECF02" w14:textId="2971B6B2" w:rsidR="00772602" w:rsidRPr="003A1921" w:rsidRDefault="00772602" w:rsidP="003A1921">
            <w:pPr>
              <w:spacing w:line="276" w:lineRule="auto"/>
              <w:contextualSpacing/>
              <w:rPr>
                <w:rFonts w:ascii="Roboto" w:hAnsi="Roboto"/>
                <w:sz w:val="18"/>
                <w:szCs w:val="18"/>
              </w:rPr>
            </w:pPr>
            <w:r w:rsidRPr="003A1921">
              <w:rPr>
                <w:rFonts w:ascii="Roboto" w:hAnsi="Roboto" w:cs="Helvetica Neue"/>
                <w:color w:val="000000"/>
                <w:sz w:val="18"/>
                <w:szCs w:val="18"/>
              </w:rPr>
              <w:t>Designated National Focal Point for Matters Relating to The Scientific and Technical Review Panel (STRP)</w:t>
            </w:r>
          </w:p>
        </w:tc>
        <w:tc>
          <w:tcPr>
            <w:tcW w:w="5850" w:type="dxa"/>
          </w:tcPr>
          <w:p w14:paraId="4C686B8C" w14:textId="501ADAE8" w:rsidR="00772602" w:rsidRPr="003A1921" w:rsidRDefault="00772602" w:rsidP="003A1921">
            <w:pPr>
              <w:autoSpaceDE w:val="0"/>
              <w:autoSpaceDN w:val="0"/>
              <w:adjustRightInd w:val="0"/>
              <w:spacing w:line="276" w:lineRule="auto"/>
              <w:contextualSpacing/>
              <w:rPr>
                <w:rFonts w:ascii="Roboto" w:hAnsi="Roboto" w:cs="Helvetica Neue"/>
                <w:color w:val="000000"/>
                <w:sz w:val="18"/>
                <w:szCs w:val="18"/>
              </w:rPr>
            </w:pPr>
            <w:r w:rsidRPr="003A1921">
              <w:rPr>
                <w:rFonts w:ascii="Roboto" w:hAnsi="Roboto" w:cs="Helvetica Neue"/>
                <w:color w:val="000000"/>
                <w:sz w:val="18"/>
                <w:szCs w:val="18"/>
              </w:rPr>
              <w:t>Mr. Hesdy Esajas, Member of the Nature Conservation Commission</w:t>
            </w:r>
          </w:p>
        </w:tc>
      </w:tr>
      <w:tr w:rsidR="008A05C7" w:rsidRPr="003A1921" w14:paraId="6026B473" w14:textId="77777777" w:rsidTr="008A05C7">
        <w:tc>
          <w:tcPr>
            <w:tcW w:w="3055" w:type="dxa"/>
          </w:tcPr>
          <w:p w14:paraId="5F4ADA93" w14:textId="57CCABF7" w:rsidR="00772602" w:rsidRPr="003A1921" w:rsidRDefault="00772602" w:rsidP="003A1921">
            <w:pPr>
              <w:spacing w:line="276" w:lineRule="auto"/>
              <w:contextualSpacing/>
              <w:rPr>
                <w:rFonts w:ascii="Roboto" w:hAnsi="Roboto"/>
                <w:sz w:val="18"/>
                <w:szCs w:val="18"/>
              </w:rPr>
            </w:pPr>
            <w:r w:rsidRPr="003A1921">
              <w:rPr>
                <w:rFonts w:ascii="Roboto" w:hAnsi="Roboto" w:cs="Helvetica Neue"/>
                <w:color w:val="000000"/>
                <w:sz w:val="18"/>
                <w:szCs w:val="18"/>
              </w:rPr>
              <w:t>Designated Government National Focal Point for Matters Relating to The Programme on Communication, Education, Participation and Awareness (CEPA)</w:t>
            </w:r>
          </w:p>
        </w:tc>
        <w:tc>
          <w:tcPr>
            <w:tcW w:w="5850" w:type="dxa"/>
          </w:tcPr>
          <w:p w14:paraId="55B01BC8" w14:textId="3F518D7A" w:rsidR="00772602" w:rsidRPr="003A1921" w:rsidRDefault="00772602" w:rsidP="003A1921">
            <w:pPr>
              <w:autoSpaceDE w:val="0"/>
              <w:autoSpaceDN w:val="0"/>
              <w:adjustRightInd w:val="0"/>
              <w:spacing w:line="276" w:lineRule="auto"/>
              <w:contextualSpacing/>
              <w:rPr>
                <w:rFonts w:ascii="Roboto" w:hAnsi="Roboto" w:cs="Helvetica Neue"/>
                <w:color w:val="000000"/>
                <w:sz w:val="18"/>
                <w:szCs w:val="18"/>
              </w:rPr>
            </w:pPr>
            <w:r w:rsidRPr="003A1921">
              <w:rPr>
                <w:rFonts w:ascii="Roboto" w:hAnsi="Roboto" w:cs="Helvetica Neue"/>
                <w:color w:val="000000"/>
                <w:sz w:val="18"/>
                <w:szCs w:val="18"/>
              </w:rPr>
              <w:t>Ms. Claudine Sakimin, Coordinator Nature Conservation Division of the Suriname Forest Service, Ministry Land Policy and Forest</w:t>
            </w:r>
          </w:p>
        </w:tc>
      </w:tr>
      <w:tr w:rsidR="008A05C7" w:rsidRPr="003A1921" w14:paraId="6292BC79" w14:textId="77777777" w:rsidTr="008A05C7">
        <w:tc>
          <w:tcPr>
            <w:tcW w:w="3055" w:type="dxa"/>
          </w:tcPr>
          <w:p w14:paraId="46F8ADA3" w14:textId="2FFE54BB" w:rsidR="00772602" w:rsidRPr="003A1921" w:rsidRDefault="00772602" w:rsidP="003A1921">
            <w:pPr>
              <w:spacing w:line="276" w:lineRule="auto"/>
              <w:contextualSpacing/>
              <w:rPr>
                <w:rFonts w:ascii="Roboto" w:hAnsi="Roboto"/>
                <w:sz w:val="18"/>
                <w:szCs w:val="18"/>
              </w:rPr>
            </w:pPr>
            <w:r w:rsidRPr="003A1921">
              <w:rPr>
                <w:rFonts w:ascii="Roboto" w:hAnsi="Roboto" w:cs="Helvetica Neue"/>
                <w:color w:val="000000"/>
                <w:sz w:val="18"/>
                <w:szCs w:val="18"/>
              </w:rPr>
              <w:t>Designated Non-Government National Focal Point for Matters Relating to The Programme on Communication, Education, Participation and Awareness (CEPA)</w:t>
            </w:r>
          </w:p>
        </w:tc>
        <w:tc>
          <w:tcPr>
            <w:tcW w:w="5850" w:type="dxa"/>
          </w:tcPr>
          <w:p w14:paraId="4D2A15CA" w14:textId="042DF278" w:rsidR="00772602" w:rsidRPr="003A1921" w:rsidRDefault="00772602" w:rsidP="003A1921">
            <w:pPr>
              <w:autoSpaceDE w:val="0"/>
              <w:autoSpaceDN w:val="0"/>
              <w:adjustRightInd w:val="0"/>
              <w:spacing w:line="276" w:lineRule="auto"/>
              <w:contextualSpacing/>
              <w:rPr>
                <w:rFonts w:ascii="Roboto" w:hAnsi="Roboto" w:cs="Helvetica Neue"/>
                <w:color w:val="000000"/>
                <w:sz w:val="18"/>
                <w:szCs w:val="18"/>
              </w:rPr>
            </w:pPr>
            <w:r w:rsidRPr="003A1921">
              <w:rPr>
                <w:rFonts w:ascii="Roboto" w:hAnsi="Roboto" w:cs="Helvetica Neue"/>
                <w:color w:val="000000"/>
                <w:sz w:val="18"/>
                <w:szCs w:val="18"/>
              </w:rPr>
              <w:t>Mr. Kenneth Cyrus, Director Foundation for Nature Preservation of Suriname (STINASU)</w:t>
            </w:r>
          </w:p>
        </w:tc>
      </w:tr>
    </w:tbl>
    <w:p w14:paraId="048110D2" w14:textId="77777777" w:rsidR="003B05E1" w:rsidRPr="003A1921" w:rsidRDefault="003B05E1" w:rsidP="003A1921">
      <w:pPr>
        <w:spacing w:line="276" w:lineRule="auto"/>
        <w:contextualSpacing/>
        <w:rPr>
          <w:rFonts w:ascii="Roboto" w:hAnsi="Roboto"/>
          <w:sz w:val="18"/>
          <w:szCs w:val="18"/>
        </w:rPr>
      </w:pPr>
    </w:p>
    <w:p w14:paraId="666EEC7A" w14:textId="77777777" w:rsidR="003B05E1" w:rsidRPr="003A1921" w:rsidRDefault="003B05E1" w:rsidP="003A1921">
      <w:pPr>
        <w:spacing w:line="276" w:lineRule="auto"/>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3B05E1" w:rsidRPr="003A1921" w14:paraId="4183BEE1" w14:textId="77777777" w:rsidTr="008A05C7">
        <w:tc>
          <w:tcPr>
            <w:tcW w:w="3055" w:type="dxa"/>
          </w:tcPr>
          <w:p w14:paraId="5A901670" w14:textId="0B2479F3" w:rsidR="003B05E1" w:rsidRPr="003A1921" w:rsidRDefault="003450F2" w:rsidP="003A1921">
            <w:pPr>
              <w:spacing w:line="276" w:lineRule="auto"/>
              <w:contextualSpacing/>
              <w:rPr>
                <w:rFonts w:ascii="Roboto" w:hAnsi="Roboto"/>
                <w:sz w:val="18"/>
                <w:szCs w:val="18"/>
              </w:rPr>
            </w:pPr>
            <w:r>
              <w:rPr>
                <w:rFonts w:ascii="Roboto" w:hAnsi="Roboto"/>
                <w:sz w:val="18"/>
                <w:szCs w:val="18"/>
              </w:rPr>
              <w:t>Governing</w:t>
            </w:r>
            <w:r w:rsidR="003B05E1" w:rsidRPr="003A1921">
              <w:rPr>
                <w:rFonts w:ascii="Roboto" w:hAnsi="Roboto"/>
                <w:sz w:val="18"/>
                <w:szCs w:val="18"/>
              </w:rPr>
              <w:t xml:space="preserve"> body</w:t>
            </w:r>
          </w:p>
        </w:tc>
        <w:tc>
          <w:tcPr>
            <w:tcW w:w="5850" w:type="dxa"/>
          </w:tcPr>
          <w:p w14:paraId="2BDC984C" w14:textId="77777777" w:rsidR="004D2CE7" w:rsidRPr="003A1921" w:rsidRDefault="00A839E9" w:rsidP="003A1921">
            <w:pPr>
              <w:spacing w:line="276" w:lineRule="auto"/>
              <w:contextualSpacing/>
              <w:rPr>
                <w:rFonts w:ascii="Roboto" w:hAnsi="Roboto" w:cs="Helvetica Neue"/>
                <w:color w:val="000000"/>
                <w:sz w:val="18"/>
                <w:szCs w:val="18"/>
              </w:rPr>
            </w:pPr>
            <w:r w:rsidRPr="003A1921">
              <w:rPr>
                <w:rFonts w:ascii="Roboto" w:hAnsi="Roboto" w:cs="Helvetica Neue"/>
                <w:color w:val="000000"/>
                <w:sz w:val="18"/>
                <w:szCs w:val="18"/>
              </w:rPr>
              <w:t>Conference of the Contracting Parties</w:t>
            </w:r>
          </w:p>
          <w:p w14:paraId="64B9A88B" w14:textId="370A9400" w:rsidR="003B05E1" w:rsidRPr="003A1921" w:rsidRDefault="004D2CE7" w:rsidP="003A1921">
            <w:pPr>
              <w:spacing w:line="276" w:lineRule="auto"/>
              <w:contextualSpacing/>
              <w:rPr>
                <w:rFonts w:ascii="Roboto" w:hAnsi="Roboto"/>
                <w:sz w:val="18"/>
                <w:szCs w:val="18"/>
              </w:rPr>
            </w:pPr>
            <w:r w:rsidRPr="003A1921">
              <w:rPr>
                <w:rFonts w:ascii="Roboto" w:hAnsi="Roboto" w:cs="Helvetica Neue"/>
                <w:color w:val="000000"/>
                <w:sz w:val="18"/>
                <w:szCs w:val="18"/>
              </w:rPr>
              <w:t>(meeting every three years)</w:t>
            </w:r>
          </w:p>
        </w:tc>
      </w:tr>
      <w:tr w:rsidR="003B05E1" w:rsidRPr="003A1921" w14:paraId="149B8CD9" w14:textId="77777777" w:rsidTr="008A05C7">
        <w:tc>
          <w:tcPr>
            <w:tcW w:w="3055" w:type="dxa"/>
          </w:tcPr>
          <w:p w14:paraId="763E842B" w14:textId="77777777" w:rsidR="003B05E1" w:rsidRPr="003A1921" w:rsidRDefault="003B05E1" w:rsidP="003A1921">
            <w:pPr>
              <w:spacing w:line="276" w:lineRule="auto"/>
              <w:contextualSpacing/>
              <w:rPr>
                <w:rFonts w:ascii="Roboto" w:hAnsi="Roboto"/>
                <w:sz w:val="18"/>
                <w:szCs w:val="18"/>
              </w:rPr>
            </w:pPr>
            <w:r w:rsidRPr="003A1921">
              <w:rPr>
                <w:rFonts w:ascii="Roboto" w:hAnsi="Roboto"/>
                <w:sz w:val="18"/>
                <w:szCs w:val="18"/>
              </w:rPr>
              <w:t>Subsidiary bodies</w:t>
            </w:r>
          </w:p>
        </w:tc>
        <w:tc>
          <w:tcPr>
            <w:tcW w:w="5850" w:type="dxa"/>
          </w:tcPr>
          <w:p w14:paraId="2FB67CCF" w14:textId="4D9CEB6D" w:rsidR="004D2CE7" w:rsidRPr="003A1921" w:rsidRDefault="003B05E1" w:rsidP="003A1921">
            <w:pPr>
              <w:pStyle w:val="ListParagraph"/>
              <w:numPr>
                <w:ilvl w:val="0"/>
                <w:numId w:val="9"/>
              </w:numPr>
              <w:spacing w:line="276" w:lineRule="auto"/>
              <w:ind w:left="258" w:hanging="272"/>
              <w:rPr>
                <w:rFonts w:ascii="Roboto" w:hAnsi="Roboto"/>
                <w:sz w:val="18"/>
                <w:szCs w:val="18"/>
              </w:rPr>
            </w:pPr>
            <w:r w:rsidRPr="003A1921">
              <w:rPr>
                <w:rFonts w:ascii="Roboto" w:hAnsi="Roboto"/>
                <w:sz w:val="18"/>
                <w:szCs w:val="18"/>
              </w:rPr>
              <w:t>S</w:t>
            </w:r>
            <w:r w:rsidR="00A1283D" w:rsidRPr="003A1921">
              <w:rPr>
                <w:rFonts w:ascii="Roboto" w:hAnsi="Roboto"/>
                <w:sz w:val="18"/>
                <w:szCs w:val="18"/>
              </w:rPr>
              <w:t xml:space="preserve">tanding </w:t>
            </w:r>
            <w:r w:rsidR="00E918C2" w:rsidRPr="003A1921">
              <w:rPr>
                <w:rFonts w:ascii="Roboto" w:hAnsi="Roboto"/>
                <w:sz w:val="18"/>
                <w:szCs w:val="18"/>
              </w:rPr>
              <w:t>C</w:t>
            </w:r>
            <w:r w:rsidR="00A1283D" w:rsidRPr="003A1921">
              <w:rPr>
                <w:rFonts w:ascii="Roboto" w:hAnsi="Roboto"/>
                <w:sz w:val="18"/>
                <w:szCs w:val="18"/>
              </w:rPr>
              <w:t>ommittee</w:t>
            </w:r>
          </w:p>
          <w:p w14:paraId="57615BEF" w14:textId="755096CF" w:rsidR="003B05E1" w:rsidRPr="003A1921" w:rsidRDefault="004D2CE7" w:rsidP="003A1921">
            <w:pPr>
              <w:spacing w:line="276" w:lineRule="auto"/>
              <w:ind w:left="247"/>
              <w:contextualSpacing/>
              <w:rPr>
                <w:rFonts w:ascii="Roboto" w:hAnsi="Roboto"/>
                <w:sz w:val="18"/>
                <w:szCs w:val="18"/>
              </w:rPr>
            </w:pPr>
            <w:r w:rsidRPr="003A1921">
              <w:rPr>
                <w:rFonts w:ascii="Roboto" w:hAnsi="Roboto" w:cs="Helvetica Neue"/>
                <w:color w:val="000000"/>
                <w:sz w:val="18"/>
                <w:szCs w:val="18"/>
              </w:rPr>
              <w:t>(executive, meeting every year)</w:t>
            </w:r>
          </w:p>
          <w:p w14:paraId="3E98DA57" w14:textId="77777777" w:rsidR="002E3E8F" w:rsidRPr="003A1921" w:rsidRDefault="002E3E8F" w:rsidP="003A1921">
            <w:pPr>
              <w:pStyle w:val="ListParagraph"/>
              <w:numPr>
                <w:ilvl w:val="0"/>
                <w:numId w:val="9"/>
              </w:numPr>
              <w:spacing w:line="276" w:lineRule="auto"/>
              <w:ind w:left="258" w:hanging="272"/>
              <w:rPr>
                <w:rFonts w:ascii="Roboto" w:hAnsi="Roboto"/>
                <w:sz w:val="18"/>
                <w:szCs w:val="18"/>
              </w:rPr>
            </w:pPr>
            <w:r w:rsidRPr="003A1921">
              <w:rPr>
                <w:rFonts w:ascii="Roboto" w:hAnsi="Roboto"/>
                <w:sz w:val="18"/>
                <w:szCs w:val="18"/>
              </w:rPr>
              <w:t>Scientific and Technical Review Panel (STRP)</w:t>
            </w:r>
          </w:p>
          <w:p w14:paraId="4D10B278" w14:textId="4FC6F998" w:rsidR="003B05E1" w:rsidRPr="003A1921" w:rsidRDefault="002E3E8F" w:rsidP="00450B47">
            <w:pPr>
              <w:pStyle w:val="ListParagraph"/>
              <w:numPr>
                <w:ilvl w:val="0"/>
                <w:numId w:val="9"/>
              </w:numPr>
              <w:spacing w:line="276" w:lineRule="auto"/>
              <w:ind w:left="255" w:hanging="269"/>
              <w:rPr>
                <w:rFonts w:ascii="Roboto" w:hAnsi="Roboto"/>
                <w:sz w:val="18"/>
                <w:szCs w:val="18"/>
              </w:rPr>
            </w:pPr>
            <w:r w:rsidRPr="003A1921">
              <w:rPr>
                <w:rFonts w:ascii="Roboto" w:hAnsi="Roboto"/>
                <w:sz w:val="18"/>
                <w:szCs w:val="18"/>
              </w:rPr>
              <w:t xml:space="preserve">Communication, Education, Participation and Awareness </w:t>
            </w:r>
            <w:r w:rsidR="005E5B36" w:rsidRPr="003A1921">
              <w:rPr>
                <w:rFonts w:ascii="Roboto" w:hAnsi="Roboto"/>
                <w:sz w:val="18"/>
                <w:szCs w:val="18"/>
              </w:rPr>
              <w:t>O</w:t>
            </w:r>
            <w:r w:rsidRPr="003A1921">
              <w:rPr>
                <w:rFonts w:ascii="Roboto" w:hAnsi="Roboto"/>
                <w:sz w:val="18"/>
                <w:szCs w:val="18"/>
              </w:rPr>
              <w:t>versight Panel</w:t>
            </w:r>
            <w:r w:rsidR="005E5B36" w:rsidRPr="003A1921">
              <w:rPr>
                <w:rFonts w:ascii="Roboto" w:hAnsi="Roboto"/>
                <w:sz w:val="18"/>
                <w:szCs w:val="18"/>
              </w:rPr>
              <w:t xml:space="preserve"> (CEPA)</w:t>
            </w:r>
          </w:p>
        </w:tc>
      </w:tr>
      <w:tr w:rsidR="003B05E1" w:rsidRPr="003A1921" w14:paraId="3363985F" w14:textId="77777777" w:rsidTr="008A05C7">
        <w:tc>
          <w:tcPr>
            <w:tcW w:w="3055" w:type="dxa"/>
          </w:tcPr>
          <w:p w14:paraId="2E771FD9" w14:textId="77777777" w:rsidR="003B05E1" w:rsidRPr="00EF46E9" w:rsidRDefault="003B05E1" w:rsidP="003A1921">
            <w:pPr>
              <w:spacing w:line="276" w:lineRule="auto"/>
              <w:contextualSpacing/>
              <w:rPr>
                <w:rFonts w:ascii="Roboto" w:hAnsi="Roboto"/>
                <w:color w:val="000000" w:themeColor="text1"/>
                <w:sz w:val="18"/>
                <w:szCs w:val="18"/>
              </w:rPr>
            </w:pPr>
            <w:r w:rsidRPr="00EF46E9">
              <w:rPr>
                <w:rFonts w:ascii="Roboto" w:hAnsi="Roboto"/>
                <w:color w:val="000000" w:themeColor="text1"/>
                <w:sz w:val="18"/>
                <w:szCs w:val="18"/>
              </w:rPr>
              <w:t>Financial institutions /</w:t>
            </w:r>
          </w:p>
          <w:p w14:paraId="2B0D9875" w14:textId="77777777" w:rsidR="003B05E1" w:rsidRPr="00EF46E9" w:rsidRDefault="003B05E1" w:rsidP="003A1921">
            <w:pPr>
              <w:spacing w:line="276" w:lineRule="auto"/>
              <w:contextualSpacing/>
              <w:rPr>
                <w:rFonts w:ascii="Roboto" w:hAnsi="Roboto"/>
                <w:color w:val="000000" w:themeColor="text1"/>
                <w:sz w:val="18"/>
                <w:szCs w:val="18"/>
              </w:rPr>
            </w:pPr>
            <w:r w:rsidRPr="00EF46E9">
              <w:rPr>
                <w:rFonts w:ascii="Roboto" w:hAnsi="Roboto"/>
                <w:color w:val="000000" w:themeColor="text1"/>
                <w:sz w:val="18"/>
                <w:szCs w:val="18"/>
              </w:rPr>
              <w:t>Funds / Programmes / Facilities</w:t>
            </w:r>
          </w:p>
        </w:tc>
        <w:tc>
          <w:tcPr>
            <w:tcW w:w="5850" w:type="dxa"/>
          </w:tcPr>
          <w:p w14:paraId="3045B439" w14:textId="350E4952" w:rsidR="00121EA3" w:rsidRPr="002A52D7" w:rsidRDefault="00BD378C" w:rsidP="00121EA3">
            <w:pPr>
              <w:spacing w:line="276" w:lineRule="auto"/>
              <w:contextualSpacing/>
              <w:rPr>
                <w:rFonts w:ascii="Roboto" w:hAnsi="Roboto"/>
                <w:color w:val="000000" w:themeColor="text1"/>
                <w:sz w:val="18"/>
                <w:szCs w:val="18"/>
              </w:rPr>
            </w:pPr>
            <w:r w:rsidRPr="002A52D7">
              <w:rPr>
                <w:rFonts w:ascii="Roboto" w:hAnsi="Roboto"/>
                <w:color w:val="000000" w:themeColor="text1"/>
                <w:sz w:val="18"/>
                <w:szCs w:val="18"/>
              </w:rPr>
              <w:t>[</w:t>
            </w:r>
            <w:r w:rsidR="00121EA3" w:rsidRPr="002A52D7">
              <w:rPr>
                <w:rFonts w:ascii="Roboto" w:hAnsi="Roboto"/>
                <w:color w:val="000000" w:themeColor="text1"/>
                <w:sz w:val="18"/>
                <w:szCs w:val="18"/>
              </w:rPr>
              <w:t>Resource Mobilization Work Plan approved at the 54th meeting of the Standing Committee (SC54) outlines the fundraising priorities for the Secretariat in the current triennium</w:t>
            </w:r>
            <w:r w:rsidR="00EF46E9" w:rsidRPr="002A52D7">
              <w:rPr>
                <w:rFonts w:ascii="Roboto" w:hAnsi="Roboto"/>
                <w:color w:val="000000" w:themeColor="text1"/>
                <w:sz w:val="18"/>
                <w:szCs w:val="18"/>
              </w:rPr>
              <w:t>]</w:t>
            </w:r>
          </w:p>
          <w:p w14:paraId="439E8510" w14:textId="3C98F8E2" w:rsidR="003B05E1" w:rsidRPr="00EF46E9" w:rsidRDefault="00155B9B" w:rsidP="003A1921">
            <w:pPr>
              <w:spacing w:line="276" w:lineRule="auto"/>
              <w:contextualSpacing/>
              <w:rPr>
                <w:rFonts w:ascii="Roboto" w:hAnsi="Roboto"/>
                <w:color w:val="000000" w:themeColor="text1"/>
                <w:sz w:val="18"/>
                <w:szCs w:val="18"/>
              </w:rPr>
            </w:pPr>
            <w:hyperlink r:id="rId83" w:history="1">
              <w:r w:rsidR="00EF46E9" w:rsidRPr="00EF46E9">
                <w:rPr>
                  <w:rStyle w:val="Hyperlink"/>
                  <w:rFonts w:ascii="Roboto" w:hAnsi="Roboto"/>
                  <w:color w:val="000000" w:themeColor="text1"/>
                  <w:sz w:val="18"/>
                  <w:szCs w:val="18"/>
                </w:rPr>
                <w:t xml:space="preserve">Ramsar </w:t>
              </w:r>
              <w:r w:rsidR="007C0987" w:rsidRPr="00EF46E9">
                <w:rPr>
                  <w:rStyle w:val="Hyperlink"/>
                  <w:rFonts w:ascii="Roboto" w:hAnsi="Roboto"/>
                  <w:color w:val="000000" w:themeColor="text1"/>
                  <w:sz w:val="18"/>
                  <w:szCs w:val="18"/>
                </w:rPr>
                <w:t>Funding organizations database</w:t>
              </w:r>
            </w:hyperlink>
          </w:p>
        </w:tc>
      </w:tr>
      <w:tr w:rsidR="003B05E1" w:rsidRPr="003A1921" w14:paraId="017ACBC0" w14:textId="77777777" w:rsidTr="008A05C7">
        <w:tc>
          <w:tcPr>
            <w:tcW w:w="3055" w:type="dxa"/>
          </w:tcPr>
          <w:p w14:paraId="0ED93B06" w14:textId="77777777" w:rsidR="003B05E1" w:rsidRPr="003A1921" w:rsidRDefault="003B05E1" w:rsidP="003A1921">
            <w:pPr>
              <w:spacing w:line="276" w:lineRule="auto"/>
              <w:contextualSpacing/>
              <w:rPr>
                <w:rFonts w:ascii="Roboto" w:hAnsi="Roboto"/>
                <w:sz w:val="18"/>
                <w:szCs w:val="18"/>
              </w:rPr>
            </w:pPr>
            <w:r w:rsidRPr="003A1921">
              <w:rPr>
                <w:rFonts w:ascii="Roboto" w:hAnsi="Roboto"/>
                <w:sz w:val="18"/>
                <w:szCs w:val="18"/>
              </w:rPr>
              <w:t>Secretariat</w:t>
            </w:r>
          </w:p>
        </w:tc>
        <w:tc>
          <w:tcPr>
            <w:tcW w:w="5850" w:type="dxa"/>
          </w:tcPr>
          <w:p w14:paraId="78450E5A" w14:textId="77777777" w:rsidR="00A839E9" w:rsidRPr="003A1921" w:rsidRDefault="00A839E9" w:rsidP="003A1921">
            <w:pPr>
              <w:autoSpaceDE w:val="0"/>
              <w:autoSpaceDN w:val="0"/>
              <w:adjustRightInd w:val="0"/>
              <w:spacing w:line="276" w:lineRule="auto"/>
              <w:contextualSpacing/>
              <w:rPr>
                <w:rFonts w:ascii="Roboto" w:hAnsi="Roboto" w:cs="Helvetica Neue"/>
                <w:color w:val="000000"/>
                <w:sz w:val="18"/>
                <w:szCs w:val="18"/>
              </w:rPr>
            </w:pPr>
            <w:r w:rsidRPr="003A1921">
              <w:rPr>
                <w:rFonts w:ascii="Roboto" w:hAnsi="Roboto" w:cs="Helvetica Neue"/>
                <w:color w:val="000000"/>
                <w:sz w:val="18"/>
                <w:szCs w:val="18"/>
              </w:rPr>
              <w:t>Ramsar Convention Secretariat</w:t>
            </w:r>
          </w:p>
          <w:p w14:paraId="14235D91" w14:textId="244A6903" w:rsidR="00D75DCA" w:rsidRPr="003A1921" w:rsidRDefault="00D75DCA" w:rsidP="003A1921">
            <w:pPr>
              <w:autoSpaceDE w:val="0"/>
              <w:autoSpaceDN w:val="0"/>
              <w:adjustRightInd w:val="0"/>
              <w:spacing w:line="276" w:lineRule="auto"/>
              <w:contextualSpacing/>
              <w:rPr>
                <w:rFonts w:ascii="Roboto" w:hAnsi="Roboto" w:cs="Helvetica Neue"/>
                <w:color w:val="000000"/>
                <w:sz w:val="18"/>
                <w:szCs w:val="18"/>
              </w:rPr>
            </w:pPr>
            <w:r w:rsidRPr="003A1921">
              <w:rPr>
                <w:rFonts w:ascii="Roboto" w:hAnsi="Roboto" w:cs="Helvetica Neue"/>
                <w:color w:val="000000"/>
                <w:sz w:val="18"/>
                <w:szCs w:val="18"/>
              </w:rPr>
              <w:t>(hosted by the International Union for the Conservation of Nature (IUCN))</w:t>
            </w:r>
          </w:p>
          <w:p w14:paraId="55AB4DF6" w14:textId="208B62E5" w:rsidR="00E0000A" w:rsidRPr="003A1921" w:rsidRDefault="003A1921" w:rsidP="003A1921">
            <w:pPr>
              <w:autoSpaceDE w:val="0"/>
              <w:autoSpaceDN w:val="0"/>
              <w:adjustRightInd w:val="0"/>
              <w:spacing w:line="276" w:lineRule="auto"/>
              <w:contextualSpacing/>
              <w:rPr>
                <w:rFonts w:ascii="Roboto" w:hAnsi="Roboto" w:cs="Helvetica Neue"/>
                <w:color w:val="000000"/>
                <w:sz w:val="18"/>
                <w:szCs w:val="18"/>
              </w:rPr>
            </w:pPr>
            <w:r w:rsidRPr="003A1921">
              <w:rPr>
                <w:rFonts w:ascii="Roboto" w:hAnsi="Roboto" w:cs="Helvetica Neue"/>
                <w:color w:val="000000"/>
                <w:sz w:val="18"/>
                <w:szCs w:val="18"/>
              </w:rPr>
              <w:t>Headed by the Secretary General</w:t>
            </w:r>
          </w:p>
          <w:p w14:paraId="0ADBBDEE" w14:textId="77777777" w:rsidR="003A1921" w:rsidRPr="003A1921" w:rsidRDefault="003A1921" w:rsidP="003A1921">
            <w:pPr>
              <w:autoSpaceDE w:val="0"/>
              <w:autoSpaceDN w:val="0"/>
              <w:adjustRightInd w:val="0"/>
              <w:spacing w:line="276" w:lineRule="auto"/>
              <w:contextualSpacing/>
              <w:rPr>
                <w:rFonts w:ascii="Roboto" w:hAnsi="Roboto" w:cs="Helvetica Neue"/>
                <w:color w:val="000000"/>
                <w:sz w:val="18"/>
                <w:szCs w:val="18"/>
              </w:rPr>
            </w:pPr>
          </w:p>
          <w:p w14:paraId="2BC93102" w14:textId="1E5DADA8" w:rsidR="00D75DCA" w:rsidRPr="003A1921" w:rsidRDefault="00D75DCA" w:rsidP="003A1921">
            <w:pPr>
              <w:autoSpaceDE w:val="0"/>
              <w:autoSpaceDN w:val="0"/>
              <w:adjustRightInd w:val="0"/>
              <w:spacing w:line="276" w:lineRule="auto"/>
              <w:contextualSpacing/>
              <w:rPr>
                <w:rFonts w:ascii="Roboto" w:hAnsi="Roboto" w:cs="Helvetica Neue"/>
                <w:color w:val="000000"/>
                <w:sz w:val="18"/>
                <w:szCs w:val="18"/>
              </w:rPr>
            </w:pPr>
            <w:r w:rsidRPr="003A1921">
              <w:rPr>
                <w:rFonts w:ascii="Roboto" w:hAnsi="Roboto" w:cs="Helvetica Neue"/>
                <w:color w:val="000000"/>
                <w:sz w:val="18"/>
                <w:szCs w:val="18"/>
              </w:rPr>
              <w:t>Rue Mauverney 28</w:t>
            </w:r>
          </w:p>
          <w:p w14:paraId="5B13BA76" w14:textId="3DE68E64" w:rsidR="00D75DCA" w:rsidRPr="003A1921" w:rsidRDefault="00D75DCA" w:rsidP="003A1921">
            <w:pPr>
              <w:autoSpaceDE w:val="0"/>
              <w:autoSpaceDN w:val="0"/>
              <w:adjustRightInd w:val="0"/>
              <w:spacing w:line="276" w:lineRule="auto"/>
              <w:contextualSpacing/>
              <w:rPr>
                <w:rFonts w:ascii="Roboto" w:hAnsi="Roboto" w:cs="Helvetica Neue"/>
                <w:color w:val="000000"/>
                <w:sz w:val="18"/>
                <w:szCs w:val="18"/>
              </w:rPr>
            </w:pPr>
            <w:r w:rsidRPr="003A1921">
              <w:rPr>
                <w:rFonts w:ascii="Roboto" w:hAnsi="Roboto" w:cs="Helvetica Neue"/>
                <w:color w:val="000000"/>
                <w:sz w:val="18"/>
                <w:szCs w:val="18"/>
              </w:rPr>
              <w:t>1196 Gland, Switzerland</w:t>
            </w:r>
          </w:p>
          <w:p w14:paraId="1EE516BD" w14:textId="77777777" w:rsidR="00D75DCA" w:rsidRPr="003A1921" w:rsidRDefault="00D75DCA" w:rsidP="003A1921">
            <w:pPr>
              <w:autoSpaceDE w:val="0"/>
              <w:autoSpaceDN w:val="0"/>
              <w:adjustRightInd w:val="0"/>
              <w:spacing w:line="276" w:lineRule="auto"/>
              <w:contextualSpacing/>
              <w:rPr>
                <w:rFonts w:ascii="Roboto" w:hAnsi="Roboto" w:cs="Helvetica Neue"/>
                <w:color w:val="000000"/>
                <w:sz w:val="18"/>
                <w:szCs w:val="18"/>
              </w:rPr>
            </w:pPr>
            <w:r w:rsidRPr="003A1921">
              <w:rPr>
                <w:rFonts w:ascii="Roboto" w:hAnsi="Roboto" w:cs="Helvetica Neue"/>
                <w:color w:val="000000"/>
                <w:sz w:val="18"/>
                <w:szCs w:val="18"/>
              </w:rPr>
              <w:t>T: +41 22 999 01 70</w:t>
            </w:r>
          </w:p>
          <w:p w14:paraId="3EBA05BC" w14:textId="55A60A47" w:rsidR="003B05E1" w:rsidRPr="003A1921" w:rsidRDefault="00D75DCA" w:rsidP="003A1921">
            <w:pPr>
              <w:spacing w:line="276" w:lineRule="auto"/>
              <w:contextualSpacing/>
              <w:rPr>
                <w:rFonts w:ascii="Roboto" w:hAnsi="Roboto"/>
                <w:sz w:val="18"/>
                <w:szCs w:val="18"/>
              </w:rPr>
            </w:pPr>
            <w:r w:rsidRPr="003A1921">
              <w:rPr>
                <w:rFonts w:ascii="Roboto" w:hAnsi="Roboto" w:cs="Helvetica Neue"/>
                <w:color w:val="000000"/>
                <w:sz w:val="18"/>
                <w:szCs w:val="18"/>
              </w:rPr>
              <w:t xml:space="preserve">E: </w:t>
            </w:r>
            <w:hyperlink r:id="rId84" w:history="1">
              <w:r w:rsidRPr="003A1921">
                <w:rPr>
                  <w:rFonts w:ascii="Roboto" w:hAnsi="Roboto" w:cs="Helvetica Neue"/>
                  <w:color w:val="000000"/>
                  <w:sz w:val="18"/>
                  <w:szCs w:val="18"/>
                  <w:u w:val="single" w:color="000000"/>
                </w:rPr>
                <w:t>ramsar@ramsar.org</w:t>
              </w:r>
            </w:hyperlink>
          </w:p>
        </w:tc>
      </w:tr>
      <w:tr w:rsidR="003B05E1" w:rsidRPr="003A1921" w14:paraId="563033ED" w14:textId="77777777" w:rsidTr="008A05C7">
        <w:tc>
          <w:tcPr>
            <w:tcW w:w="3055" w:type="dxa"/>
          </w:tcPr>
          <w:p w14:paraId="5EE73F0B" w14:textId="77777777" w:rsidR="003B05E1" w:rsidRPr="003A1921" w:rsidRDefault="003B05E1" w:rsidP="003A1921">
            <w:pPr>
              <w:spacing w:line="276" w:lineRule="auto"/>
              <w:contextualSpacing/>
              <w:rPr>
                <w:rFonts w:ascii="Roboto" w:hAnsi="Roboto"/>
                <w:sz w:val="18"/>
                <w:szCs w:val="18"/>
              </w:rPr>
            </w:pPr>
            <w:r w:rsidRPr="003A1921">
              <w:rPr>
                <w:rFonts w:ascii="Roboto" w:hAnsi="Roboto" w:cs="Helvetica Neue"/>
                <w:color w:val="000000" w:themeColor="text1"/>
                <w:sz w:val="18"/>
                <w:szCs w:val="18"/>
              </w:rPr>
              <w:t>URLs</w:t>
            </w:r>
          </w:p>
        </w:tc>
        <w:tc>
          <w:tcPr>
            <w:tcW w:w="5850" w:type="dxa"/>
          </w:tcPr>
          <w:p w14:paraId="42A7D9A2" w14:textId="6F9D9085" w:rsidR="00A839E9" w:rsidRPr="003A1921" w:rsidRDefault="00155B9B" w:rsidP="003A1921">
            <w:pPr>
              <w:autoSpaceDE w:val="0"/>
              <w:autoSpaceDN w:val="0"/>
              <w:adjustRightInd w:val="0"/>
              <w:spacing w:line="276" w:lineRule="auto"/>
              <w:contextualSpacing/>
              <w:rPr>
                <w:rFonts w:ascii="Roboto" w:hAnsi="Roboto" w:cstheme="minorBidi"/>
                <w:sz w:val="18"/>
                <w:szCs w:val="18"/>
              </w:rPr>
            </w:pPr>
            <w:hyperlink r:id="rId85" w:history="1">
              <w:r w:rsidR="00A839E9" w:rsidRPr="003A1921">
                <w:rPr>
                  <w:rFonts w:ascii="Roboto" w:hAnsi="Roboto" w:cs="Helvetica Neue"/>
                  <w:color w:val="000000"/>
                  <w:sz w:val="18"/>
                  <w:szCs w:val="18"/>
                  <w:u w:val="single" w:color="000000"/>
                </w:rPr>
                <w:t>www.ramsar.org</w:t>
              </w:r>
            </w:hyperlink>
          </w:p>
          <w:p w14:paraId="7FD29948" w14:textId="77777777" w:rsidR="005C7960" w:rsidRPr="003A1921" w:rsidRDefault="00155B9B" w:rsidP="003A1921">
            <w:pPr>
              <w:autoSpaceDE w:val="0"/>
              <w:autoSpaceDN w:val="0"/>
              <w:adjustRightInd w:val="0"/>
              <w:spacing w:line="276" w:lineRule="auto"/>
              <w:contextualSpacing/>
              <w:rPr>
                <w:rFonts w:ascii="Roboto" w:hAnsi="Roboto" w:cs="Helvetica Neue"/>
                <w:color w:val="000000"/>
                <w:sz w:val="18"/>
                <w:szCs w:val="18"/>
              </w:rPr>
            </w:pPr>
            <w:hyperlink r:id="rId86" w:history="1">
              <w:r w:rsidR="005C7960" w:rsidRPr="003A1921">
                <w:rPr>
                  <w:rFonts w:ascii="Roboto" w:hAnsi="Roboto" w:cs="Helvetica Neue"/>
                  <w:color w:val="000000"/>
                  <w:sz w:val="18"/>
                  <w:szCs w:val="18"/>
                  <w:u w:val="single" w:color="000000"/>
                </w:rPr>
                <w:t>https://www.ramsar.org/wetland/suriname</w:t>
              </w:r>
            </w:hyperlink>
          </w:p>
          <w:p w14:paraId="0ABE3B13" w14:textId="26F2AD34" w:rsidR="009E5054" w:rsidRPr="003A1921" w:rsidRDefault="009E5054" w:rsidP="003A1921">
            <w:pPr>
              <w:autoSpaceDE w:val="0"/>
              <w:autoSpaceDN w:val="0"/>
              <w:adjustRightInd w:val="0"/>
              <w:spacing w:line="276" w:lineRule="auto"/>
              <w:contextualSpacing/>
              <w:rPr>
                <w:rFonts w:ascii="Roboto" w:hAnsi="Roboto" w:cs="Helvetica Neue"/>
                <w:color w:val="000000"/>
                <w:sz w:val="18"/>
                <w:szCs w:val="18"/>
              </w:rPr>
            </w:pPr>
            <w:r w:rsidRPr="003A1921">
              <w:rPr>
                <w:rFonts w:ascii="Roboto" w:hAnsi="Roboto" w:cs="Helvetica Neue"/>
                <w:color w:val="000000"/>
                <w:sz w:val="18"/>
                <w:szCs w:val="18"/>
              </w:rPr>
              <w:t>https://creho.org/en/homepage/</w:t>
            </w:r>
          </w:p>
          <w:p w14:paraId="686A6EF9" w14:textId="463EBFD2" w:rsidR="005C7960" w:rsidRPr="003A1921" w:rsidRDefault="005C7960" w:rsidP="003A1921">
            <w:pPr>
              <w:autoSpaceDE w:val="0"/>
              <w:autoSpaceDN w:val="0"/>
              <w:adjustRightInd w:val="0"/>
              <w:spacing w:line="276" w:lineRule="auto"/>
              <w:contextualSpacing/>
              <w:rPr>
                <w:rFonts w:ascii="Roboto" w:hAnsi="Roboto"/>
                <w:sz w:val="18"/>
                <w:szCs w:val="18"/>
              </w:rPr>
            </w:pPr>
            <w:r w:rsidRPr="003A1921">
              <w:rPr>
                <w:rFonts w:ascii="Roboto" w:hAnsi="Roboto"/>
                <w:sz w:val="18"/>
                <w:szCs w:val="18"/>
              </w:rPr>
              <w:t>https://www.ramsar.org/activity/ramsar-regional-initiatives</w:t>
            </w:r>
          </w:p>
        </w:tc>
      </w:tr>
    </w:tbl>
    <w:p w14:paraId="1244F367" w14:textId="77777777" w:rsidR="003B05E1" w:rsidRPr="003A1921" w:rsidRDefault="003B05E1" w:rsidP="003A1921">
      <w:pPr>
        <w:spacing w:line="276" w:lineRule="auto"/>
        <w:contextualSpacing/>
        <w:rPr>
          <w:rFonts w:ascii="Roboto" w:hAnsi="Roboto"/>
          <w:sz w:val="18"/>
          <w:szCs w:val="18"/>
        </w:rPr>
      </w:pPr>
    </w:p>
    <w:p w14:paraId="7A3A63E5" w14:textId="77777777" w:rsidR="003B05E1" w:rsidRPr="003A1921" w:rsidRDefault="003B05E1" w:rsidP="003A1921">
      <w:pPr>
        <w:spacing w:line="276" w:lineRule="auto"/>
        <w:contextualSpacing/>
        <w:rPr>
          <w:rFonts w:ascii="Roboto" w:hAnsi="Roboto"/>
          <w:sz w:val="18"/>
          <w:szCs w:val="18"/>
        </w:rPr>
      </w:pPr>
    </w:p>
    <w:p w14:paraId="2D175236" w14:textId="77777777" w:rsidR="003B05E1" w:rsidRPr="003A1921" w:rsidRDefault="003B05E1" w:rsidP="003B05E1">
      <w:pPr>
        <w:jc w:val="both"/>
        <w:rPr>
          <w:rFonts w:ascii="Roboto" w:hAnsi="Roboto" w:cstheme="majorHAnsi"/>
          <w:color w:val="2F5496" w:themeColor="accent1" w:themeShade="BF"/>
          <w:sz w:val="28"/>
          <w:szCs w:val="28"/>
        </w:rPr>
      </w:pPr>
      <w:r w:rsidRPr="003A1921">
        <w:rPr>
          <w:rFonts w:ascii="Roboto" w:hAnsi="Roboto" w:cstheme="majorHAnsi"/>
          <w:color w:val="2F5496" w:themeColor="accent1" w:themeShade="BF"/>
          <w:sz w:val="28"/>
          <w:szCs w:val="28"/>
        </w:rPr>
        <w:t>Goals</w:t>
      </w:r>
    </w:p>
    <w:p w14:paraId="6865DCC3" w14:textId="77777777" w:rsidR="00397F8F" w:rsidRDefault="00397F8F" w:rsidP="003A1921">
      <w:pPr>
        <w:autoSpaceDE w:val="0"/>
        <w:autoSpaceDN w:val="0"/>
        <w:adjustRightInd w:val="0"/>
        <w:spacing w:line="276" w:lineRule="auto"/>
        <w:contextualSpacing/>
        <w:jc w:val="both"/>
        <w:rPr>
          <w:rFonts w:ascii="Roboto" w:hAnsi="Roboto" w:cs="Helvetica Neue"/>
          <w:color w:val="000000"/>
          <w:sz w:val="18"/>
          <w:szCs w:val="18"/>
        </w:rPr>
      </w:pPr>
    </w:p>
    <w:p w14:paraId="26E45BDB" w14:textId="7295658E" w:rsidR="00BD378C" w:rsidRPr="003A1921" w:rsidRDefault="00BD378C" w:rsidP="003A1921">
      <w:pPr>
        <w:autoSpaceDE w:val="0"/>
        <w:autoSpaceDN w:val="0"/>
        <w:adjustRightInd w:val="0"/>
        <w:spacing w:line="276" w:lineRule="auto"/>
        <w:contextualSpacing/>
        <w:jc w:val="both"/>
        <w:rPr>
          <w:rFonts w:ascii="Roboto" w:hAnsi="Roboto" w:cs="Helvetica Neue"/>
          <w:color w:val="000000"/>
          <w:sz w:val="18"/>
          <w:szCs w:val="18"/>
        </w:rPr>
      </w:pPr>
      <w:r w:rsidRPr="003A1921">
        <w:rPr>
          <w:rFonts w:ascii="Roboto" w:hAnsi="Roboto" w:cs="Helvetica Neue"/>
          <w:color w:val="000000"/>
          <w:sz w:val="18"/>
          <w:szCs w:val="18"/>
        </w:rPr>
        <w:t>Promote the conservation and wise use of all wetlands through local and national actions and international cooperation, as a contribution towards achieving sustainable development throughout the world - recognizing the fundamental ecological functions of wetlands as regulators of water regimes and as habitats supporting a characteristic flora and fauna, especially waterfowl.</w:t>
      </w:r>
    </w:p>
    <w:p w14:paraId="21A4B6BA" w14:textId="77777777" w:rsidR="00BD378C" w:rsidRPr="003A1921" w:rsidRDefault="00BD378C" w:rsidP="003A1921">
      <w:pPr>
        <w:autoSpaceDE w:val="0"/>
        <w:autoSpaceDN w:val="0"/>
        <w:adjustRightInd w:val="0"/>
        <w:spacing w:line="276" w:lineRule="auto"/>
        <w:contextualSpacing/>
        <w:jc w:val="both"/>
        <w:rPr>
          <w:rFonts w:ascii="Roboto" w:hAnsi="Roboto" w:cs="Helvetica Neue"/>
          <w:color w:val="000000"/>
          <w:sz w:val="18"/>
          <w:szCs w:val="18"/>
        </w:rPr>
      </w:pPr>
    </w:p>
    <w:p w14:paraId="4702D310" w14:textId="77777777" w:rsidR="00BD378C" w:rsidRPr="003A1921" w:rsidRDefault="00BD378C" w:rsidP="003A1921">
      <w:pPr>
        <w:autoSpaceDE w:val="0"/>
        <w:autoSpaceDN w:val="0"/>
        <w:adjustRightInd w:val="0"/>
        <w:spacing w:line="276" w:lineRule="auto"/>
        <w:contextualSpacing/>
        <w:jc w:val="both"/>
        <w:rPr>
          <w:rFonts w:ascii="Roboto" w:hAnsi="Roboto" w:cs="Helvetica Neue"/>
          <w:color w:val="000000"/>
          <w:sz w:val="18"/>
          <w:szCs w:val="18"/>
        </w:rPr>
      </w:pPr>
      <w:r w:rsidRPr="003A1921">
        <w:rPr>
          <w:rFonts w:ascii="Roboto" w:hAnsi="Roboto" w:cs="Helvetica Neue"/>
          <w:color w:val="000000"/>
          <w:sz w:val="18"/>
          <w:szCs w:val="18"/>
        </w:rPr>
        <w:t>Wetlands are defined as areas of marsh, fen, peatland or water, whether natural or artificial, permanent or temporary, with water that is static or flowing, fresh, brackish or salt, including areas of marine water the depth of which at low tide does not exceed six meters. This broad definition thus includes lakes and rivers, underground aquifers, swamps, oases, estuaries, deltas and tidal flats, mangroves and other coastal areas, coral reefs, and all human-made sites such as fish ponds, rice paddies, reservoirs and salt pans.</w:t>
      </w:r>
    </w:p>
    <w:p w14:paraId="4CE87C5D" w14:textId="77777777" w:rsidR="00B877F3" w:rsidRPr="003A1921" w:rsidRDefault="00B877F3" w:rsidP="003A1921">
      <w:pPr>
        <w:spacing w:line="276" w:lineRule="auto"/>
        <w:contextualSpacing/>
        <w:jc w:val="both"/>
        <w:rPr>
          <w:rFonts w:ascii="Roboto" w:hAnsi="Roboto" w:cs="Helvetica Neue"/>
          <w:color w:val="000000"/>
          <w:sz w:val="18"/>
          <w:szCs w:val="18"/>
        </w:rPr>
      </w:pPr>
    </w:p>
    <w:p w14:paraId="72B9AB92" w14:textId="6F41DDD7" w:rsidR="003B05E1" w:rsidRPr="003A1921" w:rsidRDefault="00BD378C" w:rsidP="003A1921">
      <w:pPr>
        <w:spacing w:line="276" w:lineRule="auto"/>
        <w:contextualSpacing/>
        <w:jc w:val="both"/>
        <w:rPr>
          <w:rFonts w:ascii="Roboto" w:hAnsi="Roboto"/>
          <w:sz w:val="18"/>
          <w:szCs w:val="18"/>
        </w:rPr>
      </w:pPr>
      <w:r w:rsidRPr="003A1921">
        <w:rPr>
          <w:rFonts w:ascii="Roboto" w:hAnsi="Roboto" w:cs="Helvetica Neue"/>
          <w:color w:val="000000"/>
          <w:sz w:val="18"/>
          <w:szCs w:val="18"/>
        </w:rPr>
        <w:t>Waterfowl are understood to be birds ecologically dependent on wetlands.</w:t>
      </w:r>
    </w:p>
    <w:p w14:paraId="57F7E497" w14:textId="77777777" w:rsidR="003B05E1" w:rsidRPr="003A1921" w:rsidRDefault="003B05E1" w:rsidP="003A1921">
      <w:pPr>
        <w:spacing w:line="276" w:lineRule="auto"/>
        <w:contextualSpacing/>
        <w:jc w:val="both"/>
        <w:rPr>
          <w:rFonts w:ascii="Roboto" w:hAnsi="Roboto"/>
          <w:sz w:val="18"/>
          <w:szCs w:val="18"/>
        </w:rPr>
      </w:pPr>
    </w:p>
    <w:p w14:paraId="5C096C11" w14:textId="77777777" w:rsidR="003B05E1" w:rsidRPr="003A1921" w:rsidRDefault="003B05E1" w:rsidP="003A1921">
      <w:pPr>
        <w:spacing w:line="276" w:lineRule="auto"/>
        <w:contextualSpacing/>
        <w:jc w:val="both"/>
        <w:rPr>
          <w:rFonts w:ascii="Roboto" w:hAnsi="Roboto"/>
          <w:sz w:val="18"/>
          <w:szCs w:val="18"/>
        </w:rPr>
      </w:pPr>
    </w:p>
    <w:p w14:paraId="6F78A63A" w14:textId="7B9C1360" w:rsidR="00257457" w:rsidRPr="003A1921" w:rsidRDefault="00257457" w:rsidP="0053592E">
      <w:pPr>
        <w:jc w:val="both"/>
        <w:rPr>
          <w:rFonts w:ascii="Roboto" w:hAnsi="Roboto" w:cstheme="majorHAnsi"/>
          <w:color w:val="2F5496" w:themeColor="accent1" w:themeShade="BF"/>
          <w:sz w:val="28"/>
          <w:szCs w:val="28"/>
        </w:rPr>
      </w:pPr>
      <w:r w:rsidRPr="003A1921">
        <w:rPr>
          <w:rFonts w:ascii="Roboto" w:hAnsi="Roboto" w:cstheme="majorHAnsi"/>
          <w:color w:val="2F5496" w:themeColor="accent1" w:themeShade="BF"/>
          <w:sz w:val="28"/>
          <w:szCs w:val="28"/>
        </w:rPr>
        <w:t>Mechanisms</w:t>
      </w:r>
    </w:p>
    <w:p w14:paraId="349927B7" w14:textId="77777777" w:rsidR="00397F8F" w:rsidRDefault="00397F8F" w:rsidP="003A1921">
      <w:pPr>
        <w:autoSpaceDE w:val="0"/>
        <w:autoSpaceDN w:val="0"/>
        <w:adjustRightInd w:val="0"/>
        <w:spacing w:line="276" w:lineRule="auto"/>
        <w:contextualSpacing/>
        <w:jc w:val="both"/>
        <w:rPr>
          <w:rFonts w:ascii="Roboto" w:hAnsi="Roboto" w:cs="Helvetica Neue"/>
          <w:color w:val="000000"/>
          <w:sz w:val="18"/>
          <w:szCs w:val="18"/>
        </w:rPr>
      </w:pPr>
    </w:p>
    <w:p w14:paraId="7F13583A" w14:textId="0C83BA92" w:rsidR="00257457" w:rsidRPr="003A1921" w:rsidRDefault="00257457" w:rsidP="003A1921">
      <w:pPr>
        <w:autoSpaceDE w:val="0"/>
        <w:autoSpaceDN w:val="0"/>
        <w:adjustRightInd w:val="0"/>
        <w:spacing w:line="276" w:lineRule="auto"/>
        <w:contextualSpacing/>
        <w:jc w:val="both"/>
        <w:rPr>
          <w:rFonts w:ascii="Roboto" w:hAnsi="Roboto" w:cs="Helvetica Neue"/>
          <w:color w:val="000000"/>
          <w:sz w:val="18"/>
          <w:szCs w:val="18"/>
        </w:rPr>
      </w:pPr>
      <w:r w:rsidRPr="003A1921">
        <w:rPr>
          <w:rFonts w:ascii="Roboto" w:hAnsi="Roboto" w:cs="Helvetica Neue"/>
          <w:color w:val="000000"/>
          <w:sz w:val="18"/>
          <w:szCs w:val="18"/>
        </w:rPr>
        <w:t xml:space="preserve">Parties designate suitable wetlands for the </w:t>
      </w:r>
      <w:r w:rsidRPr="003A1921">
        <w:rPr>
          <w:rFonts w:ascii="Roboto" w:hAnsi="Roboto" w:cs="Helvetica Neue"/>
          <w:b/>
          <w:bCs/>
          <w:color w:val="000000"/>
          <w:sz w:val="18"/>
          <w:szCs w:val="18"/>
        </w:rPr>
        <w:t>List of Wetlands</w:t>
      </w:r>
      <w:r w:rsidRPr="003A1921">
        <w:rPr>
          <w:rFonts w:ascii="Roboto" w:hAnsi="Roboto" w:cs="Helvetica Neue"/>
          <w:color w:val="000000"/>
          <w:sz w:val="18"/>
          <w:szCs w:val="18"/>
        </w:rPr>
        <w:t xml:space="preserve"> of International Importance (Ramsar sites).</w:t>
      </w:r>
    </w:p>
    <w:p w14:paraId="242CAD9F" w14:textId="77777777" w:rsidR="00257457" w:rsidRPr="003A1921" w:rsidRDefault="00257457" w:rsidP="003A1921">
      <w:pPr>
        <w:autoSpaceDE w:val="0"/>
        <w:autoSpaceDN w:val="0"/>
        <w:adjustRightInd w:val="0"/>
        <w:spacing w:line="276" w:lineRule="auto"/>
        <w:contextualSpacing/>
        <w:jc w:val="both"/>
        <w:rPr>
          <w:rFonts w:ascii="Roboto" w:hAnsi="Roboto" w:cs="Helvetica Neue"/>
          <w:color w:val="000000"/>
          <w:sz w:val="18"/>
          <w:szCs w:val="18"/>
        </w:rPr>
      </w:pPr>
    </w:p>
    <w:p w14:paraId="610D6CAD" w14:textId="77777777" w:rsidR="00257457" w:rsidRPr="003A1921" w:rsidRDefault="00257457" w:rsidP="003A1921">
      <w:pPr>
        <w:autoSpaceDE w:val="0"/>
        <w:autoSpaceDN w:val="0"/>
        <w:adjustRightInd w:val="0"/>
        <w:spacing w:line="276" w:lineRule="auto"/>
        <w:contextualSpacing/>
        <w:jc w:val="both"/>
        <w:rPr>
          <w:rFonts w:ascii="Roboto" w:hAnsi="Roboto" w:cs="Helvetica Neue"/>
          <w:color w:val="000000"/>
          <w:sz w:val="18"/>
          <w:szCs w:val="18"/>
        </w:rPr>
      </w:pPr>
      <w:r w:rsidRPr="003A1921">
        <w:rPr>
          <w:rFonts w:ascii="Roboto" w:hAnsi="Roboto" w:cs="Helvetica Neue"/>
          <w:color w:val="000000"/>
          <w:sz w:val="18"/>
          <w:szCs w:val="18"/>
        </w:rPr>
        <w:t>Parties commit to work towards the ‘</w:t>
      </w:r>
      <w:r w:rsidRPr="003A1921">
        <w:rPr>
          <w:rFonts w:ascii="Roboto" w:hAnsi="Roboto" w:cs="Helvetica Neue"/>
          <w:b/>
          <w:bCs/>
          <w:color w:val="000000"/>
          <w:sz w:val="18"/>
          <w:szCs w:val="18"/>
        </w:rPr>
        <w:t>wise use</w:t>
      </w:r>
      <w:r w:rsidRPr="003A1921">
        <w:rPr>
          <w:rFonts w:ascii="Roboto" w:hAnsi="Roboto" w:cs="Helvetica Neue"/>
          <w:color w:val="000000"/>
          <w:sz w:val="18"/>
          <w:szCs w:val="18"/>
        </w:rPr>
        <w:t>’ of all the wetlands and water resources in their territory, through national plans, policies and legislation, management actions and public education. Wise use of wetlands is: the maintenance of their ecological character, achieved through the implementation of ecosystem approaches, within the context of sustainable development - meaning, the conservation and sustainable use of wetlands and all the services they provide, for the benefit of people and nature.</w:t>
      </w:r>
    </w:p>
    <w:p w14:paraId="5B0F005D" w14:textId="77777777" w:rsidR="00257457" w:rsidRPr="003A1921" w:rsidRDefault="00257457" w:rsidP="003A1921">
      <w:pPr>
        <w:autoSpaceDE w:val="0"/>
        <w:autoSpaceDN w:val="0"/>
        <w:adjustRightInd w:val="0"/>
        <w:spacing w:line="276" w:lineRule="auto"/>
        <w:contextualSpacing/>
        <w:jc w:val="both"/>
        <w:rPr>
          <w:rFonts w:ascii="Roboto" w:hAnsi="Roboto" w:cs="Helvetica Neue"/>
          <w:color w:val="000000"/>
          <w:sz w:val="18"/>
          <w:szCs w:val="18"/>
        </w:rPr>
      </w:pPr>
    </w:p>
    <w:p w14:paraId="6B851977" w14:textId="5812254D" w:rsidR="00257457" w:rsidRPr="003A1921" w:rsidRDefault="006B00E4" w:rsidP="003A1921">
      <w:pPr>
        <w:autoSpaceDE w:val="0"/>
        <w:autoSpaceDN w:val="0"/>
        <w:adjustRightInd w:val="0"/>
        <w:spacing w:line="276" w:lineRule="auto"/>
        <w:contextualSpacing/>
        <w:jc w:val="both"/>
        <w:rPr>
          <w:rFonts w:ascii="Roboto" w:hAnsi="Roboto" w:cs="Helvetica Neue"/>
          <w:color w:val="000000" w:themeColor="text1"/>
          <w:sz w:val="18"/>
          <w:szCs w:val="18"/>
        </w:rPr>
      </w:pPr>
      <w:r w:rsidRPr="003A1921">
        <w:rPr>
          <w:rFonts w:ascii="Roboto" w:hAnsi="Roboto" w:cs="Helvetica Neue"/>
          <w:color w:val="000000" w:themeColor="text1"/>
          <w:sz w:val="18"/>
          <w:szCs w:val="18"/>
        </w:rPr>
        <w:t xml:space="preserve">Parties expand their international cooperation further </w:t>
      </w:r>
      <w:r w:rsidR="00257457" w:rsidRPr="003A1921">
        <w:rPr>
          <w:rFonts w:ascii="Roboto" w:hAnsi="Roboto" w:cs="Helvetica Neue"/>
          <w:color w:val="000000" w:themeColor="text1"/>
          <w:sz w:val="18"/>
          <w:szCs w:val="18"/>
        </w:rPr>
        <w:t xml:space="preserve">on </w:t>
      </w:r>
      <w:r w:rsidR="00257457" w:rsidRPr="003A1921">
        <w:rPr>
          <w:rFonts w:ascii="Roboto" w:hAnsi="Roboto" w:cs="Helvetica Neue"/>
          <w:b/>
          <w:bCs/>
          <w:color w:val="000000" w:themeColor="text1"/>
          <w:sz w:val="18"/>
          <w:szCs w:val="18"/>
        </w:rPr>
        <w:t>transboundary wetlands, shared wetland systems and shared species</w:t>
      </w:r>
      <w:r w:rsidR="00257457" w:rsidRPr="003A1921">
        <w:rPr>
          <w:rFonts w:ascii="Roboto" w:hAnsi="Roboto" w:cs="Helvetica Neue"/>
          <w:color w:val="000000" w:themeColor="text1"/>
          <w:sz w:val="18"/>
          <w:szCs w:val="18"/>
        </w:rPr>
        <w:t>.</w:t>
      </w:r>
    </w:p>
    <w:p w14:paraId="5193318F" w14:textId="51C0E862" w:rsidR="00453BCE" w:rsidRPr="003A1921" w:rsidRDefault="00453BCE" w:rsidP="003A1921">
      <w:pPr>
        <w:pStyle w:val="NormalWeb"/>
        <w:shd w:val="clear" w:color="auto" w:fill="FAFAFA"/>
        <w:spacing w:line="276" w:lineRule="auto"/>
        <w:contextualSpacing/>
        <w:rPr>
          <w:rFonts w:ascii="Roboto" w:hAnsi="Roboto"/>
          <w:color w:val="000000" w:themeColor="text1"/>
          <w:sz w:val="18"/>
          <w:szCs w:val="18"/>
        </w:rPr>
      </w:pPr>
      <w:r w:rsidRPr="003A1921">
        <w:rPr>
          <w:rFonts w:ascii="Roboto" w:hAnsi="Roboto" w:cs="Helvetica Neue"/>
          <w:color w:val="000000" w:themeColor="text1"/>
          <w:sz w:val="18"/>
          <w:szCs w:val="18"/>
          <w:u w:val="single"/>
        </w:rPr>
        <w:t>Ramsar Regional Initiatives</w:t>
      </w:r>
      <w:r w:rsidRPr="003A1921">
        <w:rPr>
          <w:rFonts w:ascii="Roboto" w:hAnsi="Roboto" w:cs="Helvetica Neue"/>
          <w:color w:val="000000" w:themeColor="text1"/>
          <w:sz w:val="18"/>
          <w:szCs w:val="18"/>
        </w:rPr>
        <w:t xml:space="preserve"> (RRI) support cooperation and capacity-building on wetland-related issues in specific regions. RRIs can be a </w:t>
      </w:r>
      <w:r w:rsidRPr="003A1921">
        <w:rPr>
          <w:rFonts w:ascii="Roboto" w:hAnsi="Roboto"/>
          <w:color w:val="000000" w:themeColor="text1"/>
          <w:sz w:val="18"/>
          <w:szCs w:val="18"/>
        </w:rPr>
        <w:t xml:space="preserve">regional Ramsar centre for training and capacity building, </w:t>
      </w:r>
      <w:r w:rsidR="00C81AF4" w:rsidRPr="003A1921">
        <w:rPr>
          <w:rFonts w:ascii="Roboto" w:hAnsi="Roboto"/>
          <w:color w:val="000000" w:themeColor="text1"/>
          <w:sz w:val="18"/>
          <w:szCs w:val="18"/>
        </w:rPr>
        <w:t xml:space="preserve">or </w:t>
      </w:r>
      <w:r w:rsidRPr="003A1921">
        <w:rPr>
          <w:rFonts w:ascii="Roboto" w:hAnsi="Roboto"/>
          <w:color w:val="000000" w:themeColor="text1"/>
          <w:sz w:val="18"/>
          <w:szCs w:val="18"/>
        </w:rPr>
        <w:t>a Ramsar network for regional cooperation.</w:t>
      </w:r>
    </w:p>
    <w:p w14:paraId="13516F9D" w14:textId="3EA9E15A" w:rsidR="009E5054" w:rsidRPr="003A1921" w:rsidRDefault="00D376C2" w:rsidP="003A1921">
      <w:pPr>
        <w:spacing w:line="276" w:lineRule="auto"/>
        <w:contextualSpacing/>
        <w:rPr>
          <w:rFonts w:ascii="Roboto" w:hAnsi="Roboto"/>
          <w:color w:val="000000" w:themeColor="text1"/>
          <w:sz w:val="18"/>
          <w:szCs w:val="18"/>
        </w:rPr>
      </w:pPr>
      <w:r w:rsidRPr="003A1921">
        <w:rPr>
          <w:rFonts w:ascii="Roboto" w:hAnsi="Roboto"/>
          <w:color w:val="000000" w:themeColor="text1"/>
          <w:sz w:val="18"/>
          <w:szCs w:val="18"/>
        </w:rPr>
        <w:t xml:space="preserve">Note </w:t>
      </w:r>
      <w:r w:rsidR="00573C61" w:rsidRPr="003A1921">
        <w:rPr>
          <w:rFonts w:ascii="Roboto" w:hAnsi="Roboto"/>
          <w:color w:val="000000" w:themeColor="text1"/>
          <w:sz w:val="18"/>
          <w:szCs w:val="18"/>
        </w:rPr>
        <w:t xml:space="preserve">for the </w:t>
      </w:r>
      <w:r w:rsidR="009E5054" w:rsidRPr="003A1921">
        <w:rPr>
          <w:rFonts w:ascii="Roboto" w:hAnsi="Roboto"/>
          <w:color w:val="000000" w:themeColor="text1"/>
          <w:sz w:val="18"/>
          <w:szCs w:val="18"/>
        </w:rPr>
        <w:t>Americas:</w:t>
      </w:r>
    </w:p>
    <w:p w14:paraId="7BDB2981" w14:textId="3F58939D" w:rsidR="009E5054" w:rsidRPr="003A1921" w:rsidRDefault="00C81AF4" w:rsidP="003A1921">
      <w:pPr>
        <w:pStyle w:val="ListParagraph"/>
        <w:numPr>
          <w:ilvl w:val="0"/>
          <w:numId w:val="1"/>
        </w:numPr>
        <w:spacing w:line="276" w:lineRule="auto"/>
        <w:ind w:left="360"/>
        <w:rPr>
          <w:rFonts w:ascii="Roboto" w:hAnsi="Roboto"/>
          <w:color w:val="000000" w:themeColor="text1"/>
          <w:sz w:val="18"/>
          <w:szCs w:val="18"/>
        </w:rPr>
      </w:pPr>
      <w:r w:rsidRPr="003A1921">
        <w:rPr>
          <w:rFonts w:ascii="Roboto" w:hAnsi="Roboto"/>
          <w:color w:val="000000" w:themeColor="text1"/>
          <w:sz w:val="18"/>
          <w:szCs w:val="18"/>
          <w:shd w:val="clear" w:color="auto" w:fill="FFFFFF"/>
        </w:rPr>
        <w:t>Ramsar Regional Center for Training and Research for the Western Hemisphere (CREHO)</w:t>
      </w:r>
      <w:r w:rsidR="009E5054" w:rsidRPr="003A1921">
        <w:rPr>
          <w:rFonts w:ascii="Roboto" w:hAnsi="Roboto"/>
          <w:color w:val="000000" w:themeColor="text1"/>
          <w:sz w:val="18"/>
          <w:szCs w:val="18"/>
          <w:shd w:val="clear" w:color="auto" w:fill="FFFFFF"/>
        </w:rPr>
        <w:t>,</w:t>
      </w:r>
      <w:r w:rsidRPr="003A1921">
        <w:rPr>
          <w:rFonts w:ascii="Roboto" w:hAnsi="Roboto"/>
          <w:color w:val="000000" w:themeColor="text1"/>
          <w:sz w:val="18"/>
          <w:szCs w:val="18"/>
          <w:shd w:val="clear" w:color="auto" w:fill="FFFFFF"/>
        </w:rPr>
        <w:t xml:space="preserve"> seated in Panama</w:t>
      </w:r>
      <w:r w:rsidR="009E5054" w:rsidRPr="003A1921">
        <w:rPr>
          <w:rFonts w:ascii="Roboto" w:hAnsi="Roboto"/>
          <w:color w:val="000000" w:themeColor="text1"/>
          <w:sz w:val="18"/>
          <w:szCs w:val="18"/>
          <w:shd w:val="clear" w:color="auto" w:fill="FFFFFF"/>
        </w:rPr>
        <w:t>.</w:t>
      </w:r>
    </w:p>
    <w:p w14:paraId="6D5FC58C" w14:textId="5BD82AB7" w:rsidR="00D376C2" w:rsidRPr="003A1921" w:rsidRDefault="00D376C2" w:rsidP="003A1921">
      <w:pPr>
        <w:pStyle w:val="ListParagraph"/>
        <w:numPr>
          <w:ilvl w:val="0"/>
          <w:numId w:val="1"/>
        </w:numPr>
        <w:spacing w:line="276" w:lineRule="auto"/>
        <w:ind w:left="360"/>
        <w:rPr>
          <w:rFonts w:ascii="Roboto" w:hAnsi="Roboto"/>
          <w:color w:val="000000" w:themeColor="text1"/>
          <w:sz w:val="18"/>
          <w:szCs w:val="18"/>
        </w:rPr>
      </w:pPr>
      <w:r w:rsidRPr="003A1921">
        <w:rPr>
          <w:rFonts w:ascii="Roboto" w:hAnsi="Roboto"/>
          <w:color w:val="000000" w:themeColor="text1"/>
          <w:sz w:val="18"/>
          <w:szCs w:val="18"/>
        </w:rPr>
        <w:t>Regional Initiative for the conservation and sustainable use of wetlands in the Amazon River Basin</w:t>
      </w:r>
      <w:r w:rsidR="00573C61" w:rsidRPr="003A1921">
        <w:rPr>
          <w:rFonts w:ascii="Roboto" w:hAnsi="Roboto"/>
          <w:color w:val="000000" w:themeColor="text1"/>
          <w:sz w:val="18"/>
          <w:szCs w:val="18"/>
        </w:rPr>
        <w:t>.</w:t>
      </w:r>
      <w:r w:rsidRPr="003A1921">
        <w:rPr>
          <w:rFonts w:ascii="Roboto" w:hAnsi="Roboto"/>
          <w:color w:val="000000" w:themeColor="text1"/>
          <w:sz w:val="18"/>
          <w:szCs w:val="18"/>
        </w:rPr>
        <w:t xml:space="preserve"> (Suriname participates)</w:t>
      </w:r>
    </w:p>
    <w:p w14:paraId="0E2A6FBE" w14:textId="16372020" w:rsidR="00D376C2" w:rsidRPr="003A1921" w:rsidRDefault="00D376C2" w:rsidP="003A1921">
      <w:pPr>
        <w:pStyle w:val="ListParagraph"/>
        <w:numPr>
          <w:ilvl w:val="0"/>
          <w:numId w:val="1"/>
        </w:numPr>
        <w:spacing w:line="276" w:lineRule="auto"/>
        <w:ind w:left="360"/>
        <w:rPr>
          <w:rFonts w:ascii="Roboto" w:hAnsi="Roboto"/>
          <w:color w:val="000000" w:themeColor="text1"/>
          <w:sz w:val="18"/>
          <w:szCs w:val="18"/>
        </w:rPr>
      </w:pPr>
      <w:r w:rsidRPr="003A1921">
        <w:rPr>
          <w:rFonts w:ascii="Roboto" w:hAnsi="Roboto"/>
          <w:color w:val="000000" w:themeColor="text1"/>
          <w:sz w:val="18"/>
          <w:szCs w:val="18"/>
        </w:rPr>
        <w:t>Regional Initiative for the Integral Management and Wise Use of Mangroves and Coral Reefs Ecosystems</w:t>
      </w:r>
      <w:r w:rsidR="00573C61" w:rsidRPr="003A1921">
        <w:rPr>
          <w:rFonts w:ascii="Roboto" w:hAnsi="Roboto"/>
          <w:color w:val="000000" w:themeColor="text1"/>
          <w:sz w:val="18"/>
          <w:szCs w:val="18"/>
        </w:rPr>
        <w:t>.</w:t>
      </w:r>
      <w:r w:rsidRPr="003A1921">
        <w:rPr>
          <w:rFonts w:ascii="Roboto" w:hAnsi="Roboto"/>
          <w:color w:val="000000" w:themeColor="text1"/>
          <w:sz w:val="18"/>
          <w:szCs w:val="18"/>
        </w:rPr>
        <w:t xml:space="preserve"> (Suriname does not participate)</w:t>
      </w:r>
    </w:p>
    <w:p w14:paraId="0D0D8473" w14:textId="0EEB8613" w:rsidR="00D376C2" w:rsidRPr="003A1921" w:rsidRDefault="00D376C2" w:rsidP="003A1921">
      <w:pPr>
        <w:pStyle w:val="ListParagraph"/>
        <w:numPr>
          <w:ilvl w:val="0"/>
          <w:numId w:val="1"/>
        </w:numPr>
        <w:spacing w:line="276" w:lineRule="auto"/>
        <w:ind w:left="360"/>
        <w:rPr>
          <w:rFonts w:ascii="Roboto" w:hAnsi="Roboto"/>
          <w:color w:val="000000" w:themeColor="text1"/>
          <w:sz w:val="18"/>
          <w:szCs w:val="18"/>
        </w:rPr>
      </w:pPr>
      <w:r w:rsidRPr="003A1921">
        <w:rPr>
          <w:rFonts w:ascii="Roboto" w:hAnsi="Roboto"/>
          <w:color w:val="000000" w:themeColor="text1"/>
          <w:sz w:val="18"/>
          <w:szCs w:val="18"/>
        </w:rPr>
        <w:t>Caribbean Wetlands Regional Initiative (CARIWET)</w:t>
      </w:r>
      <w:r w:rsidR="00573C61" w:rsidRPr="003A1921">
        <w:rPr>
          <w:rFonts w:ascii="Roboto" w:hAnsi="Roboto"/>
          <w:color w:val="000000" w:themeColor="text1"/>
          <w:sz w:val="18"/>
          <w:szCs w:val="18"/>
        </w:rPr>
        <w:t>.</w:t>
      </w:r>
      <w:r w:rsidRPr="003A1921">
        <w:rPr>
          <w:rFonts w:ascii="Roboto" w:hAnsi="Roboto"/>
          <w:color w:val="000000" w:themeColor="text1"/>
          <w:sz w:val="18"/>
          <w:szCs w:val="18"/>
        </w:rPr>
        <w:t xml:space="preserve"> (Suriname participates)</w:t>
      </w:r>
    </w:p>
    <w:p w14:paraId="63DB8AD4" w14:textId="77777777" w:rsidR="00995686" w:rsidRPr="003A1921" w:rsidRDefault="00995686" w:rsidP="003A1921">
      <w:pPr>
        <w:tabs>
          <w:tab w:val="left" w:pos="20"/>
          <w:tab w:val="left" w:pos="200"/>
        </w:tabs>
        <w:autoSpaceDE w:val="0"/>
        <w:autoSpaceDN w:val="0"/>
        <w:adjustRightInd w:val="0"/>
        <w:spacing w:line="276" w:lineRule="auto"/>
        <w:contextualSpacing/>
        <w:jc w:val="both"/>
        <w:rPr>
          <w:rFonts w:ascii="Roboto" w:hAnsi="Roboto" w:cs="Helvetica Neue"/>
          <w:color w:val="000000"/>
          <w:sz w:val="18"/>
          <w:szCs w:val="18"/>
        </w:rPr>
      </w:pPr>
    </w:p>
    <w:p w14:paraId="0EDE634A" w14:textId="724E225E" w:rsidR="00995686" w:rsidRPr="003A1921" w:rsidRDefault="00995686" w:rsidP="003A1921">
      <w:pPr>
        <w:tabs>
          <w:tab w:val="left" w:pos="20"/>
          <w:tab w:val="left" w:pos="200"/>
        </w:tabs>
        <w:autoSpaceDE w:val="0"/>
        <w:autoSpaceDN w:val="0"/>
        <w:adjustRightInd w:val="0"/>
        <w:spacing w:line="276" w:lineRule="auto"/>
        <w:contextualSpacing/>
        <w:jc w:val="both"/>
        <w:rPr>
          <w:rFonts w:ascii="Roboto" w:hAnsi="Roboto" w:cs="Helvetica Neue"/>
          <w:color w:val="000000"/>
          <w:sz w:val="18"/>
          <w:szCs w:val="18"/>
        </w:rPr>
      </w:pPr>
      <w:r w:rsidRPr="003A1921">
        <w:rPr>
          <w:rFonts w:ascii="Roboto" w:hAnsi="Roboto" w:cs="Helvetica Neue"/>
          <w:color w:val="000000"/>
          <w:sz w:val="18"/>
          <w:szCs w:val="18"/>
        </w:rPr>
        <w:t xml:space="preserve">Parties submit </w:t>
      </w:r>
      <w:r w:rsidRPr="003A1921">
        <w:rPr>
          <w:rFonts w:ascii="Roboto" w:hAnsi="Roboto" w:cs="Helvetica Neue"/>
          <w:color w:val="000000"/>
          <w:sz w:val="18"/>
          <w:szCs w:val="18"/>
          <w:u w:val="single"/>
        </w:rPr>
        <w:t>National Reports</w:t>
      </w:r>
      <w:r w:rsidRPr="003A1921">
        <w:rPr>
          <w:rFonts w:ascii="Roboto" w:hAnsi="Roboto" w:cs="Helvetica Neue"/>
          <w:color w:val="000000"/>
          <w:sz w:val="18"/>
          <w:szCs w:val="18"/>
        </w:rPr>
        <w:t xml:space="preserve"> to each Conference of the Parties (COP). </w:t>
      </w:r>
      <w:r w:rsidRPr="008A05C7">
        <w:rPr>
          <w:rFonts w:ascii="Roboto" w:hAnsi="Roboto" w:cs="Helvetica Neue"/>
          <w:color w:val="000000" w:themeColor="text1"/>
          <w:sz w:val="18"/>
          <w:szCs w:val="18"/>
        </w:rPr>
        <w:t>[…]</w:t>
      </w:r>
    </w:p>
    <w:p w14:paraId="360E59D5" w14:textId="77777777" w:rsidR="00995686" w:rsidRPr="003A1921" w:rsidRDefault="00995686" w:rsidP="003A1921">
      <w:pPr>
        <w:tabs>
          <w:tab w:val="left" w:pos="20"/>
          <w:tab w:val="left" w:pos="200"/>
        </w:tabs>
        <w:autoSpaceDE w:val="0"/>
        <w:autoSpaceDN w:val="0"/>
        <w:adjustRightInd w:val="0"/>
        <w:spacing w:line="276" w:lineRule="auto"/>
        <w:contextualSpacing/>
        <w:jc w:val="both"/>
        <w:rPr>
          <w:rFonts w:ascii="Roboto" w:hAnsi="Roboto" w:cs="Helvetica Neue"/>
          <w:color w:val="000000"/>
          <w:sz w:val="18"/>
          <w:szCs w:val="18"/>
        </w:rPr>
      </w:pPr>
    </w:p>
    <w:p w14:paraId="698DCF9E" w14:textId="0493D2E5" w:rsidR="00257457" w:rsidRPr="003A1921" w:rsidRDefault="00257457" w:rsidP="003A1921">
      <w:pPr>
        <w:tabs>
          <w:tab w:val="left" w:pos="20"/>
          <w:tab w:val="left" w:pos="200"/>
        </w:tabs>
        <w:autoSpaceDE w:val="0"/>
        <w:autoSpaceDN w:val="0"/>
        <w:adjustRightInd w:val="0"/>
        <w:spacing w:line="276" w:lineRule="auto"/>
        <w:contextualSpacing/>
        <w:jc w:val="both"/>
        <w:rPr>
          <w:rFonts w:ascii="Roboto" w:hAnsi="Roboto" w:cs="Helvetica Neue"/>
          <w:color w:val="000000"/>
          <w:sz w:val="18"/>
          <w:szCs w:val="18"/>
        </w:rPr>
      </w:pPr>
      <w:r w:rsidRPr="003A1921">
        <w:rPr>
          <w:rFonts w:ascii="Roboto" w:hAnsi="Roboto" w:cs="Helvetica Neue"/>
          <w:color w:val="000000"/>
          <w:sz w:val="18"/>
          <w:szCs w:val="18"/>
        </w:rPr>
        <w:t xml:space="preserve">The Convention works with a diverse </w:t>
      </w:r>
      <w:r w:rsidRPr="003A1921">
        <w:rPr>
          <w:rFonts w:ascii="Roboto" w:hAnsi="Roboto" w:cs="Helvetica Neue"/>
          <w:b/>
          <w:bCs/>
          <w:color w:val="000000"/>
          <w:sz w:val="18"/>
          <w:szCs w:val="18"/>
        </w:rPr>
        <w:t>global network of partners</w:t>
      </w:r>
      <w:r w:rsidRPr="003A1921">
        <w:rPr>
          <w:rFonts w:ascii="Roboto" w:hAnsi="Roboto" w:cs="Helvetica Neue"/>
          <w:color w:val="000000"/>
          <w:sz w:val="18"/>
          <w:szCs w:val="18"/>
        </w:rPr>
        <w:t>, such as other global Conventions and agencies, international and national non-governmental organizations and private companies.</w:t>
      </w:r>
    </w:p>
    <w:p w14:paraId="7083A1A3" w14:textId="77777777" w:rsidR="003B05E1" w:rsidRPr="003A1921" w:rsidRDefault="003B05E1" w:rsidP="003A1921">
      <w:pPr>
        <w:spacing w:line="276" w:lineRule="auto"/>
        <w:contextualSpacing/>
        <w:jc w:val="both"/>
        <w:rPr>
          <w:rFonts w:ascii="Roboto" w:hAnsi="Roboto"/>
          <w:sz w:val="18"/>
          <w:szCs w:val="18"/>
        </w:rPr>
      </w:pPr>
    </w:p>
    <w:p w14:paraId="2967A4A3" w14:textId="5C76901A" w:rsidR="003B05E1" w:rsidRPr="003A1921" w:rsidRDefault="0099342C" w:rsidP="003A1921">
      <w:pPr>
        <w:spacing w:line="276" w:lineRule="auto"/>
        <w:contextualSpacing/>
        <w:jc w:val="both"/>
        <w:rPr>
          <w:rFonts w:ascii="Roboto" w:hAnsi="Roboto" w:cs="Helvetica Neue"/>
          <w:color w:val="000000"/>
          <w:sz w:val="18"/>
          <w:szCs w:val="18"/>
        </w:rPr>
      </w:pPr>
      <w:r w:rsidRPr="003A1921">
        <w:rPr>
          <w:rFonts w:ascii="Roboto" w:hAnsi="Roboto" w:cs="Helvetica Neue"/>
          <w:color w:val="000000"/>
          <w:sz w:val="18"/>
          <w:szCs w:val="18"/>
        </w:rPr>
        <w:t>Liaison Group of Biodiversity-related Conventions</w:t>
      </w:r>
      <w:r w:rsidR="00821559" w:rsidRPr="003A1921">
        <w:rPr>
          <w:rFonts w:ascii="Roboto" w:hAnsi="Roboto" w:cs="Helvetica Neue"/>
          <w:color w:val="000000"/>
          <w:sz w:val="18"/>
          <w:szCs w:val="18"/>
        </w:rPr>
        <w:t xml:space="preserve"> (BLG)</w:t>
      </w:r>
    </w:p>
    <w:p w14:paraId="6C0C48ED" w14:textId="3AC9D4E9" w:rsidR="00821559" w:rsidRPr="003A1921" w:rsidRDefault="0070049C" w:rsidP="003A1921">
      <w:pPr>
        <w:spacing w:line="276" w:lineRule="auto"/>
        <w:contextualSpacing/>
        <w:jc w:val="both"/>
        <w:rPr>
          <w:rFonts w:ascii="Roboto" w:hAnsi="Roboto"/>
          <w:sz w:val="18"/>
          <w:szCs w:val="18"/>
        </w:rPr>
      </w:pPr>
      <w:r w:rsidRPr="003A1921">
        <w:rPr>
          <w:rFonts w:ascii="Roboto" w:hAnsi="Roboto" w:cs="Segoe UI"/>
          <w:color w:val="212529"/>
          <w:sz w:val="18"/>
          <w:szCs w:val="18"/>
          <w:shd w:val="clear" w:color="auto" w:fill="FFFFFF"/>
        </w:rPr>
        <w:t xml:space="preserve">The </w:t>
      </w:r>
      <w:r w:rsidR="00015BFA" w:rsidRPr="003A1921">
        <w:rPr>
          <w:rFonts w:ascii="Roboto" w:hAnsi="Roboto" w:cs="Segoe UI"/>
          <w:color w:val="212529"/>
          <w:sz w:val="18"/>
          <w:szCs w:val="18"/>
          <w:shd w:val="clear" w:color="auto" w:fill="FFFFFF"/>
        </w:rPr>
        <w:t xml:space="preserve">BLG </w:t>
      </w:r>
      <w:r w:rsidR="00821559" w:rsidRPr="003A1921">
        <w:rPr>
          <w:rFonts w:ascii="Roboto" w:hAnsi="Roboto" w:cs="Segoe UI"/>
          <w:color w:val="212529"/>
          <w:sz w:val="18"/>
          <w:szCs w:val="18"/>
          <w:shd w:val="clear" w:color="auto" w:fill="FFFFFF"/>
        </w:rPr>
        <w:t>enhance</w:t>
      </w:r>
      <w:r w:rsidR="00015BFA" w:rsidRPr="003A1921">
        <w:rPr>
          <w:rFonts w:ascii="Roboto" w:hAnsi="Roboto" w:cs="Segoe UI"/>
          <w:color w:val="212529"/>
          <w:sz w:val="18"/>
          <w:szCs w:val="18"/>
          <w:shd w:val="clear" w:color="auto" w:fill="FFFFFF"/>
        </w:rPr>
        <w:t>s</w:t>
      </w:r>
      <w:r w:rsidR="00821559" w:rsidRPr="003A1921">
        <w:rPr>
          <w:rFonts w:ascii="Roboto" w:hAnsi="Roboto" w:cs="Segoe UI"/>
          <w:color w:val="212529"/>
          <w:sz w:val="18"/>
          <w:szCs w:val="18"/>
          <w:shd w:val="clear" w:color="auto" w:fill="FFFFFF"/>
        </w:rPr>
        <w:t xml:space="preserve"> coherence and cooperation in implementation between the heads of the secretariats of the </w:t>
      </w:r>
      <w:r w:rsidR="00015BFA" w:rsidRPr="003A1921">
        <w:rPr>
          <w:rFonts w:ascii="Roboto" w:hAnsi="Roboto" w:cs="Segoe UI"/>
          <w:color w:val="212529"/>
          <w:sz w:val="18"/>
          <w:szCs w:val="18"/>
          <w:shd w:val="clear" w:color="auto" w:fill="FFFFFF"/>
        </w:rPr>
        <w:t>eight</w:t>
      </w:r>
      <w:r w:rsidR="00821559" w:rsidRPr="003A1921">
        <w:rPr>
          <w:rFonts w:ascii="Roboto" w:hAnsi="Roboto" w:cs="Segoe UI"/>
          <w:color w:val="212529"/>
          <w:sz w:val="18"/>
          <w:szCs w:val="18"/>
          <w:shd w:val="clear" w:color="auto" w:fill="FFFFFF"/>
        </w:rPr>
        <w:t xml:space="preserve"> biodiversity-related conventions</w:t>
      </w:r>
      <w:r w:rsidR="00015BFA" w:rsidRPr="003A1921">
        <w:rPr>
          <w:rFonts w:ascii="Roboto" w:hAnsi="Roboto" w:cs="Segoe UI"/>
          <w:color w:val="212529"/>
          <w:sz w:val="18"/>
          <w:szCs w:val="18"/>
          <w:shd w:val="clear" w:color="auto" w:fill="FFFFFF"/>
        </w:rPr>
        <w:t>, namely:</w:t>
      </w:r>
    </w:p>
    <w:p w14:paraId="7D62F650" w14:textId="77777777" w:rsidR="0099342C" w:rsidRPr="003A1921" w:rsidRDefault="0099342C" w:rsidP="00922FAE">
      <w:pPr>
        <w:pStyle w:val="ListParagraph"/>
        <w:numPr>
          <w:ilvl w:val="0"/>
          <w:numId w:val="18"/>
        </w:numPr>
        <w:spacing w:line="276" w:lineRule="auto"/>
        <w:ind w:left="360"/>
        <w:jc w:val="both"/>
        <w:rPr>
          <w:rFonts w:ascii="Roboto" w:hAnsi="Roboto"/>
          <w:sz w:val="18"/>
          <w:szCs w:val="18"/>
        </w:rPr>
      </w:pPr>
      <w:r w:rsidRPr="003A1921">
        <w:rPr>
          <w:rFonts w:ascii="Roboto" w:hAnsi="Roboto"/>
          <w:sz w:val="18"/>
          <w:szCs w:val="18"/>
        </w:rPr>
        <w:t>Convention on Biological Diversity (CBD</w:t>
      </w:r>
    </w:p>
    <w:p w14:paraId="71C00A89" w14:textId="77777777" w:rsidR="0099342C" w:rsidRPr="003A1921" w:rsidRDefault="0099342C" w:rsidP="00922FAE">
      <w:pPr>
        <w:pStyle w:val="ListParagraph"/>
        <w:numPr>
          <w:ilvl w:val="0"/>
          <w:numId w:val="18"/>
        </w:numPr>
        <w:spacing w:line="276" w:lineRule="auto"/>
        <w:ind w:left="360"/>
        <w:jc w:val="both"/>
        <w:rPr>
          <w:rFonts w:ascii="Roboto" w:hAnsi="Roboto"/>
          <w:sz w:val="18"/>
          <w:szCs w:val="18"/>
        </w:rPr>
      </w:pPr>
      <w:r w:rsidRPr="003A1921">
        <w:rPr>
          <w:rFonts w:ascii="Roboto" w:hAnsi="Roboto"/>
          <w:sz w:val="18"/>
          <w:szCs w:val="18"/>
        </w:rPr>
        <w:t>Convention on International Trade in Endangered Species of Wild Fauna and Flora (CITES)</w:t>
      </w:r>
    </w:p>
    <w:p w14:paraId="0D0CAC51" w14:textId="77777777" w:rsidR="0099342C" w:rsidRPr="003A1921" w:rsidRDefault="0099342C" w:rsidP="00922FAE">
      <w:pPr>
        <w:pStyle w:val="ListParagraph"/>
        <w:numPr>
          <w:ilvl w:val="0"/>
          <w:numId w:val="18"/>
        </w:numPr>
        <w:spacing w:line="276" w:lineRule="auto"/>
        <w:ind w:left="360"/>
        <w:jc w:val="both"/>
        <w:rPr>
          <w:rFonts w:ascii="Roboto" w:hAnsi="Roboto"/>
          <w:sz w:val="18"/>
          <w:szCs w:val="18"/>
        </w:rPr>
      </w:pPr>
      <w:r w:rsidRPr="003A1921">
        <w:rPr>
          <w:rFonts w:ascii="Roboto" w:hAnsi="Roboto"/>
          <w:sz w:val="18"/>
          <w:szCs w:val="18"/>
        </w:rPr>
        <w:t>Convention on the Conservation of Migratory Species of Wild Animals (CMS)</w:t>
      </w:r>
    </w:p>
    <w:p w14:paraId="1011FF3C" w14:textId="77777777" w:rsidR="0099342C" w:rsidRPr="003A1921" w:rsidRDefault="0099342C" w:rsidP="00922FAE">
      <w:pPr>
        <w:pStyle w:val="ListParagraph"/>
        <w:numPr>
          <w:ilvl w:val="0"/>
          <w:numId w:val="18"/>
        </w:numPr>
        <w:spacing w:line="276" w:lineRule="auto"/>
        <w:ind w:left="360"/>
        <w:jc w:val="both"/>
        <w:rPr>
          <w:rFonts w:ascii="Roboto" w:hAnsi="Roboto"/>
          <w:sz w:val="18"/>
          <w:szCs w:val="18"/>
        </w:rPr>
      </w:pPr>
      <w:r w:rsidRPr="003A1921">
        <w:rPr>
          <w:rFonts w:ascii="Roboto" w:hAnsi="Roboto"/>
          <w:sz w:val="18"/>
          <w:szCs w:val="18"/>
        </w:rPr>
        <w:t>Convention on Wetlands of International Importance especially as Waterfowl Habitat (Ramsar Convention)</w:t>
      </w:r>
    </w:p>
    <w:p w14:paraId="2679CC1F" w14:textId="77777777" w:rsidR="0099342C" w:rsidRPr="003A1921" w:rsidRDefault="0099342C" w:rsidP="00922FAE">
      <w:pPr>
        <w:pStyle w:val="ListParagraph"/>
        <w:numPr>
          <w:ilvl w:val="0"/>
          <w:numId w:val="18"/>
        </w:numPr>
        <w:spacing w:line="276" w:lineRule="auto"/>
        <w:ind w:left="360"/>
        <w:jc w:val="both"/>
        <w:rPr>
          <w:rFonts w:ascii="Roboto" w:hAnsi="Roboto"/>
          <w:sz w:val="18"/>
          <w:szCs w:val="18"/>
        </w:rPr>
      </w:pPr>
      <w:r w:rsidRPr="003A1921">
        <w:rPr>
          <w:rFonts w:ascii="Roboto" w:hAnsi="Roboto"/>
          <w:sz w:val="18"/>
          <w:szCs w:val="18"/>
        </w:rPr>
        <w:t>International Plant Protection Convention (IPPC)</w:t>
      </w:r>
    </w:p>
    <w:p w14:paraId="0D76631A" w14:textId="77777777" w:rsidR="0099342C" w:rsidRPr="003A1921" w:rsidRDefault="0099342C" w:rsidP="00922FAE">
      <w:pPr>
        <w:pStyle w:val="ListParagraph"/>
        <w:numPr>
          <w:ilvl w:val="0"/>
          <w:numId w:val="18"/>
        </w:numPr>
        <w:spacing w:line="276" w:lineRule="auto"/>
        <w:ind w:left="360"/>
        <w:jc w:val="both"/>
        <w:rPr>
          <w:rFonts w:ascii="Roboto" w:hAnsi="Roboto"/>
          <w:sz w:val="18"/>
          <w:szCs w:val="18"/>
        </w:rPr>
      </w:pPr>
      <w:r w:rsidRPr="003A1921">
        <w:rPr>
          <w:rFonts w:ascii="Roboto" w:hAnsi="Roboto"/>
          <w:sz w:val="18"/>
          <w:szCs w:val="18"/>
        </w:rPr>
        <w:t>International Treaty on Plant Genetic Resources for Food and Agriculture (ITPGRFA)</w:t>
      </w:r>
    </w:p>
    <w:p w14:paraId="2DC0CA1A" w14:textId="77777777" w:rsidR="0099342C" w:rsidRPr="003A1921" w:rsidRDefault="0099342C" w:rsidP="00922FAE">
      <w:pPr>
        <w:pStyle w:val="ListParagraph"/>
        <w:numPr>
          <w:ilvl w:val="0"/>
          <w:numId w:val="18"/>
        </w:numPr>
        <w:spacing w:line="276" w:lineRule="auto"/>
        <w:ind w:left="360"/>
        <w:jc w:val="both"/>
        <w:rPr>
          <w:rFonts w:ascii="Roboto" w:hAnsi="Roboto"/>
          <w:sz w:val="18"/>
          <w:szCs w:val="18"/>
        </w:rPr>
      </w:pPr>
      <w:r w:rsidRPr="003A1921">
        <w:rPr>
          <w:rFonts w:ascii="Roboto" w:hAnsi="Roboto"/>
          <w:sz w:val="18"/>
          <w:szCs w:val="18"/>
        </w:rPr>
        <w:t>International Whaling Commission (IWC)</w:t>
      </w:r>
    </w:p>
    <w:p w14:paraId="2DFFECF1" w14:textId="1C4A9689" w:rsidR="0099342C" w:rsidRPr="003A1921" w:rsidRDefault="0099342C" w:rsidP="00922FAE">
      <w:pPr>
        <w:pStyle w:val="ListParagraph"/>
        <w:numPr>
          <w:ilvl w:val="0"/>
          <w:numId w:val="18"/>
        </w:numPr>
        <w:spacing w:line="276" w:lineRule="auto"/>
        <w:ind w:left="360"/>
        <w:jc w:val="both"/>
        <w:rPr>
          <w:rFonts w:ascii="Roboto" w:hAnsi="Roboto"/>
          <w:sz w:val="18"/>
          <w:szCs w:val="18"/>
        </w:rPr>
      </w:pPr>
      <w:r w:rsidRPr="003A1921">
        <w:rPr>
          <w:rFonts w:ascii="Roboto" w:hAnsi="Roboto"/>
          <w:sz w:val="18"/>
          <w:szCs w:val="18"/>
        </w:rPr>
        <w:t>World Heritage Convention</w:t>
      </w:r>
    </w:p>
    <w:p w14:paraId="0823D48A" w14:textId="74146547" w:rsidR="003B05E1" w:rsidRPr="003A1921" w:rsidRDefault="00015BFA" w:rsidP="003A1921">
      <w:pPr>
        <w:spacing w:line="276" w:lineRule="auto"/>
        <w:contextualSpacing/>
        <w:jc w:val="both"/>
        <w:rPr>
          <w:rFonts w:ascii="Roboto" w:hAnsi="Roboto"/>
          <w:sz w:val="18"/>
          <w:szCs w:val="18"/>
        </w:rPr>
      </w:pPr>
      <w:r w:rsidRPr="003A1921">
        <w:rPr>
          <w:rFonts w:ascii="Roboto" w:hAnsi="Roboto" w:cs="Segoe UI"/>
          <w:color w:val="212529"/>
          <w:sz w:val="18"/>
          <w:szCs w:val="18"/>
          <w:shd w:val="clear" w:color="auto" w:fill="FFFFFF"/>
        </w:rPr>
        <w:t>The Liaison Group meets regularly to explore opportunities for synergistic activities and increased coordination, and to exchange information.</w:t>
      </w:r>
    </w:p>
    <w:p w14:paraId="535A023F" w14:textId="77777777" w:rsidR="00015BFA" w:rsidRPr="003A1921" w:rsidRDefault="00015BFA" w:rsidP="003A1921">
      <w:pPr>
        <w:spacing w:line="276" w:lineRule="auto"/>
        <w:contextualSpacing/>
        <w:jc w:val="both"/>
        <w:rPr>
          <w:rFonts w:ascii="Roboto" w:hAnsi="Roboto" w:cstheme="majorHAnsi"/>
          <w:color w:val="000000" w:themeColor="text1"/>
          <w:sz w:val="18"/>
          <w:szCs w:val="18"/>
        </w:rPr>
      </w:pPr>
    </w:p>
    <w:p w14:paraId="36257A47" w14:textId="794936A6" w:rsidR="00084180" w:rsidRPr="003A1921" w:rsidRDefault="00084180" w:rsidP="003A1921">
      <w:pPr>
        <w:spacing w:line="276" w:lineRule="auto"/>
        <w:contextualSpacing/>
        <w:rPr>
          <w:rFonts w:ascii="Roboto" w:hAnsi="Roboto"/>
          <w:color w:val="000000" w:themeColor="text1"/>
          <w:sz w:val="18"/>
          <w:szCs w:val="18"/>
        </w:rPr>
      </w:pPr>
      <w:r w:rsidRPr="003A1921">
        <w:rPr>
          <w:rFonts w:ascii="Roboto" w:hAnsi="Roboto"/>
          <w:color w:val="000000" w:themeColor="text1"/>
          <w:sz w:val="18"/>
          <w:szCs w:val="18"/>
          <w:shd w:val="clear" w:color="auto" w:fill="FAFAFA"/>
        </w:rPr>
        <w:t xml:space="preserve">Joint Liaison Group of the three Rio Conventions (CBD, UNFCCC </w:t>
      </w:r>
      <w:r w:rsidR="00B877F3" w:rsidRPr="003A1921">
        <w:rPr>
          <w:rFonts w:ascii="Roboto" w:hAnsi="Roboto"/>
          <w:color w:val="000000" w:themeColor="text1"/>
          <w:sz w:val="18"/>
          <w:szCs w:val="18"/>
          <w:shd w:val="clear" w:color="auto" w:fill="FAFAFA"/>
        </w:rPr>
        <w:t xml:space="preserve">and </w:t>
      </w:r>
      <w:r w:rsidRPr="003A1921">
        <w:rPr>
          <w:rFonts w:ascii="Roboto" w:hAnsi="Roboto"/>
          <w:color w:val="000000" w:themeColor="text1"/>
          <w:sz w:val="18"/>
          <w:szCs w:val="18"/>
          <w:shd w:val="clear" w:color="auto" w:fill="FAFAFA"/>
        </w:rPr>
        <w:t>UNCCD)</w:t>
      </w:r>
      <w:r w:rsidR="00B877F3" w:rsidRPr="003A1921">
        <w:rPr>
          <w:rFonts w:ascii="Roboto" w:hAnsi="Roboto"/>
          <w:color w:val="000000" w:themeColor="text1"/>
          <w:sz w:val="18"/>
          <w:szCs w:val="18"/>
          <w:shd w:val="clear" w:color="auto" w:fill="FAFAFA"/>
        </w:rPr>
        <w:t>.</w:t>
      </w:r>
    </w:p>
    <w:p w14:paraId="25435B28" w14:textId="13F5818C" w:rsidR="00015BFA" w:rsidRPr="003A1921" w:rsidRDefault="00015BFA" w:rsidP="003A1921">
      <w:pPr>
        <w:spacing w:line="276" w:lineRule="auto"/>
        <w:contextualSpacing/>
        <w:jc w:val="both"/>
        <w:rPr>
          <w:rFonts w:ascii="Roboto" w:hAnsi="Roboto" w:cstheme="majorHAnsi"/>
          <w:color w:val="000000" w:themeColor="text1"/>
          <w:sz w:val="18"/>
          <w:szCs w:val="18"/>
        </w:rPr>
      </w:pPr>
    </w:p>
    <w:p w14:paraId="738BA835" w14:textId="25E0E304" w:rsidR="00643A4C" w:rsidRPr="003A1921" w:rsidRDefault="005C2714" w:rsidP="003A1921">
      <w:pPr>
        <w:spacing w:line="276" w:lineRule="auto"/>
        <w:contextualSpacing/>
        <w:jc w:val="both"/>
        <w:rPr>
          <w:rFonts w:ascii="Roboto" w:hAnsi="Roboto" w:cs="Calibri"/>
          <w:color w:val="000000" w:themeColor="text1"/>
          <w:sz w:val="18"/>
          <w:szCs w:val="18"/>
        </w:rPr>
      </w:pPr>
      <w:r w:rsidRPr="003A1921">
        <w:rPr>
          <w:rFonts w:ascii="Roboto" w:hAnsi="Roboto" w:cs="Calibri"/>
          <w:color w:val="000000" w:themeColor="text1"/>
          <w:sz w:val="18"/>
          <w:szCs w:val="18"/>
        </w:rPr>
        <w:t xml:space="preserve">Collaboration with </w:t>
      </w:r>
      <w:r w:rsidRPr="003A1921">
        <w:rPr>
          <w:rFonts w:ascii="Roboto" w:hAnsi="Roboto" w:cs="Calibri"/>
          <w:color w:val="000000" w:themeColor="text1"/>
          <w:sz w:val="18"/>
          <w:szCs w:val="18"/>
          <w:u w:val="single"/>
        </w:rPr>
        <w:t>UN agencies</w:t>
      </w:r>
      <w:r w:rsidRPr="003A1921">
        <w:rPr>
          <w:rFonts w:ascii="Roboto" w:hAnsi="Roboto" w:cs="Calibri"/>
          <w:color w:val="000000" w:themeColor="text1"/>
          <w:sz w:val="18"/>
          <w:szCs w:val="18"/>
        </w:rPr>
        <w:t xml:space="preserve">, in particular UNEP, UNDP, FAO, the World Bank, WHO, the World Meteorological Organization (WMO), (UNESCO), UNECE and other regional economic commissions of the UN, </w:t>
      </w:r>
      <w:r w:rsidR="00643A4C" w:rsidRPr="003A1921">
        <w:rPr>
          <w:rFonts w:ascii="Roboto" w:hAnsi="Roboto" w:cs="Calibri"/>
          <w:color w:val="000000" w:themeColor="text1"/>
          <w:sz w:val="18"/>
          <w:szCs w:val="18"/>
        </w:rPr>
        <w:t xml:space="preserve">and the </w:t>
      </w:r>
      <w:r w:rsidRPr="003A1921">
        <w:rPr>
          <w:rFonts w:ascii="Roboto" w:hAnsi="Roboto" w:cs="Calibri"/>
          <w:color w:val="000000" w:themeColor="text1"/>
          <w:sz w:val="18"/>
          <w:szCs w:val="18"/>
        </w:rPr>
        <w:t>GEF</w:t>
      </w:r>
      <w:r w:rsidR="00643A4C" w:rsidRPr="003A1921">
        <w:rPr>
          <w:rFonts w:ascii="Roboto" w:hAnsi="Roboto" w:cs="Calibri"/>
          <w:color w:val="000000" w:themeColor="text1"/>
          <w:sz w:val="18"/>
          <w:szCs w:val="18"/>
        </w:rPr>
        <w:t>.</w:t>
      </w:r>
    </w:p>
    <w:p w14:paraId="5AD1BBD8" w14:textId="77777777" w:rsidR="00643A4C" w:rsidRPr="003A1921" w:rsidRDefault="00643A4C" w:rsidP="003A1921">
      <w:pPr>
        <w:spacing w:line="276" w:lineRule="auto"/>
        <w:ind w:left="270"/>
        <w:contextualSpacing/>
        <w:jc w:val="both"/>
        <w:rPr>
          <w:rFonts w:ascii="Roboto" w:hAnsi="Roboto" w:cs="Calibri"/>
          <w:color w:val="000000" w:themeColor="text1"/>
          <w:sz w:val="18"/>
          <w:szCs w:val="18"/>
        </w:rPr>
      </w:pPr>
    </w:p>
    <w:p w14:paraId="5C3A0373" w14:textId="42D0668E" w:rsidR="00643A4C" w:rsidRPr="003A1921" w:rsidRDefault="00643A4C" w:rsidP="003A1921">
      <w:pPr>
        <w:spacing w:line="276" w:lineRule="auto"/>
        <w:contextualSpacing/>
        <w:jc w:val="both"/>
        <w:rPr>
          <w:rFonts w:ascii="Roboto" w:hAnsi="Roboto" w:cs="Calibri"/>
          <w:color w:val="000000" w:themeColor="text1"/>
          <w:sz w:val="18"/>
          <w:szCs w:val="18"/>
        </w:rPr>
      </w:pPr>
      <w:r w:rsidRPr="003A1921">
        <w:rPr>
          <w:rFonts w:ascii="Roboto" w:hAnsi="Roboto" w:cs="Calibri"/>
          <w:color w:val="000000" w:themeColor="text1"/>
          <w:sz w:val="18"/>
          <w:szCs w:val="18"/>
        </w:rPr>
        <w:t xml:space="preserve">Engagement with other </w:t>
      </w:r>
      <w:r w:rsidR="005C2714" w:rsidRPr="003A1921">
        <w:rPr>
          <w:rFonts w:ascii="Roboto" w:hAnsi="Roboto" w:cs="Calibri"/>
          <w:color w:val="000000" w:themeColor="text1"/>
          <w:sz w:val="18"/>
          <w:szCs w:val="18"/>
          <w:u w:val="single"/>
        </w:rPr>
        <w:t>MEAs</w:t>
      </w:r>
      <w:r w:rsidR="005C2714" w:rsidRPr="003A1921">
        <w:rPr>
          <w:rFonts w:ascii="Roboto" w:hAnsi="Roboto" w:cs="Calibri"/>
          <w:color w:val="000000" w:themeColor="text1"/>
          <w:sz w:val="18"/>
          <w:szCs w:val="18"/>
        </w:rPr>
        <w:t xml:space="preserve"> such as the UNFCCC, the UNCCD, the CBD, the Convention on the Conservation of Migratory Species of Wild Animals (CMS)</w:t>
      </w:r>
      <w:r w:rsidRPr="003A1921">
        <w:rPr>
          <w:rFonts w:ascii="Roboto" w:hAnsi="Roboto" w:cs="Calibri"/>
          <w:color w:val="000000" w:themeColor="text1"/>
          <w:sz w:val="18"/>
          <w:szCs w:val="18"/>
        </w:rPr>
        <w:t>,</w:t>
      </w:r>
      <w:r w:rsidR="005C2714" w:rsidRPr="003A1921">
        <w:rPr>
          <w:rFonts w:ascii="Roboto" w:hAnsi="Roboto" w:cs="Calibri"/>
          <w:color w:val="000000" w:themeColor="text1"/>
          <w:sz w:val="18"/>
          <w:szCs w:val="18"/>
        </w:rPr>
        <w:t xml:space="preserve"> and</w:t>
      </w:r>
      <w:r w:rsidRPr="003A1921">
        <w:rPr>
          <w:rFonts w:ascii="Roboto" w:hAnsi="Roboto" w:cs="Calibri"/>
          <w:color w:val="000000" w:themeColor="text1"/>
          <w:sz w:val="18"/>
          <w:szCs w:val="18"/>
        </w:rPr>
        <w:t xml:space="preserve"> as a priority, with the other global water conventions, i.e. UN Convention on the Law of the Non-navigational Uses of International Watercourses and the UNECE Convention on the Protection and Use of Transboundary Watercourses and International Lakes.</w:t>
      </w:r>
    </w:p>
    <w:p w14:paraId="55E95A50" w14:textId="5AB0EEAB" w:rsidR="005C2714" w:rsidRPr="003A1921" w:rsidRDefault="005C2714" w:rsidP="003A1921">
      <w:pPr>
        <w:spacing w:line="276" w:lineRule="auto"/>
        <w:contextualSpacing/>
        <w:jc w:val="both"/>
        <w:rPr>
          <w:rFonts w:ascii="Roboto" w:hAnsi="Roboto" w:cs="Calibri"/>
          <w:color w:val="000000" w:themeColor="text1"/>
          <w:sz w:val="18"/>
          <w:szCs w:val="18"/>
        </w:rPr>
      </w:pPr>
    </w:p>
    <w:p w14:paraId="7297E627" w14:textId="1B089654" w:rsidR="0088473F" w:rsidRPr="003A1921" w:rsidRDefault="00201399" w:rsidP="003A1921">
      <w:pPr>
        <w:spacing w:line="276" w:lineRule="auto"/>
        <w:contextualSpacing/>
        <w:jc w:val="both"/>
        <w:rPr>
          <w:rFonts w:ascii="Roboto" w:hAnsi="Roboto"/>
          <w:color w:val="000000" w:themeColor="text1"/>
          <w:sz w:val="18"/>
          <w:szCs w:val="18"/>
        </w:rPr>
      </w:pPr>
      <w:r w:rsidRPr="003A1921">
        <w:rPr>
          <w:rFonts w:ascii="Roboto" w:hAnsi="Roboto"/>
          <w:color w:val="000000" w:themeColor="text1"/>
          <w:sz w:val="18"/>
          <w:szCs w:val="18"/>
          <w:shd w:val="clear" w:color="auto" w:fill="FAFAFA"/>
        </w:rPr>
        <w:t>Participat</w:t>
      </w:r>
      <w:r w:rsidR="003D43B0" w:rsidRPr="003A1921">
        <w:rPr>
          <w:rFonts w:ascii="Roboto" w:hAnsi="Roboto"/>
          <w:color w:val="000000" w:themeColor="text1"/>
          <w:sz w:val="18"/>
          <w:szCs w:val="18"/>
          <w:shd w:val="clear" w:color="auto" w:fill="FAFAFA"/>
        </w:rPr>
        <w:t>ion</w:t>
      </w:r>
      <w:r w:rsidRPr="003A1921">
        <w:rPr>
          <w:rFonts w:ascii="Roboto" w:hAnsi="Roboto"/>
          <w:color w:val="000000" w:themeColor="text1"/>
          <w:sz w:val="18"/>
          <w:szCs w:val="18"/>
          <w:shd w:val="clear" w:color="auto" w:fill="FAFAFA"/>
        </w:rPr>
        <w:t xml:space="preserve"> in the processes of </w:t>
      </w:r>
      <w:r w:rsidRPr="003A1921">
        <w:rPr>
          <w:rFonts w:ascii="Roboto" w:hAnsi="Roboto"/>
          <w:color w:val="000000" w:themeColor="text1"/>
          <w:sz w:val="18"/>
          <w:szCs w:val="18"/>
          <w:u w:val="single"/>
          <w:shd w:val="clear" w:color="auto" w:fill="FAFAFA"/>
        </w:rPr>
        <w:t>s</w:t>
      </w:r>
      <w:r w:rsidR="00C3064C" w:rsidRPr="003A1921">
        <w:rPr>
          <w:rFonts w:ascii="Roboto" w:hAnsi="Roboto"/>
          <w:color w:val="000000" w:themeColor="text1"/>
          <w:sz w:val="18"/>
          <w:szCs w:val="18"/>
          <w:u w:val="single"/>
          <w:shd w:val="clear" w:color="auto" w:fill="FAFAFA"/>
        </w:rPr>
        <w:t>cientific entities</w:t>
      </w:r>
      <w:r w:rsidRPr="003A1921">
        <w:rPr>
          <w:rFonts w:ascii="Roboto" w:hAnsi="Roboto"/>
          <w:color w:val="000000" w:themeColor="text1"/>
          <w:sz w:val="18"/>
          <w:szCs w:val="18"/>
          <w:shd w:val="clear" w:color="auto" w:fill="FAFAFA"/>
        </w:rPr>
        <w:t>,</w:t>
      </w:r>
      <w:r w:rsidR="00C3064C" w:rsidRPr="003A1921">
        <w:rPr>
          <w:rFonts w:ascii="Roboto" w:hAnsi="Roboto"/>
          <w:color w:val="000000" w:themeColor="text1"/>
          <w:sz w:val="18"/>
          <w:szCs w:val="18"/>
          <w:shd w:val="clear" w:color="auto" w:fill="FAFAFA"/>
        </w:rPr>
        <w:t xml:space="preserve"> such as </w:t>
      </w:r>
      <w:r w:rsidR="0088473F" w:rsidRPr="003A1921">
        <w:rPr>
          <w:rFonts w:ascii="Roboto" w:hAnsi="Roboto" w:cstheme="majorHAnsi"/>
          <w:color w:val="000000" w:themeColor="text1"/>
          <w:sz w:val="18"/>
          <w:szCs w:val="18"/>
        </w:rPr>
        <w:t>the Scientific Advisory Bodies of the Biodiversity-related Conventions (CSAB) and the</w:t>
      </w:r>
      <w:r w:rsidR="00C3064C" w:rsidRPr="003A1921">
        <w:rPr>
          <w:rFonts w:ascii="Roboto" w:hAnsi="Roboto" w:cstheme="majorHAnsi"/>
          <w:color w:val="000000" w:themeColor="text1"/>
          <w:sz w:val="18"/>
          <w:szCs w:val="18"/>
        </w:rPr>
        <w:t xml:space="preserve"> </w:t>
      </w:r>
      <w:r w:rsidR="0088473F" w:rsidRPr="003A1921">
        <w:rPr>
          <w:rFonts w:ascii="Roboto" w:hAnsi="Roboto" w:cstheme="majorHAnsi"/>
          <w:color w:val="000000" w:themeColor="text1"/>
          <w:sz w:val="18"/>
          <w:szCs w:val="18"/>
        </w:rPr>
        <w:t>Intergovernmental Science-Policy Platform on Biodiversity and Ecosystem Services</w:t>
      </w:r>
      <w:r w:rsidR="00C3064C" w:rsidRPr="003A1921">
        <w:rPr>
          <w:rFonts w:ascii="Roboto" w:hAnsi="Roboto" w:cstheme="majorHAnsi"/>
          <w:color w:val="000000" w:themeColor="text1"/>
          <w:sz w:val="18"/>
          <w:szCs w:val="18"/>
        </w:rPr>
        <w:t xml:space="preserve"> </w:t>
      </w:r>
      <w:r w:rsidR="0088473F" w:rsidRPr="003A1921">
        <w:rPr>
          <w:rFonts w:ascii="Roboto" w:hAnsi="Roboto" w:cstheme="majorHAnsi"/>
          <w:color w:val="000000" w:themeColor="text1"/>
          <w:sz w:val="18"/>
          <w:szCs w:val="18"/>
        </w:rPr>
        <w:t>(IPBES)</w:t>
      </w:r>
      <w:r w:rsidR="00C3064C" w:rsidRPr="003A1921">
        <w:rPr>
          <w:rFonts w:ascii="Roboto" w:hAnsi="Roboto" w:cstheme="majorHAnsi"/>
          <w:color w:val="000000" w:themeColor="text1"/>
          <w:sz w:val="18"/>
          <w:szCs w:val="18"/>
        </w:rPr>
        <w:t>.</w:t>
      </w:r>
    </w:p>
    <w:p w14:paraId="176D360B" w14:textId="77777777" w:rsidR="00084180" w:rsidRPr="003A1921" w:rsidRDefault="00084180" w:rsidP="008A05C7">
      <w:pPr>
        <w:spacing w:line="276" w:lineRule="auto"/>
        <w:contextualSpacing/>
        <w:jc w:val="both"/>
        <w:rPr>
          <w:rFonts w:ascii="Roboto" w:hAnsi="Roboto" w:cstheme="majorHAnsi"/>
          <w:color w:val="000000" w:themeColor="text1"/>
          <w:sz w:val="18"/>
          <w:szCs w:val="18"/>
        </w:rPr>
      </w:pPr>
    </w:p>
    <w:p w14:paraId="75D26D92" w14:textId="77777777" w:rsidR="00FE67CA" w:rsidRPr="003A1921" w:rsidRDefault="00FE67CA" w:rsidP="008A05C7">
      <w:pPr>
        <w:spacing w:line="276" w:lineRule="auto"/>
        <w:contextualSpacing/>
        <w:jc w:val="both"/>
        <w:rPr>
          <w:rFonts w:ascii="Roboto" w:hAnsi="Roboto" w:cstheme="majorHAnsi"/>
          <w:color w:val="000000" w:themeColor="text1"/>
          <w:sz w:val="18"/>
          <w:szCs w:val="18"/>
        </w:rPr>
      </w:pPr>
    </w:p>
    <w:p w14:paraId="619D6502" w14:textId="4443BDBA" w:rsidR="003B05E1" w:rsidRPr="003A1921" w:rsidRDefault="003B05E1" w:rsidP="0044035F">
      <w:pPr>
        <w:jc w:val="both"/>
        <w:rPr>
          <w:rFonts w:ascii="Roboto" w:hAnsi="Roboto" w:cstheme="majorHAnsi"/>
          <w:color w:val="2F5496" w:themeColor="accent1" w:themeShade="BF"/>
          <w:sz w:val="28"/>
          <w:szCs w:val="28"/>
        </w:rPr>
      </w:pPr>
      <w:r w:rsidRPr="003A1921">
        <w:rPr>
          <w:rFonts w:ascii="Roboto" w:hAnsi="Roboto" w:cstheme="majorHAnsi"/>
          <w:color w:val="2F5496" w:themeColor="accent1" w:themeShade="BF"/>
          <w:sz w:val="28"/>
          <w:szCs w:val="28"/>
        </w:rPr>
        <w:t>Trends</w:t>
      </w:r>
    </w:p>
    <w:p w14:paraId="6D6666D4" w14:textId="77777777" w:rsidR="00397F8F" w:rsidRDefault="00397F8F" w:rsidP="003A1921">
      <w:pPr>
        <w:autoSpaceDE w:val="0"/>
        <w:autoSpaceDN w:val="0"/>
        <w:adjustRightInd w:val="0"/>
        <w:spacing w:line="276" w:lineRule="auto"/>
        <w:contextualSpacing/>
        <w:jc w:val="both"/>
        <w:rPr>
          <w:rFonts w:ascii="Roboto" w:hAnsi="Roboto" w:cs="Helvetica Neue"/>
          <w:color w:val="000000"/>
          <w:sz w:val="18"/>
          <w:szCs w:val="18"/>
        </w:rPr>
      </w:pPr>
    </w:p>
    <w:p w14:paraId="4A914341" w14:textId="2B9E27B7" w:rsidR="005769B2" w:rsidRPr="003A1921" w:rsidRDefault="005769B2" w:rsidP="003A1921">
      <w:pPr>
        <w:autoSpaceDE w:val="0"/>
        <w:autoSpaceDN w:val="0"/>
        <w:adjustRightInd w:val="0"/>
        <w:spacing w:line="276" w:lineRule="auto"/>
        <w:contextualSpacing/>
        <w:jc w:val="both"/>
        <w:rPr>
          <w:rFonts w:ascii="Roboto" w:hAnsi="Roboto" w:cs="Helvetica Neue"/>
          <w:color w:val="000000"/>
          <w:sz w:val="18"/>
          <w:szCs w:val="18"/>
        </w:rPr>
      </w:pPr>
      <w:r w:rsidRPr="003A1921">
        <w:rPr>
          <w:rFonts w:ascii="Roboto" w:hAnsi="Roboto" w:cs="Helvetica Neue"/>
          <w:color w:val="000000"/>
          <w:sz w:val="18"/>
          <w:szCs w:val="18"/>
        </w:rPr>
        <w:t xml:space="preserve">The </w:t>
      </w:r>
      <w:r w:rsidRPr="003A1921">
        <w:rPr>
          <w:rFonts w:ascii="Roboto" w:hAnsi="Roboto" w:cs="Helvetica Neue"/>
          <w:b/>
          <w:bCs/>
          <w:color w:val="000000"/>
          <w:sz w:val="18"/>
          <w:szCs w:val="18"/>
        </w:rPr>
        <w:t>4th Strategic Plan for 2016 - 2024</w:t>
      </w:r>
      <w:r w:rsidRPr="003A1921">
        <w:rPr>
          <w:rFonts w:ascii="Roboto" w:hAnsi="Roboto" w:cs="Helvetica Neue"/>
          <w:color w:val="000000"/>
          <w:sz w:val="18"/>
          <w:szCs w:val="18"/>
        </w:rPr>
        <w:t xml:space="preserve"> envisions that wetlands are conserved, wisely used, restored and their benefits are recognized and valued by all. Guidance for this process is expressed by 4 strategic goals and 19 targets.</w:t>
      </w:r>
    </w:p>
    <w:p w14:paraId="41CE0442" w14:textId="77777777" w:rsidR="005769B2" w:rsidRPr="003A1921" w:rsidRDefault="005769B2" w:rsidP="003A1921">
      <w:pPr>
        <w:autoSpaceDE w:val="0"/>
        <w:autoSpaceDN w:val="0"/>
        <w:adjustRightInd w:val="0"/>
        <w:spacing w:line="276" w:lineRule="auto"/>
        <w:contextualSpacing/>
        <w:jc w:val="both"/>
        <w:rPr>
          <w:rFonts w:ascii="Roboto" w:hAnsi="Roboto" w:cs="Helvetica Neue"/>
          <w:color w:val="000000"/>
          <w:sz w:val="18"/>
          <w:szCs w:val="18"/>
        </w:rPr>
      </w:pPr>
    </w:p>
    <w:p w14:paraId="1786242E" w14:textId="77777777" w:rsidR="005769B2" w:rsidRPr="003A1921" w:rsidRDefault="005769B2" w:rsidP="003A1921">
      <w:pPr>
        <w:autoSpaceDE w:val="0"/>
        <w:autoSpaceDN w:val="0"/>
        <w:adjustRightInd w:val="0"/>
        <w:spacing w:line="276" w:lineRule="auto"/>
        <w:contextualSpacing/>
        <w:jc w:val="both"/>
        <w:rPr>
          <w:rFonts w:ascii="Roboto" w:hAnsi="Roboto" w:cs="Helvetica Neue"/>
          <w:color w:val="000000"/>
          <w:sz w:val="18"/>
          <w:szCs w:val="18"/>
        </w:rPr>
      </w:pPr>
      <w:r w:rsidRPr="003A1921">
        <w:rPr>
          <w:rFonts w:ascii="Roboto" w:hAnsi="Roboto" w:cs="Helvetica Neue"/>
          <w:color w:val="000000"/>
          <w:sz w:val="18"/>
          <w:szCs w:val="18"/>
        </w:rPr>
        <w:t>Strategic Goal 1</w:t>
      </w:r>
    </w:p>
    <w:p w14:paraId="1026C823" w14:textId="77777777" w:rsidR="005769B2" w:rsidRPr="003A1921" w:rsidRDefault="005769B2" w:rsidP="003A1921">
      <w:pPr>
        <w:autoSpaceDE w:val="0"/>
        <w:autoSpaceDN w:val="0"/>
        <w:adjustRightInd w:val="0"/>
        <w:spacing w:line="276" w:lineRule="auto"/>
        <w:contextualSpacing/>
        <w:jc w:val="both"/>
        <w:rPr>
          <w:rFonts w:ascii="Roboto" w:hAnsi="Roboto" w:cs="Helvetica Neue"/>
          <w:color w:val="000000"/>
          <w:sz w:val="18"/>
          <w:szCs w:val="18"/>
        </w:rPr>
      </w:pPr>
      <w:r w:rsidRPr="003A1921">
        <w:rPr>
          <w:rFonts w:ascii="Roboto" w:hAnsi="Roboto" w:cs="Helvetica Neue"/>
          <w:color w:val="000000"/>
          <w:sz w:val="18"/>
          <w:szCs w:val="18"/>
        </w:rPr>
        <w:t xml:space="preserve">Addressing the Drivers of Wetland Loss And Degradation. This requires development of a methodology that enables wetland resources and ecosystem benefits to be assessed so that the multiple environmental functions and benefits are understood widely within societies. </w:t>
      </w:r>
    </w:p>
    <w:p w14:paraId="3AD8AEDF" w14:textId="77777777" w:rsidR="005769B2" w:rsidRPr="003A1921" w:rsidRDefault="005769B2" w:rsidP="003A1921">
      <w:pPr>
        <w:autoSpaceDE w:val="0"/>
        <w:autoSpaceDN w:val="0"/>
        <w:adjustRightInd w:val="0"/>
        <w:spacing w:line="276" w:lineRule="auto"/>
        <w:contextualSpacing/>
        <w:jc w:val="both"/>
        <w:rPr>
          <w:rFonts w:ascii="Roboto" w:hAnsi="Roboto" w:cs="Helvetica Neue"/>
          <w:color w:val="000000"/>
          <w:sz w:val="18"/>
          <w:szCs w:val="18"/>
        </w:rPr>
      </w:pPr>
      <w:r w:rsidRPr="003A1921">
        <w:rPr>
          <w:rFonts w:ascii="Roboto" w:hAnsi="Roboto" w:cs="Helvetica Neue"/>
          <w:color w:val="000000"/>
          <w:sz w:val="18"/>
          <w:szCs w:val="18"/>
        </w:rPr>
        <w:t xml:space="preserve"> </w:t>
      </w:r>
    </w:p>
    <w:p w14:paraId="25B977C8" w14:textId="77777777" w:rsidR="005769B2" w:rsidRPr="003A1921" w:rsidRDefault="005769B2" w:rsidP="003A1921">
      <w:pPr>
        <w:autoSpaceDE w:val="0"/>
        <w:autoSpaceDN w:val="0"/>
        <w:adjustRightInd w:val="0"/>
        <w:spacing w:line="276" w:lineRule="auto"/>
        <w:contextualSpacing/>
        <w:jc w:val="both"/>
        <w:rPr>
          <w:rFonts w:ascii="Roboto" w:hAnsi="Roboto" w:cs="Helvetica Neue"/>
          <w:color w:val="000000"/>
          <w:sz w:val="18"/>
          <w:szCs w:val="18"/>
        </w:rPr>
      </w:pPr>
      <w:r w:rsidRPr="003A1921">
        <w:rPr>
          <w:rFonts w:ascii="Roboto" w:hAnsi="Roboto" w:cs="Helvetica Neue"/>
          <w:color w:val="000000"/>
          <w:sz w:val="18"/>
          <w:szCs w:val="18"/>
        </w:rPr>
        <w:t>Strategic Goal 2</w:t>
      </w:r>
    </w:p>
    <w:p w14:paraId="5734F42B" w14:textId="77777777" w:rsidR="005769B2" w:rsidRPr="003A1921" w:rsidRDefault="005769B2" w:rsidP="003A1921">
      <w:pPr>
        <w:autoSpaceDE w:val="0"/>
        <w:autoSpaceDN w:val="0"/>
        <w:adjustRightInd w:val="0"/>
        <w:spacing w:line="276" w:lineRule="auto"/>
        <w:contextualSpacing/>
        <w:jc w:val="both"/>
        <w:rPr>
          <w:rFonts w:ascii="Roboto" w:hAnsi="Roboto" w:cs="Times"/>
          <w:color w:val="000000"/>
          <w:sz w:val="18"/>
          <w:szCs w:val="18"/>
        </w:rPr>
      </w:pPr>
      <w:r w:rsidRPr="003A1921">
        <w:rPr>
          <w:rFonts w:ascii="Roboto" w:hAnsi="Roboto" w:cs="Helvetica Neue"/>
          <w:color w:val="000000"/>
          <w:sz w:val="18"/>
          <w:szCs w:val="18"/>
        </w:rPr>
        <w:t>Effectively Conserving and Managing the Ramsar Site Network. With a view of protecting the larger global network of wetlands, Parties must enable the full and effective participation of stakeholders, including indigenous peoples and local communities, in conserving and managing the existing Ramsar sites, as well as continuously work to add more sites and areas of wetlands to the reach of the Convention.</w:t>
      </w:r>
    </w:p>
    <w:p w14:paraId="2587FE86" w14:textId="77777777" w:rsidR="005769B2" w:rsidRPr="003A1921" w:rsidRDefault="005769B2" w:rsidP="003A1921">
      <w:pPr>
        <w:autoSpaceDE w:val="0"/>
        <w:autoSpaceDN w:val="0"/>
        <w:adjustRightInd w:val="0"/>
        <w:spacing w:line="276" w:lineRule="auto"/>
        <w:contextualSpacing/>
        <w:jc w:val="both"/>
        <w:rPr>
          <w:rFonts w:ascii="Roboto" w:hAnsi="Roboto" w:cs="Helvetica Neue"/>
          <w:color w:val="000000"/>
          <w:sz w:val="18"/>
          <w:szCs w:val="18"/>
        </w:rPr>
      </w:pPr>
    </w:p>
    <w:p w14:paraId="0CB89BDB" w14:textId="77777777" w:rsidR="00603D19" w:rsidRPr="003A1921" w:rsidRDefault="005769B2" w:rsidP="003A1921">
      <w:pPr>
        <w:autoSpaceDE w:val="0"/>
        <w:autoSpaceDN w:val="0"/>
        <w:adjustRightInd w:val="0"/>
        <w:spacing w:line="276" w:lineRule="auto"/>
        <w:contextualSpacing/>
        <w:jc w:val="both"/>
        <w:rPr>
          <w:rFonts w:ascii="Roboto" w:hAnsi="Roboto" w:cs="Helvetica Neue"/>
          <w:color w:val="000000"/>
          <w:sz w:val="18"/>
          <w:szCs w:val="18"/>
        </w:rPr>
      </w:pPr>
      <w:r w:rsidRPr="003A1921">
        <w:rPr>
          <w:rFonts w:ascii="Roboto" w:hAnsi="Roboto" w:cs="Helvetica Neue"/>
          <w:color w:val="000000"/>
          <w:sz w:val="18"/>
          <w:szCs w:val="18"/>
        </w:rPr>
        <w:t>Strategic Goal 3</w:t>
      </w:r>
      <w:r w:rsidRPr="003A1921">
        <w:rPr>
          <w:rFonts w:ascii="MS Mincho" w:eastAsia="MS Mincho" w:hAnsi="MS Mincho" w:cs="MS Mincho" w:hint="eastAsia"/>
          <w:color w:val="000000"/>
          <w:sz w:val="18"/>
          <w:szCs w:val="18"/>
        </w:rPr>
        <w:t> </w:t>
      </w:r>
    </w:p>
    <w:p w14:paraId="6D3C198B" w14:textId="41F75527" w:rsidR="005769B2" w:rsidRPr="003A1921" w:rsidRDefault="005769B2" w:rsidP="003A1921">
      <w:pPr>
        <w:autoSpaceDE w:val="0"/>
        <w:autoSpaceDN w:val="0"/>
        <w:adjustRightInd w:val="0"/>
        <w:spacing w:line="276" w:lineRule="auto"/>
        <w:contextualSpacing/>
        <w:jc w:val="both"/>
        <w:rPr>
          <w:rFonts w:ascii="Roboto" w:hAnsi="Roboto" w:cs="Helvetica Neue"/>
          <w:color w:val="000000"/>
          <w:sz w:val="18"/>
          <w:szCs w:val="18"/>
        </w:rPr>
      </w:pPr>
      <w:r w:rsidRPr="003A1921">
        <w:rPr>
          <w:rFonts w:ascii="Roboto" w:hAnsi="Roboto" w:cs="Helvetica Neue"/>
          <w:color w:val="000000"/>
          <w:sz w:val="18"/>
          <w:szCs w:val="18"/>
        </w:rPr>
        <w:t>Wisely Using All Wetlands</w:t>
      </w:r>
      <w:r w:rsidR="00603D19" w:rsidRPr="003A1921">
        <w:rPr>
          <w:rFonts w:ascii="Roboto" w:hAnsi="Roboto" w:cs="Helvetica Neue"/>
          <w:color w:val="000000"/>
          <w:sz w:val="18"/>
          <w:szCs w:val="18"/>
        </w:rPr>
        <w:t>.</w:t>
      </w:r>
    </w:p>
    <w:p w14:paraId="35ACD28C" w14:textId="77777777" w:rsidR="005769B2" w:rsidRPr="003A1921" w:rsidRDefault="005769B2" w:rsidP="003A1921">
      <w:pPr>
        <w:autoSpaceDE w:val="0"/>
        <w:autoSpaceDN w:val="0"/>
        <w:adjustRightInd w:val="0"/>
        <w:spacing w:line="276" w:lineRule="auto"/>
        <w:contextualSpacing/>
        <w:jc w:val="both"/>
        <w:rPr>
          <w:rFonts w:ascii="Roboto" w:hAnsi="Roboto" w:cs="Helvetica Neue"/>
          <w:color w:val="000000"/>
          <w:sz w:val="18"/>
          <w:szCs w:val="18"/>
        </w:rPr>
      </w:pPr>
      <w:r w:rsidRPr="003A1921">
        <w:rPr>
          <w:rFonts w:ascii="Roboto" w:hAnsi="Roboto" w:cs="Helvetica Neue"/>
          <w:color w:val="000000"/>
          <w:sz w:val="18"/>
          <w:szCs w:val="18"/>
        </w:rPr>
        <w:t>Addressing wetlands beyond those currently included in the Ramsar Site Network, which involves mainstreaming recognition of ecosystem functions, services and benefits into a wide range of sectors and with a broad array of actors. This can be done at the national, subnational, regional, and transboundary levels, including at basin level.</w:t>
      </w:r>
    </w:p>
    <w:p w14:paraId="421611D0" w14:textId="77777777" w:rsidR="005769B2" w:rsidRPr="003A1921" w:rsidRDefault="005769B2" w:rsidP="003A1921">
      <w:pPr>
        <w:autoSpaceDE w:val="0"/>
        <w:autoSpaceDN w:val="0"/>
        <w:adjustRightInd w:val="0"/>
        <w:spacing w:line="276" w:lineRule="auto"/>
        <w:contextualSpacing/>
        <w:jc w:val="both"/>
        <w:rPr>
          <w:rFonts w:ascii="Roboto" w:hAnsi="Roboto" w:cs="Helvetica Neue"/>
          <w:color w:val="000000"/>
          <w:sz w:val="18"/>
          <w:szCs w:val="18"/>
        </w:rPr>
      </w:pPr>
    </w:p>
    <w:p w14:paraId="63B620F1" w14:textId="77777777" w:rsidR="005769B2" w:rsidRPr="003A1921" w:rsidRDefault="005769B2" w:rsidP="003A1921">
      <w:pPr>
        <w:autoSpaceDE w:val="0"/>
        <w:autoSpaceDN w:val="0"/>
        <w:adjustRightInd w:val="0"/>
        <w:spacing w:line="276" w:lineRule="auto"/>
        <w:contextualSpacing/>
        <w:jc w:val="both"/>
        <w:rPr>
          <w:rFonts w:ascii="Roboto" w:hAnsi="Roboto" w:cs="Helvetica Neue"/>
          <w:color w:val="000000"/>
          <w:sz w:val="18"/>
          <w:szCs w:val="18"/>
        </w:rPr>
      </w:pPr>
      <w:r w:rsidRPr="003A1921">
        <w:rPr>
          <w:rFonts w:ascii="Roboto" w:hAnsi="Roboto" w:cs="Helvetica Neue"/>
          <w:color w:val="000000"/>
          <w:sz w:val="18"/>
          <w:szCs w:val="18"/>
        </w:rPr>
        <w:t>Strategic Goal 4</w:t>
      </w:r>
    </w:p>
    <w:p w14:paraId="5D1AA939" w14:textId="22067AFE" w:rsidR="005769B2" w:rsidRPr="003A1921" w:rsidRDefault="005769B2" w:rsidP="003A1921">
      <w:pPr>
        <w:autoSpaceDE w:val="0"/>
        <w:autoSpaceDN w:val="0"/>
        <w:adjustRightInd w:val="0"/>
        <w:spacing w:line="276" w:lineRule="auto"/>
        <w:contextualSpacing/>
        <w:jc w:val="both"/>
        <w:rPr>
          <w:rFonts w:ascii="Roboto" w:hAnsi="Roboto" w:cs="Helvetica Neue"/>
          <w:color w:val="000000"/>
          <w:sz w:val="18"/>
          <w:szCs w:val="18"/>
        </w:rPr>
      </w:pPr>
      <w:r w:rsidRPr="003A1921">
        <w:rPr>
          <w:rFonts w:ascii="Roboto" w:hAnsi="Roboto" w:cs="Helvetica Neue"/>
          <w:color w:val="000000"/>
          <w:sz w:val="18"/>
          <w:szCs w:val="18"/>
        </w:rPr>
        <w:t>Enhancing Implementation of the Strategic Plan. Critical action should be undertaken by Parties themselves, in partnership with each other and other entities, in particular with regard to scientific and technical advice and guidance, resource mobilization, public awareness, visibility and capacity building. The Ramsar Secretariat should also play a vital role in raising awareness, as well as mobilizing resources to support enhanced implementation.</w:t>
      </w:r>
    </w:p>
    <w:p w14:paraId="69C9F665" w14:textId="77777777" w:rsidR="002E3E8F" w:rsidRPr="003A1921" w:rsidRDefault="002E3E8F" w:rsidP="003A1921">
      <w:pPr>
        <w:pStyle w:val="intro-resume"/>
        <w:shd w:val="clear" w:color="auto" w:fill="FAFAFA"/>
        <w:spacing w:before="0" w:beforeAutospacing="0" w:after="0" w:afterAutospacing="0" w:line="276" w:lineRule="auto"/>
        <w:contextualSpacing/>
        <w:jc w:val="both"/>
        <w:rPr>
          <w:rFonts w:ascii="Roboto" w:hAnsi="Roboto"/>
          <w:color w:val="000000" w:themeColor="text1"/>
          <w:sz w:val="18"/>
          <w:szCs w:val="18"/>
        </w:rPr>
      </w:pPr>
    </w:p>
    <w:p w14:paraId="32626F2E" w14:textId="2690BB66" w:rsidR="002E3E8F" w:rsidRPr="003A1921" w:rsidRDefault="002E3E8F" w:rsidP="003A1921">
      <w:pPr>
        <w:pStyle w:val="intro-resume"/>
        <w:shd w:val="clear" w:color="auto" w:fill="FAFAFA"/>
        <w:spacing w:before="0" w:beforeAutospacing="0" w:after="0" w:afterAutospacing="0" w:line="276" w:lineRule="auto"/>
        <w:contextualSpacing/>
        <w:jc w:val="both"/>
        <w:rPr>
          <w:rFonts w:ascii="Roboto" w:hAnsi="Roboto"/>
          <w:color w:val="000000" w:themeColor="text1"/>
          <w:sz w:val="18"/>
          <w:szCs w:val="18"/>
        </w:rPr>
      </w:pPr>
      <w:r w:rsidRPr="003A1921">
        <w:rPr>
          <w:rFonts w:ascii="Roboto" w:hAnsi="Roboto"/>
          <w:b/>
          <w:bCs/>
          <w:color w:val="000000" w:themeColor="text1"/>
          <w:sz w:val="18"/>
          <w:szCs w:val="18"/>
        </w:rPr>
        <w:t>World Wetlands Day</w:t>
      </w:r>
      <w:r w:rsidRPr="003A1921">
        <w:rPr>
          <w:rFonts w:ascii="Roboto" w:hAnsi="Roboto"/>
          <w:color w:val="000000" w:themeColor="text1"/>
          <w:sz w:val="18"/>
          <w:szCs w:val="18"/>
        </w:rPr>
        <w:t xml:space="preserve"> is celebrated every year on 2 February.</w:t>
      </w:r>
      <w:r w:rsidR="00821DCE" w:rsidRPr="003A1921">
        <w:rPr>
          <w:rFonts w:ascii="Roboto" w:hAnsi="Roboto"/>
          <w:color w:val="000000" w:themeColor="text1"/>
          <w:sz w:val="18"/>
          <w:szCs w:val="18"/>
        </w:rPr>
        <w:t xml:space="preserve"> </w:t>
      </w:r>
      <w:r w:rsidRPr="003A1921">
        <w:rPr>
          <w:rFonts w:ascii="Roboto" w:hAnsi="Roboto"/>
          <w:color w:val="000000" w:themeColor="text1"/>
          <w:sz w:val="18"/>
          <w:szCs w:val="18"/>
        </w:rPr>
        <w:t>T</w:t>
      </w:r>
      <w:r w:rsidR="001E3781" w:rsidRPr="003A1921">
        <w:rPr>
          <w:rFonts w:ascii="Roboto" w:hAnsi="Roboto"/>
          <w:color w:val="000000" w:themeColor="text1"/>
          <w:sz w:val="18"/>
          <w:szCs w:val="18"/>
        </w:rPr>
        <w:t xml:space="preserve">he themes </w:t>
      </w:r>
      <w:r w:rsidR="00821DCE" w:rsidRPr="003A1921">
        <w:rPr>
          <w:rFonts w:ascii="Roboto" w:hAnsi="Roboto"/>
          <w:color w:val="000000" w:themeColor="text1"/>
          <w:sz w:val="18"/>
          <w:szCs w:val="18"/>
        </w:rPr>
        <w:t xml:space="preserve">that </w:t>
      </w:r>
      <w:r w:rsidR="001E3781" w:rsidRPr="003A1921">
        <w:rPr>
          <w:rFonts w:ascii="Roboto" w:hAnsi="Roboto"/>
          <w:color w:val="000000" w:themeColor="text1"/>
          <w:sz w:val="18"/>
          <w:szCs w:val="18"/>
        </w:rPr>
        <w:t>have been decided</w:t>
      </w:r>
      <w:r w:rsidR="00821DCE" w:rsidRPr="003A1921">
        <w:rPr>
          <w:rFonts w:ascii="Roboto" w:hAnsi="Roboto"/>
          <w:color w:val="000000" w:themeColor="text1"/>
          <w:sz w:val="18"/>
          <w:szCs w:val="18"/>
        </w:rPr>
        <w:t xml:space="preserve"> for the current cycle are</w:t>
      </w:r>
      <w:r w:rsidR="001E3781" w:rsidRPr="003A1921">
        <w:rPr>
          <w:rFonts w:ascii="Roboto" w:hAnsi="Roboto"/>
          <w:color w:val="000000" w:themeColor="text1"/>
          <w:sz w:val="18"/>
          <w:szCs w:val="18"/>
        </w:rPr>
        <w:t>:</w:t>
      </w:r>
    </w:p>
    <w:p w14:paraId="0E1B11F8" w14:textId="036971D6" w:rsidR="002E3E8F" w:rsidRPr="003A1921" w:rsidRDefault="00821DCE" w:rsidP="00922FAE">
      <w:pPr>
        <w:numPr>
          <w:ilvl w:val="0"/>
          <w:numId w:val="17"/>
        </w:numPr>
        <w:shd w:val="clear" w:color="auto" w:fill="FAFAFA"/>
        <w:tabs>
          <w:tab w:val="clear" w:pos="720"/>
        </w:tabs>
        <w:spacing w:line="276" w:lineRule="auto"/>
        <w:ind w:left="360"/>
        <w:contextualSpacing/>
        <w:jc w:val="both"/>
        <w:rPr>
          <w:rFonts w:ascii="Roboto" w:hAnsi="Roboto"/>
          <w:color w:val="000000" w:themeColor="text1"/>
          <w:sz w:val="18"/>
          <w:szCs w:val="18"/>
        </w:rPr>
      </w:pPr>
      <w:r w:rsidRPr="003A1921">
        <w:rPr>
          <w:rFonts w:ascii="Roboto" w:hAnsi="Roboto"/>
          <w:color w:val="000000" w:themeColor="text1"/>
          <w:sz w:val="18"/>
          <w:szCs w:val="18"/>
        </w:rPr>
        <w:t xml:space="preserve">2022: </w:t>
      </w:r>
      <w:r w:rsidR="002E3E8F" w:rsidRPr="003A1921">
        <w:rPr>
          <w:rFonts w:ascii="Roboto" w:hAnsi="Roboto"/>
          <w:color w:val="000000" w:themeColor="text1"/>
          <w:sz w:val="18"/>
          <w:szCs w:val="18"/>
        </w:rPr>
        <w:t xml:space="preserve">Wetlands Action for People </w:t>
      </w:r>
      <w:r w:rsidR="0021056B" w:rsidRPr="003A1921">
        <w:rPr>
          <w:rFonts w:ascii="Roboto" w:hAnsi="Roboto"/>
          <w:color w:val="000000" w:themeColor="text1"/>
          <w:sz w:val="18"/>
          <w:szCs w:val="18"/>
        </w:rPr>
        <w:t>and</w:t>
      </w:r>
      <w:r w:rsidR="002E3E8F" w:rsidRPr="003A1921">
        <w:rPr>
          <w:rFonts w:ascii="Roboto" w:hAnsi="Roboto"/>
          <w:color w:val="000000" w:themeColor="text1"/>
          <w:sz w:val="18"/>
          <w:szCs w:val="18"/>
        </w:rPr>
        <w:t xml:space="preserve"> Nature</w:t>
      </w:r>
    </w:p>
    <w:p w14:paraId="3F8D02B4" w14:textId="666DFC8F" w:rsidR="002E3E8F" w:rsidRPr="003A1921" w:rsidRDefault="00821DCE" w:rsidP="00922FAE">
      <w:pPr>
        <w:numPr>
          <w:ilvl w:val="0"/>
          <w:numId w:val="17"/>
        </w:numPr>
        <w:shd w:val="clear" w:color="auto" w:fill="FAFAFA"/>
        <w:tabs>
          <w:tab w:val="clear" w:pos="720"/>
        </w:tabs>
        <w:spacing w:line="276" w:lineRule="auto"/>
        <w:ind w:left="360"/>
        <w:contextualSpacing/>
        <w:jc w:val="both"/>
        <w:rPr>
          <w:rFonts w:ascii="Roboto" w:hAnsi="Roboto"/>
          <w:color w:val="000000" w:themeColor="text1"/>
          <w:sz w:val="18"/>
          <w:szCs w:val="18"/>
        </w:rPr>
      </w:pPr>
      <w:r w:rsidRPr="003A1921">
        <w:rPr>
          <w:rFonts w:ascii="Roboto" w:hAnsi="Roboto"/>
          <w:color w:val="000000" w:themeColor="text1"/>
          <w:sz w:val="18"/>
          <w:szCs w:val="18"/>
        </w:rPr>
        <w:t xml:space="preserve">2023: </w:t>
      </w:r>
      <w:r w:rsidR="002E3E8F" w:rsidRPr="003A1921">
        <w:rPr>
          <w:rFonts w:ascii="Roboto" w:hAnsi="Roboto"/>
          <w:color w:val="000000" w:themeColor="text1"/>
          <w:sz w:val="18"/>
          <w:szCs w:val="18"/>
        </w:rPr>
        <w:t>Wetland Restoration</w:t>
      </w:r>
    </w:p>
    <w:p w14:paraId="1FAD824B" w14:textId="0C60D716" w:rsidR="002E3E8F" w:rsidRPr="003A1921" w:rsidRDefault="00821DCE" w:rsidP="00922FAE">
      <w:pPr>
        <w:numPr>
          <w:ilvl w:val="0"/>
          <w:numId w:val="17"/>
        </w:numPr>
        <w:shd w:val="clear" w:color="auto" w:fill="FAFAFA"/>
        <w:tabs>
          <w:tab w:val="clear" w:pos="720"/>
        </w:tabs>
        <w:spacing w:line="276" w:lineRule="auto"/>
        <w:ind w:left="360"/>
        <w:contextualSpacing/>
        <w:jc w:val="both"/>
        <w:rPr>
          <w:rFonts w:ascii="Roboto" w:hAnsi="Roboto"/>
          <w:color w:val="000000" w:themeColor="text1"/>
          <w:sz w:val="18"/>
          <w:szCs w:val="18"/>
        </w:rPr>
      </w:pPr>
      <w:r w:rsidRPr="003A1921">
        <w:rPr>
          <w:rFonts w:ascii="Roboto" w:hAnsi="Roboto"/>
          <w:color w:val="000000" w:themeColor="text1"/>
          <w:sz w:val="18"/>
          <w:szCs w:val="18"/>
        </w:rPr>
        <w:t xml:space="preserve">2024: </w:t>
      </w:r>
      <w:r w:rsidR="002E3E8F" w:rsidRPr="003A1921">
        <w:rPr>
          <w:rFonts w:ascii="Roboto" w:hAnsi="Roboto"/>
          <w:color w:val="000000" w:themeColor="text1"/>
          <w:sz w:val="18"/>
          <w:szCs w:val="18"/>
        </w:rPr>
        <w:t>Wetlands and Human wellbeing</w:t>
      </w:r>
    </w:p>
    <w:p w14:paraId="179E313C" w14:textId="7BC3E5BD" w:rsidR="003B05E1" w:rsidRPr="003A1921" w:rsidRDefault="003B05E1" w:rsidP="003A1921">
      <w:pPr>
        <w:spacing w:line="276" w:lineRule="auto"/>
        <w:contextualSpacing/>
        <w:jc w:val="both"/>
        <w:rPr>
          <w:rFonts w:ascii="Roboto" w:hAnsi="Roboto"/>
          <w:color w:val="000000" w:themeColor="text1"/>
          <w:sz w:val="18"/>
          <w:szCs w:val="18"/>
        </w:rPr>
      </w:pPr>
    </w:p>
    <w:p w14:paraId="25516D03" w14:textId="62C02CE0" w:rsidR="0044035F" w:rsidRDefault="0044035F" w:rsidP="003A1921">
      <w:pPr>
        <w:spacing w:line="276" w:lineRule="auto"/>
        <w:contextualSpacing/>
        <w:jc w:val="both"/>
        <w:rPr>
          <w:rFonts w:ascii="Roboto" w:hAnsi="Roboto"/>
          <w:color w:val="000000" w:themeColor="text1"/>
          <w:sz w:val="18"/>
          <w:szCs w:val="18"/>
        </w:rPr>
      </w:pPr>
    </w:p>
    <w:p w14:paraId="723BD1C6" w14:textId="77777777" w:rsidR="00287FDD" w:rsidRPr="00F72FE8" w:rsidRDefault="00287FDD" w:rsidP="00287FDD">
      <w:pPr>
        <w:autoSpaceDE w:val="0"/>
        <w:autoSpaceDN w:val="0"/>
        <w:adjustRightInd w:val="0"/>
        <w:jc w:val="both"/>
        <w:rPr>
          <w:rFonts w:ascii="Roboto" w:hAnsi="Roboto" w:cstheme="majorHAnsi"/>
          <w:color w:val="2F5496" w:themeColor="accent1" w:themeShade="BF"/>
          <w:sz w:val="28"/>
          <w:szCs w:val="28"/>
        </w:rPr>
      </w:pPr>
      <w:r w:rsidRPr="00F72FE8">
        <w:rPr>
          <w:rFonts w:ascii="Roboto" w:hAnsi="Roboto" w:cstheme="majorHAnsi"/>
          <w:color w:val="2F5496" w:themeColor="accent1" w:themeShade="BF"/>
          <w:sz w:val="28"/>
          <w:szCs w:val="28"/>
        </w:rPr>
        <w:t>Note</w:t>
      </w:r>
    </w:p>
    <w:p w14:paraId="4DBD5F3E" w14:textId="77777777" w:rsidR="00287FDD" w:rsidRDefault="00287FDD" w:rsidP="00287FDD">
      <w:pPr>
        <w:autoSpaceDE w:val="0"/>
        <w:autoSpaceDN w:val="0"/>
        <w:adjustRightInd w:val="0"/>
        <w:spacing w:line="276" w:lineRule="auto"/>
        <w:contextualSpacing/>
        <w:rPr>
          <w:rFonts w:ascii="Roboto" w:eastAsiaTheme="minorHAnsi" w:hAnsi="Roboto" w:cs="Helvetica Neue"/>
          <w:color w:val="000000"/>
          <w:sz w:val="18"/>
          <w:szCs w:val="18"/>
        </w:rPr>
      </w:pPr>
    </w:p>
    <w:p w14:paraId="20C1F9F6" w14:textId="6CCB4906" w:rsidR="00287FDD" w:rsidRPr="00287FDD" w:rsidRDefault="00287FDD" w:rsidP="00287FDD">
      <w:pPr>
        <w:autoSpaceDE w:val="0"/>
        <w:autoSpaceDN w:val="0"/>
        <w:adjustRightInd w:val="0"/>
        <w:spacing w:line="276" w:lineRule="auto"/>
        <w:contextualSpacing/>
        <w:rPr>
          <w:rFonts w:ascii="Roboto" w:eastAsiaTheme="minorHAnsi" w:hAnsi="Roboto" w:cs="Helvetica Neue"/>
          <w:color w:val="000000"/>
          <w:sz w:val="18"/>
          <w:szCs w:val="18"/>
        </w:rPr>
      </w:pPr>
      <w:r w:rsidRPr="00287FDD">
        <w:rPr>
          <w:rFonts w:ascii="Roboto" w:eastAsiaTheme="minorHAnsi" w:hAnsi="Roboto" w:cs="Helvetica Neue"/>
          <w:color w:val="000000"/>
          <w:sz w:val="18"/>
          <w:szCs w:val="18"/>
        </w:rPr>
        <w:t xml:space="preserve">Suriname has enlisted one Ramsar site, i.e., </w:t>
      </w:r>
      <w:r w:rsidRPr="00287FDD">
        <w:rPr>
          <w:rFonts w:ascii="Roboto" w:eastAsiaTheme="minorHAnsi" w:hAnsi="Roboto" w:cs="Helvetica Neue"/>
          <w:i/>
          <w:iCs/>
          <w:color w:val="000000"/>
          <w:sz w:val="18"/>
          <w:szCs w:val="18"/>
        </w:rPr>
        <w:t>Coppenamemonding Nature Reserve</w:t>
      </w:r>
      <w:r w:rsidRPr="00287FDD">
        <w:rPr>
          <w:rFonts w:ascii="Roboto" w:eastAsiaTheme="minorHAnsi" w:hAnsi="Roboto" w:cs="Helvetica Neue"/>
          <w:color w:val="000000"/>
          <w:sz w:val="18"/>
          <w:szCs w:val="18"/>
        </w:rPr>
        <w:t>.</w:t>
      </w:r>
    </w:p>
    <w:p w14:paraId="01866C9D" w14:textId="7749193E" w:rsidR="00287FDD" w:rsidRDefault="00287FDD" w:rsidP="00287FDD">
      <w:pPr>
        <w:spacing w:line="276" w:lineRule="auto"/>
        <w:contextualSpacing/>
        <w:jc w:val="both"/>
        <w:rPr>
          <w:rFonts w:ascii="Roboto" w:hAnsi="Roboto"/>
          <w:color w:val="000000" w:themeColor="text1"/>
          <w:sz w:val="18"/>
          <w:szCs w:val="18"/>
        </w:rPr>
      </w:pPr>
    </w:p>
    <w:p w14:paraId="5F299837" w14:textId="4A48DDE6" w:rsidR="001B4AC9" w:rsidRPr="00181412" w:rsidRDefault="001B4AC9" w:rsidP="001B4AC9">
      <w:pPr>
        <w:spacing w:line="276" w:lineRule="auto"/>
        <w:contextualSpacing/>
        <w:jc w:val="both"/>
        <w:rPr>
          <w:rFonts w:ascii="Roboto" w:hAnsi="Roboto"/>
          <w:color w:val="000000" w:themeColor="text1"/>
          <w:sz w:val="18"/>
          <w:szCs w:val="18"/>
        </w:rPr>
      </w:pPr>
      <w:r w:rsidRPr="00181412">
        <w:rPr>
          <w:rFonts w:ascii="Roboto" w:hAnsi="Roboto"/>
          <w:color w:val="000000" w:themeColor="text1"/>
          <w:sz w:val="18"/>
          <w:szCs w:val="18"/>
        </w:rPr>
        <w:t xml:space="preserve">The </w:t>
      </w:r>
      <w:r w:rsidRPr="00181412">
        <w:rPr>
          <w:rFonts w:ascii="Roboto" w:hAnsi="Roboto"/>
          <w:b/>
          <w:bCs/>
          <w:color w:val="000000" w:themeColor="text1"/>
          <w:sz w:val="18"/>
          <w:szCs w:val="18"/>
        </w:rPr>
        <w:t>Western Hemisphere Shorebird Reserve (WHSRN)</w:t>
      </w:r>
      <w:r w:rsidRPr="00181412">
        <w:rPr>
          <w:rFonts w:ascii="Roboto" w:hAnsi="Roboto"/>
          <w:color w:val="000000" w:themeColor="text1"/>
          <w:sz w:val="18"/>
          <w:szCs w:val="18"/>
        </w:rPr>
        <w:t xml:space="preserve"> is a science-based, partnership-driven, conservation initiative for protecting the ecological integrity of critical habitats for shorebirds throughout the Americas.</w:t>
      </w:r>
      <w:r w:rsidR="00181412" w:rsidRPr="00181412">
        <w:rPr>
          <w:rFonts w:ascii="Roboto" w:hAnsi="Roboto"/>
          <w:color w:val="000000" w:themeColor="text1"/>
          <w:sz w:val="18"/>
          <w:szCs w:val="18"/>
        </w:rPr>
        <w:t xml:space="preserve"> </w:t>
      </w:r>
    </w:p>
    <w:p w14:paraId="68759AEB" w14:textId="2D000BD9" w:rsidR="00181412" w:rsidRDefault="00181412" w:rsidP="001B4AC9">
      <w:pPr>
        <w:spacing w:line="276" w:lineRule="auto"/>
        <w:contextualSpacing/>
        <w:jc w:val="both"/>
        <w:rPr>
          <w:rFonts w:ascii="Roboto" w:hAnsi="Roboto"/>
          <w:color w:val="000000" w:themeColor="text1"/>
          <w:sz w:val="18"/>
          <w:szCs w:val="18"/>
        </w:rPr>
      </w:pPr>
      <w:r w:rsidRPr="00181412">
        <w:rPr>
          <w:rFonts w:ascii="Roboto" w:hAnsi="Roboto"/>
          <w:color w:val="000000" w:themeColor="text1"/>
          <w:sz w:val="18"/>
          <w:szCs w:val="18"/>
        </w:rPr>
        <w:t>WHSRN lists two protected sites located in Suriname:</w:t>
      </w:r>
    </w:p>
    <w:p w14:paraId="75D35ECB" w14:textId="77777777" w:rsidR="00E82E10" w:rsidRPr="00181412" w:rsidRDefault="00E82E10" w:rsidP="001B4AC9">
      <w:pPr>
        <w:spacing w:line="276" w:lineRule="auto"/>
        <w:contextualSpacing/>
        <w:jc w:val="both"/>
        <w:rPr>
          <w:rFonts w:ascii="Roboto" w:hAnsi="Roboto"/>
          <w:color w:val="000000" w:themeColor="text1"/>
          <w:sz w:val="18"/>
          <w:szCs w:val="18"/>
        </w:rPr>
      </w:pPr>
    </w:p>
    <w:p w14:paraId="1C4E47AF" w14:textId="2DC70DD6" w:rsidR="00E82E10" w:rsidRDefault="00181412" w:rsidP="00FE25D0">
      <w:pPr>
        <w:spacing w:line="276" w:lineRule="auto"/>
        <w:contextualSpacing/>
        <w:rPr>
          <w:rFonts w:ascii="Roboto" w:hAnsi="Roboto"/>
          <w:color w:val="000000" w:themeColor="text1"/>
          <w:sz w:val="18"/>
          <w:szCs w:val="18"/>
          <w:shd w:val="clear" w:color="auto" w:fill="FFFFFF"/>
        </w:rPr>
      </w:pPr>
      <w:r w:rsidRPr="00E82E10">
        <w:rPr>
          <w:rFonts w:ascii="Roboto" w:hAnsi="Roboto"/>
          <w:color w:val="000000" w:themeColor="text1"/>
          <w:sz w:val="18"/>
          <w:szCs w:val="18"/>
          <w:u w:val="single"/>
        </w:rPr>
        <w:t>Coppenamemonding</w:t>
      </w:r>
      <w:r w:rsidRPr="00E82E10">
        <w:rPr>
          <w:rFonts w:ascii="Roboto" w:hAnsi="Roboto"/>
          <w:color w:val="000000" w:themeColor="text1"/>
          <w:sz w:val="18"/>
          <w:szCs w:val="18"/>
          <w:u w:val="single"/>
          <w:shd w:val="clear" w:color="auto" w:fill="FFFFFF"/>
        </w:rPr>
        <w:t xml:space="preserve"> Nature Reserve</w:t>
      </w:r>
      <w:r w:rsidRPr="00E82E10">
        <w:rPr>
          <w:rFonts w:ascii="Roboto" w:hAnsi="Roboto"/>
          <w:color w:val="000000" w:themeColor="text1"/>
          <w:sz w:val="18"/>
          <w:szCs w:val="18"/>
          <w:shd w:val="clear" w:color="auto" w:fill="FFFFFF"/>
        </w:rPr>
        <w:t>;</w:t>
      </w:r>
    </w:p>
    <w:p w14:paraId="45BF7A99" w14:textId="24D1596A" w:rsidR="00E82E10" w:rsidRDefault="00722CFC" w:rsidP="00FE25D0">
      <w:pPr>
        <w:spacing w:line="276" w:lineRule="auto"/>
        <w:contextualSpacing/>
        <w:rPr>
          <w:rFonts w:ascii="Roboto" w:hAnsi="Roboto"/>
          <w:color w:val="000000" w:themeColor="text1"/>
          <w:sz w:val="18"/>
          <w:szCs w:val="18"/>
          <w:shd w:val="clear" w:color="auto" w:fill="FFFFFF"/>
        </w:rPr>
      </w:pPr>
      <w:r>
        <w:rPr>
          <w:rFonts w:ascii="Roboto" w:hAnsi="Roboto"/>
          <w:color w:val="000000" w:themeColor="text1"/>
          <w:sz w:val="18"/>
          <w:szCs w:val="18"/>
          <w:shd w:val="clear" w:color="auto" w:fill="FFFFFF"/>
        </w:rPr>
        <w:t xml:space="preserve">Coppename is located in </w:t>
      </w:r>
      <w:r w:rsidR="003F6A78">
        <w:rPr>
          <w:rFonts w:ascii="Roboto" w:hAnsi="Roboto"/>
          <w:color w:val="000000" w:themeColor="text1"/>
          <w:sz w:val="18"/>
          <w:szCs w:val="18"/>
          <w:shd w:val="clear" w:color="auto" w:fill="FFFFFF"/>
        </w:rPr>
        <w:t xml:space="preserve">the </w:t>
      </w:r>
      <w:r>
        <w:rPr>
          <w:rFonts w:ascii="Roboto" w:hAnsi="Roboto"/>
          <w:color w:val="000000" w:themeColor="text1"/>
          <w:sz w:val="18"/>
          <w:szCs w:val="18"/>
          <w:shd w:val="clear" w:color="auto" w:fill="FFFFFF"/>
        </w:rPr>
        <w:t>District of Saramacca, and</w:t>
      </w:r>
      <w:r w:rsidRPr="00722CFC">
        <w:rPr>
          <w:rFonts w:ascii="Roboto" w:hAnsi="Roboto"/>
          <w:color w:val="000000" w:themeColor="text1"/>
          <w:sz w:val="18"/>
          <w:szCs w:val="18"/>
          <w:shd w:val="clear" w:color="auto" w:fill="FFFFFF"/>
        </w:rPr>
        <w:t xml:space="preserve"> under the jurisdiction of the Ministry of Physical Planning, Land Use, and Forest Management</w:t>
      </w:r>
      <w:r>
        <w:rPr>
          <w:rFonts w:ascii="Roboto" w:hAnsi="Roboto"/>
          <w:color w:val="000000" w:themeColor="text1"/>
          <w:sz w:val="18"/>
          <w:szCs w:val="18"/>
          <w:shd w:val="clear" w:color="auto" w:fill="FFFFFF"/>
        </w:rPr>
        <w:t xml:space="preserve">. It </w:t>
      </w:r>
      <w:r w:rsidR="00710C77" w:rsidRPr="00710C77">
        <w:rPr>
          <w:rFonts w:ascii="Roboto" w:hAnsi="Roboto"/>
          <w:color w:val="000000" w:themeColor="text1"/>
          <w:sz w:val="18"/>
          <w:szCs w:val="18"/>
          <w:shd w:val="clear" w:color="auto" w:fill="FFFFFF"/>
        </w:rPr>
        <w:t>is rich in mangroves and mudflats that support hundreds of thousands of migratory shorebirds each year—Semipalmated Sandpiper (</w:t>
      </w:r>
      <w:r w:rsidR="00710C77" w:rsidRPr="00710C77">
        <w:rPr>
          <w:rFonts w:ascii="Roboto" w:hAnsi="Roboto"/>
          <w:i/>
          <w:iCs/>
          <w:color w:val="000000" w:themeColor="text1"/>
          <w:sz w:val="18"/>
          <w:szCs w:val="18"/>
          <w:shd w:val="clear" w:color="auto" w:fill="FFFFFF"/>
        </w:rPr>
        <w:t>Calidris</w:t>
      </w:r>
      <w:r>
        <w:rPr>
          <w:rFonts w:ascii="Roboto" w:hAnsi="Roboto"/>
          <w:i/>
          <w:iCs/>
          <w:color w:val="000000" w:themeColor="text1"/>
          <w:sz w:val="18"/>
          <w:szCs w:val="18"/>
          <w:shd w:val="clear" w:color="auto" w:fill="FFFFFF"/>
        </w:rPr>
        <w:t xml:space="preserve"> </w:t>
      </w:r>
      <w:r w:rsidR="00710C77" w:rsidRPr="00710C77">
        <w:rPr>
          <w:rFonts w:ascii="Roboto" w:hAnsi="Roboto"/>
          <w:i/>
          <w:iCs/>
          <w:color w:val="000000" w:themeColor="text1"/>
          <w:sz w:val="18"/>
          <w:szCs w:val="18"/>
          <w:shd w:val="clear" w:color="auto" w:fill="FFFFFF"/>
        </w:rPr>
        <w:t>pusilla</w:t>
      </w:r>
      <w:r w:rsidR="00710C77" w:rsidRPr="00710C77">
        <w:rPr>
          <w:rFonts w:ascii="Roboto" w:hAnsi="Roboto"/>
          <w:color w:val="000000" w:themeColor="text1"/>
          <w:sz w:val="18"/>
          <w:szCs w:val="18"/>
          <w:shd w:val="clear" w:color="auto" w:fill="FFFFFF"/>
        </w:rPr>
        <w:t>) most abundantly. However, recent surveys by</w:t>
      </w:r>
      <w:r>
        <w:rPr>
          <w:rFonts w:ascii="Roboto" w:hAnsi="Roboto"/>
          <w:color w:val="000000" w:themeColor="text1"/>
          <w:sz w:val="18"/>
          <w:szCs w:val="18"/>
          <w:shd w:val="clear" w:color="auto" w:fill="FFFFFF"/>
        </w:rPr>
        <w:t xml:space="preserve"> </w:t>
      </w:r>
      <w:r w:rsidR="00710C77" w:rsidRPr="00710C77">
        <w:rPr>
          <w:rFonts w:ascii="Roboto" w:hAnsi="Roboto"/>
          <w:color w:val="000000" w:themeColor="text1"/>
          <w:sz w:val="18"/>
          <w:szCs w:val="18"/>
          <w:shd w:val="clear" w:color="auto" w:fill="FFFFFF"/>
        </w:rPr>
        <w:t>New Jersey Audubon Society</w:t>
      </w:r>
      <w:r>
        <w:rPr>
          <w:rFonts w:ascii="Roboto" w:hAnsi="Roboto"/>
          <w:color w:val="000000" w:themeColor="text1"/>
          <w:sz w:val="18"/>
          <w:szCs w:val="18"/>
          <w:shd w:val="clear" w:color="auto" w:fill="FFFFFF"/>
        </w:rPr>
        <w:t xml:space="preserve"> </w:t>
      </w:r>
      <w:r w:rsidR="00710C77" w:rsidRPr="00710C77">
        <w:rPr>
          <w:rFonts w:ascii="Roboto" w:hAnsi="Roboto"/>
          <w:color w:val="000000" w:themeColor="text1"/>
          <w:sz w:val="18"/>
          <w:szCs w:val="18"/>
          <w:shd w:val="clear" w:color="auto" w:fill="FFFFFF"/>
        </w:rPr>
        <w:t>and partners have found that the population wintering in northeastern South America has declined by as much as 80% in the last 30 years.</w:t>
      </w:r>
    </w:p>
    <w:p w14:paraId="11F5EF4F" w14:textId="0996DD96" w:rsidR="00181412" w:rsidRPr="00B92523" w:rsidRDefault="00155B9B" w:rsidP="00FE25D0">
      <w:pPr>
        <w:spacing w:line="276" w:lineRule="auto"/>
        <w:contextualSpacing/>
        <w:rPr>
          <w:rFonts w:ascii="Roboto" w:hAnsi="Roboto"/>
          <w:color w:val="000000" w:themeColor="text1"/>
          <w:sz w:val="18"/>
          <w:szCs w:val="18"/>
          <w:shd w:val="clear" w:color="auto" w:fill="FFFFFF"/>
        </w:rPr>
      </w:pPr>
      <w:hyperlink r:id="rId87" w:history="1">
        <w:r w:rsidR="00E82E10" w:rsidRPr="00B92523">
          <w:rPr>
            <w:rStyle w:val="Hyperlink"/>
            <w:rFonts w:ascii="Roboto" w:hAnsi="Roboto"/>
            <w:color w:val="000000" w:themeColor="text1"/>
            <w:sz w:val="18"/>
            <w:szCs w:val="18"/>
          </w:rPr>
          <w:t>https://whsrn.org/whsrn_sites/coppenamemonding/</w:t>
        </w:r>
      </w:hyperlink>
    </w:p>
    <w:p w14:paraId="1E3599E3" w14:textId="22EA7408" w:rsidR="00181412" w:rsidRPr="00E82E10" w:rsidRDefault="00181412" w:rsidP="00FE25D0">
      <w:pPr>
        <w:spacing w:line="276" w:lineRule="auto"/>
        <w:contextualSpacing/>
        <w:jc w:val="both"/>
        <w:rPr>
          <w:rFonts w:ascii="Roboto" w:hAnsi="Roboto"/>
          <w:color w:val="000000" w:themeColor="text1"/>
          <w:sz w:val="18"/>
          <w:szCs w:val="18"/>
        </w:rPr>
      </w:pPr>
    </w:p>
    <w:p w14:paraId="3500FABE" w14:textId="77777777" w:rsidR="00E82E10" w:rsidRPr="00E82E10" w:rsidRDefault="00E82E10" w:rsidP="00E82E10">
      <w:pPr>
        <w:shd w:val="clear" w:color="auto" w:fill="FFFFFF"/>
        <w:spacing w:line="276" w:lineRule="auto"/>
        <w:contextualSpacing/>
        <w:textAlignment w:val="baseline"/>
        <w:rPr>
          <w:rFonts w:ascii="Roboto" w:hAnsi="Roboto"/>
          <w:color w:val="000000" w:themeColor="text1"/>
          <w:sz w:val="18"/>
          <w:szCs w:val="18"/>
          <w:u w:val="single"/>
        </w:rPr>
      </w:pPr>
      <w:r w:rsidRPr="00E82E10">
        <w:rPr>
          <w:rFonts w:ascii="Roboto" w:hAnsi="Roboto"/>
          <w:color w:val="000000" w:themeColor="text1"/>
          <w:sz w:val="18"/>
          <w:szCs w:val="18"/>
          <w:u w:val="single"/>
        </w:rPr>
        <w:t>Bigi Pan</w:t>
      </w:r>
    </w:p>
    <w:p w14:paraId="36450C89" w14:textId="57FD67C1" w:rsidR="00E82E10" w:rsidRPr="00E82E10" w:rsidRDefault="001B4DBF" w:rsidP="00E82E10">
      <w:pPr>
        <w:shd w:val="clear" w:color="auto" w:fill="FFFFFF"/>
        <w:spacing w:line="276" w:lineRule="auto"/>
        <w:contextualSpacing/>
        <w:textAlignment w:val="baseline"/>
        <w:rPr>
          <w:rFonts w:ascii="Roboto" w:hAnsi="Roboto"/>
          <w:color w:val="000000" w:themeColor="text1"/>
          <w:sz w:val="18"/>
          <w:szCs w:val="18"/>
        </w:rPr>
      </w:pPr>
      <w:r>
        <w:rPr>
          <w:rFonts w:ascii="Roboto" w:hAnsi="Roboto"/>
          <w:color w:val="000000" w:themeColor="text1"/>
          <w:sz w:val="18"/>
          <w:szCs w:val="18"/>
        </w:rPr>
        <w:t>Bigi Pan is a</w:t>
      </w:r>
      <w:r w:rsidR="00E82E10" w:rsidRPr="00E82E10">
        <w:rPr>
          <w:rFonts w:ascii="Roboto" w:hAnsi="Roboto"/>
          <w:color w:val="000000" w:themeColor="text1"/>
          <w:sz w:val="18"/>
          <w:szCs w:val="18"/>
        </w:rPr>
        <w:t xml:space="preserve"> protected Multiple Use Management Area (MUMA)</w:t>
      </w:r>
      <w:r>
        <w:rPr>
          <w:rFonts w:ascii="Roboto" w:hAnsi="Roboto"/>
          <w:color w:val="000000" w:themeColor="text1"/>
          <w:sz w:val="18"/>
          <w:szCs w:val="18"/>
        </w:rPr>
        <w:t xml:space="preserve"> </w:t>
      </w:r>
      <w:r w:rsidR="00E82E10" w:rsidRPr="00E82E10">
        <w:rPr>
          <w:rFonts w:ascii="Roboto" w:hAnsi="Roboto"/>
          <w:color w:val="000000" w:themeColor="text1"/>
          <w:sz w:val="18"/>
          <w:szCs w:val="18"/>
        </w:rPr>
        <w:t>under the jurisdiction of the Ministry of Physical Planning, Land Use, and Forest Management</w:t>
      </w:r>
      <w:r>
        <w:rPr>
          <w:rFonts w:ascii="Roboto" w:hAnsi="Roboto"/>
          <w:color w:val="000000" w:themeColor="text1"/>
          <w:sz w:val="18"/>
          <w:szCs w:val="18"/>
        </w:rPr>
        <w:t>,</w:t>
      </w:r>
      <w:r w:rsidRPr="001B4DBF">
        <w:rPr>
          <w:rFonts w:ascii="Roboto" w:hAnsi="Roboto"/>
          <w:color w:val="000000" w:themeColor="text1"/>
          <w:sz w:val="18"/>
          <w:szCs w:val="18"/>
        </w:rPr>
        <w:t xml:space="preserve"> </w:t>
      </w:r>
      <w:r>
        <w:rPr>
          <w:rFonts w:ascii="Roboto" w:hAnsi="Roboto"/>
          <w:color w:val="000000" w:themeColor="text1"/>
          <w:sz w:val="18"/>
          <w:szCs w:val="18"/>
        </w:rPr>
        <w:t>located in the District of Nickerie</w:t>
      </w:r>
      <w:r w:rsidR="00E82E10" w:rsidRPr="00E82E10">
        <w:rPr>
          <w:rFonts w:ascii="Roboto" w:hAnsi="Roboto"/>
          <w:color w:val="000000" w:themeColor="text1"/>
          <w:sz w:val="18"/>
          <w:szCs w:val="18"/>
        </w:rPr>
        <w:t xml:space="preserve">. As a </w:t>
      </w:r>
      <w:r w:rsidR="00B85DD8">
        <w:rPr>
          <w:rFonts w:ascii="Roboto" w:hAnsi="Roboto"/>
          <w:color w:val="000000" w:themeColor="text1"/>
          <w:sz w:val="18"/>
          <w:szCs w:val="18"/>
        </w:rPr>
        <w:t>MUMA</w:t>
      </w:r>
      <w:r w:rsidR="00E82E10" w:rsidRPr="00E82E10">
        <w:rPr>
          <w:rFonts w:ascii="Roboto" w:hAnsi="Roboto"/>
          <w:color w:val="000000" w:themeColor="text1"/>
          <w:sz w:val="18"/>
          <w:szCs w:val="18"/>
        </w:rPr>
        <w:t>, it serves functions besides wildlife protection such as fishing and recreation. Bigi Pan provides a nursery for seafish, filters water, and protects the mainland from rising seawater levels and storms. High biodiversity at this site makes it especially rewarding for recreation and tourism.</w:t>
      </w:r>
    </w:p>
    <w:p w14:paraId="11FEC0D5" w14:textId="77777777" w:rsidR="00E82E10" w:rsidRPr="00E82E10" w:rsidRDefault="00E82E10" w:rsidP="00E82E10">
      <w:pPr>
        <w:shd w:val="clear" w:color="auto" w:fill="FFFFFF"/>
        <w:spacing w:line="276" w:lineRule="auto"/>
        <w:contextualSpacing/>
        <w:textAlignment w:val="baseline"/>
        <w:rPr>
          <w:rFonts w:ascii="Roboto" w:hAnsi="Roboto"/>
          <w:color w:val="000000" w:themeColor="text1"/>
          <w:sz w:val="18"/>
          <w:szCs w:val="18"/>
        </w:rPr>
      </w:pPr>
      <w:r w:rsidRPr="00E82E10">
        <w:rPr>
          <w:rFonts w:ascii="Roboto" w:hAnsi="Roboto"/>
          <w:color w:val="000000" w:themeColor="text1"/>
          <w:sz w:val="18"/>
          <w:szCs w:val="18"/>
        </w:rPr>
        <w:t>Bigi Pan is part of an Endemic Bird Area due to the common occurrence of three range-restricted species: Guyanan Piculet, Blood-colored Woodpecker, and Rufous Crabhawk. The mudflats and the swamps also provide important habitat for numerous migratory shorebird species that breed in North America.</w:t>
      </w:r>
    </w:p>
    <w:p w14:paraId="4A5A52D6" w14:textId="2ADFF9A4" w:rsidR="001B4AC9" w:rsidRPr="00B92523" w:rsidRDefault="00155B9B" w:rsidP="00E82E10">
      <w:pPr>
        <w:spacing w:line="276" w:lineRule="auto"/>
        <w:contextualSpacing/>
        <w:jc w:val="both"/>
        <w:rPr>
          <w:rFonts w:ascii="Roboto" w:hAnsi="Roboto"/>
          <w:color w:val="000000" w:themeColor="text1"/>
          <w:sz w:val="18"/>
          <w:szCs w:val="18"/>
        </w:rPr>
      </w:pPr>
      <w:hyperlink r:id="rId88" w:history="1">
        <w:r w:rsidR="00B92523" w:rsidRPr="00B92523">
          <w:rPr>
            <w:rStyle w:val="Hyperlink"/>
            <w:rFonts w:ascii="Roboto" w:hAnsi="Roboto"/>
            <w:color w:val="000000" w:themeColor="text1"/>
            <w:sz w:val="18"/>
            <w:szCs w:val="18"/>
          </w:rPr>
          <w:t>https://whsrn.org/whsrn_sites/bigi-pan/</w:t>
        </w:r>
      </w:hyperlink>
    </w:p>
    <w:p w14:paraId="65EFC296" w14:textId="77777777" w:rsidR="001B4AC9" w:rsidRPr="00287FDD" w:rsidRDefault="001B4AC9" w:rsidP="00287FDD">
      <w:pPr>
        <w:spacing w:line="276" w:lineRule="auto"/>
        <w:contextualSpacing/>
        <w:jc w:val="both"/>
        <w:rPr>
          <w:rFonts w:ascii="Roboto" w:hAnsi="Roboto"/>
          <w:color w:val="000000" w:themeColor="text1"/>
          <w:sz w:val="18"/>
          <w:szCs w:val="18"/>
        </w:rPr>
      </w:pPr>
    </w:p>
    <w:p w14:paraId="5B65FA2F" w14:textId="01D62430" w:rsidR="00287FDD" w:rsidRDefault="00047B0C" w:rsidP="003A1921">
      <w:pPr>
        <w:spacing w:line="276" w:lineRule="auto"/>
        <w:contextualSpacing/>
        <w:jc w:val="both"/>
        <w:rPr>
          <w:rFonts w:ascii="Roboto" w:hAnsi="Roboto"/>
          <w:b/>
          <w:bCs/>
          <w:color w:val="000000" w:themeColor="text1"/>
          <w:sz w:val="18"/>
          <w:szCs w:val="18"/>
        </w:rPr>
      </w:pPr>
      <w:r w:rsidRPr="00047B0C">
        <w:rPr>
          <w:rFonts w:ascii="Roboto" w:hAnsi="Roboto"/>
          <w:b/>
          <w:bCs/>
          <w:color w:val="000000" w:themeColor="text1"/>
          <w:sz w:val="18"/>
          <w:szCs w:val="18"/>
        </w:rPr>
        <w:t>Prior Meetings</w:t>
      </w:r>
    </w:p>
    <w:p w14:paraId="45890FC2" w14:textId="3A6C4495" w:rsidR="00047B0C" w:rsidRPr="003A1921" w:rsidRDefault="00047B0C" w:rsidP="00047B0C">
      <w:pPr>
        <w:spacing w:line="276" w:lineRule="auto"/>
        <w:contextualSpacing/>
        <w:jc w:val="both"/>
        <w:rPr>
          <w:rFonts w:ascii="Roboto" w:hAnsi="Roboto" w:cs="Calibri"/>
          <w:sz w:val="18"/>
          <w:szCs w:val="18"/>
        </w:rPr>
      </w:pPr>
      <w:r w:rsidRPr="003A1921">
        <w:rPr>
          <w:rFonts w:ascii="Roboto" w:hAnsi="Roboto" w:cs="Calibri"/>
          <w:sz w:val="18"/>
          <w:szCs w:val="18"/>
        </w:rPr>
        <w:t>The 14th meeting of the Conference of the Contracting Parties (COP14)</w:t>
      </w:r>
      <w:r>
        <w:rPr>
          <w:rFonts w:ascii="Roboto" w:hAnsi="Roboto" w:cs="Calibri"/>
          <w:sz w:val="18"/>
          <w:szCs w:val="18"/>
        </w:rPr>
        <w:t xml:space="preserve"> was</w:t>
      </w:r>
      <w:r w:rsidRPr="003A1921">
        <w:rPr>
          <w:rFonts w:ascii="Roboto" w:hAnsi="Roboto" w:cs="Calibri"/>
          <w:sz w:val="18"/>
          <w:szCs w:val="18"/>
        </w:rPr>
        <w:t xml:space="preserve"> held from 5 </w:t>
      </w:r>
      <w:r>
        <w:rPr>
          <w:rFonts w:ascii="Roboto" w:hAnsi="Roboto" w:cs="Calibri"/>
          <w:sz w:val="18"/>
          <w:szCs w:val="18"/>
        </w:rPr>
        <w:t>-</w:t>
      </w:r>
      <w:r w:rsidRPr="003A1921">
        <w:rPr>
          <w:rFonts w:ascii="Roboto" w:hAnsi="Roboto" w:cs="Calibri"/>
          <w:sz w:val="18"/>
          <w:szCs w:val="18"/>
        </w:rPr>
        <w:t xml:space="preserve"> 13 November 2022, as a hybrid meeting in Wuhan, China and in Geneva, Switzerland (for cost efficiency).</w:t>
      </w:r>
    </w:p>
    <w:p w14:paraId="0F3701D5" w14:textId="4C4E0B4B" w:rsidR="00047B0C" w:rsidRDefault="00047B0C" w:rsidP="003A1921">
      <w:pPr>
        <w:spacing w:line="276" w:lineRule="auto"/>
        <w:contextualSpacing/>
        <w:jc w:val="both"/>
        <w:rPr>
          <w:rFonts w:ascii="Roboto" w:hAnsi="Roboto"/>
          <w:color w:val="000000" w:themeColor="text1"/>
          <w:sz w:val="18"/>
          <w:szCs w:val="18"/>
        </w:rPr>
      </w:pPr>
    </w:p>
    <w:p w14:paraId="7FD0C514" w14:textId="2E0E00F3" w:rsidR="00047B0C" w:rsidRPr="00047B0C" w:rsidRDefault="00047B0C" w:rsidP="003A1921">
      <w:pPr>
        <w:spacing w:line="276" w:lineRule="auto"/>
        <w:contextualSpacing/>
        <w:jc w:val="both"/>
        <w:rPr>
          <w:rFonts w:ascii="Roboto" w:hAnsi="Roboto"/>
          <w:color w:val="000000" w:themeColor="text1"/>
          <w:sz w:val="18"/>
          <w:szCs w:val="18"/>
        </w:rPr>
      </w:pPr>
    </w:p>
    <w:p w14:paraId="2AD3961A" w14:textId="77777777" w:rsidR="003B05E1" w:rsidRPr="003A1921" w:rsidRDefault="003B05E1" w:rsidP="001C75E8">
      <w:pPr>
        <w:contextualSpacing/>
        <w:jc w:val="both"/>
        <w:rPr>
          <w:rFonts w:ascii="Roboto" w:hAnsi="Roboto" w:cstheme="majorHAnsi"/>
          <w:color w:val="2F5496" w:themeColor="accent1" w:themeShade="BF"/>
          <w:sz w:val="28"/>
          <w:szCs w:val="28"/>
        </w:rPr>
      </w:pPr>
      <w:r w:rsidRPr="003A1921">
        <w:rPr>
          <w:rFonts w:ascii="Roboto" w:hAnsi="Roboto" w:cstheme="majorHAnsi"/>
          <w:color w:val="2F5496" w:themeColor="accent1" w:themeShade="BF"/>
          <w:sz w:val="28"/>
          <w:szCs w:val="28"/>
        </w:rPr>
        <w:t>Upcoming Meetings</w:t>
      </w:r>
    </w:p>
    <w:p w14:paraId="77EBC980" w14:textId="77777777" w:rsidR="00397F8F" w:rsidRDefault="00397F8F" w:rsidP="003A1921">
      <w:pPr>
        <w:spacing w:line="276" w:lineRule="auto"/>
        <w:contextualSpacing/>
        <w:jc w:val="both"/>
        <w:rPr>
          <w:rFonts w:ascii="Roboto" w:hAnsi="Roboto" w:cs="Calibri"/>
          <w:sz w:val="18"/>
          <w:szCs w:val="18"/>
        </w:rPr>
      </w:pPr>
    </w:p>
    <w:p w14:paraId="12322BFB" w14:textId="75247F67" w:rsidR="003B05E1" w:rsidRPr="003A1921" w:rsidRDefault="003B05E1" w:rsidP="003A1921">
      <w:pPr>
        <w:spacing w:line="276" w:lineRule="auto"/>
        <w:contextualSpacing/>
        <w:jc w:val="both"/>
        <w:rPr>
          <w:rFonts w:ascii="Roboto" w:hAnsi="Roboto"/>
          <w:sz w:val="18"/>
          <w:szCs w:val="18"/>
        </w:rPr>
      </w:pPr>
    </w:p>
    <w:p w14:paraId="29CDE911" w14:textId="6D326972" w:rsidR="003B05E1" w:rsidRPr="003A1921" w:rsidRDefault="00600421" w:rsidP="003A1921">
      <w:pPr>
        <w:spacing w:line="276" w:lineRule="auto"/>
        <w:contextualSpacing/>
        <w:jc w:val="both"/>
        <w:rPr>
          <w:rFonts w:ascii="Roboto" w:hAnsi="Roboto"/>
          <w:sz w:val="18"/>
          <w:szCs w:val="18"/>
        </w:rPr>
      </w:pPr>
      <w:r w:rsidRPr="003A1921">
        <w:rPr>
          <w:rFonts w:ascii="Roboto" w:hAnsi="Roboto"/>
          <w:sz w:val="18"/>
          <w:szCs w:val="18"/>
        </w:rPr>
        <w:t>The dates of the Standing Committee’s 60th Meeting is T.B.D. See reports and decisions of the 59th meeting (SC59).</w:t>
      </w:r>
    </w:p>
    <w:p w14:paraId="4B8FAFB0" w14:textId="75C02032" w:rsidR="003B05E1" w:rsidRPr="003A1921" w:rsidRDefault="003B05E1" w:rsidP="003A1921">
      <w:pPr>
        <w:spacing w:line="276" w:lineRule="auto"/>
        <w:contextualSpacing/>
        <w:jc w:val="both"/>
        <w:rPr>
          <w:rFonts w:ascii="Roboto" w:hAnsi="Roboto"/>
          <w:sz w:val="18"/>
          <w:szCs w:val="18"/>
        </w:rPr>
      </w:pPr>
    </w:p>
    <w:p w14:paraId="66A01D9D" w14:textId="279D0F31" w:rsidR="001C75E8" w:rsidRPr="003A1921" w:rsidRDefault="001C75E8" w:rsidP="003A1921">
      <w:pPr>
        <w:spacing w:line="276" w:lineRule="auto"/>
        <w:contextualSpacing/>
        <w:rPr>
          <w:rFonts w:ascii="Roboto" w:hAnsi="Roboto"/>
          <w:sz w:val="18"/>
          <w:szCs w:val="18"/>
        </w:rPr>
      </w:pPr>
    </w:p>
    <w:p w14:paraId="728F20C9" w14:textId="77777777" w:rsidR="001C75E8" w:rsidRDefault="001C75E8" w:rsidP="006B3F8F">
      <w:pPr>
        <w:rPr>
          <w:rFonts w:ascii="Helvetica Neue" w:hAnsi="Helvetica Neue"/>
          <w:sz w:val="20"/>
          <w:szCs w:val="20"/>
        </w:rPr>
        <w:sectPr w:rsidR="001C75E8" w:rsidSect="00C1048A">
          <w:headerReference w:type="even" r:id="rId89"/>
          <w:headerReference w:type="default" r:id="rId90"/>
          <w:footerReference w:type="default" r:id="rId91"/>
          <w:headerReference w:type="first" r:id="rId92"/>
          <w:pgSz w:w="12240" w:h="15840"/>
          <w:pgMar w:top="1440" w:right="1440" w:bottom="1440" w:left="1440" w:header="720" w:footer="720" w:gutter="0"/>
          <w:cols w:space="720"/>
          <w:docGrid w:linePitch="360"/>
        </w:sectPr>
      </w:pPr>
    </w:p>
    <w:p w14:paraId="4F5C87A4" w14:textId="61D4B2AA" w:rsidR="001C75E8" w:rsidRPr="000C725A" w:rsidRDefault="001C75E8" w:rsidP="00A23DAB">
      <w:pPr>
        <w:pStyle w:val="Heading2"/>
        <w:rPr>
          <w:rFonts w:ascii="Roboto" w:hAnsi="Roboto"/>
          <w:sz w:val="32"/>
          <w:szCs w:val="32"/>
        </w:rPr>
      </w:pPr>
      <w:bookmarkStart w:id="12" w:name="_Toc122772920"/>
      <w:r w:rsidRPr="000C725A">
        <w:rPr>
          <w:rFonts w:ascii="Roboto" w:hAnsi="Roboto"/>
          <w:sz w:val="32"/>
          <w:szCs w:val="32"/>
        </w:rPr>
        <w:t>UNESCO World Heritage</w:t>
      </w:r>
      <w:bookmarkEnd w:id="12"/>
    </w:p>
    <w:p w14:paraId="73FBDE58" w14:textId="208DCFBB" w:rsidR="001C75E8" w:rsidRPr="009353B5" w:rsidRDefault="001C75E8" w:rsidP="009353B5">
      <w:pPr>
        <w:spacing w:line="276" w:lineRule="auto"/>
        <w:contextualSpacing/>
        <w:rPr>
          <w:rFonts w:ascii="Roboto" w:hAnsi="Roboto"/>
          <w:sz w:val="18"/>
          <w:szCs w:val="18"/>
        </w:rPr>
      </w:pPr>
    </w:p>
    <w:p w14:paraId="7B66F2DA" w14:textId="377F7EB2" w:rsidR="001C75E8" w:rsidRPr="009353B5" w:rsidRDefault="001C75E8" w:rsidP="009353B5">
      <w:pPr>
        <w:spacing w:line="276" w:lineRule="auto"/>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1C75E8" w:rsidRPr="009353B5" w14:paraId="4E9B3A04" w14:textId="77777777" w:rsidTr="006873B1">
        <w:tc>
          <w:tcPr>
            <w:tcW w:w="3055" w:type="dxa"/>
          </w:tcPr>
          <w:p w14:paraId="27F2D877" w14:textId="77777777" w:rsidR="001C75E8" w:rsidRPr="009353B5" w:rsidRDefault="001C75E8" w:rsidP="009353B5">
            <w:pPr>
              <w:spacing w:line="276" w:lineRule="auto"/>
              <w:contextualSpacing/>
              <w:rPr>
                <w:rFonts w:ascii="Roboto" w:hAnsi="Roboto"/>
                <w:color w:val="000000" w:themeColor="text1"/>
                <w:sz w:val="18"/>
                <w:szCs w:val="18"/>
              </w:rPr>
            </w:pPr>
            <w:r w:rsidRPr="009353B5">
              <w:rPr>
                <w:rFonts w:ascii="Roboto" w:hAnsi="Roboto"/>
                <w:color w:val="000000" w:themeColor="text1"/>
                <w:sz w:val="18"/>
                <w:szCs w:val="18"/>
              </w:rPr>
              <w:t>Short name</w:t>
            </w:r>
          </w:p>
        </w:tc>
        <w:tc>
          <w:tcPr>
            <w:tcW w:w="5850" w:type="dxa"/>
          </w:tcPr>
          <w:p w14:paraId="2A670E45" w14:textId="7672E2EE" w:rsidR="001C75E8" w:rsidRPr="009353B5" w:rsidRDefault="001C75E8" w:rsidP="009353B5">
            <w:pPr>
              <w:spacing w:line="276" w:lineRule="auto"/>
              <w:contextualSpacing/>
              <w:rPr>
                <w:rFonts w:ascii="Roboto" w:hAnsi="Roboto" w:cs="Helvetica Neue"/>
                <w:color w:val="000000" w:themeColor="text1"/>
                <w:sz w:val="18"/>
                <w:szCs w:val="18"/>
              </w:rPr>
            </w:pPr>
            <w:r w:rsidRPr="009353B5">
              <w:rPr>
                <w:rFonts w:ascii="Roboto" w:hAnsi="Roboto" w:cs="Helvetica Neue"/>
                <w:color w:val="000000" w:themeColor="text1"/>
                <w:sz w:val="18"/>
                <w:szCs w:val="18"/>
              </w:rPr>
              <w:t>UNESCO World Heritage</w:t>
            </w:r>
          </w:p>
        </w:tc>
      </w:tr>
      <w:tr w:rsidR="001C75E8" w:rsidRPr="009353B5" w14:paraId="488CFB41" w14:textId="77777777" w:rsidTr="006873B1">
        <w:tc>
          <w:tcPr>
            <w:tcW w:w="3055" w:type="dxa"/>
          </w:tcPr>
          <w:p w14:paraId="340D9A33" w14:textId="77777777" w:rsidR="001C75E8" w:rsidRPr="009353B5" w:rsidRDefault="001C75E8" w:rsidP="009353B5">
            <w:pPr>
              <w:spacing w:line="276" w:lineRule="auto"/>
              <w:contextualSpacing/>
              <w:rPr>
                <w:rFonts w:ascii="Roboto" w:hAnsi="Roboto" w:cs="Helvetica Neue"/>
                <w:color w:val="000000" w:themeColor="text1"/>
                <w:sz w:val="18"/>
                <w:szCs w:val="18"/>
              </w:rPr>
            </w:pPr>
            <w:r w:rsidRPr="009353B5">
              <w:rPr>
                <w:rFonts w:ascii="Roboto" w:hAnsi="Roboto" w:cs="Helvetica Neue"/>
                <w:color w:val="000000" w:themeColor="text1"/>
                <w:sz w:val="18"/>
                <w:szCs w:val="18"/>
              </w:rPr>
              <w:t>Full name</w:t>
            </w:r>
          </w:p>
        </w:tc>
        <w:tc>
          <w:tcPr>
            <w:tcW w:w="5850" w:type="dxa"/>
          </w:tcPr>
          <w:p w14:paraId="08E15BD7" w14:textId="14B47E4D" w:rsidR="001C75E8" w:rsidRPr="009353B5" w:rsidRDefault="001C75E8" w:rsidP="009353B5">
            <w:pPr>
              <w:spacing w:line="276" w:lineRule="auto"/>
              <w:contextualSpacing/>
              <w:rPr>
                <w:rFonts w:ascii="Roboto" w:hAnsi="Roboto" w:cs="Helvetica Neue"/>
                <w:b/>
                <w:bCs/>
                <w:color w:val="000000" w:themeColor="text1"/>
                <w:sz w:val="18"/>
                <w:szCs w:val="18"/>
              </w:rPr>
            </w:pPr>
            <w:r w:rsidRPr="009353B5">
              <w:rPr>
                <w:rFonts w:ascii="Roboto" w:hAnsi="Roboto" w:cs="Helvetica Neue"/>
                <w:b/>
                <w:bCs/>
                <w:color w:val="000000"/>
                <w:sz w:val="18"/>
                <w:szCs w:val="18"/>
              </w:rPr>
              <w:t>UNESCO Convention Concerning the Protection of the World Cultural and Natural Heritage</w:t>
            </w:r>
          </w:p>
        </w:tc>
      </w:tr>
      <w:tr w:rsidR="001C75E8" w:rsidRPr="009353B5" w14:paraId="07305A57" w14:textId="77777777" w:rsidTr="006873B1">
        <w:tc>
          <w:tcPr>
            <w:tcW w:w="3055" w:type="dxa"/>
          </w:tcPr>
          <w:p w14:paraId="638FD6A3" w14:textId="77777777" w:rsidR="001C75E8" w:rsidRPr="009353B5" w:rsidRDefault="001C75E8" w:rsidP="009353B5">
            <w:pPr>
              <w:spacing w:line="276" w:lineRule="auto"/>
              <w:contextualSpacing/>
              <w:rPr>
                <w:rFonts w:ascii="Roboto" w:hAnsi="Roboto" w:cs="Helvetica Neue"/>
                <w:color w:val="000000" w:themeColor="text1"/>
                <w:sz w:val="18"/>
                <w:szCs w:val="18"/>
              </w:rPr>
            </w:pPr>
            <w:r w:rsidRPr="009353B5">
              <w:rPr>
                <w:rFonts w:ascii="Roboto" w:hAnsi="Roboto" w:cs="Helvetica Neue"/>
                <w:color w:val="000000" w:themeColor="text1"/>
                <w:sz w:val="18"/>
                <w:szCs w:val="18"/>
              </w:rPr>
              <w:t>Adopted</w:t>
            </w:r>
          </w:p>
        </w:tc>
        <w:tc>
          <w:tcPr>
            <w:tcW w:w="5850" w:type="dxa"/>
          </w:tcPr>
          <w:p w14:paraId="6368714B" w14:textId="77777777" w:rsidR="00100F65" w:rsidRPr="009353B5" w:rsidRDefault="00100F65" w:rsidP="009353B5">
            <w:pPr>
              <w:autoSpaceDE w:val="0"/>
              <w:autoSpaceDN w:val="0"/>
              <w:adjustRightInd w:val="0"/>
              <w:spacing w:line="276" w:lineRule="auto"/>
              <w:contextualSpacing/>
              <w:rPr>
                <w:rFonts w:ascii="Roboto" w:hAnsi="Roboto" w:cs="Helvetica Neue"/>
                <w:color w:val="000000"/>
                <w:sz w:val="18"/>
                <w:szCs w:val="18"/>
              </w:rPr>
            </w:pPr>
            <w:r w:rsidRPr="009353B5">
              <w:rPr>
                <w:rFonts w:ascii="Roboto" w:hAnsi="Roboto" w:cs="Helvetica Neue"/>
                <w:color w:val="000000"/>
                <w:sz w:val="18"/>
                <w:szCs w:val="18"/>
              </w:rPr>
              <w:t>16 November 1972</w:t>
            </w:r>
          </w:p>
          <w:p w14:paraId="202A05E1" w14:textId="1E07D0D2" w:rsidR="001C75E8" w:rsidRPr="009353B5" w:rsidRDefault="00A832B4" w:rsidP="009353B5">
            <w:pPr>
              <w:autoSpaceDE w:val="0"/>
              <w:autoSpaceDN w:val="0"/>
              <w:adjustRightInd w:val="0"/>
              <w:spacing w:line="276" w:lineRule="auto"/>
              <w:contextualSpacing/>
              <w:rPr>
                <w:rFonts w:ascii="Roboto" w:hAnsi="Roboto" w:cs="Helvetica Neue"/>
                <w:color w:val="000000" w:themeColor="text1"/>
                <w:sz w:val="18"/>
                <w:szCs w:val="18"/>
              </w:rPr>
            </w:pPr>
            <w:r w:rsidRPr="009353B5">
              <w:rPr>
                <w:rFonts w:ascii="Roboto" w:hAnsi="Roboto" w:cs="Helvetica Neue"/>
                <w:color w:val="000000"/>
                <w:sz w:val="18"/>
                <w:szCs w:val="18"/>
              </w:rPr>
              <w:t>(</w:t>
            </w:r>
            <w:r w:rsidR="00100F65" w:rsidRPr="009353B5">
              <w:rPr>
                <w:rFonts w:ascii="Roboto" w:hAnsi="Roboto" w:cs="Helvetica Neue"/>
                <w:color w:val="000000"/>
                <w:sz w:val="18"/>
                <w:szCs w:val="18"/>
              </w:rPr>
              <w:t>by the United Nations Educational, Scientific and Cultural Organization (UNESCO), at the 17th session of its General Conference</w:t>
            </w:r>
            <w:r w:rsidRPr="009353B5">
              <w:rPr>
                <w:rFonts w:ascii="Roboto" w:hAnsi="Roboto" w:cs="Helvetica Neue"/>
                <w:color w:val="000000"/>
                <w:sz w:val="18"/>
                <w:szCs w:val="18"/>
              </w:rPr>
              <w:t>)</w:t>
            </w:r>
          </w:p>
        </w:tc>
      </w:tr>
      <w:tr w:rsidR="001C75E8" w:rsidRPr="009353B5" w14:paraId="0C545231" w14:textId="77777777" w:rsidTr="006873B1">
        <w:tc>
          <w:tcPr>
            <w:tcW w:w="3055" w:type="dxa"/>
          </w:tcPr>
          <w:p w14:paraId="650667A9" w14:textId="77777777" w:rsidR="001C75E8" w:rsidRPr="009353B5" w:rsidRDefault="001C75E8" w:rsidP="009353B5">
            <w:pPr>
              <w:spacing w:line="276" w:lineRule="auto"/>
              <w:contextualSpacing/>
              <w:rPr>
                <w:rFonts w:ascii="Roboto" w:hAnsi="Roboto" w:cs="Helvetica Neue"/>
                <w:color w:val="000000" w:themeColor="text1"/>
                <w:sz w:val="18"/>
                <w:szCs w:val="18"/>
              </w:rPr>
            </w:pPr>
            <w:r w:rsidRPr="009353B5">
              <w:rPr>
                <w:rFonts w:ascii="Roboto" w:hAnsi="Roboto" w:cs="Helvetica Neue"/>
                <w:color w:val="000000" w:themeColor="text1"/>
                <w:sz w:val="18"/>
                <w:szCs w:val="18"/>
              </w:rPr>
              <w:t>Entry into force</w:t>
            </w:r>
          </w:p>
        </w:tc>
        <w:tc>
          <w:tcPr>
            <w:tcW w:w="5850" w:type="dxa"/>
          </w:tcPr>
          <w:p w14:paraId="41C3B71B" w14:textId="67E4DD6B" w:rsidR="001C75E8" w:rsidRPr="009353B5" w:rsidRDefault="00C47F4C" w:rsidP="009353B5">
            <w:pPr>
              <w:spacing w:line="276" w:lineRule="auto"/>
              <w:contextualSpacing/>
              <w:rPr>
                <w:rFonts w:ascii="Roboto" w:hAnsi="Roboto" w:cs="Helvetica Neue"/>
                <w:color w:val="000000" w:themeColor="text1"/>
                <w:sz w:val="18"/>
                <w:szCs w:val="18"/>
              </w:rPr>
            </w:pPr>
            <w:r w:rsidRPr="009353B5">
              <w:rPr>
                <w:rFonts w:ascii="Roboto" w:hAnsi="Roboto" w:cs="Helvetica Neue"/>
                <w:color w:val="000000"/>
                <w:sz w:val="18"/>
                <w:szCs w:val="18"/>
              </w:rPr>
              <w:t>17 December 1975</w:t>
            </w:r>
          </w:p>
        </w:tc>
      </w:tr>
      <w:tr w:rsidR="001C75E8" w:rsidRPr="009353B5" w14:paraId="739E57B5" w14:textId="77777777" w:rsidTr="006873B1">
        <w:tc>
          <w:tcPr>
            <w:tcW w:w="3055" w:type="dxa"/>
          </w:tcPr>
          <w:p w14:paraId="19E1CAF0" w14:textId="77777777" w:rsidR="001C75E8" w:rsidRPr="009353B5" w:rsidRDefault="001C75E8" w:rsidP="009353B5">
            <w:pPr>
              <w:spacing w:line="276" w:lineRule="auto"/>
              <w:contextualSpacing/>
              <w:rPr>
                <w:rFonts w:ascii="Roboto" w:hAnsi="Roboto" w:cs="Helvetica Neue"/>
                <w:color w:val="000000" w:themeColor="text1"/>
                <w:sz w:val="18"/>
                <w:szCs w:val="18"/>
              </w:rPr>
            </w:pPr>
            <w:r w:rsidRPr="009353B5">
              <w:rPr>
                <w:rFonts w:ascii="Roboto" w:hAnsi="Roboto" w:cs="Helvetica Neue"/>
                <w:color w:val="000000" w:themeColor="text1"/>
                <w:sz w:val="18"/>
                <w:szCs w:val="18"/>
              </w:rPr>
              <w:t>Depositary</w:t>
            </w:r>
          </w:p>
        </w:tc>
        <w:tc>
          <w:tcPr>
            <w:tcW w:w="5850" w:type="dxa"/>
          </w:tcPr>
          <w:p w14:paraId="06332851" w14:textId="14DB8A86" w:rsidR="001C75E8" w:rsidRPr="009353B5" w:rsidRDefault="00C47F4C" w:rsidP="009353B5">
            <w:pPr>
              <w:spacing w:line="276" w:lineRule="auto"/>
              <w:contextualSpacing/>
              <w:rPr>
                <w:rFonts w:ascii="Roboto" w:hAnsi="Roboto" w:cs="Helvetica Neue"/>
                <w:color w:val="000000" w:themeColor="text1"/>
                <w:sz w:val="18"/>
                <w:szCs w:val="18"/>
              </w:rPr>
            </w:pPr>
            <w:r w:rsidRPr="009353B5">
              <w:rPr>
                <w:rFonts w:ascii="Roboto" w:hAnsi="Roboto" w:cs="Helvetica Neue"/>
                <w:color w:val="000000"/>
                <w:sz w:val="18"/>
                <w:szCs w:val="18"/>
              </w:rPr>
              <w:t>Director- General of UNESCO</w:t>
            </w:r>
          </w:p>
        </w:tc>
      </w:tr>
      <w:tr w:rsidR="001C75E8" w:rsidRPr="009353B5" w14:paraId="22363A64" w14:textId="77777777" w:rsidTr="006873B1">
        <w:tc>
          <w:tcPr>
            <w:tcW w:w="3055" w:type="dxa"/>
          </w:tcPr>
          <w:p w14:paraId="1C97A202" w14:textId="77777777" w:rsidR="001C75E8" w:rsidRPr="009353B5" w:rsidRDefault="001C75E8" w:rsidP="009353B5">
            <w:pPr>
              <w:spacing w:line="276" w:lineRule="auto"/>
              <w:contextualSpacing/>
              <w:rPr>
                <w:rFonts w:ascii="Roboto" w:hAnsi="Roboto" w:cs="Helvetica Neue"/>
                <w:color w:val="000000" w:themeColor="text1"/>
                <w:sz w:val="18"/>
                <w:szCs w:val="18"/>
              </w:rPr>
            </w:pPr>
            <w:r w:rsidRPr="009353B5">
              <w:rPr>
                <w:rFonts w:ascii="Roboto" w:hAnsi="Roboto" w:cs="Helvetica Neue"/>
                <w:color w:val="000000" w:themeColor="text1"/>
                <w:sz w:val="18"/>
                <w:szCs w:val="18"/>
              </w:rPr>
              <w:t>Category</w:t>
            </w:r>
          </w:p>
        </w:tc>
        <w:tc>
          <w:tcPr>
            <w:tcW w:w="5850" w:type="dxa"/>
          </w:tcPr>
          <w:p w14:paraId="002EE5E5" w14:textId="57D02B8D" w:rsidR="001C75E8" w:rsidRPr="009353B5" w:rsidRDefault="00C47F4C" w:rsidP="009353B5">
            <w:pPr>
              <w:spacing w:line="276" w:lineRule="auto"/>
              <w:contextualSpacing/>
              <w:rPr>
                <w:rFonts w:ascii="Roboto" w:hAnsi="Roboto" w:cs="Helvetica Neue"/>
                <w:color w:val="000000" w:themeColor="text1"/>
                <w:sz w:val="18"/>
                <w:szCs w:val="18"/>
              </w:rPr>
            </w:pPr>
            <w:r w:rsidRPr="009353B5">
              <w:rPr>
                <w:rFonts w:ascii="Roboto" w:hAnsi="Roboto" w:cs="Helvetica Neue"/>
                <w:color w:val="000000" w:themeColor="text1"/>
                <w:sz w:val="18"/>
                <w:szCs w:val="18"/>
              </w:rPr>
              <w:t>Biodiversity - flora</w:t>
            </w:r>
          </w:p>
        </w:tc>
      </w:tr>
    </w:tbl>
    <w:p w14:paraId="156ACAA6" w14:textId="77777777" w:rsidR="001C75E8" w:rsidRPr="009353B5" w:rsidRDefault="001C75E8" w:rsidP="009353B5">
      <w:pPr>
        <w:spacing w:line="276" w:lineRule="auto"/>
        <w:contextualSpacing/>
        <w:rPr>
          <w:rFonts w:ascii="Roboto" w:hAnsi="Roboto"/>
          <w:sz w:val="18"/>
          <w:szCs w:val="18"/>
        </w:rPr>
      </w:pPr>
    </w:p>
    <w:p w14:paraId="3CED0CA2" w14:textId="77777777" w:rsidR="001C75E8" w:rsidRPr="009353B5" w:rsidRDefault="001C75E8" w:rsidP="009353B5">
      <w:pPr>
        <w:spacing w:line="276" w:lineRule="auto"/>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EA5484" w:rsidRPr="009353B5" w14:paraId="61E3185D" w14:textId="77777777" w:rsidTr="006873B1">
        <w:tc>
          <w:tcPr>
            <w:tcW w:w="3055" w:type="dxa"/>
          </w:tcPr>
          <w:p w14:paraId="7752C643" w14:textId="61050783" w:rsidR="001C75E8" w:rsidRPr="009353B5" w:rsidRDefault="00C47F4C" w:rsidP="009353B5">
            <w:pPr>
              <w:spacing w:line="276" w:lineRule="auto"/>
              <w:contextualSpacing/>
              <w:rPr>
                <w:rFonts w:ascii="Roboto" w:hAnsi="Roboto"/>
                <w:sz w:val="18"/>
                <w:szCs w:val="18"/>
              </w:rPr>
            </w:pPr>
            <w:r w:rsidRPr="009353B5">
              <w:rPr>
                <w:rFonts w:ascii="Roboto" w:hAnsi="Roboto"/>
                <w:sz w:val="18"/>
                <w:szCs w:val="18"/>
              </w:rPr>
              <w:t>Acceptance by Suriname</w:t>
            </w:r>
          </w:p>
        </w:tc>
        <w:tc>
          <w:tcPr>
            <w:tcW w:w="5850" w:type="dxa"/>
          </w:tcPr>
          <w:p w14:paraId="3D8CE968" w14:textId="7EB4A919" w:rsidR="001C75E8" w:rsidRPr="009353B5" w:rsidRDefault="00C47F4C" w:rsidP="009353B5">
            <w:pPr>
              <w:autoSpaceDE w:val="0"/>
              <w:autoSpaceDN w:val="0"/>
              <w:adjustRightInd w:val="0"/>
              <w:spacing w:line="276" w:lineRule="auto"/>
              <w:contextualSpacing/>
              <w:rPr>
                <w:rFonts w:ascii="Roboto" w:hAnsi="Roboto" w:cs="Helvetica Neue"/>
                <w:color w:val="000000"/>
                <w:sz w:val="18"/>
                <w:szCs w:val="18"/>
              </w:rPr>
            </w:pPr>
            <w:r w:rsidRPr="009353B5">
              <w:rPr>
                <w:rFonts w:ascii="Roboto" w:hAnsi="Roboto" w:cs="Helvetica Neue"/>
                <w:color w:val="000000"/>
                <w:sz w:val="18"/>
                <w:szCs w:val="18"/>
              </w:rPr>
              <w:t>23 October 1997</w:t>
            </w:r>
          </w:p>
        </w:tc>
      </w:tr>
      <w:tr w:rsidR="00EA5484" w:rsidRPr="009353B5" w14:paraId="3FAD84D8" w14:textId="77777777" w:rsidTr="006873B1">
        <w:tc>
          <w:tcPr>
            <w:tcW w:w="3055" w:type="dxa"/>
          </w:tcPr>
          <w:p w14:paraId="602AA2F7" w14:textId="77777777" w:rsidR="001C75E8" w:rsidRPr="009353B5" w:rsidRDefault="001C75E8" w:rsidP="009353B5">
            <w:pPr>
              <w:spacing w:line="276" w:lineRule="auto"/>
              <w:contextualSpacing/>
              <w:rPr>
                <w:rFonts w:ascii="Roboto" w:hAnsi="Roboto"/>
                <w:sz w:val="18"/>
                <w:szCs w:val="18"/>
              </w:rPr>
            </w:pPr>
            <w:r w:rsidRPr="009353B5">
              <w:rPr>
                <w:rFonts w:ascii="Roboto" w:hAnsi="Roboto"/>
                <w:sz w:val="18"/>
                <w:szCs w:val="18"/>
              </w:rPr>
              <w:t>Entry into force for Suriname</w:t>
            </w:r>
          </w:p>
        </w:tc>
        <w:tc>
          <w:tcPr>
            <w:tcW w:w="5850" w:type="dxa"/>
          </w:tcPr>
          <w:p w14:paraId="05172147" w14:textId="77777777" w:rsidR="00C47F4C" w:rsidRPr="009353B5" w:rsidRDefault="00C47F4C" w:rsidP="009353B5">
            <w:pPr>
              <w:autoSpaceDE w:val="0"/>
              <w:autoSpaceDN w:val="0"/>
              <w:adjustRightInd w:val="0"/>
              <w:spacing w:line="276" w:lineRule="auto"/>
              <w:contextualSpacing/>
              <w:rPr>
                <w:rFonts w:ascii="Roboto" w:hAnsi="Roboto" w:cs="Helvetica Neue"/>
                <w:color w:val="000000"/>
                <w:sz w:val="18"/>
                <w:szCs w:val="18"/>
              </w:rPr>
            </w:pPr>
            <w:r w:rsidRPr="009353B5">
              <w:rPr>
                <w:rFonts w:ascii="Roboto" w:hAnsi="Roboto" w:cs="Helvetica Neue"/>
                <w:color w:val="000000"/>
                <w:sz w:val="18"/>
                <w:szCs w:val="18"/>
              </w:rPr>
              <w:t>23 January 1998</w:t>
            </w:r>
          </w:p>
          <w:p w14:paraId="5EBACF3F" w14:textId="0CBC2479" w:rsidR="001C75E8" w:rsidRPr="009353B5" w:rsidRDefault="00C47F4C" w:rsidP="009353B5">
            <w:pPr>
              <w:autoSpaceDE w:val="0"/>
              <w:autoSpaceDN w:val="0"/>
              <w:adjustRightInd w:val="0"/>
              <w:spacing w:line="276" w:lineRule="auto"/>
              <w:contextualSpacing/>
              <w:rPr>
                <w:rFonts w:ascii="Roboto" w:hAnsi="Roboto"/>
                <w:sz w:val="18"/>
                <w:szCs w:val="18"/>
              </w:rPr>
            </w:pPr>
            <w:r w:rsidRPr="009353B5">
              <w:rPr>
                <w:rFonts w:ascii="Roboto" w:hAnsi="Roboto" w:cs="Helvetica Neue"/>
                <w:color w:val="000000"/>
                <w:sz w:val="18"/>
                <w:szCs w:val="18"/>
              </w:rPr>
              <w:t>(three months after the deposit of its instrument)</w:t>
            </w:r>
          </w:p>
        </w:tc>
      </w:tr>
      <w:tr w:rsidR="00EA5484" w:rsidRPr="009353B5" w14:paraId="3069C37F" w14:textId="77777777" w:rsidTr="006873B1">
        <w:tc>
          <w:tcPr>
            <w:tcW w:w="3055" w:type="dxa"/>
          </w:tcPr>
          <w:p w14:paraId="7ECE2DF4" w14:textId="11FD478A" w:rsidR="001C75E8" w:rsidRPr="009353B5" w:rsidRDefault="00087EC2" w:rsidP="009353B5">
            <w:pPr>
              <w:spacing w:line="276" w:lineRule="auto"/>
              <w:contextualSpacing/>
              <w:rPr>
                <w:rFonts w:ascii="Roboto" w:hAnsi="Roboto"/>
                <w:sz w:val="18"/>
                <w:szCs w:val="18"/>
              </w:rPr>
            </w:pPr>
            <w:r>
              <w:rPr>
                <w:rFonts w:ascii="Roboto" w:hAnsi="Roboto"/>
                <w:sz w:val="18"/>
                <w:szCs w:val="18"/>
              </w:rPr>
              <w:t>Implementing</w:t>
            </w:r>
            <w:r w:rsidR="001C75E8" w:rsidRPr="009353B5">
              <w:rPr>
                <w:rFonts w:ascii="Roboto" w:hAnsi="Roboto"/>
                <w:sz w:val="18"/>
                <w:szCs w:val="18"/>
              </w:rPr>
              <w:t xml:space="preserve"> state department(s)</w:t>
            </w:r>
          </w:p>
        </w:tc>
        <w:tc>
          <w:tcPr>
            <w:tcW w:w="5850" w:type="dxa"/>
          </w:tcPr>
          <w:p w14:paraId="46C5E187" w14:textId="04F87632" w:rsidR="001C75E8" w:rsidRPr="00016067" w:rsidRDefault="005118D2" w:rsidP="00922FAE">
            <w:pPr>
              <w:pStyle w:val="ListParagraph"/>
              <w:numPr>
                <w:ilvl w:val="0"/>
                <w:numId w:val="64"/>
              </w:numPr>
              <w:spacing w:line="276" w:lineRule="auto"/>
              <w:ind w:left="258"/>
              <w:rPr>
                <w:rFonts w:ascii="Roboto" w:hAnsi="Roboto"/>
                <w:sz w:val="18"/>
                <w:szCs w:val="18"/>
              </w:rPr>
            </w:pPr>
            <w:r w:rsidRPr="009353B5">
              <w:rPr>
                <w:rFonts w:ascii="Roboto" w:hAnsi="Roboto"/>
                <w:sz w:val="18"/>
                <w:szCs w:val="18"/>
              </w:rPr>
              <w:t xml:space="preserve">Ministry of Education Science </w:t>
            </w:r>
            <w:r w:rsidR="0021056B" w:rsidRPr="009353B5">
              <w:rPr>
                <w:rFonts w:ascii="Roboto" w:hAnsi="Roboto"/>
                <w:sz w:val="18"/>
                <w:szCs w:val="18"/>
              </w:rPr>
              <w:t>and</w:t>
            </w:r>
            <w:r w:rsidRPr="009353B5">
              <w:rPr>
                <w:rFonts w:ascii="Roboto" w:hAnsi="Roboto"/>
                <w:sz w:val="18"/>
                <w:szCs w:val="18"/>
              </w:rPr>
              <w:t xml:space="preserve"> Culture</w:t>
            </w:r>
          </w:p>
        </w:tc>
      </w:tr>
      <w:tr w:rsidR="00EA5484" w:rsidRPr="009353B5" w14:paraId="1040BE16" w14:textId="77777777" w:rsidTr="006873B1">
        <w:tc>
          <w:tcPr>
            <w:tcW w:w="3055" w:type="dxa"/>
          </w:tcPr>
          <w:p w14:paraId="647DB59A" w14:textId="7A2C2C42" w:rsidR="001C75E8" w:rsidRPr="009353B5" w:rsidRDefault="002653E8" w:rsidP="009353B5">
            <w:pPr>
              <w:spacing w:line="276" w:lineRule="auto"/>
              <w:contextualSpacing/>
              <w:rPr>
                <w:rFonts w:ascii="Roboto" w:hAnsi="Roboto"/>
                <w:sz w:val="18"/>
                <w:szCs w:val="18"/>
              </w:rPr>
            </w:pPr>
            <w:r w:rsidRPr="009353B5">
              <w:rPr>
                <w:rFonts w:ascii="Roboto" w:hAnsi="Roboto"/>
                <w:sz w:val="18"/>
                <w:szCs w:val="18"/>
              </w:rPr>
              <w:t>N</w:t>
            </w:r>
            <w:r w:rsidR="001C75E8" w:rsidRPr="009353B5">
              <w:rPr>
                <w:rFonts w:ascii="Roboto" w:hAnsi="Roboto"/>
                <w:sz w:val="18"/>
                <w:szCs w:val="18"/>
              </w:rPr>
              <w:t xml:space="preserve">ational </w:t>
            </w:r>
            <w:r w:rsidRPr="009353B5">
              <w:rPr>
                <w:rFonts w:ascii="Roboto" w:hAnsi="Roboto"/>
                <w:sz w:val="18"/>
                <w:szCs w:val="18"/>
              </w:rPr>
              <w:t>Commission</w:t>
            </w:r>
          </w:p>
        </w:tc>
        <w:tc>
          <w:tcPr>
            <w:tcW w:w="5850" w:type="dxa"/>
          </w:tcPr>
          <w:p w14:paraId="6D092432" w14:textId="77777777" w:rsidR="002E5043" w:rsidRPr="009353B5" w:rsidRDefault="002653E8" w:rsidP="009353B5">
            <w:pPr>
              <w:spacing w:line="276" w:lineRule="auto"/>
              <w:contextualSpacing/>
              <w:rPr>
                <w:rFonts w:ascii="Roboto" w:hAnsi="Roboto" w:cs="Helvetica Neue"/>
                <w:color w:val="000000"/>
                <w:sz w:val="18"/>
                <w:szCs w:val="18"/>
              </w:rPr>
            </w:pPr>
            <w:r w:rsidRPr="009353B5">
              <w:rPr>
                <w:rFonts w:ascii="Roboto" w:hAnsi="Roboto" w:cs="Helvetica Neue"/>
                <w:color w:val="000000"/>
                <w:sz w:val="18"/>
                <w:szCs w:val="18"/>
              </w:rPr>
              <w:t>Suriname National Commission for UNESCO</w:t>
            </w:r>
          </w:p>
          <w:p w14:paraId="1755B02D" w14:textId="0ECA852D" w:rsidR="00EA5484" w:rsidRPr="009353B5" w:rsidRDefault="00925AA6" w:rsidP="00922FAE">
            <w:pPr>
              <w:pStyle w:val="ListParagraph"/>
              <w:numPr>
                <w:ilvl w:val="0"/>
                <w:numId w:val="48"/>
              </w:numPr>
              <w:spacing w:line="276" w:lineRule="auto"/>
              <w:ind w:left="258" w:hanging="278"/>
              <w:rPr>
                <w:rFonts w:ascii="Roboto" w:hAnsi="Roboto" w:cs="Helvetica Neue"/>
                <w:color w:val="000000"/>
                <w:sz w:val="18"/>
                <w:szCs w:val="18"/>
              </w:rPr>
            </w:pPr>
            <w:r>
              <w:rPr>
                <w:rFonts w:ascii="Roboto" w:hAnsi="Roboto" w:cs="Helvetica Neue"/>
                <w:color w:val="000000"/>
                <w:sz w:val="18"/>
                <w:szCs w:val="18"/>
              </w:rPr>
              <w:t xml:space="preserve">Mrs. </w:t>
            </w:r>
            <w:r w:rsidR="00EA5484" w:rsidRPr="009353B5">
              <w:rPr>
                <w:rFonts w:ascii="Roboto" w:hAnsi="Roboto" w:cs="Helvetica Neue"/>
                <w:color w:val="000000"/>
                <w:sz w:val="18"/>
                <w:szCs w:val="18"/>
              </w:rPr>
              <w:t xml:space="preserve">Maria E. Pawiroredjo-Levens, </w:t>
            </w:r>
            <w:r>
              <w:rPr>
                <w:rFonts w:ascii="Roboto" w:hAnsi="Roboto" w:cs="Helvetica Neue"/>
                <w:color w:val="000000"/>
                <w:sz w:val="18"/>
                <w:szCs w:val="18"/>
              </w:rPr>
              <w:t xml:space="preserve">[Minister of Education, Science and Culture], </w:t>
            </w:r>
            <w:r w:rsidR="00EA5484" w:rsidRPr="009353B5">
              <w:rPr>
                <w:rFonts w:ascii="Roboto" w:hAnsi="Roboto" w:cs="Helvetica Neue"/>
                <w:color w:val="000000"/>
                <w:sz w:val="18"/>
                <w:szCs w:val="18"/>
              </w:rPr>
              <w:t>Chairperson</w:t>
            </w:r>
          </w:p>
          <w:p w14:paraId="4D547933" w14:textId="1C36FF0C" w:rsidR="00EA5484" w:rsidRPr="009353B5" w:rsidRDefault="00EA5484" w:rsidP="00922FAE">
            <w:pPr>
              <w:pStyle w:val="ListParagraph"/>
              <w:numPr>
                <w:ilvl w:val="0"/>
                <w:numId w:val="48"/>
              </w:numPr>
              <w:spacing w:line="276" w:lineRule="auto"/>
              <w:ind w:left="258" w:hanging="278"/>
              <w:rPr>
                <w:rFonts w:ascii="Roboto" w:hAnsi="Roboto" w:cs="Helvetica Neue"/>
                <w:color w:val="000000"/>
                <w:sz w:val="18"/>
                <w:szCs w:val="18"/>
              </w:rPr>
            </w:pPr>
            <w:r w:rsidRPr="009353B5">
              <w:rPr>
                <w:rFonts w:ascii="Roboto" w:hAnsi="Roboto" w:cs="Helvetica Neue"/>
                <w:color w:val="000000"/>
                <w:sz w:val="18"/>
                <w:szCs w:val="18"/>
              </w:rPr>
              <w:t>Ms</w:t>
            </w:r>
            <w:r w:rsidR="00925AA6">
              <w:rPr>
                <w:rFonts w:ascii="Roboto" w:hAnsi="Roboto" w:cs="Helvetica Neue"/>
                <w:color w:val="000000"/>
                <w:sz w:val="18"/>
                <w:szCs w:val="18"/>
              </w:rPr>
              <w:t>.</w:t>
            </w:r>
            <w:r w:rsidRPr="009353B5">
              <w:rPr>
                <w:rFonts w:ascii="Roboto" w:hAnsi="Roboto" w:cs="Helvetica Neue"/>
                <w:color w:val="000000"/>
                <w:sz w:val="18"/>
                <w:szCs w:val="18"/>
              </w:rPr>
              <w:t xml:space="preserve"> Natasia Bennanon, Permanent Secretary </w:t>
            </w:r>
            <w:r w:rsidR="00925AA6">
              <w:rPr>
                <w:rFonts w:ascii="Roboto" w:hAnsi="Roboto" w:cs="Helvetica Neue"/>
                <w:color w:val="000000"/>
                <w:sz w:val="18"/>
                <w:szCs w:val="18"/>
              </w:rPr>
              <w:t xml:space="preserve">[Ministry of Education, Science and Culture] </w:t>
            </w:r>
            <w:r w:rsidRPr="009353B5">
              <w:rPr>
                <w:rFonts w:ascii="Roboto" w:hAnsi="Roboto" w:cs="Helvetica Neue"/>
                <w:color w:val="000000"/>
                <w:sz w:val="18"/>
                <w:szCs w:val="18"/>
              </w:rPr>
              <w:t>Education</w:t>
            </w:r>
          </w:p>
          <w:p w14:paraId="6746C7FE" w14:textId="04E33951" w:rsidR="00EA5484" w:rsidRPr="009353B5" w:rsidRDefault="00EA5484" w:rsidP="00922FAE">
            <w:pPr>
              <w:pStyle w:val="ListParagraph"/>
              <w:numPr>
                <w:ilvl w:val="0"/>
                <w:numId w:val="48"/>
              </w:numPr>
              <w:spacing w:line="276" w:lineRule="auto"/>
              <w:ind w:left="258" w:hanging="278"/>
              <w:rPr>
                <w:rFonts w:ascii="Roboto" w:hAnsi="Roboto" w:cs="Helvetica Neue"/>
                <w:color w:val="000000"/>
                <w:sz w:val="18"/>
                <w:szCs w:val="18"/>
              </w:rPr>
            </w:pPr>
            <w:r w:rsidRPr="009353B5">
              <w:rPr>
                <w:rFonts w:ascii="Roboto" w:hAnsi="Roboto" w:cs="Helvetica Neue"/>
                <w:color w:val="000000"/>
                <w:sz w:val="18"/>
                <w:szCs w:val="18"/>
              </w:rPr>
              <w:t>Mr</w:t>
            </w:r>
            <w:r w:rsidR="00925AA6">
              <w:rPr>
                <w:rFonts w:ascii="Roboto" w:hAnsi="Roboto" w:cs="Helvetica Neue"/>
                <w:color w:val="000000"/>
                <w:sz w:val="18"/>
                <w:szCs w:val="18"/>
              </w:rPr>
              <w:t>.</w:t>
            </w:r>
            <w:r w:rsidRPr="009353B5">
              <w:rPr>
                <w:rFonts w:ascii="Roboto" w:hAnsi="Roboto" w:cs="Helvetica Neue"/>
                <w:color w:val="000000"/>
                <w:sz w:val="18"/>
                <w:szCs w:val="18"/>
              </w:rPr>
              <w:t xml:space="preserve"> Shefferon Kartowikromo, Secretary General</w:t>
            </w:r>
          </w:p>
          <w:p w14:paraId="5F0DE592" w14:textId="77777777" w:rsidR="00EA5484" w:rsidRPr="009353B5" w:rsidRDefault="00EA5484" w:rsidP="009353B5">
            <w:pPr>
              <w:spacing w:line="276" w:lineRule="auto"/>
              <w:ind w:left="360"/>
              <w:contextualSpacing/>
              <w:rPr>
                <w:rFonts w:ascii="Roboto" w:hAnsi="Roboto" w:cs="Helvetica Neue"/>
                <w:color w:val="000000"/>
                <w:sz w:val="18"/>
                <w:szCs w:val="18"/>
              </w:rPr>
            </w:pPr>
          </w:p>
          <w:p w14:paraId="48A1BF1A" w14:textId="21734AEB" w:rsidR="002E5043" w:rsidRPr="009353B5" w:rsidRDefault="002E5043" w:rsidP="009353B5">
            <w:pPr>
              <w:spacing w:line="276" w:lineRule="auto"/>
              <w:contextualSpacing/>
              <w:rPr>
                <w:rFonts w:ascii="Roboto" w:hAnsi="Roboto" w:cs="Helvetica Neue"/>
                <w:color w:val="000000"/>
                <w:sz w:val="18"/>
                <w:szCs w:val="18"/>
              </w:rPr>
            </w:pPr>
            <w:r w:rsidRPr="009353B5">
              <w:rPr>
                <w:rFonts w:ascii="Roboto" w:hAnsi="Roboto" w:cs="Helvetica Neue"/>
                <w:color w:val="000000"/>
                <w:sz w:val="18"/>
                <w:szCs w:val="18"/>
              </w:rPr>
              <w:t>Grote Combéweg 23 Paramaribo Suriname</w:t>
            </w:r>
          </w:p>
          <w:p w14:paraId="0C05C3FC" w14:textId="561165A4" w:rsidR="002E5043" w:rsidRPr="009353B5" w:rsidRDefault="002E5043" w:rsidP="009353B5">
            <w:pPr>
              <w:spacing w:line="276" w:lineRule="auto"/>
              <w:contextualSpacing/>
              <w:rPr>
                <w:rFonts w:ascii="Roboto" w:hAnsi="Roboto" w:cs="Helvetica Neue"/>
                <w:color w:val="000000"/>
                <w:sz w:val="18"/>
                <w:szCs w:val="18"/>
              </w:rPr>
            </w:pPr>
            <w:r w:rsidRPr="009353B5">
              <w:rPr>
                <w:rFonts w:ascii="Roboto" w:hAnsi="Roboto" w:cs="Helvetica Neue"/>
                <w:color w:val="000000"/>
                <w:sz w:val="18"/>
                <w:szCs w:val="18"/>
              </w:rPr>
              <w:t xml:space="preserve">T: </w:t>
            </w:r>
            <w:r w:rsidR="00B43E84">
              <w:rPr>
                <w:rFonts w:ascii="Roboto" w:hAnsi="Roboto" w:cs="Helvetica Neue"/>
                <w:color w:val="000000"/>
                <w:sz w:val="18"/>
                <w:szCs w:val="18"/>
              </w:rPr>
              <w:t>+</w:t>
            </w:r>
            <w:r w:rsidRPr="009353B5">
              <w:rPr>
                <w:rFonts w:ascii="Roboto" w:hAnsi="Roboto" w:cs="Helvetica Neue"/>
                <w:color w:val="000000"/>
                <w:sz w:val="18"/>
                <w:szCs w:val="18"/>
              </w:rPr>
              <w:t xml:space="preserve">597 471081 </w:t>
            </w:r>
            <w:r w:rsidR="00B43E84">
              <w:rPr>
                <w:rFonts w:ascii="Roboto" w:hAnsi="Roboto" w:cs="Helvetica Neue"/>
                <w:color w:val="000000"/>
                <w:sz w:val="18"/>
                <w:szCs w:val="18"/>
              </w:rPr>
              <w:t xml:space="preserve"> </w:t>
            </w:r>
            <w:r w:rsidRPr="009353B5">
              <w:rPr>
                <w:rFonts w:ascii="Roboto" w:hAnsi="Roboto" w:cs="Helvetica Neue"/>
                <w:color w:val="000000"/>
                <w:sz w:val="18"/>
                <w:szCs w:val="18"/>
              </w:rPr>
              <w:t>/</w:t>
            </w:r>
            <w:r w:rsidR="00B43E84">
              <w:rPr>
                <w:rFonts w:ascii="Roboto" w:hAnsi="Roboto" w:cs="Helvetica Neue"/>
                <w:color w:val="000000"/>
                <w:sz w:val="18"/>
                <w:szCs w:val="18"/>
              </w:rPr>
              <w:t xml:space="preserve"> </w:t>
            </w:r>
            <w:r w:rsidRPr="009353B5">
              <w:rPr>
                <w:rFonts w:ascii="Roboto" w:hAnsi="Roboto" w:cs="Helvetica Neue"/>
                <w:color w:val="000000"/>
                <w:sz w:val="18"/>
                <w:szCs w:val="18"/>
              </w:rPr>
              <w:t xml:space="preserve"> </w:t>
            </w:r>
            <w:r w:rsidR="00B43E84">
              <w:rPr>
                <w:rFonts w:ascii="Roboto" w:hAnsi="Roboto" w:cs="Helvetica Neue"/>
                <w:color w:val="000000"/>
                <w:sz w:val="18"/>
                <w:szCs w:val="18"/>
              </w:rPr>
              <w:t>+</w:t>
            </w:r>
            <w:r w:rsidRPr="009353B5">
              <w:rPr>
                <w:rFonts w:ascii="Roboto" w:hAnsi="Roboto" w:cs="Helvetica Neue"/>
                <w:color w:val="000000"/>
                <w:sz w:val="18"/>
                <w:szCs w:val="18"/>
              </w:rPr>
              <w:t>597 471</w:t>
            </w:r>
            <w:r w:rsidR="00B43E84">
              <w:rPr>
                <w:rFonts w:ascii="Roboto" w:hAnsi="Roboto" w:cs="Helvetica Neue"/>
                <w:color w:val="000000"/>
                <w:sz w:val="18"/>
                <w:szCs w:val="18"/>
              </w:rPr>
              <w:t xml:space="preserve"> </w:t>
            </w:r>
            <w:r w:rsidRPr="009353B5">
              <w:rPr>
                <w:rFonts w:ascii="Roboto" w:hAnsi="Roboto" w:cs="Helvetica Neue"/>
                <w:color w:val="000000"/>
                <w:sz w:val="18"/>
                <w:szCs w:val="18"/>
              </w:rPr>
              <w:t>535</w:t>
            </w:r>
          </w:p>
          <w:p w14:paraId="45ACC650" w14:textId="0F79FDFC" w:rsidR="001C75E8" w:rsidRPr="009353B5" w:rsidRDefault="002E5043" w:rsidP="00B43E84">
            <w:pPr>
              <w:spacing w:line="276" w:lineRule="auto"/>
              <w:contextualSpacing/>
              <w:rPr>
                <w:rFonts w:ascii="Roboto" w:hAnsi="Roboto" w:cs="Helvetica Neue"/>
                <w:color w:val="000000"/>
                <w:sz w:val="18"/>
                <w:szCs w:val="18"/>
              </w:rPr>
            </w:pPr>
            <w:r w:rsidRPr="009353B5">
              <w:rPr>
                <w:rFonts w:ascii="Roboto" w:hAnsi="Roboto" w:cs="Helvetica Neue"/>
                <w:color w:val="000000"/>
                <w:sz w:val="18"/>
                <w:szCs w:val="18"/>
              </w:rPr>
              <w:t>E:</w:t>
            </w:r>
            <w:r w:rsidR="00EA5484" w:rsidRPr="009353B5">
              <w:rPr>
                <w:rFonts w:ascii="Roboto" w:hAnsi="Roboto" w:cs="Helvetica Neue"/>
                <w:color w:val="000000"/>
                <w:sz w:val="18"/>
                <w:szCs w:val="18"/>
              </w:rPr>
              <w:t xml:space="preserve"> </w:t>
            </w:r>
            <w:hyperlink r:id="rId93" w:history="1">
              <w:r w:rsidR="00B43E84" w:rsidRPr="00B43E84">
                <w:rPr>
                  <w:rStyle w:val="Hyperlink"/>
                  <w:rFonts w:ascii="Roboto" w:hAnsi="Roboto" w:cs="Helvetica Neue"/>
                  <w:color w:val="000000" w:themeColor="text1"/>
                  <w:sz w:val="18"/>
                  <w:szCs w:val="18"/>
                </w:rPr>
                <w:t>natcomsur@education.gov.sr</w:t>
              </w:r>
            </w:hyperlink>
            <w:r w:rsidR="00B43E84" w:rsidRPr="00B43E84">
              <w:rPr>
                <w:rFonts w:ascii="Roboto" w:hAnsi="Roboto" w:cs="Helvetica Neue"/>
                <w:color w:val="000000" w:themeColor="text1"/>
                <w:sz w:val="18"/>
                <w:szCs w:val="18"/>
              </w:rPr>
              <w:t xml:space="preserve">  </w:t>
            </w:r>
            <w:r w:rsidR="00B43E84">
              <w:rPr>
                <w:rFonts w:ascii="Roboto" w:hAnsi="Roboto" w:cs="Helvetica Neue"/>
                <w:color w:val="000000"/>
                <w:sz w:val="18"/>
                <w:szCs w:val="18"/>
              </w:rPr>
              <w:t xml:space="preserve">/  </w:t>
            </w:r>
            <w:r w:rsidR="00EA5484" w:rsidRPr="009353B5">
              <w:rPr>
                <w:rFonts w:ascii="Roboto" w:hAnsi="Roboto" w:cs="Helvetica Neue"/>
                <w:color w:val="000000"/>
                <w:sz w:val="18"/>
                <w:szCs w:val="18"/>
              </w:rPr>
              <w:t>natcom.suriname@gmail.com</w:t>
            </w:r>
          </w:p>
        </w:tc>
      </w:tr>
    </w:tbl>
    <w:p w14:paraId="1EC90F5C" w14:textId="77777777" w:rsidR="001C75E8" w:rsidRPr="009353B5" w:rsidRDefault="001C75E8" w:rsidP="009353B5">
      <w:pPr>
        <w:spacing w:line="276" w:lineRule="auto"/>
        <w:contextualSpacing/>
        <w:rPr>
          <w:rFonts w:ascii="Roboto" w:hAnsi="Roboto"/>
          <w:sz w:val="18"/>
          <w:szCs w:val="18"/>
        </w:rPr>
      </w:pPr>
    </w:p>
    <w:p w14:paraId="225F0D32" w14:textId="77777777" w:rsidR="001C75E8" w:rsidRPr="009353B5" w:rsidRDefault="001C75E8" w:rsidP="009353B5">
      <w:pPr>
        <w:spacing w:line="276" w:lineRule="auto"/>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6873B1" w:rsidRPr="009353B5" w14:paraId="39941A60" w14:textId="77777777" w:rsidTr="006873B1">
        <w:tc>
          <w:tcPr>
            <w:tcW w:w="3055" w:type="dxa"/>
          </w:tcPr>
          <w:p w14:paraId="338A09A9" w14:textId="04804E36" w:rsidR="001C75E8" w:rsidRPr="009353B5" w:rsidRDefault="00EB7170" w:rsidP="009353B5">
            <w:pPr>
              <w:spacing w:line="276" w:lineRule="auto"/>
              <w:contextualSpacing/>
              <w:rPr>
                <w:rFonts w:ascii="Roboto" w:hAnsi="Roboto"/>
                <w:sz w:val="18"/>
                <w:szCs w:val="18"/>
              </w:rPr>
            </w:pPr>
            <w:r>
              <w:rPr>
                <w:rFonts w:ascii="Roboto" w:hAnsi="Roboto" w:cs="Helvetica Neue"/>
                <w:color w:val="000000" w:themeColor="text1"/>
                <w:sz w:val="18"/>
                <w:szCs w:val="18"/>
              </w:rPr>
              <w:t xml:space="preserve">Associated </w:t>
            </w:r>
            <w:r w:rsidR="001C75E8" w:rsidRPr="009353B5">
              <w:rPr>
                <w:rFonts w:ascii="Roboto" w:hAnsi="Roboto" w:cs="Helvetica Neue"/>
                <w:color w:val="000000" w:themeColor="text1"/>
                <w:sz w:val="18"/>
                <w:szCs w:val="18"/>
              </w:rPr>
              <w:t>Organization</w:t>
            </w:r>
          </w:p>
        </w:tc>
        <w:tc>
          <w:tcPr>
            <w:tcW w:w="5850" w:type="dxa"/>
          </w:tcPr>
          <w:p w14:paraId="51A171B5" w14:textId="4348BB65" w:rsidR="001C75E8" w:rsidRPr="009353B5" w:rsidRDefault="0040539F" w:rsidP="009353B5">
            <w:pPr>
              <w:spacing w:line="276" w:lineRule="auto"/>
              <w:contextualSpacing/>
              <w:rPr>
                <w:rFonts w:ascii="Roboto" w:hAnsi="Roboto"/>
                <w:sz w:val="18"/>
                <w:szCs w:val="18"/>
              </w:rPr>
            </w:pPr>
            <w:r w:rsidRPr="009353B5">
              <w:rPr>
                <w:rFonts w:ascii="Roboto" w:hAnsi="Roboto"/>
                <w:sz w:val="18"/>
                <w:szCs w:val="18"/>
              </w:rPr>
              <w:t>UNESCO</w:t>
            </w:r>
            <w:r w:rsidR="009550E6">
              <w:rPr>
                <w:rFonts w:ascii="Roboto" w:hAnsi="Roboto"/>
                <w:sz w:val="18"/>
                <w:szCs w:val="18"/>
              </w:rPr>
              <w:t>, United Nations</w:t>
            </w:r>
          </w:p>
        </w:tc>
      </w:tr>
      <w:tr w:rsidR="006873B1" w:rsidRPr="009353B5" w14:paraId="1132D21B" w14:textId="77777777" w:rsidTr="006873B1">
        <w:tc>
          <w:tcPr>
            <w:tcW w:w="3055" w:type="dxa"/>
          </w:tcPr>
          <w:p w14:paraId="01C4A4C1" w14:textId="3947734C" w:rsidR="001C75E8" w:rsidRPr="009353B5" w:rsidRDefault="003450F2" w:rsidP="009353B5">
            <w:pPr>
              <w:spacing w:line="276" w:lineRule="auto"/>
              <w:contextualSpacing/>
              <w:rPr>
                <w:rFonts w:ascii="Roboto" w:hAnsi="Roboto"/>
                <w:sz w:val="18"/>
                <w:szCs w:val="18"/>
              </w:rPr>
            </w:pPr>
            <w:r>
              <w:rPr>
                <w:rFonts w:ascii="Roboto" w:hAnsi="Roboto"/>
                <w:sz w:val="18"/>
                <w:szCs w:val="18"/>
              </w:rPr>
              <w:t>Governing</w:t>
            </w:r>
            <w:r w:rsidR="001C75E8" w:rsidRPr="009353B5">
              <w:rPr>
                <w:rFonts w:ascii="Roboto" w:hAnsi="Roboto"/>
                <w:sz w:val="18"/>
                <w:szCs w:val="18"/>
              </w:rPr>
              <w:t xml:space="preserve"> body</w:t>
            </w:r>
          </w:p>
        </w:tc>
        <w:tc>
          <w:tcPr>
            <w:tcW w:w="5850" w:type="dxa"/>
          </w:tcPr>
          <w:p w14:paraId="6FF1255A" w14:textId="2FACD986" w:rsidR="001C75E8" w:rsidRPr="009353B5" w:rsidRDefault="0040539F" w:rsidP="009353B5">
            <w:pPr>
              <w:autoSpaceDE w:val="0"/>
              <w:autoSpaceDN w:val="0"/>
              <w:adjustRightInd w:val="0"/>
              <w:spacing w:line="276" w:lineRule="auto"/>
              <w:contextualSpacing/>
              <w:rPr>
                <w:rFonts w:ascii="Roboto" w:hAnsi="Roboto"/>
                <w:sz w:val="18"/>
                <w:szCs w:val="18"/>
              </w:rPr>
            </w:pPr>
            <w:r w:rsidRPr="009353B5">
              <w:rPr>
                <w:rFonts w:ascii="Roboto" w:hAnsi="Roboto" w:cs="Helvetica Neue"/>
                <w:color w:val="000000"/>
                <w:sz w:val="18"/>
                <w:szCs w:val="18"/>
              </w:rPr>
              <w:t>General Assembly of States Parties meeting during UNESCO’s ordinary session of the General Conference</w:t>
            </w:r>
          </w:p>
        </w:tc>
      </w:tr>
      <w:tr w:rsidR="006873B1" w:rsidRPr="009353B5" w14:paraId="45187207" w14:textId="77777777" w:rsidTr="006873B1">
        <w:tc>
          <w:tcPr>
            <w:tcW w:w="3055" w:type="dxa"/>
          </w:tcPr>
          <w:p w14:paraId="65B30948" w14:textId="77777777" w:rsidR="001C75E8" w:rsidRPr="009353B5" w:rsidRDefault="001C75E8" w:rsidP="009353B5">
            <w:pPr>
              <w:spacing w:line="276" w:lineRule="auto"/>
              <w:contextualSpacing/>
              <w:rPr>
                <w:rFonts w:ascii="Roboto" w:hAnsi="Roboto"/>
                <w:sz w:val="18"/>
                <w:szCs w:val="18"/>
              </w:rPr>
            </w:pPr>
            <w:r w:rsidRPr="009353B5">
              <w:rPr>
                <w:rFonts w:ascii="Roboto" w:hAnsi="Roboto"/>
                <w:sz w:val="18"/>
                <w:szCs w:val="18"/>
              </w:rPr>
              <w:t>Subsidiary bodies</w:t>
            </w:r>
          </w:p>
        </w:tc>
        <w:tc>
          <w:tcPr>
            <w:tcW w:w="5850" w:type="dxa"/>
          </w:tcPr>
          <w:p w14:paraId="4CBA82E5" w14:textId="2C9FD698" w:rsidR="0040539F" w:rsidRPr="009353B5" w:rsidRDefault="0040539F" w:rsidP="00922FAE">
            <w:pPr>
              <w:pStyle w:val="ListParagraph"/>
              <w:numPr>
                <w:ilvl w:val="0"/>
                <w:numId w:val="23"/>
              </w:numPr>
              <w:autoSpaceDE w:val="0"/>
              <w:autoSpaceDN w:val="0"/>
              <w:adjustRightInd w:val="0"/>
              <w:spacing w:line="276" w:lineRule="auto"/>
              <w:ind w:left="255" w:hanging="270"/>
              <w:rPr>
                <w:rFonts w:ascii="Roboto" w:hAnsi="Roboto" w:cs="Times"/>
                <w:color w:val="000000"/>
                <w:sz w:val="18"/>
                <w:szCs w:val="18"/>
              </w:rPr>
            </w:pPr>
            <w:r w:rsidRPr="009353B5">
              <w:rPr>
                <w:rFonts w:ascii="Roboto" w:hAnsi="Roboto" w:cs="Helvetica Neue"/>
                <w:color w:val="000000"/>
                <w:sz w:val="18"/>
                <w:szCs w:val="18"/>
              </w:rPr>
              <w:t>World Heritage Committee (Intergovernmental Committee for the Protection of the Cultural and Natural Heritage of Outstanding Universal Value)</w:t>
            </w:r>
          </w:p>
          <w:p w14:paraId="2A3C57B2" w14:textId="589C74D7" w:rsidR="0040539F" w:rsidRPr="009353B5" w:rsidRDefault="005D2731" w:rsidP="009353B5">
            <w:pPr>
              <w:autoSpaceDE w:val="0"/>
              <w:autoSpaceDN w:val="0"/>
              <w:adjustRightInd w:val="0"/>
              <w:spacing w:line="276" w:lineRule="auto"/>
              <w:ind w:left="255"/>
              <w:contextualSpacing/>
              <w:rPr>
                <w:rFonts w:ascii="Roboto" w:hAnsi="Roboto" w:cs="Helvetica Neue"/>
                <w:color w:val="000000"/>
                <w:sz w:val="18"/>
                <w:szCs w:val="18"/>
              </w:rPr>
            </w:pPr>
            <w:r w:rsidRPr="009353B5">
              <w:rPr>
                <w:rFonts w:ascii="Roboto" w:hAnsi="Roboto" w:cs="Helvetica Neue"/>
                <w:color w:val="000000"/>
                <w:sz w:val="18"/>
                <w:szCs w:val="18"/>
              </w:rPr>
              <w:t xml:space="preserve">- </w:t>
            </w:r>
            <w:r w:rsidR="0040539F" w:rsidRPr="009353B5">
              <w:rPr>
                <w:rFonts w:ascii="Roboto" w:hAnsi="Roboto" w:cs="Helvetica Neue"/>
                <w:color w:val="000000"/>
                <w:sz w:val="18"/>
                <w:szCs w:val="18"/>
              </w:rPr>
              <w:t>Established within UNESCO</w:t>
            </w:r>
          </w:p>
          <w:p w14:paraId="12AE7BFB" w14:textId="10353852" w:rsidR="001C75E8" w:rsidRPr="009353B5" w:rsidRDefault="005D2731" w:rsidP="00B43E84">
            <w:pPr>
              <w:spacing w:line="276" w:lineRule="auto"/>
              <w:ind w:left="345" w:hanging="90"/>
              <w:contextualSpacing/>
              <w:rPr>
                <w:rFonts w:ascii="Roboto" w:hAnsi="Roboto"/>
                <w:sz w:val="18"/>
                <w:szCs w:val="18"/>
              </w:rPr>
            </w:pPr>
            <w:r w:rsidRPr="009353B5">
              <w:rPr>
                <w:rFonts w:ascii="Roboto" w:hAnsi="Roboto" w:cs="Helvetica Neue"/>
                <w:color w:val="000000"/>
                <w:sz w:val="18"/>
                <w:szCs w:val="18"/>
              </w:rPr>
              <w:t xml:space="preserve">- </w:t>
            </w:r>
            <w:r w:rsidR="0040539F" w:rsidRPr="009353B5">
              <w:rPr>
                <w:rFonts w:ascii="Roboto" w:hAnsi="Roboto" w:cs="Helvetica Neue"/>
                <w:color w:val="000000"/>
                <w:sz w:val="18"/>
                <w:szCs w:val="18"/>
              </w:rPr>
              <w:t xml:space="preserve">Composed of </w:t>
            </w:r>
            <w:r w:rsidR="00C766D7" w:rsidRPr="009353B5">
              <w:rPr>
                <w:rFonts w:ascii="Roboto" w:hAnsi="Roboto" w:cs="Helvetica Neue"/>
                <w:color w:val="000000"/>
                <w:sz w:val="18"/>
                <w:szCs w:val="18"/>
              </w:rPr>
              <w:t>21</w:t>
            </w:r>
            <w:r w:rsidR="0040539F" w:rsidRPr="009353B5">
              <w:rPr>
                <w:rFonts w:ascii="Roboto" w:hAnsi="Roboto" w:cs="Helvetica Neue"/>
                <w:color w:val="000000"/>
                <w:sz w:val="18"/>
                <w:szCs w:val="18"/>
              </w:rPr>
              <w:t xml:space="preserve"> States Parties, elected by States Parties to the Convention meeting in general assembly during the ordinary session of the General Conference of UNESCO</w:t>
            </w:r>
          </w:p>
          <w:p w14:paraId="68751A99" w14:textId="35CB4989" w:rsidR="00400B1C" w:rsidRPr="009353B5" w:rsidRDefault="005D2731" w:rsidP="009353B5">
            <w:pPr>
              <w:spacing w:line="276" w:lineRule="auto"/>
              <w:ind w:left="255"/>
              <w:contextualSpacing/>
              <w:rPr>
                <w:rFonts w:ascii="Roboto" w:hAnsi="Roboto"/>
                <w:sz w:val="18"/>
                <w:szCs w:val="18"/>
              </w:rPr>
            </w:pPr>
            <w:r w:rsidRPr="009353B5">
              <w:rPr>
                <w:rFonts w:ascii="Roboto" w:hAnsi="Roboto" w:cs="Helvetica Neue"/>
                <w:color w:val="000000"/>
                <w:sz w:val="18"/>
                <w:szCs w:val="18"/>
              </w:rPr>
              <w:t xml:space="preserve">- Mandated </w:t>
            </w:r>
            <w:r w:rsidR="00400B1C" w:rsidRPr="009353B5">
              <w:rPr>
                <w:rFonts w:ascii="Roboto" w:hAnsi="Roboto" w:cs="Helvetica Neue"/>
                <w:color w:val="000000"/>
                <w:sz w:val="18"/>
                <w:szCs w:val="18"/>
              </w:rPr>
              <w:t>Advisory Bodies:</w:t>
            </w:r>
          </w:p>
          <w:p w14:paraId="6F8A52E5" w14:textId="49C0D13D" w:rsidR="00400B1C" w:rsidRPr="009353B5" w:rsidRDefault="00400B1C" w:rsidP="00B43E84">
            <w:pPr>
              <w:spacing w:line="276" w:lineRule="auto"/>
              <w:ind w:left="345"/>
              <w:contextualSpacing/>
              <w:rPr>
                <w:rFonts w:ascii="Roboto" w:hAnsi="Roboto"/>
                <w:color w:val="000000" w:themeColor="text1"/>
                <w:sz w:val="18"/>
                <w:szCs w:val="18"/>
              </w:rPr>
            </w:pPr>
            <w:r w:rsidRPr="009353B5">
              <w:rPr>
                <w:rFonts w:ascii="Roboto" w:hAnsi="Roboto"/>
                <w:color w:val="000000" w:themeColor="text1"/>
                <w:sz w:val="18"/>
                <w:szCs w:val="18"/>
              </w:rPr>
              <w:t>International Union for Conservation of Nature (IUCN)</w:t>
            </w:r>
          </w:p>
          <w:p w14:paraId="289B09F0" w14:textId="7415505D" w:rsidR="00400B1C" w:rsidRPr="009353B5" w:rsidRDefault="00400B1C" w:rsidP="00B43E84">
            <w:pPr>
              <w:spacing w:line="276" w:lineRule="auto"/>
              <w:ind w:left="345"/>
              <w:contextualSpacing/>
              <w:rPr>
                <w:rFonts w:ascii="Roboto" w:hAnsi="Roboto"/>
                <w:color w:val="000000" w:themeColor="text1"/>
                <w:sz w:val="18"/>
                <w:szCs w:val="18"/>
              </w:rPr>
            </w:pPr>
            <w:r w:rsidRPr="009353B5">
              <w:rPr>
                <w:rFonts w:ascii="Roboto" w:hAnsi="Roboto"/>
                <w:color w:val="000000" w:themeColor="text1"/>
                <w:sz w:val="18"/>
                <w:szCs w:val="18"/>
              </w:rPr>
              <w:t>International Council on Monuments and Sites (ICOMOS)</w:t>
            </w:r>
          </w:p>
          <w:p w14:paraId="7CBD3771" w14:textId="4160486F" w:rsidR="00400B1C" w:rsidRPr="009353B5" w:rsidRDefault="00400B1C" w:rsidP="00B43E84">
            <w:pPr>
              <w:spacing w:line="276" w:lineRule="auto"/>
              <w:ind w:left="345"/>
              <w:contextualSpacing/>
              <w:rPr>
                <w:rFonts w:ascii="Roboto" w:hAnsi="Roboto"/>
                <w:color w:val="000000" w:themeColor="text1"/>
                <w:sz w:val="18"/>
                <w:szCs w:val="18"/>
              </w:rPr>
            </w:pPr>
            <w:r w:rsidRPr="009353B5">
              <w:rPr>
                <w:rFonts w:ascii="Roboto" w:hAnsi="Roboto"/>
                <w:color w:val="000000" w:themeColor="text1"/>
                <w:sz w:val="18"/>
                <w:szCs w:val="18"/>
              </w:rPr>
              <w:t>International Centre for the Study of the Preservation and Restoration of Cultural Property (ICCROM</w:t>
            </w:r>
            <w:r w:rsidR="002319A8" w:rsidRPr="009353B5">
              <w:rPr>
                <w:rFonts w:ascii="Roboto" w:hAnsi="Roboto"/>
                <w:color w:val="000000" w:themeColor="text1"/>
                <w:sz w:val="18"/>
                <w:szCs w:val="18"/>
              </w:rPr>
              <w:t>)</w:t>
            </w:r>
          </w:p>
          <w:p w14:paraId="25C7A092" w14:textId="77777777" w:rsidR="00786CEE" w:rsidRPr="009353B5" w:rsidRDefault="00786CEE" w:rsidP="009353B5">
            <w:pPr>
              <w:spacing w:line="276" w:lineRule="auto"/>
              <w:contextualSpacing/>
              <w:rPr>
                <w:rFonts w:ascii="Roboto" w:hAnsi="Roboto"/>
                <w:color w:val="000000" w:themeColor="text1"/>
                <w:sz w:val="18"/>
                <w:szCs w:val="18"/>
              </w:rPr>
            </w:pPr>
          </w:p>
          <w:p w14:paraId="37B8BC31" w14:textId="41EE24CF" w:rsidR="002319A8" w:rsidRPr="009353B5" w:rsidRDefault="002319A8" w:rsidP="00922FAE">
            <w:pPr>
              <w:pStyle w:val="ListParagraph"/>
              <w:numPr>
                <w:ilvl w:val="0"/>
                <w:numId w:val="23"/>
              </w:numPr>
              <w:spacing w:line="276" w:lineRule="auto"/>
              <w:ind w:left="255" w:hanging="270"/>
              <w:rPr>
                <w:rFonts w:ascii="Roboto" w:hAnsi="Roboto"/>
                <w:sz w:val="18"/>
                <w:szCs w:val="18"/>
              </w:rPr>
            </w:pPr>
            <w:r w:rsidRPr="009353B5">
              <w:rPr>
                <w:rFonts w:ascii="Roboto" w:hAnsi="Roboto" w:cs="Helvetica Neue"/>
                <w:color w:val="000000"/>
                <w:sz w:val="18"/>
                <w:szCs w:val="18"/>
              </w:rPr>
              <w:t>The Director-General of UNESCO</w:t>
            </w:r>
            <w:r w:rsidR="004E7C6D" w:rsidRPr="009353B5">
              <w:rPr>
                <w:rFonts w:ascii="Roboto" w:hAnsi="Roboto"/>
                <w:sz w:val="18"/>
                <w:szCs w:val="18"/>
              </w:rPr>
              <w:t xml:space="preserve"> </w:t>
            </w:r>
            <w:r w:rsidR="00CA4A65" w:rsidRPr="009353B5">
              <w:rPr>
                <w:rFonts w:ascii="Roboto" w:hAnsi="Roboto" w:cs="Helvetica Neue"/>
                <w:color w:val="000000"/>
                <w:sz w:val="18"/>
                <w:szCs w:val="18"/>
              </w:rPr>
              <w:t xml:space="preserve">prepares the Committee's documentation and the agenda of its meetings, and has the responsibility for the implementation of its decisions, </w:t>
            </w:r>
            <w:r w:rsidRPr="009353B5">
              <w:rPr>
                <w:rFonts w:ascii="Roboto" w:hAnsi="Roboto" w:cs="Helvetica Neue"/>
                <w:color w:val="000000"/>
                <w:sz w:val="18"/>
                <w:szCs w:val="18"/>
              </w:rPr>
              <w:t xml:space="preserve">aided by the </w:t>
            </w:r>
            <w:r w:rsidR="00CA4A65" w:rsidRPr="009353B5">
              <w:rPr>
                <w:rFonts w:ascii="Roboto" w:hAnsi="Roboto" w:cs="Helvetica Neue"/>
                <w:color w:val="000000"/>
                <w:sz w:val="18"/>
                <w:szCs w:val="18"/>
              </w:rPr>
              <w:t>Advisory Bodies</w:t>
            </w:r>
            <w:r w:rsidRPr="009353B5">
              <w:rPr>
                <w:rFonts w:ascii="MS Mincho" w:eastAsia="MS Mincho" w:hAnsi="MS Mincho" w:cs="MS Mincho" w:hint="eastAsia"/>
                <w:color w:val="000000"/>
                <w:sz w:val="18"/>
                <w:szCs w:val="18"/>
              </w:rPr>
              <w:t> </w:t>
            </w:r>
          </w:p>
        </w:tc>
      </w:tr>
      <w:tr w:rsidR="006873B1" w:rsidRPr="009353B5" w14:paraId="46FD7765" w14:textId="77777777" w:rsidTr="006873B1">
        <w:tc>
          <w:tcPr>
            <w:tcW w:w="3055" w:type="dxa"/>
          </w:tcPr>
          <w:p w14:paraId="578B2996" w14:textId="5ACB2A97" w:rsidR="001C75E8" w:rsidRPr="009353B5" w:rsidRDefault="000E75EC" w:rsidP="009353B5">
            <w:pPr>
              <w:spacing w:line="276" w:lineRule="auto"/>
              <w:contextualSpacing/>
              <w:rPr>
                <w:rFonts w:ascii="Roboto" w:hAnsi="Roboto"/>
                <w:sz w:val="18"/>
                <w:szCs w:val="18"/>
              </w:rPr>
            </w:pPr>
            <w:r>
              <w:rPr>
                <w:rFonts w:ascii="Roboto" w:hAnsi="Roboto"/>
                <w:sz w:val="18"/>
                <w:szCs w:val="18"/>
              </w:rPr>
              <w:t>Financial institutions, funds, programmes implementing agencies and supporting services</w:t>
            </w:r>
          </w:p>
        </w:tc>
        <w:tc>
          <w:tcPr>
            <w:tcW w:w="5850" w:type="dxa"/>
          </w:tcPr>
          <w:p w14:paraId="34BCB936" w14:textId="77777777" w:rsidR="00A35672" w:rsidRPr="009353B5" w:rsidRDefault="00822C65" w:rsidP="00922FAE">
            <w:pPr>
              <w:pStyle w:val="ListParagraph"/>
              <w:numPr>
                <w:ilvl w:val="0"/>
                <w:numId w:val="23"/>
              </w:numPr>
              <w:autoSpaceDE w:val="0"/>
              <w:autoSpaceDN w:val="0"/>
              <w:adjustRightInd w:val="0"/>
              <w:spacing w:line="276" w:lineRule="auto"/>
              <w:ind w:left="255" w:hanging="270"/>
              <w:rPr>
                <w:rFonts w:ascii="Roboto" w:hAnsi="Roboto" w:cs="Helvetica Neue"/>
                <w:color w:val="000000"/>
                <w:sz w:val="18"/>
                <w:szCs w:val="18"/>
              </w:rPr>
            </w:pPr>
            <w:r w:rsidRPr="009353B5">
              <w:rPr>
                <w:rFonts w:ascii="Roboto" w:hAnsi="Roboto" w:cs="Helvetica Neue"/>
                <w:color w:val="000000"/>
                <w:sz w:val="18"/>
                <w:szCs w:val="18"/>
              </w:rPr>
              <w:t>World Heritage Fund</w:t>
            </w:r>
          </w:p>
          <w:p w14:paraId="7B86E8DB" w14:textId="4CBBB874" w:rsidR="0065333F" w:rsidRPr="009353B5" w:rsidRDefault="00A35672" w:rsidP="009353B5">
            <w:pPr>
              <w:autoSpaceDE w:val="0"/>
              <w:autoSpaceDN w:val="0"/>
              <w:adjustRightInd w:val="0"/>
              <w:spacing w:line="276" w:lineRule="auto"/>
              <w:ind w:left="255"/>
              <w:contextualSpacing/>
              <w:rPr>
                <w:rFonts w:ascii="Roboto" w:hAnsi="Roboto" w:cs="Helvetica Neue"/>
                <w:color w:val="000000"/>
                <w:sz w:val="18"/>
                <w:szCs w:val="18"/>
              </w:rPr>
            </w:pPr>
            <w:r w:rsidRPr="009353B5">
              <w:rPr>
                <w:rFonts w:ascii="Roboto" w:hAnsi="Roboto" w:cs="Helvetica Neue"/>
                <w:color w:val="000000"/>
                <w:sz w:val="18"/>
                <w:szCs w:val="18"/>
              </w:rPr>
              <w:t>(Fund for the Protection of the World Cultural and Natural Heritage of Outstanding Universal</w:t>
            </w:r>
            <w:r w:rsidR="0065333F" w:rsidRPr="009353B5">
              <w:rPr>
                <w:rFonts w:ascii="Roboto" w:hAnsi="Roboto" w:cs="Helvetica Neue"/>
                <w:color w:val="000000"/>
                <w:sz w:val="18"/>
                <w:szCs w:val="18"/>
              </w:rPr>
              <w:t xml:space="preserve"> Value</w:t>
            </w:r>
            <w:r w:rsidRPr="009353B5">
              <w:rPr>
                <w:rFonts w:ascii="Roboto" w:hAnsi="Roboto" w:cs="Helvetica Neue"/>
                <w:color w:val="000000"/>
                <w:sz w:val="18"/>
                <w:szCs w:val="18"/>
              </w:rPr>
              <w:t>)</w:t>
            </w:r>
          </w:p>
          <w:p w14:paraId="58A01D6B" w14:textId="77777777" w:rsidR="00434D12" w:rsidRPr="009353B5" w:rsidRDefault="00434D12" w:rsidP="009353B5">
            <w:pPr>
              <w:autoSpaceDE w:val="0"/>
              <w:autoSpaceDN w:val="0"/>
              <w:adjustRightInd w:val="0"/>
              <w:spacing w:line="276" w:lineRule="auto"/>
              <w:ind w:left="255"/>
              <w:contextualSpacing/>
              <w:rPr>
                <w:rFonts w:ascii="Roboto" w:hAnsi="Roboto" w:cs="Helvetica Neue"/>
                <w:color w:val="000000"/>
                <w:sz w:val="18"/>
                <w:szCs w:val="18"/>
              </w:rPr>
            </w:pPr>
          </w:p>
          <w:p w14:paraId="10C74061" w14:textId="443D3BAB" w:rsidR="0065333F" w:rsidRPr="009353B5" w:rsidRDefault="0088156B" w:rsidP="00922FAE">
            <w:pPr>
              <w:numPr>
                <w:ilvl w:val="0"/>
                <w:numId w:val="23"/>
              </w:numPr>
              <w:autoSpaceDE w:val="0"/>
              <w:autoSpaceDN w:val="0"/>
              <w:adjustRightInd w:val="0"/>
              <w:spacing w:line="276" w:lineRule="auto"/>
              <w:ind w:left="255" w:hanging="270"/>
              <w:contextualSpacing/>
              <w:rPr>
                <w:rFonts w:ascii="Roboto" w:hAnsi="Roboto"/>
                <w:sz w:val="18"/>
                <w:szCs w:val="18"/>
              </w:rPr>
            </w:pPr>
            <w:r w:rsidRPr="009353B5">
              <w:rPr>
                <w:rFonts w:ascii="Roboto" w:hAnsi="Roboto" w:cs="Helvetica Neue"/>
                <w:color w:val="000000"/>
                <w:sz w:val="18"/>
                <w:szCs w:val="18"/>
              </w:rPr>
              <w:t>UN Environment Programme World Conservation Monitoring Centre (UNEP-WCMC)</w:t>
            </w:r>
          </w:p>
        </w:tc>
      </w:tr>
      <w:tr w:rsidR="006873B1" w:rsidRPr="009353B5" w14:paraId="373A64C7" w14:textId="77777777" w:rsidTr="006873B1">
        <w:tc>
          <w:tcPr>
            <w:tcW w:w="3055" w:type="dxa"/>
          </w:tcPr>
          <w:p w14:paraId="04DA3357" w14:textId="77777777" w:rsidR="001C75E8" w:rsidRPr="009353B5" w:rsidRDefault="001C75E8" w:rsidP="009353B5">
            <w:pPr>
              <w:spacing w:line="276" w:lineRule="auto"/>
              <w:contextualSpacing/>
              <w:rPr>
                <w:rFonts w:ascii="Roboto" w:hAnsi="Roboto"/>
                <w:color w:val="000000" w:themeColor="text1"/>
                <w:sz w:val="18"/>
                <w:szCs w:val="18"/>
              </w:rPr>
            </w:pPr>
            <w:r w:rsidRPr="009353B5">
              <w:rPr>
                <w:rFonts w:ascii="Roboto" w:hAnsi="Roboto"/>
                <w:color w:val="000000" w:themeColor="text1"/>
                <w:sz w:val="18"/>
                <w:szCs w:val="18"/>
              </w:rPr>
              <w:t>Secretariat</w:t>
            </w:r>
          </w:p>
        </w:tc>
        <w:tc>
          <w:tcPr>
            <w:tcW w:w="5850" w:type="dxa"/>
          </w:tcPr>
          <w:p w14:paraId="5E786325" w14:textId="74752E26" w:rsidR="005D2731" w:rsidRDefault="00782AE8" w:rsidP="009353B5">
            <w:pPr>
              <w:spacing w:line="276" w:lineRule="auto"/>
              <w:contextualSpacing/>
              <w:rPr>
                <w:rFonts w:ascii="Roboto" w:hAnsi="Roboto" w:cs="Helvetica Neue"/>
                <w:color w:val="000000" w:themeColor="text1"/>
                <w:sz w:val="18"/>
                <w:szCs w:val="18"/>
              </w:rPr>
            </w:pPr>
            <w:r w:rsidRPr="009353B5">
              <w:rPr>
                <w:rFonts w:ascii="Roboto" w:hAnsi="Roboto" w:cs="Helvetica Neue"/>
                <w:color w:val="000000" w:themeColor="text1"/>
                <w:sz w:val="18"/>
                <w:szCs w:val="18"/>
              </w:rPr>
              <w:t>UNESCO World Heritage Centre</w:t>
            </w:r>
          </w:p>
          <w:p w14:paraId="4E786562" w14:textId="4E91D437" w:rsidR="00B43E84" w:rsidRPr="009353B5" w:rsidRDefault="00B43E84" w:rsidP="009353B5">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Headed by the Director</w:t>
            </w:r>
          </w:p>
          <w:p w14:paraId="41F03552" w14:textId="1A941776" w:rsidR="001C75E8" w:rsidRPr="009353B5" w:rsidRDefault="005D2731" w:rsidP="009353B5">
            <w:pPr>
              <w:spacing w:line="276" w:lineRule="auto"/>
              <w:contextualSpacing/>
              <w:rPr>
                <w:rFonts w:ascii="Roboto" w:hAnsi="Roboto"/>
                <w:color w:val="000000" w:themeColor="text1"/>
                <w:sz w:val="18"/>
                <w:szCs w:val="18"/>
              </w:rPr>
            </w:pPr>
            <w:r w:rsidRPr="009353B5">
              <w:rPr>
                <w:rFonts w:ascii="Roboto" w:hAnsi="Roboto" w:cs="Helvetica Neue"/>
                <w:color w:val="000000" w:themeColor="text1"/>
                <w:sz w:val="18"/>
                <w:szCs w:val="18"/>
              </w:rPr>
              <w:t>(</w:t>
            </w:r>
            <w:r w:rsidR="00F71E15" w:rsidRPr="009353B5">
              <w:rPr>
                <w:rFonts w:ascii="Roboto" w:hAnsi="Roboto" w:cs="Helvetica Neue"/>
                <w:color w:val="000000" w:themeColor="text1"/>
                <w:sz w:val="18"/>
                <w:szCs w:val="18"/>
              </w:rPr>
              <w:t>appointed by the Director-General of UNESCO</w:t>
            </w:r>
            <w:r w:rsidRPr="009353B5">
              <w:rPr>
                <w:rFonts w:ascii="Roboto" w:hAnsi="Roboto" w:cs="Helvetica Neue"/>
                <w:color w:val="000000" w:themeColor="text1"/>
                <w:sz w:val="18"/>
                <w:szCs w:val="18"/>
              </w:rPr>
              <w:t>)</w:t>
            </w:r>
          </w:p>
        </w:tc>
      </w:tr>
      <w:tr w:rsidR="006873B1" w:rsidRPr="009353B5" w14:paraId="0C3A9B27" w14:textId="77777777" w:rsidTr="006873B1">
        <w:tc>
          <w:tcPr>
            <w:tcW w:w="3055" w:type="dxa"/>
          </w:tcPr>
          <w:p w14:paraId="563905E7" w14:textId="77777777" w:rsidR="001C75E8" w:rsidRPr="009353B5" w:rsidRDefault="001C75E8" w:rsidP="009353B5">
            <w:pPr>
              <w:spacing w:line="276" w:lineRule="auto"/>
              <w:contextualSpacing/>
              <w:rPr>
                <w:rFonts w:ascii="Roboto" w:hAnsi="Roboto"/>
                <w:sz w:val="18"/>
                <w:szCs w:val="18"/>
              </w:rPr>
            </w:pPr>
            <w:r w:rsidRPr="009353B5">
              <w:rPr>
                <w:rFonts w:ascii="Roboto" w:hAnsi="Roboto" w:cs="Helvetica Neue"/>
                <w:color w:val="000000" w:themeColor="text1"/>
                <w:sz w:val="18"/>
                <w:szCs w:val="18"/>
              </w:rPr>
              <w:t>URLs</w:t>
            </w:r>
          </w:p>
        </w:tc>
        <w:tc>
          <w:tcPr>
            <w:tcW w:w="5850" w:type="dxa"/>
          </w:tcPr>
          <w:p w14:paraId="5683DF72" w14:textId="77777777" w:rsidR="00B46A8C" w:rsidRPr="009353B5" w:rsidRDefault="00155B9B" w:rsidP="009353B5">
            <w:pPr>
              <w:autoSpaceDE w:val="0"/>
              <w:autoSpaceDN w:val="0"/>
              <w:adjustRightInd w:val="0"/>
              <w:spacing w:line="276" w:lineRule="auto"/>
              <w:contextualSpacing/>
              <w:rPr>
                <w:rFonts w:ascii="Roboto" w:hAnsi="Roboto" w:cs="Helvetica Neue"/>
                <w:color w:val="000000"/>
                <w:sz w:val="18"/>
                <w:szCs w:val="18"/>
              </w:rPr>
            </w:pPr>
            <w:hyperlink r:id="rId94" w:history="1">
              <w:r w:rsidR="00B46A8C" w:rsidRPr="009353B5">
                <w:rPr>
                  <w:rFonts w:ascii="Roboto" w:hAnsi="Roboto" w:cs="Helvetica Neue"/>
                  <w:color w:val="000000"/>
                  <w:sz w:val="18"/>
                  <w:szCs w:val="18"/>
                  <w:u w:val="single" w:color="000000"/>
                </w:rPr>
                <w:t>https://whc.unesco.org</w:t>
              </w:r>
            </w:hyperlink>
            <w:r w:rsidR="00B46A8C" w:rsidRPr="009353B5">
              <w:rPr>
                <w:rFonts w:ascii="Roboto" w:hAnsi="Roboto" w:cs="Helvetica Neue"/>
                <w:color w:val="000000"/>
                <w:sz w:val="18"/>
                <w:szCs w:val="18"/>
              </w:rPr>
              <w:t xml:space="preserve"> </w:t>
            </w:r>
          </w:p>
          <w:p w14:paraId="14B0EA58" w14:textId="77777777" w:rsidR="00B46A8C" w:rsidRPr="009353B5" w:rsidRDefault="00155B9B" w:rsidP="009353B5">
            <w:pPr>
              <w:autoSpaceDE w:val="0"/>
              <w:autoSpaceDN w:val="0"/>
              <w:adjustRightInd w:val="0"/>
              <w:spacing w:line="276" w:lineRule="auto"/>
              <w:contextualSpacing/>
              <w:rPr>
                <w:rFonts w:ascii="Roboto" w:hAnsi="Roboto" w:cs="Helvetica Neue"/>
                <w:color w:val="000000"/>
                <w:sz w:val="18"/>
                <w:szCs w:val="18"/>
              </w:rPr>
            </w:pPr>
            <w:hyperlink r:id="rId95" w:history="1">
              <w:r w:rsidR="00B46A8C" w:rsidRPr="009353B5">
                <w:rPr>
                  <w:rFonts w:ascii="Roboto" w:hAnsi="Roboto" w:cs="Helvetica Neue"/>
                  <w:color w:val="000000"/>
                  <w:sz w:val="18"/>
                  <w:szCs w:val="18"/>
                  <w:u w:val="single" w:color="000000"/>
                </w:rPr>
                <w:t>https://whc.unesco.org/en/lac/</w:t>
              </w:r>
            </w:hyperlink>
          </w:p>
          <w:p w14:paraId="2F05D638" w14:textId="47C41209" w:rsidR="00B46A8C" w:rsidRPr="009353B5" w:rsidRDefault="00155B9B" w:rsidP="009353B5">
            <w:pPr>
              <w:autoSpaceDE w:val="0"/>
              <w:autoSpaceDN w:val="0"/>
              <w:adjustRightInd w:val="0"/>
              <w:spacing w:line="276" w:lineRule="auto"/>
              <w:contextualSpacing/>
              <w:rPr>
                <w:rFonts w:ascii="Roboto" w:hAnsi="Roboto" w:cs="Helvetica Neue"/>
                <w:color w:val="000000"/>
                <w:sz w:val="18"/>
                <w:szCs w:val="18"/>
              </w:rPr>
            </w:pPr>
            <w:hyperlink r:id="rId96" w:history="1">
              <w:r w:rsidR="00B46A8C" w:rsidRPr="009353B5">
                <w:rPr>
                  <w:rFonts w:ascii="Roboto" w:hAnsi="Roboto" w:cs="Helvetica Neue"/>
                  <w:color w:val="000000"/>
                  <w:sz w:val="18"/>
                  <w:szCs w:val="18"/>
                  <w:u w:val="single" w:color="000000"/>
                </w:rPr>
                <w:t>https://whc.unesco.org/en/intassistance</w:t>
              </w:r>
            </w:hyperlink>
          </w:p>
          <w:p w14:paraId="1C1E4F78" w14:textId="7B36FA98" w:rsidR="00B46A8C" w:rsidRPr="009353B5" w:rsidRDefault="00155B9B" w:rsidP="009353B5">
            <w:pPr>
              <w:autoSpaceDE w:val="0"/>
              <w:autoSpaceDN w:val="0"/>
              <w:adjustRightInd w:val="0"/>
              <w:spacing w:line="276" w:lineRule="auto"/>
              <w:contextualSpacing/>
              <w:rPr>
                <w:rFonts w:ascii="Roboto" w:hAnsi="Roboto" w:cs="Helvetica Neue"/>
                <w:color w:val="000000"/>
                <w:sz w:val="18"/>
                <w:szCs w:val="18"/>
              </w:rPr>
            </w:pPr>
            <w:hyperlink r:id="rId97" w:history="1">
              <w:r w:rsidR="00B46A8C" w:rsidRPr="009353B5">
                <w:rPr>
                  <w:rFonts w:ascii="Roboto" w:hAnsi="Roboto" w:cs="Helvetica Neue"/>
                  <w:color w:val="000000"/>
                  <w:sz w:val="18"/>
                  <w:szCs w:val="18"/>
                  <w:u w:val="single" w:color="000000"/>
                </w:rPr>
                <w:t>https://whc.unesco.org/en/list/1017</w:t>
              </w:r>
            </w:hyperlink>
          </w:p>
          <w:p w14:paraId="6C2531FB" w14:textId="77777777" w:rsidR="00B46A8C" w:rsidRPr="009353B5" w:rsidRDefault="00155B9B" w:rsidP="009353B5">
            <w:pPr>
              <w:autoSpaceDE w:val="0"/>
              <w:autoSpaceDN w:val="0"/>
              <w:adjustRightInd w:val="0"/>
              <w:spacing w:line="276" w:lineRule="auto"/>
              <w:contextualSpacing/>
              <w:rPr>
                <w:rFonts w:ascii="Roboto" w:hAnsi="Roboto" w:cs="Helvetica Neue"/>
                <w:color w:val="000000"/>
                <w:sz w:val="18"/>
                <w:szCs w:val="18"/>
              </w:rPr>
            </w:pPr>
            <w:hyperlink r:id="rId98" w:history="1">
              <w:r w:rsidR="00B46A8C" w:rsidRPr="009353B5">
                <w:rPr>
                  <w:rFonts w:ascii="Roboto" w:hAnsi="Roboto" w:cs="Helvetica Neue"/>
                  <w:color w:val="000000"/>
                  <w:sz w:val="18"/>
                  <w:szCs w:val="18"/>
                  <w:u w:val="single" w:color="000000"/>
                </w:rPr>
                <w:t>https://whc.unesco.org/en/list/940</w:t>
              </w:r>
            </w:hyperlink>
          </w:p>
          <w:p w14:paraId="0AD148A8" w14:textId="0F073577" w:rsidR="00B46A8C" w:rsidRPr="009353B5" w:rsidRDefault="00155B9B" w:rsidP="009353B5">
            <w:pPr>
              <w:autoSpaceDE w:val="0"/>
              <w:autoSpaceDN w:val="0"/>
              <w:adjustRightInd w:val="0"/>
              <w:spacing w:line="276" w:lineRule="auto"/>
              <w:contextualSpacing/>
              <w:rPr>
                <w:rFonts w:ascii="Roboto" w:hAnsi="Roboto" w:cstheme="minorBidi"/>
                <w:sz w:val="18"/>
                <w:szCs w:val="18"/>
              </w:rPr>
            </w:pPr>
            <w:hyperlink r:id="rId99" w:history="1">
              <w:r w:rsidR="00B46A8C" w:rsidRPr="009353B5">
                <w:rPr>
                  <w:rFonts w:ascii="Roboto" w:hAnsi="Roboto" w:cs="Helvetica Neue"/>
                  <w:color w:val="000000"/>
                  <w:sz w:val="18"/>
                  <w:szCs w:val="18"/>
                  <w:u w:val="single" w:color="000000"/>
                </w:rPr>
                <w:t>https://whc.unesco.org/en/soc/4123/</w:t>
              </w:r>
            </w:hyperlink>
          </w:p>
          <w:p w14:paraId="64A44010" w14:textId="28C27BC6" w:rsidR="00174298" w:rsidRPr="009353B5" w:rsidRDefault="00155B9B" w:rsidP="009353B5">
            <w:pPr>
              <w:spacing w:line="276" w:lineRule="auto"/>
              <w:contextualSpacing/>
              <w:rPr>
                <w:rFonts w:ascii="Roboto" w:hAnsi="Roboto"/>
                <w:sz w:val="18"/>
                <w:szCs w:val="18"/>
              </w:rPr>
            </w:pPr>
            <w:hyperlink r:id="rId100" w:history="1">
              <w:r w:rsidR="00174298" w:rsidRPr="009353B5">
                <w:rPr>
                  <w:rFonts w:ascii="Roboto" w:hAnsi="Roboto" w:cs="Helvetica Neue"/>
                  <w:color w:val="000000"/>
                  <w:sz w:val="18"/>
                  <w:szCs w:val="18"/>
                  <w:u w:val="single" w:color="000000"/>
                </w:rPr>
                <w:t>https://www.unep-wcmc.org/en/about</w:t>
              </w:r>
            </w:hyperlink>
          </w:p>
        </w:tc>
      </w:tr>
    </w:tbl>
    <w:p w14:paraId="3F5EEBE1" w14:textId="77777777" w:rsidR="001C75E8" w:rsidRPr="009353B5" w:rsidRDefault="001C75E8" w:rsidP="009353B5">
      <w:pPr>
        <w:spacing w:line="276" w:lineRule="auto"/>
        <w:contextualSpacing/>
        <w:rPr>
          <w:rFonts w:ascii="Roboto" w:hAnsi="Roboto"/>
          <w:sz w:val="18"/>
          <w:szCs w:val="18"/>
        </w:rPr>
      </w:pPr>
    </w:p>
    <w:p w14:paraId="378BDFDE" w14:textId="77777777" w:rsidR="001C75E8" w:rsidRPr="009353B5" w:rsidRDefault="001C75E8" w:rsidP="009353B5">
      <w:pPr>
        <w:spacing w:line="276" w:lineRule="auto"/>
        <w:contextualSpacing/>
        <w:rPr>
          <w:rFonts w:ascii="Roboto" w:hAnsi="Roboto"/>
          <w:sz w:val="18"/>
          <w:szCs w:val="18"/>
        </w:rPr>
      </w:pPr>
    </w:p>
    <w:p w14:paraId="0C182C48" w14:textId="77777777" w:rsidR="001C75E8" w:rsidRPr="009353B5" w:rsidRDefault="001C75E8" w:rsidP="009353B5">
      <w:pPr>
        <w:spacing w:line="276" w:lineRule="auto"/>
        <w:jc w:val="both"/>
        <w:rPr>
          <w:rFonts w:ascii="Roboto" w:hAnsi="Roboto" w:cstheme="majorHAnsi"/>
          <w:color w:val="2F5496" w:themeColor="accent1" w:themeShade="BF"/>
          <w:sz w:val="28"/>
          <w:szCs w:val="28"/>
        </w:rPr>
      </w:pPr>
      <w:r w:rsidRPr="009353B5">
        <w:rPr>
          <w:rFonts w:ascii="Roboto" w:hAnsi="Roboto" w:cstheme="majorHAnsi"/>
          <w:color w:val="2F5496" w:themeColor="accent1" w:themeShade="BF"/>
          <w:sz w:val="28"/>
          <w:szCs w:val="28"/>
        </w:rPr>
        <w:t>Goals</w:t>
      </w:r>
    </w:p>
    <w:p w14:paraId="73DC4735" w14:textId="77777777" w:rsidR="00D44D29" w:rsidRDefault="00D44D29" w:rsidP="009353B5">
      <w:pPr>
        <w:autoSpaceDE w:val="0"/>
        <w:autoSpaceDN w:val="0"/>
        <w:adjustRightInd w:val="0"/>
        <w:spacing w:line="276" w:lineRule="auto"/>
        <w:contextualSpacing/>
        <w:jc w:val="both"/>
        <w:rPr>
          <w:rFonts w:ascii="Roboto" w:hAnsi="Roboto" w:cs="Helvetica Neue"/>
          <w:color w:val="000000"/>
          <w:sz w:val="18"/>
          <w:szCs w:val="18"/>
        </w:rPr>
      </w:pPr>
    </w:p>
    <w:p w14:paraId="2CCB525F" w14:textId="5051F978" w:rsidR="002E6CB9" w:rsidRPr="009353B5" w:rsidRDefault="002E6CB9" w:rsidP="009353B5">
      <w:pPr>
        <w:autoSpaceDE w:val="0"/>
        <w:autoSpaceDN w:val="0"/>
        <w:adjustRightInd w:val="0"/>
        <w:spacing w:line="276" w:lineRule="auto"/>
        <w:contextualSpacing/>
        <w:jc w:val="both"/>
        <w:rPr>
          <w:rFonts w:ascii="Roboto" w:hAnsi="Roboto" w:cs="Helvetica Neue"/>
          <w:color w:val="000000"/>
          <w:sz w:val="18"/>
          <w:szCs w:val="18"/>
        </w:rPr>
      </w:pPr>
      <w:r w:rsidRPr="009353B5">
        <w:rPr>
          <w:rFonts w:ascii="Roboto" w:hAnsi="Roboto" w:cs="Helvetica Neue"/>
          <w:color w:val="000000"/>
          <w:sz w:val="18"/>
          <w:szCs w:val="18"/>
        </w:rPr>
        <w:t xml:space="preserve">UNESCO’s mission is to encourage the identification, protection and preservation of cultural and natural heritage around the world considered to be of outstanding value to humanity. </w:t>
      </w:r>
      <w:r w:rsidR="000E42ED" w:rsidRPr="009353B5">
        <w:rPr>
          <w:rFonts w:ascii="Roboto" w:hAnsi="Roboto" w:cs="Helvetica Neue"/>
          <w:color w:val="000000"/>
          <w:sz w:val="18"/>
          <w:szCs w:val="18"/>
        </w:rPr>
        <w:t>It stems from t</w:t>
      </w:r>
      <w:r w:rsidRPr="009353B5">
        <w:rPr>
          <w:rFonts w:ascii="Roboto" w:hAnsi="Roboto" w:cs="Helvetica Neue"/>
          <w:color w:val="000000"/>
          <w:sz w:val="18"/>
          <w:szCs w:val="18"/>
        </w:rPr>
        <w:t>he premise that World Heritage sites belong to all the peoples of the world, irrespective of the territory on which they are located.</w:t>
      </w:r>
    </w:p>
    <w:p w14:paraId="0F23C1DC" w14:textId="77777777" w:rsidR="002E6CB9" w:rsidRPr="009353B5" w:rsidRDefault="002E6CB9" w:rsidP="009353B5">
      <w:pPr>
        <w:autoSpaceDE w:val="0"/>
        <w:autoSpaceDN w:val="0"/>
        <w:adjustRightInd w:val="0"/>
        <w:spacing w:line="276" w:lineRule="auto"/>
        <w:contextualSpacing/>
        <w:jc w:val="both"/>
        <w:rPr>
          <w:rFonts w:ascii="Roboto" w:hAnsi="Roboto" w:cs="Helvetica Neue"/>
          <w:color w:val="000000"/>
          <w:sz w:val="18"/>
          <w:szCs w:val="18"/>
        </w:rPr>
      </w:pPr>
    </w:p>
    <w:p w14:paraId="69D0DA01" w14:textId="44222DB7" w:rsidR="002E6CB9" w:rsidRPr="009353B5" w:rsidRDefault="000E42ED" w:rsidP="009353B5">
      <w:pPr>
        <w:autoSpaceDE w:val="0"/>
        <w:autoSpaceDN w:val="0"/>
        <w:adjustRightInd w:val="0"/>
        <w:spacing w:line="276" w:lineRule="auto"/>
        <w:contextualSpacing/>
        <w:jc w:val="both"/>
        <w:rPr>
          <w:rFonts w:ascii="Roboto" w:hAnsi="Roboto" w:cs="Helvetica Neue"/>
          <w:color w:val="000000"/>
          <w:sz w:val="18"/>
          <w:szCs w:val="18"/>
        </w:rPr>
      </w:pPr>
      <w:r w:rsidRPr="009353B5">
        <w:rPr>
          <w:rFonts w:ascii="Roboto" w:hAnsi="Roboto" w:cs="Helvetica Neue"/>
          <w:color w:val="000000"/>
          <w:sz w:val="18"/>
          <w:szCs w:val="18"/>
        </w:rPr>
        <w:t>The specific goals are</w:t>
      </w:r>
      <w:r w:rsidR="002E6CB9" w:rsidRPr="009353B5">
        <w:rPr>
          <w:rFonts w:ascii="Roboto" w:hAnsi="Roboto" w:cs="Helvetica Neue"/>
          <w:color w:val="000000"/>
          <w:sz w:val="18"/>
          <w:szCs w:val="18"/>
        </w:rPr>
        <w:t>:</w:t>
      </w:r>
    </w:p>
    <w:p w14:paraId="0C484457" w14:textId="41748FB8" w:rsidR="002E6CB9" w:rsidRPr="009353B5" w:rsidRDefault="002E6CB9" w:rsidP="009353B5">
      <w:pPr>
        <w:numPr>
          <w:ilvl w:val="0"/>
          <w:numId w:val="1"/>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sz w:val="18"/>
          <w:szCs w:val="18"/>
        </w:rPr>
      </w:pPr>
      <w:r w:rsidRPr="009353B5">
        <w:rPr>
          <w:rFonts w:ascii="Roboto" w:hAnsi="Roboto" w:cs="Helvetica Neue"/>
          <w:color w:val="000000"/>
          <w:sz w:val="18"/>
          <w:szCs w:val="18"/>
        </w:rPr>
        <w:t xml:space="preserve">Encourage countries to sign </w:t>
      </w:r>
      <w:r w:rsidRPr="009353B5">
        <w:rPr>
          <w:rFonts w:ascii="Roboto" w:hAnsi="Roboto" w:cs="Helvetica Neue"/>
          <w:color w:val="000000" w:themeColor="text1"/>
          <w:sz w:val="18"/>
          <w:szCs w:val="18"/>
        </w:rPr>
        <w:t xml:space="preserve">the World Heritage Convention </w:t>
      </w:r>
      <w:r w:rsidRPr="009353B5">
        <w:rPr>
          <w:rFonts w:ascii="Roboto" w:hAnsi="Roboto" w:cs="Helvetica Neue"/>
          <w:color w:val="000000"/>
          <w:sz w:val="18"/>
          <w:szCs w:val="18"/>
        </w:rPr>
        <w:t>and to ensure the protection of their natural and cultural heritage</w:t>
      </w:r>
      <w:r w:rsidR="000E42ED" w:rsidRPr="009353B5">
        <w:rPr>
          <w:rFonts w:ascii="Roboto" w:hAnsi="Roboto" w:cs="Helvetica Neue"/>
          <w:color w:val="000000"/>
          <w:sz w:val="18"/>
          <w:szCs w:val="18"/>
        </w:rPr>
        <w:t>.</w:t>
      </w:r>
    </w:p>
    <w:p w14:paraId="4B726744" w14:textId="1A7A1F52" w:rsidR="002E6CB9" w:rsidRPr="009353B5" w:rsidRDefault="002E6CB9" w:rsidP="009353B5">
      <w:pPr>
        <w:numPr>
          <w:ilvl w:val="0"/>
          <w:numId w:val="1"/>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sz w:val="18"/>
          <w:szCs w:val="18"/>
        </w:rPr>
      </w:pPr>
      <w:r w:rsidRPr="009353B5">
        <w:rPr>
          <w:rFonts w:ascii="Roboto" w:hAnsi="Roboto" w:cs="Helvetica Neue"/>
          <w:color w:val="000000"/>
          <w:sz w:val="18"/>
          <w:szCs w:val="18"/>
        </w:rPr>
        <w:t xml:space="preserve">Encourage States Parties to </w:t>
      </w:r>
      <w:r w:rsidRPr="009353B5">
        <w:rPr>
          <w:rFonts w:ascii="Roboto" w:hAnsi="Roboto" w:cs="Helvetica Neue"/>
          <w:color w:val="000000" w:themeColor="text1"/>
          <w:sz w:val="18"/>
          <w:szCs w:val="18"/>
        </w:rPr>
        <w:t xml:space="preserve">nominate sites within </w:t>
      </w:r>
      <w:r w:rsidRPr="009353B5">
        <w:rPr>
          <w:rFonts w:ascii="Roboto" w:hAnsi="Roboto" w:cs="Helvetica Neue"/>
          <w:color w:val="000000"/>
          <w:sz w:val="18"/>
          <w:szCs w:val="18"/>
        </w:rPr>
        <w:t>their national territory for inclusion on the World Heritage List</w:t>
      </w:r>
      <w:r w:rsidR="000E42ED" w:rsidRPr="009353B5">
        <w:rPr>
          <w:rFonts w:ascii="Roboto" w:hAnsi="Roboto" w:cs="Helvetica Neue"/>
          <w:color w:val="000000"/>
          <w:sz w:val="18"/>
          <w:szCs w:val="18"/>
        </w:rPr>
        <w:t>.</w:t>
      </w:r>
    </w:p>
    <w:p w14:paraId="7EF0753D" w14:textId="0E628E5F" w:rsidR="002E6CB9" w:rsidRPr="009353B5" w:rsidRDefault="002E6CB9" w:rsidP="009353B5">
      <w:pPr>
        <w:numPr>
          <w:ilvl w:val="0"/>
          <w:numId w:val="1"/>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themeColor="text1"/>
          <w:sz w:val="18"/>
          <w:szCs w:val="18"/>
        </w:rPr>
      </w:pPr>
      <w:r w:rsidRPr="009353B5">
        <w:rPr>
          <w:rFonts w:ascii="Roboto" w:hAnsi="Roboto" w:cs="Helvetica Neue"/>
          <w:color w:val="000000"/>
          <w:sz w:val="18"/>
          <w:szCs w:val="18"/>
        </w:rPr>
        <w:t xml:space="preserve">Encourage States Parties to </w:t>
      </w:r>
      <w:r w:rsidRPr="009353B5">
        <w:rPr>
          <w:rFonts w:ascii="Roboto" w:hAnsi="Roboto" w:cs="Helvetica Neue"/>
          <w:color w:val="000000" w:themeColor="text1"/>
          <w:sz w:val="18"/>
          <w:szCs w:val="18"/>
        </w:rPr>
        <w:t>establish management plans and set up reporting systems on the state of conservation of their World Heritage sites</w:t>
      </w:r>
      <w:r w:rsidR="000E42ED" w:rsidRPr="009353B5">
        <w:rPr>
          <w:rFonts w:ascii="Roboto" w:hAnsi="Roboto" w:cs="Helvetica Neue"/>
          <w:color w:val="000000" w:themeColor="text1"/>
          <w:sz w:val="18"/>
          <w:szCs w:val="18"/>
        </w:rPr>
        <w:t>.</w:t>
      </w:r>
    </w:p>
    <w:p w14:paraId="69CEA7AF" w14:textId="3D757741" w:rsidR="002E6CB9" w:rsidRPr="009353B5" w:rsidRDefault="002E6CB9" w:rsidP="009353B5">
      <w:pPr>
        <w:numPr>
          <w:ilvl w:val="0"/>
          <w:numId w:val="1"/>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sz w:val="18"/>
          <w:szCs w:val="18"/>
        </w:rPr>
      </w:pPr>
      <w:r w:rsidRPr="009353B5">
        <w:rPr>
          <w:rFonts w:ascii="Roboto" w:hAnsi="Roboto" w:cs="Helvetica Neue"/>
          <w:color w:val="000000"/>
          <w:sz w:val="18"/>
          <w:szCs w:val="18"/>
        </w:rPr>
        <w:t>Help States Parties safeguard World Heritage properties by providing technical assistance and professional training</w:t>
      </w:r>
      <w:r w:rsidR="000E42ED" w:rsidRPr="009353B5">
        <w:rPr>
          <w:rFonts w:ascii="Roboto" w:hAnsi="Roboto" w:cs="Helvetica Neue"/>
          <w:color w:val="000000"/>
          <w:sz w:val="18"/>
          <w:szCs w:val="18"/>
        </w:rPr>
        <w:t>.</w:t>
      </w:r>
    </w:p>
    <w:p w14:paraId="3803CE99" w14:textId="722BDDE9" w:rsidR="002E6CB9" w:rsidRPr="009353B5" w:rsidRDefault="002E6CB9" w:rsidP="009353B5">
      <w:pPr>
        <w:numPr>
          <w:ilvl w:val="0"/>
          <w:numId w:val="1"/>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sz w:val="18"/>
          <w:szCs w:val="18"/>
        </w:rPr>
      </w:pPr>
      <w:r w:rsidRPr="009353B5">
        <w:rPr>
          <w:rFonts w:ascii="Roboto" w:hAnsi="Roboto" w:cs="Helvetica Neue"/>
          <w:color w:val="000000"/>
          <w:sz w:val="18"/>
          <w:szCs w:val="18"/>
        </w:rPr>
        <w:t>Provide emergency assistance for World Heritage sites in immediate danger</w:t>
      </w:r>
      <w:r w:rsidR="000E42ED" w:rsidRPr="009353B5">
        <w:rPr>
          <w:rFonts w:ascii="Roboto" w:hAnsi="Roboto" w:cs="Helvetica Neue"/>
          <w:color w:val="000000"/>
          <w:sz w:val="18"/>
          <w:szCs w:val="18"/>
        </w:rPr>
        <w:t>.</w:t>
      </w:r>
    </w:p>
    <w:p w14:paraId="05199E40" w14:textId="7E5E8671" w:rsidR="002E6CB9" w:rsidRPr="009353B5" w:rsidRDefault="002E6CB9" w:rsidP="009353B5">
      <w:pPr>
        <w:numPr>
          <w:ilvl w:val="0"/>
          <w:numId w:val="1"/>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sz w:val="18"/>
          <w:szCs w:val="18"/>
        </w:rPr>
      </w:pPr>
      <w:r w:rsidRPr="009353B5">
        <w:rPr>
          <w:rFonts w:ascii="Roboto" w:hAnsi="Roboto" w:cs="Helvetica Neue"/>
          <w:color w:val="000000"/>
          <w:sz w:val="18"/>
          <w:szCs w:val="18"/>
        </w:rPr>
        <w:t>Support States Parties' public awareness-building activities for World Heritage conservation</w:t>
      </w:r>
      <w:r w:rsidR="000E42ED" w:rsidRPr="009353B5">
        <w:rPr>
          <w:rFonts w:ascii="Roboto" w:hAnsi="Roboto" w:cs="Helvetica Neue"/>
          <w:color w:val="000000"/>
          <w:sz w:val="18"/>
          <w:szCs w:val="18"/>
        </w:rPr>
        <w:t>.</w:t>
      </w:r>
    </w:p>
    <w:p w14:paraId="42D8A87C" w14:textId="623F30CE" w:rsidR="002E6CB9" w:rsidRPr="009353B5" w:rsidRDefault="002E6CB9" w:rsidP="009353B5">
      <w:pPr>
        <w:numPr>
          <w:ilvl w:val="0"/>
          <w:numId w:val="1"/>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sz w:val="18"/>
          <w:szCs w:val="18"/>
        </w:rPr>
      </w:pPr>
      <w:r w:rsidRPr="009353B5">
        <w:rPr>
          <w:rFonts w:ascii="Roboto" w:hAnsi="Roboto" w:cs="Helvetica Neue"/>
          <w:color w:val="000000"/>
          <w:sz w:val="18"/>
          <w:szCs w:val="18"/>
        </w:rPr>
        <w:t>Encourage participation of the local population in the preservation of their cultural and natural heritage</w:t>
      </w:r>
      <w:r w:rsidR="000E42ED" w:rsidRPr="009353B5">
        <w:rPr>
          <w:rFonts w:ascii="Roboto" w:hAnsi="Roboto" w:cs="Helvetica Neue"/>
          <w:color w:val="000000"/>
          <w:sz w:val="18"/>
          <w:szCs w:val="18"/>
        </w:rPr>
        <w:t>.</w:t>
      </w:r>
    </w:p>
    <w:p w14:paraId="0CC46F79" w14:textId="77777777" w:rsidR="002E6CB9" w:rsidRPr="009353B5" w:rsidRDefault="002E6CB9" w:rsidP="009353B5">
      <w:pPr>
        <w:numPr>
          <w:ilvl w:val="0"/>
          <w:numId w:val="1"/>
        </w:numPr>
        <w:tabs>
          <w:tab w:val="left" w:pos="20"/>
          <w:tab w:val="left" w:pos="200"/>
        </w:tabs>
        <w:autoSpaceDE w:val="0"/>
        <w:autoSpaceDN w:val="0"/>
        <w:adjustRightInd w:val="0"/>
        <w:spacing w:line="276" w:lineRule="auto"/>
        <w:ind w:left="200" w:hanging="200"/>
        <w:contextualSpacing/>
        <w:jc w:val="both"/>
        <w:rPr>
          <w:rFonts w:ascii="Roboto" w:hAnsi="Roboto" w:cs="Helvetica Neue"/>
          <w:color w:val="000000"/>
          <w:sz w:val="18"/>
          <w:szCs w:val="18"/>
        </w:rPr>
      </w:pPr>
      <w:r w:rsidRPr="009353B5">
        <w:rPr>
          <w:rFonts w:ascii="Roboto" w:hAnsi="Roboto" w:cs="Helvetica Neue"/>
          <w:color w:val="000000"/>
          <w:sz w:val="18"/>
          <w:szCs w:val="18"/>
        </w:rPr>
        <w:t>Encourage international cooperation in the conservation of our world's cultural and natural heritage.</w:t>
      </w:r>
    </w:p>
    <w:p w14:paraId="66F520F0" w14:textId="602366A0" w:rsidR="002E6CB9" w:rsidRPr="009353B5" w:rsidRDefault="002E6CB9" w:rsidP="009353B5">
      <w:pPr>
        <w:autoSpaceDE w:val="0"/>
        <w:autoSpaceDN w:val="0"/>
        <w:adjustRightInd w:val="0"/>
        <w:spacing w:line="276" w:lineRule="auto"/>
        <w:contextualSpacing/>
        <w:jc w:val="both"/>
        <w:rPr>
          <w:rFonts w:ascii="Roboto" w:hAnsi="Roboto" w:cs="Helvetica Neue"/>
          <w:color w:val="000000"/>
          <w:sz w:val="18"/>
          <w:szCs w:val="18"/>
        </w:rPr>
      </w:pPr>
    </w:p>
    <w:p w14:paraId="4925046E" w14:textId="77777777" w:rsidR="00583376" w:rsidRPr="009353B5" w:rsidRDefault="00583376" w:rsidP="009353B5">
      <w:pPr>
        <w:autoSpaceDE w:val="0"/>
        <w:autoSpaceDN w:val="0"/>
        <w:adjustRightInd w:val="0"/>
        <w:spacing w:line="276" w:lineRule="auto"/>
        <w:contextualSpacing/>
        <w:jc w:val="both"/>
        <w:rPr>
          <w:rFonts w:ascii="Roboto" w:hAnsi="Roboto" w:cs="Helvetica Neue"/>
          <w:color w:val="000000"/>
          <w:sz w:val="18"/>
          <w:szCs w:val="18"/>
        </w:rPr>
      </w:pPr>
    </w:p>
    <w:p w14:paraId="64FD88ED" w14:textId="2C27D6EA" w:rsidR="002E6CB9" w:rsidRPr="009353B5" w:rsidRDefault="00583376" w:rsidP="0044035F">
      <w:pPr>
        <w:jc w:val="both"/>
        <w:rPr>
          <w:rFonts w:ascii="Roboto" w:hAnsi="Roboto" w:cstheme="majorHAnsi"/>
          <w:color w:val="2F5496" w:themeColor="accent1" w:themeShade="BF"/>
          <w:sz w:val="28"/>
          <w:szCs w:val="28"/>
        </w:rPr>
      </w:pPr>
      <w:r w:rsidRPr="009353B5">
        <w:rPr>
          <w:rFonts w:ascii="Roboto" w:hAnsi="Roboto" w:cstheme="majorHAnsi"/>
          <w:color w:val="2F5496" w:themeColor="accent1" w:themeShade="BF"/>
          <w:sz w:val="28"/>
          <w:szCs w:val="28"/>
        </w:rPr>
        <w:t>Mechanisms</w:t>
      </w:r>
    </w:p>
    <w:p w14:paraId="37C65FB2" w14:textId="77777777" w:rsidR="00D44D29" w:rsidRDefault="00D44D29" w:rsidP="009353B5">
      <w:pPr>
        <w:autoSpaceDE w:val="0"/>
        <w:autoSpaceDN w:val="0"/>
        <w:adjustRightInd w:val="0"/>
        <w:spacing w:line="276" w:lineRule="auto"/>
        <w:contextualSpacing/>
        <w:jc w:val="both"/>
        <w:rPr>
          <w:rFonts w:ascii="Roboto" w:hAnsi="Roboto" w:cs="Helvetica Neue"/>
          <w:color w:val="000000"/>
          <w:sz w:val="18"/>
          <w:szCs w:val="18"/>
        </w:rPr>
      </w:pPr>
    </w:p>
    <w:p w14:paraId="1E3B697E" w14:textId="351668FC" w:rsidR="002E6CB9" w:rsidRPr="009353B5" w:rsidRDefault="000E42ED" w:rsidP="009353B5">
      <w:pPr>
        <w:autoSpaceDE w:val="0"/>
        <w:autoSpaceDN w:val="0"/>
        <w:adjustRightInd w:val="0"/>
        <w:spacing w:line="276" w:lineRule="auto"/>
        <w:contextualSpacing/>
        <w:jc w:val="both"/>
        <w:rPr>
          <w:rFonts w:ascii="Roboto" w:hAnsi="Roboto" w:cs="Helvetica Neue"/>
          <w:color w:val="000000"/>
          <w:sz w:val="18"/>
          <w:szCs w:val="18"/>
        </w:rPr>
      </w:pPr>
      <w:r w:rsidRPr="009353B5">
        <w:rPr>
          <w:rFonts w:ascii="Roboto" w:hAnsi="Roboto" w:cs="Helvetica Neue"/>
          <w:color w:val="000000"/>
          <w:sz w:val="18"/>
          <w:szCs w:val="18"/>
        </w:rPr>
        <w:t>Maintenance of</w:t>
      </w:r>
      <w:r w:rsidR="000A495F" w:rsidRPr="009353B5">
        <w:rPr>
          <w:rFonts w:ascii="Roboto" w:hAnsi="Roboto" w:cs="Helvetica Neue"/>
          <w:color w:val="000000"/>
          <w:sz w:val="18"/>
          <w:szCs w:val="18"/>
        </w:rPr>
        <w:t xml:space="preserve"> the </w:t>
      </w:r>
      <w:r w:rsidR="002E6CB9" w:rsidRPr="009353B5">
        <w:rPr>
          <w:rFonts w:ascii="Roboto" w:hAnsi="Roboto" w:cs="Helvetica Neue"/>
          <w:b/>
          <w:bCs/>
          <w:color w:val="000000"/>
          <w:sz w:val="18"/>
          <w:szCs w:val="18"/>
        </w:rPr>
        <w:t>World Heritage List</w:t>
      </w:r>
      <w:r w:rsidR="002E6CB9" w:rsidRPr="009353B5">
        <w:rPr>
          <w:rFonts w:ascii="Roboto" w:hAnsi="Roboto" w:cs="Helvetica Neue"/>
          <w:color w:val="000000"/>
          <w:sz w:val="18"/>
          <w:szCs w:val="18"/>
        </w:rPr>
        <w:t xml:space="preserve"> </w:t>
      </w:r>
      <w:r w:rsidR="000A495F" w:rsidRPr="009353B5">
        <w:rPr>
          <w:rFonts w:ascii="Roboto" w:hAnsi="Roboto" w:cs="Helvetica Neue"/>
          <w:color w:val="000000"/>
          <w:sz w:val="18"/>
          <w:szCs w:val="18"/>
        </w:rPr>
        <w:t xml:space="preserve">and the </w:t>
      </w:r>
      <w:r w:rsidR="002E6CB9" w:rsidRPr="009353B5">
        <w:rPr>
          <w:rFonts w:ascii="Roboto" w:hAnsi="Roboto" w:cs="Helvetica Neue"/>
          <w:b/>
          <w:bCs/>
          <w:color w:val="000000"/>
          <w:sz w:val="18"/>
          <w:szCs w:val="18"/>
        </w:rPr>
        <w:t>List of World Heritage in Danger</w:t>
      </w:r>
      <w:r w:rsidR="000A495F" w:rsidRPr="009353B5">
        <w:rPr>
          <w:rFonts w:ascii="Roboto" w:hAnsi="Roboto" w:cs="Helvetica Neue"/>
          <w:color w:val="000000"/>
          <w:sz w:val="18"/>
          <w:szCs w:val="18"/>
        </w:rPr>
        <w:t xml:space="preserve">, </w:t>
      </w:r>
      <w:r w:rsidRPr="009353B5">
        <w:rPr>
          <w:rFonts w:ascii="Roboto" w:hAnsi="Roboto" w:cs="Helvetica Neue"/>
          <w:color w:val="000000"/>
          <w:sz w:val="18"/>
          <w:szCs w:val="18"/>
        </w:rPr>
        <w:t xml:space="preserve">the latter </w:t>
      </w:r>
      <w:r w:rsidR="000A495F" w:rsidRPr="009353B5">
        <w:rPr>
          <w:rFonts w:ascii="Roboto" w:hAnsi="Roboto" w:cs="Helvetica Neue"/>
          <w:color w:val="000000"/>
          <w:sz w:val="18"/>
          <w:szCs w:val="18"/>
        </w:rPr>
        <w:t xml:space="preserve">which are </w:t>
      </w:r>
      <w:r w:rsidR="002E6CB9" w:rsidRPr="009353B5">
        <w:rPr>
          <w:rFonts w:ascii="Roboto" w:hAnsi="Roboto" w:cs="Helvetica Neue"/>
          <w:color w:val="000000"/>
          <w:sz w:val="18"/>
          <w:szCs w:val="18"/>
        </w:rPr>
        <w:t>the propert</w:t>
      </w:r>
      <w:r w:rsidR="000A495F" w:rsidRPr="009353B5">
        <w:rPr>
          <w:rFonts w:ascii="Roboto" w:hAnsi="Roboto" w:cs="Helvetica Neue"/>
          <w:color w:val="000000"/>
          <w:sz w:val="18"/>
          <w:szCs w:val="18"/>
        </w:rPr>
        <w:t>ies</w:t>
      </w:r>
      <w:r w:rsidR="002E6CB9" w:rsidRPr="009353B5">
        <w:rPr>
          <w:rFonts w:ascii="Roboto" w:hAnsi="Roboto" w:cs="Helvetica Neue"/>
          <w:color w:val="000000"/>
          <w:sz w:val="18"/>
          <w:szCs w:val="18"/>
        </w:rPr>
        <w:t xml:space="preserve"> appearing in the World Heritage List</w:t>
      </w:r>
      <w:r w:rsidR="009B721E" w:rsidRPr="009353B5">
        <w:rPr>
          <w:rFonts w:ascii="Roboto" w:hAnsi="Roboto" w:cs="Helvetica Neue"/>
          <w:color w:val="000000"/>
          <w:sz w:val="18"/>
          <w:szCs w:val="18"/>
        </w:rPr>
        <w:t xml:space="preserve"> for which</w:t>
      </w:r>
      <w:r w:rsidR="002E6CB9" w:rsidRPr="009353B5">
        <w:rPr>
          <w:rFonts w:ascii="Roboto" w:hAnsi="Roboto" w:cs="Helvetica Neue"/>
          <w:color w:val="000000"/>
          <w:sz w:val="18"/>
          <w:szCs w:val="18"/>
        </w:rPr>
        <w:t xml:space="preserve"> conservation </w:t>
      </w:r>
      <w:r w:rsidR="009B721E" w:rsidRPr="009353B5">
        <w:rPr>
          <w:rFonts w:ascii="Roboto" w:hAnsi="Roboto" w:cs="Helvetica Neue"/>
          <w:color w:val="000000"/>
          <w:sz w:val="18"/>
          <w:szCs w:val="18"/>
        </w:rPr>
        <w:t>requires</w:t>
      </w:r>
      <w:r w:rsidR="002E6CB9" w:rsidRPr="009353B5">
        <w:rPr>
          <w:rFonts w:ascii="Roboto" w:hAnsi="Roboto" w:cs="Helvetica Neue"/>
          <w:color w:val="000000"/>
          <w:sz w:val="18"/>
          <w:szCs w:val="18"/>
        </w:rPr>
        <w:t xml:space="preserve"> major operations and for which assistance has been requested.</w:t>
      </w:r>
    </w:p>
    <w:p w14:paraId="684AD96B" w14:textId="10E14D80" w:rsidR="002E6CB9" w:rsidRPr="009353B5" w:rsidRDefault="002E6CB9" w:rsidP="009353B5">
      <w:pPr>
        <w:autoSpaceDE w:val="0"/>
        <w:autoSpaceDN w:val="0"/>
        <w:adjustRightInd w:val="0"/>
        <w:spacing w:line="276" w:lineRule="auto"/>
        <w:contextualSpacing/>
        <w:jc w:val="both"/>
        <w:rPr>
          <w:rFonts w:ascii="Roboto" w:hAnsi="Roboto" w:cs="Helvetica Neue"/>
          <w:color w:val="000000"/>
          <w:sz w:val="18"/>
          <w:szCs w:val="18"/>
        </w:rPr>
      </w:pPr>
    </w:p>
    <w:p w14:paraId="14068E6E" w14:textId="477F39D6" w:rsidR="002F40FD" w:rsidRPr="009353B5" w:rsidRDefault="00A73DC6" w:rsidP="009353B5">
      <w:pPr>
        <w:spacing w:line="276" w:lineRule="auto"/>
        <w:contextualSpacing/>
        <w:jc w:val="both"/>
        <w:rPr>
          <w:rFonts w:ascii="Roboto" w:hAnsi="Roboto"/>
          <w:sz w:val="18"/>
          <w:szCs w:val="18"/>
        </w:rPr>
      </w:pPr>
      <w:r w:rsidRPr="009353B5">
        <w:rPr>
          <w:rFonts w:ascii="Roboto" w:hAnsi="Roboto" w:cs="Helvetica Neue"/>
          <w:b/>
          <w:bCs/>
          <w:color w:val="000000"/>
          <w:sz w:val="18"/>
          <w:szCs w:val="18"/>
        </w:rPr>
        <w:t>Periodic Reporting</w:t>
      </w:r>
      <w:r w:rsidRPr="009353B5">
        <w:rPr>
          <w:rFonts w:ascii="Roboto" w:hAnsi="Roboto" w:cs="Helvetica Neue"/>
          <w:color w:val="000000"/>
          <w:sz w:val="18"/>
          <w:szCs w:val="18"/>
        </w:rPr>
        <w:t xml:space="preserve">. States Parties are obliged to report </w:t>
      </w:r>
      <w:r w:rsidR="009670CC" w:rsidRPr="009353B5">
        <w:rPr>
          <w:rFonts w:ascii="Roboto" w:hAnsi="Roboto" w:cs="Arial"/>
          <w:color w:val="212121"/>
          <w:sz w:val="18"/>
          <w:szCs w:val="18"/>
          <w:shd w:val="clear" w:color="auto" w:fill="FFFFFF"/>
        </w:rPr>
        <w:t xml:space="preserve">about </w:t>
      </w:r>
      <w:r w:rsidR="009670CC" w:rsidRPr="009353B5">
        <w:rPr>
          <w:rFonts w:ascii="Roboto" w:hAnsi="Roboto" w:cs="Arial"/>
          <w:color w:val="000000" w:themeColor="text1"/>
          <w:sz w:val="18"/>
          <w:szCs w:val="18"/>
          <w:shd w:val="clear" w:color="auto" w:fill="FFFFFF"/>
        </w:rPr>
        <w:t xml:space="preserve">the </w:t>
      </w:r>
      <w:r w:rsidR="009670CC" w:rsidRPr="009353B5">
        <w:rPr>
          <w:rFonts w:ascii="Roboto" w:eastAsiaTheme="majorEastAsia" w:hAnsi="Roboto" w:cs="Arial"/>
          <w:color w:val="000000" w:themeColor="text1"/>
          <w:sz w:val="18"/>
          <w:szCs w:val="18"/>
          <w:shd w:val="clear" w:color="auto" w:fill="FFFFFF"/>
        </w:rPr>
        <w:t>state of conservation</w:t>
      </w:r>
      <w:r w:rsidR="009670CC" w:rsidRPr="009353B5">
        <w:rPr>
          <w:rFonts w:ascii="Roboto" w:hAnsi="Roboto" w:cs="Arial"/>
          <w:color w:val="212121"/>
          <w:sz w:val="18"/>
          <w:szCs w:val="18"/>
          <w:shd w:val="clear" w:color="auto" w:fill="FFFFFF"/>
        </w:rPr>
        <w:t xml:space="preserve"> </w:t>
      </w:r>
      <w:r w:rsidR="008836D8" w:rsidRPr="009353B5">
        <w:rPr>
          <w:rFonts w:ascii="Roboto" w:hAnsi="Roboto" w:cs="Arial"/>
          <w:color w:val="212121"/>
          <w:sz w:val="18"/>
          <w:szCs w:val="18"/>
          <w:shd w:val="clear" w:color="auto" w:fill="FFFFFF"/>
        </w:rPr>
        <w:t xml:space="preserve">(SOC) </w:t>
      </w:r>
      <w:r w:rsidR="009670CC" w:rsidRPr="009353B5">
        <w:rPr>
          <w:rFonts w:ascii="Roboto" w:hAnsi="Roboto" w:cs="Arial"/>
          <w:color w:val="212121"/>
          <w:sz w:val="18"/>
          <w:szCs w:val="18"/>
          <w:shd w:val="clear" w:color="auto" w:fill="FFFFFF"/>
        </w:rPr>
        <w:t>and the various protection measures put in place at their sites</w:t>
      </w:r>
      <w:r w:rsidRPr="009353B5">
        <w:rPr>
          <w:rFonts w:ascii="Roboto" w:hAnsi="Roboto"/>
          <w:sz w:val="18"/>
          <w:szCs w:val="18"/>
        </w:rPr>
        <w:t xml:space="preserve">. </w:t>
      </w:r>
      <w:r w:rsidR="00004EBA" w:rsidRPr="009353B5">
        <w:rPr>
          <w:rFonts w:ascii="Roboto" w:hAnsi="Roboto" w:cs="Helvetica Neue"/>
          <w:color w:val="000000"/>
          <w:sz w:val="18"/>
          <w:szCs w:val="18"/>
        </w:rPr>
        <w:t>In particular, States must ‘</w:t>
      </w:r>
      <w:r w:rsidR="002F40FD" w:rsidRPr="009353B5">
        <w:rPr>
          <w:rFonts w:ascii="Roboto" w:hAnsi="Roboto" w:cs="Arial"/>
          <w:color w:val="212121"/>
          <w:sz w:val="18"/>
          <w:szCs w:val="18"/>
          <w:shd w:val="clear" w:color="auto" w:fill="FFFFFF"/>
        </w:rPr>
        <w:t>give information on the legislative and administrative provisions which they have adopted and other action which they have taken for the application of this Convention, together with details of the experience acquired in this field</w:t>
      </w:r>
      <w:r w:rsidR="00004EBA" w:rsidRPr="009353B5">
        <w:rPr>
          <w:rFonts w:ascii="Roboto" w:hAnsi="Roboto" w:cs="Arial"/>
          <w:color w:val="212121"/>
          <w:sz w:val="18"/>
          <w:szCs w:val="18"/>
          <w:shd w:val="clear" w:color="auto" w:fill="FFFFFF"/>
        </w:rPr>
        <w:t>’</w:t>
      </w:r>
      <w:r w:rsidR="002F40FD" w:rsidRPr="009353B5">
        <w:rPr>
          <w:rFonts w:ascii="Roboto" w:hAnsi="Roboto" w:cs="Arial"/>
          <w:color w:val="212121"/>
          <w:sz w:val="18"/>
          <w:szCs w:val="18"/>
          <w:shd w:val="clear" w:color="auto" w:fill="FFFFFF"/>
        </w:rPr>
        <w:t>.</w:t>
      </w:r>
      <w:r w:rsidR="0001024A" w:rsidRPr="009353B5">
        <w:rPr>
          <w:rFonts w:ascii="Roboto" w:hAnsi="Roboto" w:cs="Arial"/>
          <w:color w:val="212121"/>
          <w:sz w:val="18"/>
          <w:szCs w:val="18"/>
          <w:shd w:val="clear" w:color="auto" w:fill="FFFFFF"/>
        </w:rPr>
        <w:t xml:space="preserve"> (</w:t>
      </w:r>
      <w:r w:rsidRPr="009353B5">
        <w:rPr>
          <w:rFonts w:ascii="Roboto" w:hAnsi="Roboto" w:cs="Arial"/>
          <w:color w:val="212121"/>
          <w:sz w:val="18"/>
          <w:szCs w:val="18"/>
          <w:shd w:val="clear" w:color="auto" w:fill="FFFFFF"/>
        </w:rPr>
        <w:t>A</w:t>
      </w:r>
      <w:r w:rsidR="0001024A" w:rsidRPr="009353B5">
        <w:rPr>
          <w:rFonts w:ascii="Roboto" w:hAnsi="Roboto" w:cs="Arial"/>
          <w:color w:val="212121"/>
          <w:sz w:val="18"/>
          <w:szCs w:val="18"/>
          <w:shd w:val="clear" w:color="auto" w:fill="FFFFFF"/>
        </w:rPr>
        <w:t>rticle 29)</w:t>
      </w:r>
    </w:p>
    <w:p w14:paraId="7A71F587" w14:textId="77777777" w:rsidR="0076282F" w:rsidRPr="009353B5" w:rsidRDefault="0076282F" w:rsidP="009353B5">
      <w:pPr>
        <w:autoSpaceDE w:val="0"/>
        <w:autoSpaceDN w:val="0"/>
        <w:adjustRightInd w:val="0"/>
        <w:spacing w:line="276" w:lineRule="auto"/>
        <w:contextualSpacing/>
        <w:jc w:val="both"/>
        <w:rPr>
          <w:rFonts w:ascii="Roboto" w:hAnsi="Roboto" w:cs="Arial"/>
          <w:color w:val="212121"/>
          <w:sz w:val="18"/>
          <w:szCs w:val="18"/>
        </w:rPr>
      </w:pPr>
    </w:p>
    <w:p w14:paraId="390FB1C3" w14:textId="65118E9B" w:rsidR="0008004F" w:rsidRPr="009353B5" w:rsidRDefault="0066671A" w:rsidP="009353B5">
      <w:pPr>
        <w:pStyle w:val="NormalWeb"/>
        <w:spacing w:line="276" w:lineRule="auto"/>
        <w:contextualSpacing/>
        <w:jc w:val="both"/>
        <w:rPr>
          <w:rFonts w:ascii="Roboto" w:hAnsi="Roboto"/>
          <w:sz w:val="18"/>
          <w:szCs w:val="18"/>
        </w:rPr>
      </w:pPr>
      <w:r w:rsidRPr="009353B5">
        <w:rPr>
          <w:rFonts w:ascii="Roboto" w:hAnsi="Roboto" w:cs="Arial"/>
          <w:color w:val="212121"/>
          <w:sz w:val="18"/>
          <w:szCs w:val="18"/>
        </w:rPr>
        <w:t>I</w:t>
      </w:r>
      <w:r w:rsidR="0001024A" w:rsidRPr="009353B5">
        <w:rPr>
          <w:rFonts w:ascii="Roboto" w:hAnsi="Roboto" w:cs="Arial"/>
          <w:color w:val="212121"/>
          <w:sz w:val="18"/>
          <w:szCs w:val="18"/>
        </w:rPr>
        <w:t>n order to promote regional collaboration and to be able to respond to the specific characteristics of each region</w:t>
      </w:r>
      <w:r w:rsidRPr="009353B5">
        <w:rPr>
          <w:rFonts w:ascii="Roboto" w:hAnsi="Roboto" w:cs="Arial"/>
          <w:color w:val="212121"/>
          <w:sz w:val="18"/>
          <w:szCs w:val="18"/>
        </w:rPr>
        <w:t xml:space="preserve">, </w:t>
      </w:r>
      <w:r w:rsidR="0068283D" w:rsidRPr="009353B5">
        <w:rPr>
          <w:rFonts w:ascii="Roboto" w:hAnsi="Roboto" w:cs="Arial"/>
          <w:color w:val="212121"/>
          <w:sz w:val="18"/>
          <w:szCs w:val="18"/>
        </w:rPr>
        <w:t>a</w:t>
      </w:r>
      <w:r w:rsidRPr="009353B5">
        <w:rPr>
          <w:rFonts w:ascii="Roboto" w:hAnsi="Roboto" w:cs="Arial"/>
          <w:color w:val="212121"/>
          <w:sz w:val="18"/>
          <w:szCs w:val="18"/>
        </w:rPr>
        <w:t xml:space="preserve"> regional approach </w:t>
      </w:r>
      <w:r w:rsidR="0068283D" w:rsidRPr="009353B5">
        <w:rPr>
          <w:rFonts w:ascii="Roboto" w:hAnsi="Roboto" w:cs="Arial"/>
          <w:color w:val="212121"/>
          <w:sz w:val="18"/>
          <w:szCs w:val="18"/>
        </w:rPr>
        <w:t>is applied</w:t>
      </w:r>
      <w:r w:rsidR="00A73DC6" w:rsidRPr="009353B5">
        <w:rPr>
          <w:rFonts w:ascii="Roboto" w:hAnsi="Roboto" w:cs="Arial"/>
          <w:color w:val="212121"/>
          <w:sz w:val="18"/>
          <w:szCs w:val="18"/>
          <w:shd w:val="clear" w:color="auto" w:fill="FFFFFF"/>
        </w:rPr>
        <w:t xml:space="preserve">. </w:t>
      </w:r>
      <w:r w:rsidR="007A26AE" w:rsidRPr="009353B5">
        <w:rPr>
          <w:rFonts w:ascii="Roboto" w:hAnsi="Roboto" w:cs="Arial"/>
          <w:color w:val="212121"/>
          <w:sz w:val="18"/>
          <w:szCs w:val="18"/>
          <w:shd w:val="clear" w:color="auto" w:fill="FFFFFF"/>
        </w:rPr>
        <w:t>Periodic Reporting occurs in six-year cycles. Each year, State Parties of one of the five regions – the Arab States, Africa, Asia and the Pacific, Latin America and the</w:t>
      </w:r>
      <w:r w:rsidR="007A26AE" w:rsidRPr="00EB5CCD">
        <w:rPr>
          <w:rFonts w:ascii="Helvetica Neue" w:hAnsi="Helvetica Neue" w:cs="Arial"/>
          <w:color w:val="212121"/>
          <w:sz w:val="20"/>
          <w:szCs w:val="20"/>
          <w:shd w:val="clear" w:color="auto" w:fill="FFFFFF"/>
        </w:rPr>
        <w:t xml:space="preserve"> Caribbean, and Europe and North </w:t>
      </w:r>
      <w:r w:rsidR="007A26AE" w:rsidRPr="009353B5">
        <w:rPr>
          <w:rFonts w:ascii="Roboto" w:hAnsi="Roboto" w:cs="Arial"/>
          <w:color w:val="212121"/>
          <w:sz w:val="18"/>
          <w:szCs w:val="18"/>
          <w:shd w:val="clear" w:color="auto" w:fill="FFFFFF"/>
        </w:rPr>
        <w:t xml:space="preserve">America (in this order) – complete and submit both sections of </w:t>
      </w:r>
      <w:r w:rsidR="0008004F" w:rsidRPr="009353B5">
        <w:rPr>
          <w:rFonts w:ascii="Roboto" w:hAnsi="Roboto" w:cs="Arial"/>
          <w:color w:val="212121"/>
          <w:sz w:val="18"/>
          <w:szCs w:val="18"/>
          <w:shd w:val="clear" w:color="auto" w:fill="FFFFFF"/>
        </w:rPr>
        <w:t>the</w:t>
      </w:r>
      <w:r w:rsidR="007A26AE" w:rsidRPr="009353B5">
        <w:rPr>
          <w:rFonts w:ascii="Roboto" w:hAnsi="Roboto" w:cs="Arial"/>
          <w:color w:val="212121"/>
          <w:sz w:val="18"/>
          <w:szCs w:val="18"/>
          <w:shd w:val="clear" w:color="auto" w:fill="FFFFFF"/>
        </w:rPr>
        <w:t xml:space="preserve"> questionnaire.</w:t>
      </w:r>
      <w:r w:rsidR="0008004F" w:rsidRPr="009353B5">
        <w:rPr>
          <w:rFonts w:ascii="Roboto" w:hAnsi="Roboto" w:cs="Arial"/>
          <w:color w:val="212121"/>
          <w:sz w:val="18"/>
          <w:szCs w:val="18"/>
          <w:shd w:val="clear" w:color="auto" w:fill="FFFFFF"/>
        </w:rPr>
        <w:t xml:space="preserve"> </w:t>
      </w:r>
      <w:r w:rsidR="0008004F" w:rsidRPr="009353B5">
        <w:rPr>
          <w:rFonts w:ascii="Roboto" w:hAnsi="Roboto"/>
          <w:sz w:val="18"/>
          <w:szCs w:val="18"/>
        </w:rPr>
        <w:t xml:space="preserve">Reflection Periods are </w:t>
      </w:r>
      <w:r w:rsidR="00493541" w:rsidRPr="009353B5">
        <w:rPr>
          <w:rFonts w:ascii="Roboto" w:hAnsi="Roboto"/>
          <w:sz w:val="18"/>
          <w:szCs w:val="18"/>
        </w:rPr>
        <w:t xml:space="preserve">usually </w:t>
      </w:r>
      <w:r w:rsidR="0008004F" w:rsidRPr="009353B5">
        <w:rPr>
          <w:rFonts w:ascii="Roboto" w:hAnsi="Roboto"/>
          <w:sz w:val="18"/>
          <w:szCs w:val="18"/>
        </w:rPr>
        <w:t>created in between cycles.</w:t>
      </w:r>
    </w:p>
    <w:p w14:paraId="7C696C63" w14:textId="2A234F32" w:rsidR="00456EFE" w:rsidRPr="009353B5" w:rsidRDefault="00456EFE" w:rsidP="009353B5">
      <w:pPr>
        <w:autoSpaceDE w:val="0"/>
        <w:autoSpaceDN w:val="0"/>
        <w:adjustRightInd w:val="0"/>
        <w:spacing w:line="276" w:lineRule="auto"/>
        <w:contextualSpacing/>
        <w:jc w:val="both"/>
        <w:rPr>
          <w:rFonts w:ascii="Roboto" w:hAnsi="Roboto" w:cs="Helvetica Neue"/>
          <w:color w:val="FF0000"/>
          <w:sz w:val="18"/>
          <w:szCs w:val="18"/>
        </w:rPr>
      </w:pPr>
    </w:p>
    <w:p w14:paraId="22E9B3A5" w14:textId="02BB39C9" w:rsidR="00456EFE" w:rsidRPr="009353B5" w:rsidRDefault="00456EFE" w:rsidP="009353B5">
      <w:pPr>
        <w:shd w:val="clear" w:color="auto" w:fill="FFFFFF"/>
        <w:spacing w:line="276" w:lineRule="auto"/>
        <w:contextualSpacing/>
        <w:jc w:val="both"/>
        <w:rPr>
          <w:rFonts w:ascii="Roboto" w:hAnsi="Roboto" w:cs="Arial"/>
          <w:color w:val="212121"/>
          <w:sz w:val="18"/>
          <w:szCs w:val="18"/>
        </w:rPr>
      </w:pPr>
      <w:r w:rsidRPr="009353B5">
        <w:rPr>
          <w:rFonts w:ascii="Roboto" w:hAnsi="Roboto" w:cs="Arial"/>
          <w:color w:val="212121"/>
          <w:sz w:val="18"/>
          <w:szCs w:val="18"/>
        </w:rPr>
        <w:t>The 3rd cycle of Periodic Reporting (2018</w:t>
      </w:r>
      <w:r w:rsidR="00FB69EE" w:rsidRPr="009353B5">
        <w:rPr>
          <w:rFonts w:ascii="Roboto" w:hAnsi="Roboto" w:cs="Arial"/>
          <w:color w:val="212121"/>
          <w:sz w:val="18"/>
          <w:szCs w:val="18"/>
        </w:rPr>
        <w:t xml:space="preserve"> </w:t>
      </w:r>
      <w:r w:rsidRPr="009353B5">
        <w:rPr>
          <w:rFonts w:ascii="Roboto" w:hAnsi="Roboto" w:cs="Arial"/>
          <w:color w:val="212121"/>
          <w:sz w:val="18"/>
          <w:szCs w:val="18"/>
        </w:rPr>
        <w:t>-</w:t>
      </w:r>
      <w:r w:rsidR="00FB69EE" w:rsidRPr="009353B5">
        <w:rPr>
          <w:rFonts w:ascii="Roboto" w:hAnsi="Roboto" w:cs="Arial"/>
          <w:color w:val="212121"/>
          <w:sz w:val="18"/>
          <w:szCs w:val="18"/>
        </w:rPr>
        <w:t xml:space="preserve"> </w:t>
      </w:r>
      <w:r w:rsidRPr="009353B5">
        <w:rPr>
          <w:rFonts w:ascii="Roboto" w:hAnsi="Roboto" w:cs="Arial"/>
          <w:color w:val="212121"/>
          <w:sz w:val="18"/>
          <w:szCs w:val="18"/>
        </w:rPr>
        <w:t xml:space="preserve">2024) for Latin America and the Caribbean, has been launched in October 2021. The reporting is to reflect the work made by all the actors </w:t>
      </w:r>
      <w:r w:rsidR="00087EC2">
        <w:rPr>
          <w:rFonts w:ascii="Roboto" w:hAnsi="Roboto" w:cs="Arial"/>
          <w:color w:val="212121"/>
          <w:sz w:val="18"/>
          <w:szCs w:val="18"/>
        </w:rPr>
        <w:t>r</w:t>
      </w:r>
      <w:r w:rsidR="00DD46DA" w:rsidRPr="009353B5">
        <w:rPr>
          <w:rFonts w:ascii="Roboto" w:hAnsi="Roboto" w:cs="Arial"/>
          <w:color w:val="212121"/>
          <w:sz w:val="18"/>
          <w:szCs w:val="18"/>
        </w:rPr>
        <w:t>elevant</w:t>
      </w:r>
      <w:r w:rsidRPr="009353B5">
        <w:rPr>
          <w:rFonts w:ascii="Roboto" w:hAnsi="Roboto" w:cs="Arial"/>
          <w:color w:val="212121"/>
          <w:sz w:val="18"/>
          <w:szCs w:val="18"/>
        </w:rPr>
        <w:t xml:space="preserve"> in the management and conservation of the sites and, comprehend how the World Heritage Convention is being implemented at national and local levels. To support the National Focal Points and World Heritage Site Managers, Guidance and Training Tools have been prepared.</w:t>
      </w:r>
    </w:p>
    <w:p w14:paraId="14BA6AEC" w14:textId="426EF901" w:rsidR="0054772C" w:rsidRPr="009353B5" w:rsidRDefault="0054772C" w:rsidP="009353B5">
      <w:pPr>
        <w:autoSpaceDE w:val="0"/>
        <w:autoSpaceDN w:val="0"/>
        <w:adjustRightInd w:val="0"/>
        <w:spacing w:line="276" w:lineRule="auto"/>
        <w:contextualSpacing/>
        <w:jc w:val="both"/>
        <w:rPr>
          <w:rFonts w:ascii="Roboto" w:hAnsi="Roboto" w:cs="Helvetica Neue"/>
          <w:color w:val="FF0000"/>
          <w:sz w:val="18"/>
          <w:szCs w:val="18"/>
        </w:rPr>
      </w:pPr>
    </w:p>
    <w:p w14:paraId="1A55A050" w14:textId="3B2B2ED8" w:rsidR="007A26AE" w:rsidRPr="009353B5" w:rsidRDefault="00230DE5" w:rsidP="009353B5">
      <w:pPr>
        <w:pStyle w:val="lead"/>
        <w:spacing w:before="0" w:beforeAutospacing="0" w:after="0" w:afterAutospacing="0" w:line="276" w:lineRule="auto"/>
        <w:contextualSpacing/>
        <w:jc w:val="both"/>
        <w:rPr>
          <w:rFonts w:ascii="Roboto" w:hAnsi="Roboto" w:cs="Arial"/>
          <w:color w:val="212121"/>
          <w:sz w:val="18"/>
          <w:szCs w:val="18"/>
          <w:shd w:val="clear" w:color="auto" w:fill="FFFFFF"/>
        </w:rPr>
      </w:pPr>
      <w:r w:rsidRPr="009353B5">
        <w:rPr>
          <w:rFonts w:ascii="Roboto" w:hAnsi="Roboto" w:cs="Arial"/>
          <w:color w:val="212121"/>
          <w:sz w:val="18"/>
          <w:szCs w:val="18"/>
          <w:shd w:val="clear" w:color="auto" w:fill="FFFFFF"/>
        </w:rPr>
        <w:t xml:space="preserve">The </w:t>
      </w:r>
      <w:r w:rsidRPr="009353B5">
        <w:rPr>
          <w:rFonts w:ascii="Roboto" w:hAnsi="Roboto" w:cs="Arial"/>
          <w:b/>
          <w:bCs/>
          <w:color w:val="212121"/>
          <w:sz w:val="18"/>
          <w:szCs w:val="18"/>
          <w:shd w:val="clear" w:color="auto" w:fill="FFFFFF"/>
        </w:rPr>
        <w:t>State of Conservation Information System</w:t>
      </w:r>
      <w:r w:rsidRPr="009353B5">
        <w:rPr>
          <w:rFonts w:ascii="Roboto" w:hAnsi="Roboto" w:cs="Arial"/>
          <w:color w:val="212121"/>
          <w:sz w:val="18"/>
          <w:szCs w:val="18"/>
          <w:shd w:val="clear" w:color="auto" w:fill="FFFFFF"/>
        </w:rPr>
        <w:t>, an online database which contains the reports and decisions adopted by the World Heritage Committee, provides for a comprehensive monitoring system.</w:t>
      </w:r>
    </w:p>
    <w:p w14:paraId="4A46362E" w14:textId="77777777" w:rsidR="00230DE5" w:rsidRPr="009353B5" w:rsidRDefault="00230DE5" w:rsidP="009353B5">
      <w:pPr>
        <w:autoSpaceDE w:val="0"/>
        <w:autoSpaceDN w:val="0"/>
        <w:adjustRightInd w:val="0"/>
        <w:spacing w:line="276" w:lineRule="auto"/>
        <w:contextualSpacing/>
        <w:jc w:val="both"/>
        <w:rPr>
          <w:rFonts w:ascii="Roboto" w:hAnsi="Roboto" w:cs="Helvetica Neue"/>
          <w:b/>
          <w:bCs/>
          <w:color w:val="000000"/>
          <w:sz w:val="18"/>
          <w:szCs w:val="18"/>
        </w:rPr>
      </w:pPr>
    </w:p>
    <w:p w14:paraId="307734FE" w14:textId="5C38970C" w:rsidR="00011B5C" w:rsidRPr="009353B5" w:rsidRDefault="00011B5C" w:rsidP="009353B5">
      <w:pPr>
        <w:autoSpaceDE w:val="0"/>
        <w:autoSpaceDN w:val="0"/>
        <w:adjustRightInd w:val="0"/>
        <w:spacing w:line="276" w:lineRule="auto"/>
        <w:contextualSpacing/>
        <w:jc w:val="both"/>
        <w:rPr>
          <w:rFonts w:ascii="Roboto" w:hAnsi="Roboto" w:cs="Helvetica Neue"/>
          <w:color w:val="000000"/>
          <w:sz w:val="18"/>
          <w:szCs w:val="18"/>
        </w:rPr>
      </w:pPr>
      <w:r w:rsidRPr="009353B5">
        <w:rPr>
          <w:rFonts w:ascii="Roboto" w:hAnsi="Roboto" w:cs="Helvetica Neue"/>
          <w:b/>
          <w:bCs/>
          <w:color w:val="000000"/>
          <w:sz w:val="18"/>
          <w:szCs w:val="18"/>
        </w:rPr>
        <w:t>International Assistance</w:t>
      </w:r>
      <w:r w:rsidR="00DD6065" w:rsidRPr="009353B5">
        <w:rPr>
          <w:rFonts w:ascii="Roboto" w:hAnsi="Roboto" w:cs="Helvetica Neue"/>
          <w:color w:val="000000"/>
          <w:sz w:val="18"/>
          <w:szCs w:val="18"/>
        </w:rPr>
        <w:t xml:space="preserve"> to support State Parties in managing their sites is mandated and consists of: </w:t>
      </w:r>
    </w:p>
    <w:p w14:paraId="6838CC03" w14:textId="4F28F09C" w:rsidR="00011B5C" w:rsidRPr="009353B5" w:rsidRDefault="00011B5C" w:rsidP="00922FAE">
      <w:pPr>
        <w:pStyle w:val="NormalWeb"/>
        <w:numPr>
          <w:ilvl w:val="0"/>
          <w:numId w:val="29"/>
        </w:numPr>
        <w:spacing w:line="276" w:lineRule="auto"/>
        <w:ind w:left="360"/>
        <w:contextualSpacing/>
        <w:jc w:val="both"/>
        <w:rPr>
          <w:rFonts w:ascii="Roboto" w:hAnsi="Roboto"/>
          <w:sz w:val="18"/>
          <w:szCs w:val="18"/>
        </w:rPr>
      </w:pPr>
      <w:r w:rsidRPr="009353B5">
        <w:rPr>
          <w:rFonts w:ascii="Roboto" w:hAnsi="Roboto"/>
          <w:sz w:val="18"/>
          <w:szCs w:val="18"/>
        </w:rPr>
        <w:t>studies concerning the artistic, scientific and technical problems raised by the protection, conservation, presentation and rehabilitation of the cultural and natural heritage;</w:t>
      </w:r>
    </w:p>
    <w:p w14:paraId="65F783D3" w14:textId="6E286D30" w:rsidR="00011B5C" w:rsidRPr="009353B5" w:rsidRDefault="00011B5C" w:rsidP="00922FAE">
      <w:pPr>
        <w:pStyle w:val="NormalWeb"/>
        <w:numPr>
          <w:ilvl w:val="0"/>
          <w:numId w:val="29"/>
        </w:numPr>
        <w:spacing w:line="276" w:lineRule="auto"/>
        <w:ind w:left="345"/>
        <w:contextualSpacing/>
        <w:jc w:val="both"/>
        <w:rPr>
          <w:rFonts w:ascii="Roboto" w:hAnsi="Roboto"/>
          <w:sz w:val="18"/>
          <w:szCs w:val="18"/>
        </w:rPr>
      </w:pPr>
      <w:r w:rsidRPr="009353B5">
        <w:rPr>
          <w:rFonts w:ascii="Roboto" w:hAnsi="Roboto"/>
          <w:sz w:val="18"/>
          <w:szCs w:val="18"/>
        </w:rPr>
        <w:t>provisions of experts, technicians and skilled labour to ensure that the approved work is correctly carried out;</w:t>
      </w:r>
    </w:p>
    <w:p w14:paraId="638935B4" w14:textId="1704D101" w:rsidR="00011B5C" w:rsidRPr="009353B5" w:rsidRDefault="00011B5C" w:rsidP="00922FAE">
      <w:pPr>
        <w:pStyle w:val="NormalWeb"/>
        <w:numPr>
          <w:ilvl w:val="0"/>
          <w:numId w:val="29"/>
        </w:numPr>
        <w:spacing w:line="276" w:lineRule="auto"/>
        <w:ind w:left="345"/>
        <w:contextualSpacing/>
        <w:jc w:val="both"/>
        <w:rPr>
          <w:rFonts w:ascii="Roboto" w:hAnsi="Roboto"/>
          <w:sz w:val="18"/>
          <w:szCs w:val="18"/>
        </w:rPr>
      </w:pPr>
      <w:r w:rsidRPr="009353B5">
        <w:rPr>
          <w:rFonts w:ascii="Roboto" w:hAnsi="Roboto"/>
          <w:sz w:val="18"/>
          <w:szCs w:val="18"/>
        </w:rPr>
        <w:t>training of staff and specialists at all levels in the field of identification, protection, conservation, presentation and rehabilitation of the cultural and natural heritage;</w:t>
      </w:r>
    </w:p>
    <w:p w14:paraId="21DE247E" w14:textId="092B686C" w:rsidR="00011B5C" w:rsidRPr="009353B5" w:rsidRDefault="00011B5C" w:rsidP="00922FAE">
      <w:pPr>
        <w:pStyle w:val="NormalWeb"/>
        <w:numPr>
          <w:ilvl w:val="0"/>
          <w:numId w:val="29"/>
        </w:numPr>
        <w:spacing w:line="276" w:lineRule="auto"/>
        <w:ind w:left="345"/>
        <w:contextualSpacing/>
        <w:jc w:val="both"/>
        <w:rPr>
          <w:rFonts w:ascii="Roboto" w:hAnsi="Roboto"/>
          <w:sz w:val="18"/>
          <w:szCs w:val="18"/>
        </w:rPr>
      </w:pPr>
      <w:r w:rsidRPr="009353B5">
        <w:rPr>
          <w:rFonts w:ascii="Roboto" w:hAnsi="Roboto"/>
          <w:sz w:val="18"/>
          <w:szCs w:val="18"/>
        </w:rPr>
        <w:t>supply of equipment which the State concerned does not possess or is not in a position to acquire;</w:t>
      </w:r>
    </w:p>
    <w:p w14:paraId="622AB10A" w14:textId="493FFB9D" w:rsidR="00011B5C" w:rsidRPr="009353B5" w:rsidRDefault="005318B8" w:rsidP="00922FAE">
      <w:pPr>
        <w:pStyle w:val="NormalWeb"/>
        <w:numPr>
          <w:ilvl w:val="0"/>
          <w:numId w:val="29"/>
        </w:numPr>
        <w:spacing w:line="276" w:lineRule="auto"/>
        <w:ind w:left="345"/>
        <w:contextualSpacing/>
        <w:jc w:val="both"/>
        <w:rPr>
          <w:rFonts w:ascii="Roboto" w:hAnsi="Roboto"/>
          <w:sz w:val="18"/>
          <w:szCs w:val="18"/>
        </w:rPr>
      </w:pPr>
      <w:r w:rsidRPr="009353B5">
        <w:rPr>
          <w:rFonts w:ascii="Roboto" w:hAnsi="Roboto"/>
          <w:sz w:val="18"/>
          <w:szCs w:val="18"/>
        </w:rPr>
        <w:t>l</w:t>
      </w:r>
      <w:r w:rsidR="00011B5C" w:rsidRPr="009353B5">
        <w:rPr>
          <w:rFonts w:ascii="Roboto" w:hAnsi="Roboto"/>
          <w:sz w:val="18"/>
          <w:szCs w:val="18"/>
        </w:rPr>
        <w:t>ow-interest or interest-free loans which might be repayable on a long-term basis;</w:t>
      </w:r>
    </w:p>
    <w:p w14:paraId="25C5C5FE" w14:textId="1FF1CFAA" w:rsidR="005318B8" w:rsidRPr="009353B5" w:rsidRDefault="00011B5C" w:rsidP="00922FAE">
      <w:pPr>
        <w:pStyle w:val="NormalWeb"/>
        <w:numPr>
          <w:ilvl w:val="0"/>
          <w:numId w:val="29"/>
        </w:numPr>
        <w:spacing w:line="276" w:lineRule="auto"/>
        <w:ind w:left="345"/>
        <w:contextualSpacing/>
        <w:jc w:val="both"/>
        <w:rPr>
          <w:rFonts w:ascii="Roboto" w:hAnsi="Roboto"/>
          <w:sz w:val="18"/>
          <w:szCs w:val="18"/>
        </w:rPr>
      </w:pPr>
      <w:r w:rsidRPr="009353B5">
        <w:rPr>
          <w:rFonts w:ascii="Roboto" w:hAnsi="Roboto"/>
          <w:sz w:val="18"/>
          <w:szCs w:val="18"/>
        </w:rPr>
        <w:t>the granting, in exceptional cases and for special reasons, of non-repayable subsidies.</w:t>
      </w:r>
    </w:p>
    <w:p w14:paraId="1A5EB147" w14:textId="6F78C8AF" w:rsidR="001C75E8" w:rsidRPr="009353B5" w:rsidRDefault="005318B8" w:rsidP="009353B5">
      <w:pPr>
        <w:pStyle w:val="NormalWeb"/>
        <w:spacing w:line="276" w:lineRule="auto"/>
        <w:contextualSpacing/>
        <w:jc w:val="both"/>
        <w:rPr>
          <w:rFonts w:ascii="Roboto" w:hAnsi="Roboto"/>
          <w:sz w:val="18"/>
          <w:szCs w:val="18"/>
        </w:rPr>
      </w:pPr>
      <w:r w:rsidRPr="009353B5">
        <w:rPr>
          <w:rFonts w:ascii="Roboto" w:hAnsi="Roboto" w:cs="Helvetica Neue"/>
          <w:color w:val="000000"/>
          <w:sz w:val="18"/>
          <w:szCs w:val="18"/>
        </w:rPr>
        <w:t xml:space="preserve">International </w:t>
      </w:r>
      <w:r w:rsidR="002E6CB9" w:rsidRPr="009353B5">
        <w:rPr>
          <w:rFonts w:ascii="Roboto" w:hAnsi="Roboto" w:cs="Helvetica Neue"/>
          <w:color w:val="000000"/>
          <w:sz w:val="18"/>
          <w:szCs w:val="18"/>
        </w:rPr>
        <w:t>Assistance</w:t>
      </w:r>
      <w:r w:rsidRPr="009353B5">
        <w:rPr>
          <w:rFonts w:ascii="Roboto" w:hAnsi="Roboto" w:cs="Helvetica Neue"/>
          <w:color w:val="000000"/>
          <w:sz w:val="18"/>
          <w:szCs w:val="18"/>
        </w:rPr>
        <w:t xml:space="preserve"> facilitated </w:t>
      </w:r>
      <w:r w:rsidR="00DD6065" w:rsidRPr="009353B5">
        <w:rPr>
          <w:rFonts w:ascii="Roboto" w:hAnsi="Roboto" w:cs="Helvetica Neue"/>
          <w:color w:val="000000"/>
          <w:sz w:val="18"/>
          <w:szCs w:val="18"/>
        </w:rPr>
        <w:t>under the established World Heritage Fund,</w:t>
      </w:r>
      <w:r w:rsidR="00427063" w:rsidRPr="009353B5">
        <w:rPr>
          <w:rFonts w:ascii="Roboto" w:hAnsi="Roboto" w:cs="Helvetica Neue"/>
          <w:color w:val="000000"/>
          <w:sz w:val="18"/>
          <w:szCs w:val="18"/>
        </w:rPr>
        <w:t xml:space="preserve"> distinguishes</w:t>
      </w:r>
      <w:r w:rsidR="00DD6065" w:rsidRPr="009353B5">
        <w:rPr>
          <w:rFonts w:ascii="Roboto" w:hAnsi="Roboto" w:cs="Helvetica Neue"/>
          <w:color w:val="000000"/>
          <w:sz w:val="18"/>
          <w:szCs w:val="18"/>
        </w:rPr>
        <w:t xml:space="preserve"> three categories</w:t>
      </w:r>
      <w:r w:rsidR="00427063" w:rsidRPr="009353B5">
        <w:rPr>
          <w:rFonts w:ascii="Roboto" w:hAnsi="Roboto" w:cs="Helvetica Neue"/>
          <w:color w:val="000000"/>
          <w:sz w:val="18"/>
          <w:szCs w:val="18"/>
        </w:rPr>
        <w:t xml:space="preserve"> for implementation</w:t>
      </w:r>
      <w:r w:rsidR="00DD6065" w:rsidRPr="009353B5">
        <w:rPr>
          <w:rFonts w:ascii="Roboto" w:hAnsi="Roboto" w:cs="Helvetica Neue"/>
          <w:color w:val="000000"/>
          <w:sz w:val="18"/>
          <w:szCs w:val="18"/>
        </w:rPr>
        <w:t>, i.e., emergency assistance, conservation and management, and preparatory assistance.</w:t>
      </w:r>
    </w:p>
    <w:p w14:paraId="4F7B7A8E" w14:textId="7DC16A5F" w:rsidR="00DD6065" w:rsidRPr="009353B5" w:rsidRDefault="00017431" w:rsidP="009353B5">
      <w:pPr>
        <w:spacing w:line="276" w:lineRule="auto"/>
        <w:contextualSpacing/>
        <w:jc w:val="both"/>
        <w:rPr>
          <w:rFonts w:ascii="Roboto" w:hAnsi="Roboto"/>
          <w:sz w:val="18"/>
          <w:szCs w:val="18"/>
        </w:rPr>
      </w:pPr>
      <w:r w:rsidRPr="009353B5">
        <w:rPr>
          <w:rFonts w:ascii="Roboto" w:hAnsi="Roboto"/>
          <w:sz w:val="18"/>
          <w:szCs w:val="18"/>
        </w:rPr>
        <w:t>(</w:t>
      </w:r>
      <w:r w:rsidRPr="009353B5">
        <w:rPr>
          <w:rFonts w:ascii="Roboto" w:hAnsi="Roboto" w:cs="Helvetica Neue"/>
          <w:color w:val="000000"/>
          <w:sz w:val="18"/>
          <w:szCs w:val="18"/>
        </w:rPr>
        <w:t>Article 22</w:t>
      </w:r>
      <w:r w:rsidR="00DF39FB" w:rsidRPr="009353B5">
        <w:rPr>
          <w:rFonts w:ascii="Roboto" w:hAnsi="Roboto" w:cs="Helvetica Neue"/>
          <w:color w:val="000000"/>
          <w:sz w:val="18"/>
          <w:szCs w:val="18"/>
        </w:rPr>
        <w:t>)</w:t>
      </w:r>
    </w:p>
    <w:p w14:paraId="754D6F30" w14:textId="77777777" w:rsidR="00017431" w:rsidRPr="009353B5" w:rsidRDefault="00017431" w:rsidP="009353B5">
      <w:pPr>
        <w:spacing w:line="276" w:lineRule="auto"/>
        <w:contextualSpacing/>
        <w:jc w:val="both"/>
        <w:rPr>
          <w:rFonts w:ascii="Roboto" w:hAnsi="Roboto"/>
          <w:sz w:val="18"/>
          <w:szCs w:val="18"/>
        </w:rPr>
      </w:pPr>
    </w:p>
    <w:p w14:paraId="0FD3FEAC" w14:textId="498614DD" w:rsidR="006C013A" w:rsidRPr="009353B5" w:rsidRDefault="006C013A" w:rsidP="009353B5">
      <w:pPr>
        <w:spacing w:line="276" w:lineRule="auto"/>
        <w:contextualSpacing/>
        <w:jc w:val="both"/>
        <w:rPr>
          <w:rFonts w:ascii="Roboto" w:hAnsi="Roboto" w:cs="Arial"/>
          <w:color w:val="212121"/>
          <w:sz w:val="18"/>
          <w:szCs w:val="18"/>
          <w:shd w:val="clear" w:color="auto" w:fill="FFFFFF"/>
        </w:rPr>
      </w:pPr>
      <w:r w:rsidRPr="009353B5">
        <w:rPr>
          <w:rStyle w:val="Strong"/>
          <w:rFonts w:ascii="Roboto" w:hAnsi="Roboto" w:cs="Arial"/>
          <w:b w:val="0"/>
          <w:bCs w:val="0"/>
          <w:color w:val="212121"/>
          <w:sz w:val="18"/>
          <w:szCs w:val="18"/>
          <w:shd w:val="clear" w:color="auto" w:fill="FFFFFF"/>
        </w:rPr>
        <w:t xml:space="preserve">The </w:t>
      </w:r>
      <w:r w:rsidRPr="009353B5">
        <w:rPr>
          <w:rStyle w:val="Strong"/>
          <w:rFonts w:ascii="Roboto" w:hAnsi="Roboto" w:cs="Arial"/>
          <w:color w:val="212121"/>
          <w:sz w:val="18"/>
          <w:szCs w:val="18"/>
          <w:shd w:val="clear" w:color="auto" w:fill="FFFFFF"/>
        </w:rPr>
        <w:t>Operational Guidelines for the Implementation of the World Heritage Convention</w:t>
      </w:r>
      <w:r w:rsidRPr="009353B5">
        <w:rPr>
          <w:rFonts w:ascii="Roboto" w:hAnsi="Roboto" w:cs="Arial"/>
          <w:color w:val="212121"/>
          <w:sz w:val="18"/>
          <w:szCs w:val="18"/>
          <w:shd w:val="clear" w:color="auto" w:fill="FFFFFF"/>
        </w:rPr>
        <w:t xml:space="preserve"> are </w:t>
      </w:r>
      <w:r w:rsidR="007A26AE" w:rsidRPr="009353B5">
        <w:rPr>
          <w:rFonts w:ascii="Roboto" w:hAnsi="Roboto" w:cs="Arial"/>
          <w:color w:val="212121"/>
          <w:sz w:val="18"/>
          <w:szCs w:val="18"/>
          <w:shd w:val="clear" w:color="auto" w:fill="FFFFFF"/>
        </w:rPr>
        <w:t xml:space="preserve">developed </w:t>
      </w:r>
      <w:r w:rsidRPr="009353B5">
        <w:rPr>
          <w:rFonts w:ascii="Roboto" w:hAnsi="Roboto" w:cs="Arial"/>
          <w:color w:val="212121"/>
          <w:sz w:val="18"/>
          <w:szCs w:val="18"/>
          <w:shd w:val="clear" w:color="auto" w:fill="FFFFFF"/>
        </w:rPr>
        <w:t xml:space="preserve">to provide </w:t>
      </w:r>
      <w:r w:rsidR="007A26AE" w:rsidRPr="009353B5">
        <w:rPr>
          <w:rFonts w:ascii="Roboto" w:hAnsi="Roboto" w:cs="Arial"/>
          <w:color w:val="212121"/>
          <w:sz w:val="18"/>
          <w:szCs w:val="18"/>
          <w:shd w:val="clear" w:color="auto" w:fill="FFFFFF"/>
        </w:rPr>
        <w:t>precise criteria for the inscription of properties on the</w:t>
      </w:r>
      <w:r w:rsidR="003B7EF6" w:rsidRPr="009353B5">
        <w:rPr>
          <w:rFonts w:ascii="Roboto" w:hAnsi="Roboto" w:cs="Arial"/>
          <w:color w:val="212121"/>
          <w:sz w:val="18"/>
          <w:szCs w:val="18"/>
          <w:shd w:val="clear" w:color="auto" w:fill="FFFFFF"/>
        </w:rPr>
        <w:t xml:space="preserve"> </w:t>
      </w:r>
      <w:r w:rsidR="007A26AE" w:rsidRPr="009353B5">
        <w:rPr>
          <w:rFonts w:ascii="Roboto" w:eastAsiaTheme="majorEastAsia" w:hAnsi="Roboto" w:cs="Arial"/>
          <w:sz w:val="18"/>
          <w:szCs w:val="18"/>
          <w:shd w:val="clear" w:color="auto" w:fill="FFFFFF"/>
        </w:rPr>
        <w:t>World Heritage List</w:t>
      </w:r>
      <w:r w:rsidRPr="009353B5">
        <w:rPr>
          <w:rFonts w:ascii="Roboto" w:eastAsiaTheme="majorEastAsia" w:hAnsi="Roboto" w:cs="Arial"/>
          <w:sz w:val="18"/>
          <w:szCs w:val="18"/>
          <w:shd w:val="clear" w:color="auto" w:fill="FFFFFF"/>
        </w:rPr>
        <w:t xml:space="preserve"> </w:t>
      </w:r>
      <w:r w:rsidR="007A26AE" w:rsidRPr="009353B5">
        <w:rPr>
          <w:rFonts w:ascii="Roboto" w:hAnsi="Roboto" w:cs="Arial"/>
          <w:color w:val="212121"/>
          <w:sz w:val="18"/>
          <w:szCs w:val="18"/>
          <w:shd w:val="clear" w:color="auto" w:fill="FFFFFF"/>
        </w:rPr>
        <w:t>and for the provision of international assistance under the</w:t>
      </w:r>
      <w:r w:rsidRPr="009353B5">
        <w:rPr>
          <w:rFonts w:ascii="Roboto" w:hAnsi="Roboto" w:cs="Arial"/>
          <w:color w:val="212121"/>
          <w:sz w:val="18"/>
          <w:szCs w:val="18"/>
          <w:shd w:val="clear" w:color="auto" w:fill="FFFFFF"/>
        </w:rPr>
        <w:t xml:space="preserve"> </w:t>
      </w:r>
      <w:r w:rsidR="007A26AE" w:rsidRPr="009353B5">
        <w:rPr>
          <w:rFonts w:ascii="Roboto" w:eastAsiaTheme="majorEastAsia" w:hAnsi="Roboto" w:cs="Arial"/>
          <w:sz w:val="18"/>
          <w:szCs w:val="18"/>
          <w:shd w:val="clear" w:color="auto" w:fill="FFFFFF"/>
        </w:rPr>
        <w:t>World Heritage Fund.</w:t>
      </w:r>
      <w:r w:rsidR="007A26AE" w:rsidRPr="009353B5">
        <w:rPr>
          <w:rFonts w:ascii="Roboto" w:hAnsi="Roboto" w:cs="Arial"/>
          <w:color w:val="212121"/>
          <w:sz w:val="18"/>
          <w:szCs w:val="18"/>
          <w:shd w:val="clear" w:color="auto" w:fill="FFFFFF"/>
        </w:rPr>
        <w:t xml:space="preserve"> </w:t>
      </w:r>
      <w:r w:rsidRPr="009353B5">
        <w:rPr>
          <w:rFonts w:ascii="Roboto" w:hAnsi="Roboto" w:cs="Arial"/>
          <w:color w:val="212121"/>
          <w:sz w:val="18"/>
          <w:szCs w:val="18"/>
          <w:shd w:val="clear" w:color="auto" w:fill="FFFFFF"/>
        </w:rPr>
        <w:t>The Guidelines are</w:t>
      </w:r>
      <w:r w:rsidR="007A26AE" w:rsidRPr="009353B5">
        <w:rPr>
          <w:rFonts w:ascii="Roboto" w:hAnsi="Roboto" w:cs="Arial"/>
          <w:color w:val="212121"/>
          <w:sz w:val="18"/>
          <w:szCs w:val="18"/>
          <w:shd w:val="clear" w:color="auto" w:fill="FFFFFF"/>
        </w:rPr>
        <w:t xml:space="preserve"> regularly revised by the </w:t>
      </w:r>
      <w:r w:rsidR="006B4222" w:rsidRPr="009353B5">
        <w:rPr>
          <w:rFonts w:ascii="Roboto" w:hAnsi="Roboto" w:cs="Arial"/>
          <w:color w:val="212121"/>
          <w:sz w:val="18"/>
          <w:szCs w:val="18"/>
          <w:shd w:val="clear" w:color="auto" w:fill="FFFFFF"/>
        </w:rPr>
        <w:t xml:space="preserve">World Heritage </w:t>
      </w:r>
      <w:r w:rsidR="007A26AE" w:rsidRPr="009353B5">
        <w:rPr>
          <w:rFonts w:ascii="Roboto" w:hAnsi="Roboto" w:cs="Arial"/>
          <w:color w:val="212121"/>
          <w:sz w:val="18"/>
          <w:szCs w:val="18"/>
          <w:shd w:val="clear" w:color="auto" w:fill="FFFFFF"/>
        </w:rPr>
        <w:t>Committee to reflect new concepts, knowledge or experiences.</w:t>
      </w:r>
      <w:r w:rsidRPr="009353B5">
        <w:rPr>
          <w:rFonts w:ascii="Roboto" w:hAnsi="Roboto" w:cs="Arial"/>
          <w:color w:val="212121"/>
          <w:sz w:val="18"/>
          <w:szCs w:val="18"/>
          <w:shd w:val="clear" w:color="auto" w:fill="FFFFFF"/>
        </w:rPr>
        <w:t xml:space="preserve"> The latest version has been issued on </w:t>
      </w:r>
      <w:r w:rsidRPr="009353B5">
        <w:rPr>
          <w:rFonts w:ascii="Roboto" w:hAnsi="Roboto" w:cs="Arial"/>
          <w:color w:val="FF0000"/>
          <w:sz w:val="18"/>
          <w:szCs w:val="18"/>
          <w:shd w:val="clear" w:color="auto" w:fill="FFFFFF"/>
        </w:rPr>
        <w:t>31 July 2021</w:t>
      </w:r>
      <w:r w:rsidRPr="009353B5">
        <w:rPr>
          <w:rFonts w:ascii="Roboto" w:hAnsi="Roboto" w:cs="Arial"/>
          <w:color w:val="212121"/>
          <w:sz w:val="18"/>
          <w:szCs w:val="18"/>
          <w:shd w:val="clear" w:color="auto" w:fill="FFFFFF"/>
        </w:rPr>
        <w:t>.</w:t>
      </w:r>
    </w:p>
    <w:p w14:paraId="37D7A150" w14:textId="52DDB88B" w:rsidR="007A26AE" w:rsidRPr="009353B5" w:rsidRDefault="007A26AE" w:rsidP="009353B5">
      <w:pPr>
        <w:spacing w:line="276" w:lineRule="auto"/>
        <w:contextualSpacing/>
        <w:jc w:val="both"/>
        <w:rPr>
          <w:rFonts w:ascii="Roboto" w:hAnsi="Roboto"/>
          <w:sz w:val="18"/>
          <w:szCs w:val="18"/>
        </w:rPr>
      </w:pPr>
    </w:p>
    <w:p w14:paraId="4691C497" w14:textId="77777777" w:rsidR="001C75E8" w:rsidRPr="009353B5" w:rsidRDefault="001C75E8" w:rsidP="009353B5">
      <w:pPr>
        <w:spacing w:line="276" w:lineRule="auto"/>
        <w:contextualSpacing/>
        <w:jc w:val="both"/>
        <w:rPr>
          <w:rFonts w:ascii="Roboto" w:hAnsi="Roboto"/>
          <w:sz w:val="18"/>
          <w:szCs w:val="18"/>
        </w:rPr>
      </w:pPr>
    </w:p>
    <w:p w14:paraId="612FA5ED" w14:textId="77777777" w:rsidR="001C75E8" w:rsidRPr="009353B5" w:rsidRDefault="001C75E8" w:rsidP="0044035F">
      <w:pPr>
        <w:jc w:val="both"/>
        <w:rPr>
          <w:rFonts w:ascii="Roboto" w:hAnsi="Roboto" w:cstheme="majorHAnsi"/>
          <w:color w:val="2F5496" w:themeColor="accent1" w:themeShade="BF"/>
          <w:sz w:val="28"/>
          <w:szCs w:val="28"/>
        </w:rPr>
      </w:pPr>
      <w:r w:rsidRPr="009353B5">
        <w:rPr>
          <w:rFonts w:ascii="Roboto" w:hAnsi="Roboto" w:cstheme="majorHAnsi"/>
          <w:color w:val="2F5496" w:themeColor="accent1" w:themeShade="BF"/>
          <w:sz w:val="28"/>
          <w:szCs w:val="28"/>
        </w:rPr>
        <w:t>Trends</w:t>
      </w:r>
    </w:p>
    <w:p w14:paraId="02A5FE38" w14:textId="77777777" w:rsidR="00D44D29" w:rsidRDefault="00D44D29" w:rsidP="009353B5">
      <w:pPr>
        <w:autoSpaceDE w:val="0"/>
        <w:autoSpaceDN w:val="0"/>
        <w:adjustRightInd w:val="0"/>
        <w:spacing w:line="276" w:lineRule="auto"/>
        <w:contextualSpacing/>
        <w:jc w:val="both"/>
        <w:rPr>
          <w:rFonts w:ascii="Roboto" w:hAnsi="Roboto" w:cs="Helvetica Neue"/>
          <w:color w:val="000000"/>
          <w:sz w:val="18"/>
          <w:szCs w:val="18"/>
        </w:rPr>
      </w:pPr>
    </w:p>
    <w:p w14:paraId="697DD978" w14:textId="629B80B8" w:rsidR="00C8391C" w:rsidRPr="009353B5" w:rsidRDefault="000027F1" w:rsidP="009353B5">
      <w:pPr>
        <w:autoSpaceDE w:val="0"/>
        <w:autoSpaceDN w:val="0"/>
        <w:adjustRightInd w:val="0"/>
        <w:spacing w:line="276" w:lineRule="auto"/>
        <w:contextualSpacing/>
        <w:jc w:val="both"/>
        <w:rPr>
          <w:rFonts w:ascii="Roboto" w:hAnsi="Roboto" w:cs="Helvetica Neue"/>
          <w:color w:val="000000"/>
          <w:sz w:val="18"/>
          <w:szCs w:val="18"/>
        </w:rPr>
      </w:pPr>
      <w:r w:rsidRPr="009353B5">
        <w:rPr>
          <w:rFonts w:ascii="Roboto" w:hAnsi="Roboto" w:cs="Helvetica Neue"/>
          <w:color w:val="000000"/>
          <w:sz w:val="18"/>
          <w:szCs w:val="18"/>
        </w:rPr>
        <w:t xml:space="preserve">The </w:t>
      </w:r>
      <w:r w:rsidRPr="009353B5">
        <w:rPr>
          <w:rFonts w:ascii="Roboto" w:hAnsi="Roboto" w:cs="Helvetica Neue"/>
          <w:b/>
          <w:bCs/>
          <w:color w:val="000000"/>
          <w:sz w:val="18"/>
          <w:szCs w:val="18"/>
        </w:rPr>
        <w:t xml:space="preserve">five </w:t>
      </w:r>
      <w:r w:rsidR="00C8391C" w:rsidRPr="009353B5">
        <w:rPr>
          <w:rFonts w:ascii="Roboto" w:hAnsi="Roboto" w:cs="Helvetica Neue"/>
          <w:b/>
          <w:bCs/>
          <w:color w:val="000000"/>
          <w:sz w:val="18"/>
          <w:szCs w:val="18"/>
        </w:rPr>
        <w:t>Strategic Objectives</w:t>
      </w:r>
      <w:r w:rsidR="00C8391C" w:rsidRPr="009353B5">
        <w:rPr>
          <w:rFonts w:ascii="Roboto" w:hAnsi="Roboto" w:cs="Helvetica Neue"/>
          <w:color w:val="000000"/>
          <w:sz w:val="18"/>
          <w:szCs w:val="18"/>
        </w:rPr>
        <w:t xml:space="preserve"> (5 Cs)</w:t>
      </w:r>
      <w:r w:rsidRPr="009353B5">
        <w:rPr>
          <w:rFonts w:ascii="Roboto" w:hAnsi="Roboto" w:cs="Helvetica Neue"/>
          <w:color w:val="000000"/>
          <w:sz w:val="18"/>
          <w:szCs w:val="18"/>
        </w:rPr>
        <w:t xml:space="preserve"> of the Convention</w:t>
      </w:r>
      <w:r w:rsidR="00760E45" w:rsidRPr="009353B5">
        <w:rPr>
          <w:rFonts w:ascii="Roboto" w:hAnsi="Roboto" w:cs="Helvetica Neue"/>
          <w:color w:val="000000"/>
          <w:sz w:val="18"/>
          <w:szCs w:val="18"/>
        </w:rPr>
        <w:t xml:space="preserve"> were adopted through the Budapest Declaration</w:t>
      </w:r>
      <w:r w:rsidR="002B6151" w:rsidRPr="009353B5">
        <w:rPr>
          <w:rFonts w:ascii="Roboto" w:hAnsi="Roboto" w:cs="Helvetica Neue"/>
          <w:color w:val="000000"/>
          <w:sz w:val="18"/>
          <w:szCs w:val="18"/>
        </w:rPr>
        <w:t xml:space="preserve"> on World Heritage</w:t>
      </w:r>
      <w:r w:rsidR="00760E45" w:rsidRPr="009353B5">
        <w:rPr>
          <w:rFonts w:ascii="Roboto" w:hAnsi="Roboto" w:cs="Helvetica Neue"/>
          <w:color w:val="000000"/>
          <w:sz w:val="18"/>
          <w:szCs w:val="18"/>
        </w:rPr>
        <w:t xml:space="preserve"> (Decisions of the World Heritage Committee at its 26th session</w:t>
      </w:r>
      <w:r w:rsidR="002B6151" w:rsidRPr="009353B5">
        <w:rPr>
          <w:rFonts w:ascii="Roboto" w:hAnsi="Roboto" w:cs="Helvetica Neue"/>
          <w:color w:val="000000"/>
          <w:sz w:val="18"/>
          <w:szCs w:val="18"/>
        </w:rPr>
        <w:t>,</w:t>
      </w:r>
      <w:r w:rsidR="00760E45" w:rsidRPr="009353B5">
        <w:rPr>
          <w:rFonts w:ascii="Roboto" w:hAnsi="Roboto" w:cs="Helvetica Neue"/>
          <w:color w:val="000000"/>
          <w:sz w:val="18"/>
          <w:szCs w:val="18"/>
        </w:rPr>
        <w:t xml:space="preserve"> </w:t>
      </w:r>
      <w:r w:rsidR="002B6151" w:rsidRPr="009353B5">
        <w:rPr>
          <w:rFonts w:ascii="Roboto" w:hAnsi="Roboto" w:cs="Helvetica Neue"/>
          <w:color w:val="000000"/>
          <w:sz w:val="18"/>
          <w:szCs w:val="18"/>
        </w:rPr>
        <w:t>held</w:t>
      </w:r>
      <w:r w:rsidR="00760E45" w:rsidRPr="009353B5">
        <w:rPr>
          <w:rFonts w:ascii="Roboto" w:hAnsi="Roboto" w:cs="Helvetica Neue"/>
          <w:color w:val="000000"/>
          <w:sz w:val="18"/>
          <w:szCs w:val="18"/>
        </w:rPr>
        <w:t xml:space="preserve"> 24 – 29 June 2002 in Budapest, Hungary)</w:t>
      </w:r>
      <w:r w:rsidR="002B6151" w:rsidRPr="009353B5">
        <w:rPr>
          <w:rFonts w:ascii="Roboto" w:hAnsi="Roboto" w:cs="Helvetica Neue"/>
          <w:color w:val="000000"/>
          <w:sz w:val="18"/>
          <w:szCs w:val="18"/>
        </w:rPr>
        <w:t xml:space="preserve">, and </w:t>
      </w:r>
      <w:r w:rsidR="004D608A" w:rsidRPr="009353B5">
        <w:rPr>
          <w:rFonts w:ascii="Roboto" w:hAnsi="Roboto" w:cs="Helvetica Neue"/>
          <w:color w:val="000000"/>
          <w:sz w:val="18"/>
          <w:szCs w:val="18"/>
        </w:rPr>
        <w:t>by the Committee at its 31st session, held 23 June - 2 July 2007</w:t>
      </w:r>
      <w:r w:rsidR="004D608A" w:rsidRPr="009353B5">
        <w:rPr>
          <w:rFonts w:ascii="Roboto" w:hAnsi="Roboto" w:cs="Helvetica Neue"/>
          <w:b/>
          <w:bCs/>
          <w:color w:val="000000"/>
          <w:sz w:val="18"/>
          <w:szCs w:val="18"/>
        </w:rPr>
        <w:t xml:space="preserve"> </w:t>
      </w:r>
      <w:r w:rsidR="004D608A" w:rsidRPr="009353B5">
        <w:rPr>
          <w:rFonts w:ascii="Roboto" w:hAnsi="Roboto" w:cs="Helvetica Neue"/>
          <w:color w:val="000000"/>
          <w:sz w:val="18"/>
          <w:szCs w:val="18"/>
        </w:rPr>
        <w:t>in Christchurch, Australia</w:t>
      </w:r>
      <w:r w:rsidR="006310D8" w:rsidRPr="009353B5">
        <w:rPr>
          <w:rFonts w:ascii="Roboto" w:hAnsi="Roboto" w:cs="Helvetica Neue"/>
          <w:color w:val="000000"/>
          <w:sz w:val="18"/>
          <w:szCs w:val="18"/>
        </w:rPr>
        <w:t>.</w:t>
      </w:r>
      <w:r w:rsidR="004D608A" w:rsidRPr="009353B5">
        <w:rPr>
          <w:rFonts w:ascii="Roboto" w:hAnsi="Roboto" w:cs="Helvetica Neue"/>
          <w:color w:val="000000"/>
          <w:sz w:val="18"/>
          <w:szCs w:val="18"/>
        </w:rPr>
        <w:t xml:space="preserve"> (Decision 31 COM 13B)</w:t>
      </w:r>
      <w:r w:rsidR="00885BCA" w:rsidRPr="009353B5">
        <w:rPr>
          <w:rFonts w:ascii="Roboto" w:hAnsi="Roboto" w:cs="Helvetica Neue"/>
          <w:color w:val="000000"/>
          <w:sz w:val="18"/>
          <w:szCs w:val="18"/>
        </w:rPr>
        <w:t xml:space="preserve"> They are:</w:t>
      </w:r>
    </w:p>
    <w:p w14:paraId="2E7464AB" w14:textId="741CBF0A" w:rsidR="00C8391C" w:rsidRPr="009353B5" w:rsidRDefault="00C8391C" w:rsidP="00922FAE">
      <w:pPr>
        <w:pStyle w:val="ListParagraph"/>
        <w:numPr>
          <w:ilvl w:val="0"/>
          <w:numId w:val="32"/>
        </w:numPr>
        <w:autoSpaceDE w:val="0"/>
        <w:autoSpaceDN w:val="0"/>
        <w:adjustRightInd w:val="0"/>
        <w:spacing w:line="276" w:lineRule="auto"/>
        <w:ind w:left="360"/>
        <w:jc w:val="both"/>
        <w:rPr>
          <w:rFonts w:ascii="Roboto" w:hAnsi="Roboto" w:cs="Helvetica Neue"/>
          <w:color w:val="000000"/>
          <w:sz w:val="18"/>
          <w:szCs w:val="18"/>
        </w:rPr>
      </w:pPr>
      <w:r w:rsidRPr="009353B5">
        <w:rPr>
          <w:rFonts w:ascii="Roboto" w:hAnsi="Roboto" w:cs="Helvetica Neue"/>
          <w:color w:val="000000"/>
          <w:sz w:val="18"/>
          <w:szCs w:val="18"/>
        </w:rPr>
        <w:t>Credibility</w:t>
      </w:r>
    </w:p>
    <w:p w14:paraId="4246BE60" w14:textId="4E43FF22" w:rsidR="00C8391C" w:rsidRPr="009353B5" w:rsidRDefault="00C8391C" w:rsidP="009353B5">
      <w:pPr>
        <w:autoSpaceDE w:val="0"/>
        <w:autoSpaceDN w:val="0"/>
        <w:adjustRightInd w:val="0"/>
        <w:spacing w:line="276" w:lineRule="auto"/>
        <w:ind w:left="360"/>
        <w:contextualSpacing/>
        <w:jc w:val="both"/>
        <w:rPr>
          <w:rFonts w:ascii="Roboto" w:hAnsi="Roboto" w:cs="Helvetica Neue"/>
          <w:color w:val="000000"/>
          <w:sz w:val="18"/>
          <w:szCs w:val="18"/>
        </w:rPr>
      </w:pPr>
      <w:r w:rsidRPr="009353B5">
        <w:rPr>
          <w:rFonts w:ascii="Roboto" w:hAnsi="Roboto" w:cs="Helvetica Neue"/>
          <w:color w:val="000000"/>
          <w:sz w:val="18"/>
          <w:szCs w:val="18"/>
        </w:rPr>
        <w:t>Strengthen the Credibility of the World Heritage List, as a representative and geographically balanced testimony of cultural and natural properties of outstanding universal value.</w:t>
      </w:r>
    </w:p>
    <w:p w14:paraId="219F933F" w14:textId="77777777" w:rsidR="007C7A51" w:rsidRPr="009353B5" w:rsidRDefault="007C7A51" w:rsidP="009353B5">
      <w:pPr>
        <w:autoSpaceDE w:val="0"/>
        <w:autoSpaceDN w:val="0"/>
        <w:adjustRightInd w:val="0"/>
        <w:spacing w:line="276" w:lineRule="auto"/>
        <w:ind w:left="360"/>
        <w:contextualSpacing/>
        <w:jc w:val="both"/>
        <w:rPr>
          <w:rFonts w:ascii="Roboto" w:hAnsi="Roboto" w:cs="Helvetica Neue"/>
          <w:color w:val="000000"/>
          <w:sz w:val="18"/>
          <w:szCs w:val="18"/>
        </w:rPr>
      </w:pPr>
    </w:p>
    <w:p w14:paraId="04CED7C5" w14:textId="77777777" w:rsidR="00C8391C" w:rsidRPr="009353B5" w:rsidRDefault="00C8391C" w:rsidP="00922FAE">
      <w:pPr>
        <w:pStyle w:val="ListParagraph"/>
        <w:numPr>
          <w:ilvl w:val="0"/>
          <w:numId w:val="32"/>
        </w:numPr>
        <w:autoSpaceDE w:val="0"/>
        <w:autoSpaceDN w:val="0"/>
        <w:adjustRightInd w:val="0"/>
        <w:spacing w:line="276" w:lineRule="auto"/>
        <w:ind w:left="360"/>
        <w:jc w:val="both"/>
        <w:rPr>
          <w:rFonts w:ascii="Roboto" w:hAnsi="Roboto" w:cs="Helvetica Neue"/>
          <w:color w:val="000000"/>
          <w:sz w:val="18"/>
          <w:szCs w:val="18"/>
        </w:rPr>
      </w:pPr>
      <w:r w:rsidRPr="009353B5">
        <w:rPr>
          <w:rFonts w:ascii="Roboto" w:hAnsi="Roboto" w:cs="Helvetica Neue"/>
          <w:color w:val="000000"/>
          <w:sz w:val="18"/>
          <w:szCs w:val="18"/>
        </w:rPr>
        <w:t>Conservation</w:t>
      </w:r>
    </w:p>
    <w:p w14:paraId="0E38473C" w14:textId="77777777" w:rsidR="00C8391C" w:rsidRPr="009353B5" w:rsidRDefault="00C8391C" w:rsidP="009353B5">
      <w:pPr>
        <w:autoSpaceDE w:val="0"/>
        <w:autoSpaceDN w:val="0"/>
        <w:adjustRightInd w:val="0"/>
        <w:spacing w:line="276" w:lineRule="auto"/>
        <w:ind w:left="360"/>
        <w:contextualSpacing/>
        <w:jc w:val="both"/>
        <w:rPr>
          <w:rFonts w:ascii="Roboto" w:hAnsi="Roboto" w:cs="Helvetica Neue"/>
          <w:color w:val="000000"/>
          <w:sz w:val="18"/>
          <w:szCs w:val="18"/>
        </w:rPr>
      </w:pPr>
      <w:r w:rsidRPr="009353B5">
        <w:rPr>
          <w:rFonts w:ascii="Roboto" w:hAnsi="Roboto" w:cs="Helvetica Neue"/>
          <w:color w:val="000000"/>
          <w:sz w:val="18"/>
          <w:szCs w:val="18"/>
        </w:rPr>
        <w:t>Ensure the effective Conservation of World Heritage properties.</w:t>
      </w:r>
    </w:p>
    <w:p w14:paraId="201171C9" w14:textId="77777777" w:rsidR="00C8391C" w:rsidRPr="009353B5" w:rsidRDefault="00C8391C" w:rsidP="009353B5">
      <w:pPr>
        <w:autoSpaceDE w:val="0"/>
        <w:autoSpaceDN w:val="0"/>
        <w:adjustRightInd w:val="0"/>
        <w:spacing w:line="276" w:lineRule="auto"/>
        <w:ind w:left="360"/>
        <w:contextualSpacing/>
        <w:jc w:val="both"/>
        <w:rPr>
          <w:rFonts w:ascii="Roboto" w:hAnsi="Roboto" w:cs="Helvetica Neue"/>
          <w:b/>
          <w:bCs/>
          <w:color w:val="000000"/>
          <w:sz w:val="18"/>
          <w:szCs w:val="18"/>
        </w:rPr>
      </w:pPr>
    </w:p>
    <w:p w14:paraId="5846ED35" w14:textId="77777777" w:rsidR="00C8391C" w:rsidRPr="009353B5" w:rsidRDefault="00C8391C" w:rsidP="00922FAE">
      <w:pPr>
        <w:pStyle w:val="ListParagraph"/>
        <w:numPr>
          <w:ilvl w:val="0"/>
          <w:numId w:val="32"/>
        </w:numPr>
        <w:autoSpaceDE w:val="0"/>
        <w:autoSpaceDN w:val="0"/>
        <w:adjustRightInd w:val="0"/>
        <w:spacing w:line="276" w:lineRule="auto"/>
        <w:ind w:left="360"/>
        <w:jc w:val="both"/>
        <w:rPr>
          <w:rFonts w:ascii="Roboto" w:hAnsi="Roboto" w:cs="Helvetica Neue"/>
          <w:color w:val="000000"/>
          <w:sz w:val="18"/>
          <w:szCs w:val="18"/>
        </w:rPr>
      </w:pPr>
      <w:r w:rsidRPr="009353B5">
        <w:rPr>
          <w:rFonts w:ascii="Roboto" w:hAnsi="Roboto" w:cs="Helvetica Neue"/>
          <w:color w:val="000000"/>
          <w:sz w:val="18"/>
          <w:szCs w:val="18"/>
        </w:rPr>
        <w:t>Capacity-building</w:t>
      </w:r>
    </w:p>
    <w:p w14:paraId="3406E525" w14:textId="77777777" w:rsidR="00C8391C" w:rsidRPr="009353B5" w:rsidRDefault="00C8391C" w:rsidP="009353B5">
      <w:pPr>
        <w:autoSpaceDE w:val="0"/>
        <w:autoSpaceDN w:val="0"/>
        <w:adjustRightInd w:val="0"/>
        <w:spacing w:line="276" w:lineRule="auto"/>
        <w:ind w:left="360"/>
        <w:contextualSpacing/>
        <w:jc w:val="both"/>
        <w:rPr>
          <w:rFonts w:ascii="Roboto" w:hAnsi="Roboto" w:cs="Helvetica Neue"/>
          <w:color w:val="000000"/>
          <w:sz w:val="18"/>
          <w:szCs w:val="18"/>
        </w:rPr>
      </w:pPr>
      <w:r w:rsidRPr="009353B5">
        <w:rPr>
          <w:rFonts w:ascii="Roboto" w:hAnsi="Roboto" w:cs="Helvetica Neue"/>
          <w:color w:val="000000"/>
          <w:sz w:val="18"/>
          <w:szCs w:val="18"/>
        </w:rPr>
        <w:t>Promote the development of effective Capacity-building measures, including assistance for preparing the nomination of properties to the World Heritage List, for the understanding and implementation of the World Heritage Convention and related instruments.</w:t>
      </w:r>
    </w:p>
    <w:p w14:paraId="07917C95" w14:textId="77777777" w:rsidR="00C8391C" w:rsidRPr="009353B5" w:rsidRDefault="00C8391C" w:rsidP="009353B5">
      <w:pPr>
        <w:autoSpaceDE w:val="0"/>
        <w:autoSpaceDN w:val="0"/>
        <w:adjustRightInd w:val="0"/>
        <w:spacing w:line="276" w:lineRule="auto"/>
        <w:ind w:left="360"/>
        <w:contextualSpacing/>
        <w:jc w:val="both"/>
        <w:rPr>
          <w:rFonts w:ascii="Roboto" w:hAnsi="Roboto" w:cs="Helvetica Neue"/>
          <w:b/>
          <w:bCs/>
          <w:color w:val="000000"/>
          <w:sz w:val="18"/>
          <w:szCs w:val="18"/>
        </w:rPr>
      </w:pPr>
    </w:p>
    <w:p w14:paraId="7365262F" w14:textId="77777777" w:rsidR="00C8391C" w:rsidRPr="009353B5" w:rsidRDefault="00C8391C" w:rsidP="00922FAE">
      <w:pPr>
        <w:pStyle w:val="ListParagraph"/>
        <w:numPr>
          <w:ilvl w:val="0"/>
          <w:numId w:val="32"/>
        </w:numPr>
        <w:autoSpaceDE w:val="0"/>
        <w:autoSpaceDN w:val="0"/>
        <w:adjustRightInd w:val="0"/>
        <w:spacing w:line="276" w:lineRule="auto"/>
        <w:ind w:left="360"/>
        <w:jc w:val="both"/>
        <w:rPr>
          <w:rFonts w:ascii="Roboto" w:hAnsi="Roboto" w:cs="Helvetica Neue"/>
          <w:color w:val="000000"/>
          <w:sz w:val="18"/>
          <w:szCs w:val="18"/>
        </w:rPr>
      </w:pPr>
      <w:r w:rsidRPr="009353B5">
        <w:rPr>
          <w:rFonts w:ascii="Roboto" w:hAnsi="Roboto" w:cs="Helvetica Neue"/>
          <w:color w:val="000000"/>
          <w:sz w:val="18"/>
          <w:szCs w:val="18"/>
        </w:rPr>
        <w:t>Communication</w:t>
      </w:r>
    </w:p>
    <w:p w14:paraId="0A76D2E9" w14:textId="77777777" w:rsidR="00C8391C" w:rsidRPr="009353B5" w:rsidRDefault="00C8391C" w:rsidP="009353B5">
      <w:pPr>
        <w:autoSpaceDE w:val="0"/>
        <w:autoSpaceDN w:val="0"/>
        <w:adjustRightInd w:val="0"/>
        <w:spacing w:line="276" w:lineRule="auto"/>
        <w:ind w:left="360"/>
        <w:contextualSpacing/>
        <w:jc w:val="both"/>
        <w:rPr>
          <w:rFonts w:ascii="Roboto" w:hAnsi="Roboto" w:cs="Helvetica Neue"/>
          <w:color w:val="000000"/>
          <w:sz w:val="18"/>
          <w:szCs w:val="18"/>
        </w:rPr>
      </w:pPr>
      <w:r w:rsidRPr="009353B5">
        <w:rPr>
          <w:rFonts w:ascii="Roboto" w:hAnsi="Roboto" w:cs="Helvetica Neue"/>
          <w:color w:val="000000"/>
          <w:sz w:val="18"/>
          <w:szCs w:val="18"/>
        </w:rPr>
        <w:t>Increase public awareness, involvement and support for World Heritage through communication.</w:t>
      </w:r>
    </w:p>
    <w:p w14:paraId="0B85F59C" w14:textId="77777777" w:rsidR="00C8391C" w:rsidRPr="009353B5" w:rsidRDefault="00C8391C" w:rsidP="009353B5">
      <w:pPr>
        <w:autoSpaceDE w:val="0"/>
        <w:autoSpaceDN w:val="0"/>
        <w:adjustRightInd w:val="0"/>
        <w:spacing w:line="276" w:lineRule="auto"/>
        <w:ind w:left="360"/>
        <w:contextualSpacing/>
        <w:jc w:val="both"/>
        <w:rPr>
          <w:rFonts w:ascii="Roboto" w:hAnsi="Roboto" w:cs="Helvetica Neue"/>
          <w:b/>
          <w:bCs/>
          <w:color w:val="000000"/>
          <w:sz w:val="18"/>
          <w:szCs w:val="18"/>
        </w:rPr>
      </w:pPr>
    </w:p>
    <w:p w14:paraId="2D2C27A8" w14:textId="77777777" w:rsidR="00C8391C" w:rsidRPr="009353B5" w:rsidRDefault="00C8391C" w:rsidP="00922FAE">
      <w:pPr>
        <w:pStyle w:val="ListParagraph"/>
        <w:numPr>
          <w:ilvl w:val="0"/>
          <w:numId w:val="32"/>
        </w:numPr>
        <w:autoSpaceDE w:val="0"/>
        <w:autoSpaceDN w:val="0"/>
        <w:adjustRightInd w:val="0"/>
        <w:spacing w:line="276" w:lineRule="auto"/>
        <w:ind w:left="360"/>
        <w:jc w:val="both"/>
        <w:rPr>
          <w:rFonts w:ascii="Roboto" w:hAnsi="Roboto" w:cs="Helvetica Neue"/>
          <w:color w:val="000000"/>
          <w:sz w:val="18"/>
          <w:szCs w:val="18"/>
        </w:rPr>
      </w:pPr>
      <w:r w:rsidRPr="009353B5">
        <w:rPr>
          <w:rFonts w:ascii="Roboto" w:hAnsi="Roboto" w:cs="Helvetica Neue"/>
          <w:color w:val="000000"/>
          <w:sz w:val="18"/>
          <w:szCs w:val="18"/>
        </w:rPr>
        <w:t>Communities</w:t>
      </w:r>
    </w:p>
    <w:p w14:paraId="11FA2489" w14:textId="77777777" w:rsidR="00C8391C" w:rsidRPr="009353B5" w:rsidRDefault="00C8391C" w:rsidP="009353B5">
      <w:pPr>
        <w:autoSpaceDE w:val="0"/>
        <w:autoSpaceDN w:val="0"/>
        <w:adjustRightInd w:val="0"/>
        <w:spacing w:line="276" w:lineRule="auto"/>
        <w:ind w:left="360"/>
        <w:contextualSpacing/>
        <w:jc w:val="both"/>
        <w:rPr>
          <w:rFonts w:ascii="Roboto" w:hAnsi="Roboto" w:cs="Helvetica Neue"/>
          <w:color w:val="000000"/>
          <w:sz w:val="18"/>
          <w:szCs w:val="18"/>
        </w:rPr>
      </w:pPr>
      <w:r w:rsidRPr="009353B5">
        <w:rPr>
          <w:rFonts w:ascii="Roboto" w:hAnsi="Roboto" w:cs="Helvetica Neue"/>
          <w:color w:val="000000"/>
          <w:sz w:val="18"/>
          <w:szCs w:val="18"/>
        </w:rPr>
        <w:t>Enhance the role of communities in the implementation of the World Heritage Convention.</w:t>
      </w:r>
    </w:p>
    <w:p w14:paraId="445860B4" w14:textId="77777777" w:rsidR="00C8391C" w:rsidRPr="009353B5" w:rsidRDefault="00C8391C" w:rsidP="009353B5">
      <w:pPr>
        <w:autoSpaceDE w:val="0"/>
        <w:autoSpaceDN w:val="0"/>
        <w:adjustRightInd w:val="0"/>
        <w:spacing w:line="276" w:lineRule="auto"/>
        <w:contextualSpacing/>
        <w:jc w:val="both"/>
        <w:rPr>
          <w:rFonts w:ascii="Roboto" w:hAnsi="Roboto" w:cs="Helvetica Neue"/>
          <w:color w:val="000000"/>
          <w:sz w:val="18"/>
          <w:szCs w:val="18"/>
        </w:rPr>
      </w:pPr>
    </w:p>
    <w:p w14:paraId="669A236A" w14:textId="33B66748" w:rsidR="0097379C" w:rsidRPr="009353B5" w:rsidRDefault="007C7A51" w:rsidP="009353B5">
      <w:pPr>
        <w:spacing w:line="276" w:lineRule="auto"/>
        <w:contextualSpacing/>
        <w:jc w:val="both"/>
        <w:rPr>
          <w:rFonts w:ascii="Roboto" w:hAnsi="Roboto" w:cs="Arial"/>
          <w:color w:val="212121"/>
          <w:sz w:val="18"/>
          <w:szCs w:val="18"/>
          <w:shd w:val="clear" w:color="auto" w:fill="FFFFFF"/>
        </w:rPr>
      </w:pPr>
      <w:r w:rsidRPr="009353B5">
        <w:rPr>
          <w:rFonts w:ascii="Roboto" w:hAnsi="Roboto" w:cs="Arial"/>
          <w:color w:val="212121"/>
          <w:sz w:val="18"/>
          <w:szCs w:val="18"/>
          <w:shd w:val="clear" w:color="auto" w:fill="FFFFFF"/>
        </w:rPr>
        <w:t xml:space="preserve">Further following the regional approach, the development and implementation of </w:t>
      </w:r>
      <w:r w:rsidRPr="009353B5">
        <w:rPr>
          <w:rFonts w:ascii="Roboto" w:hAnsi="Roboto" w:cs="Arial"/>
          <w:b/>
          <w:bCs/>
          <w:color w:val="212121"/>
          <w:sz w:val="18"/>
          <w:szCs w:val="18"/>
          <w:shd w:val="clear" w:color="auto" w:fill="FFFFFF"/>
        </w:rPr>
        <w:t>regional action plans</w:t>
      </w:r>
      <w:r w:rsidR="0008004F" w:rsidRPr="009353B5">
        <w:rPr>
          <w:rFonts w:ascii="Roboto" w:hAnsi="Roboto" w:cs="Arial"/>
          <w:color w:val="212121"/>
          <w:sz w:val="18"/>
          <w:szCs w:val="18"/>
          <w:shd w:val="clear" w:color="auto" w:fill="FFFFFF"/>
        </w:rPr>
        <w:t xml:space="preserve"> (based on the periodic reporting materials)</w:t>
      </w:r>
      <w:r w:rsidRPr="009353B5">
        <w:rPr>
          <w:rFonts w:ascii="Roboto" w:hAnsi="Roboto" w:cs="Arial"/>
          <w:color w:val="212121"/>
          <w:sz w:val="18"/>
          <w:szCs w:val="18"/>
          <w:shd w:val="clear" w:color="auto" w:fill="FFFFFF"/>
        </w:rPr>
        <w:t xml:space="preserve"> </w:t>
      </w:r>
      <w:r w:rsidR="00ED1B02" w:rsidRPr="009353B5">
        <w:rPr>
          <w:rFonts w:ascii="Roboto" w:hAnsi="Roboto" w:cs="Arial"/>
          <w:color w:val="212121"/>
          <w:sz w:val="18"/>
          <w:szCs w:val="18"/>
          <w:shd w:val="clear" w:color="auto" w:fill="FFFFFF"/>
        </w:rPr>
        <w:t>represent core activities by the Member States. Of note are</w:t>
      </w:r>
      <w:r w:rsidRPr="009353B5">
        <w:rPr>
          <w:rFonts w:ascii="Roboto" w:hAnsi="Roboto" w:cs="Arial"/>
          <w:color w:val="212121"/>
          <w:sz w:val="18"/>
          <w:szCs w:val="18"/>
          <w:shd w:val="clear" w:color="auto" w:fill="FFFFFF"/>
        </w:rPr>
        <w:t>:</w:t>
      </w:r>
    </w:p>
    <w:p w14:paraId="63E63C7D" w14:textId="50833298" w:rsidR="000027F1" w:rsidRPr="009353B5" w:rsidRDefault="00514C9A" w:rsidP="00922FAE">
      <w:pPr>
        <w:pStyle w:val="ListParagraph"/>
        <w:numPr>
          <w:ilvl w:val="0"/>
          <w:numId w:val="31"/>
        </w:numPr>
        <w:spacing w:line="276" w:lineRule="auto"/>
        <w:ind w:left="360"/>
        <w:jc w:val="both"/>
        <w:rPr>
          <w:rFonts w:ascii="Roboto" w:hAnsi="Roboto"/>
          <w:sz w:val="18"/>
          <w:szCs w:val="18"/>
        </w:rPr>
      </w:pPr>
      <w:r w:rsidRPr="009353B5">
        <w:rPr>
          <w:rFonts w:ascii="Roboto" w:hAnsi="Roboto" w:cs="Arial"/>
          <w:color w:val="212121"/>
          <w:sz w:val="18"/>
          <w:szCs w:val="18"/>
          <w:shd w:val="clear" w:color="auto" w:fill="FFFFFF"/>
        </w:rPr>
        <w:t>Action Plan for World Heritage in Latin America and the Caribbean 2014</w:t>
      </w:r>
      <w:r w:rsidR="00CC5AD6">
        <w:rPr>
          <w:rFonts w:ascii="Roboto" w:hAnsi="Roboto" w:cs="Arial"/>
          <w:color w:val="212121"/>
          <w:sz w:val="18"/>
          <w:szCs w:val="18"/>
          <w:shd w:val="clear" w:color="auto" w:fill="FFFFFF"/>
        </w:rPr>
        <w:t xml:space="preserve"> </w:t>
      </w:r>
      <w:r w:rsidRPr="009353B5">
        <w:rPr>
          <w:rFonts w:ascii="Roboto" w:hAnsi="Roboto" w:cs="Arial"/>
          <w:color w:val="212121"/>
          <w:sz w:val="18"/>
          <w:szCs w:val="18"/>
          <w:shd w:val="clear" w:color="auto" w:fill="FFFFFF"/>
        </w:rPr>
        <w:t>-</w:t>
      </w:r>
      <w:r w:rsidR="00CC5AD6">
        <w:rPr>
          <w:rFonts w:ascii="Roboto" w:hAnsi="Roboto" w:cs="Arial"/>
          <w:color w:val="212121"/>
          <w:sz w:val="18"/>
          <w:szCs w:val="18"/>
          <w:shd w:val="clear" w:color="auto" w:fill="FFFFFF"/>
        </w:rPr>
        <w:t xml:space="preserve"> </w:t>
      </w:r>
      <w:r w:rsidRPr="009353B5">
        <w:rPr>
          <w:rFonts w:ascii="Roboto" w:hAnsi="Roboto" w:cs="Arial"/>
          <w:color w:val="212121"/>
          <w:sz w:val="18"/>
          <w:szCs w:val="18"/>
          <w:shd w:val="clear" w:color="auto" w:fill="FFFFFF"/>
        </w:rPr>
        <w:t>2024</w:t>
      </w:r>
      <w:r w:rsidR="00156985" w:rsidRPr="009353B5">
        <w:rPr>
          <w:rFonts w:ascii="Roboto" w:hAnsi="Roboto" w:cs="Arial"/>
          <w:color w:val="212121"/>
          <w:sz w:val="18"/>
          <w:szCs w:val="18"/>
          <w:shd w:val="clear" w:color="auto" w:fill="FFFFFF"/>
        </w:rPr>
        <w:t xml:space="preserve"> (PARALC).</w:t>
      </w:r>
      <w:r w:rsidR="000027F1" w:rsidRPr="009353B5">
        <w:rPr>
          <w:rFonts w:ascii="Roboto" w:hAnsi="Roboto" w:cs="Arial"/>
          <w:color w:val="212121"/>
          <w:sz w:val="18"/>
          <w:szCs w:val="18"/>
          <w:shd w:val="clear" w:color="auto" w:fill="FFFFFF"/>
        </w:rPr>
        <w:t xml:space="preserve"> Building on the 5 Cs, the Plan identifies as regional priority issues: (i) Education, communication and information; (ii) Integrated heritage management; (iii) Sustainable tourism in World Heritage sites and (iv) Categories of Heritage: Urban Heritage, natural sites and Cultural Landscapes and Archaeological Heritage.</w:t>
      </w:r>
    </w:p>
    <w:p w14:paraId="38B7C0E9" w14:textId="12AB84C5" w:rsidR="00BA0D9A" w:rsidRPr="009353B5" w:rsidRDefault="00BA0D9A" w:rsidP="009353B5">
      <w:pPr>
        <w:spacing w:line="276" w:lineRule="auto"/>
        <w:ind w:left="360"/>
        <w:contextualSpacing/>
        <w:jc w:val="both"/>
        <w:rPr>
          <w:rFonts w:ascii="Roboto" w:hAnsi="Roboto"/>
          <w:sz w:val="18"/>
          <w:szCs w:val="18"/>
        </w:rPr>
      </w:pPr>
    </w:p>
    <w:p w14:paraId="07F68C93" w14:textId="21431697" w:rsidR="00156985" w:rsidRPr="009353B5" w:rsidRDefault="0097379C" w:rsidP="00922FAE">
      <w:pPr>
        <w:pStyle w:val="ListParagraph"/>
        <w:numPr>
          <w:ilvl w:val="0"/>
          <w:numId w:val="30"/>
        </w:numPr>
        <w:spacing w:line="276" w:lineRule="auto"/>
        <w:ind w:left="360"/>
        <w:jc w:val="both"/>
        <w:rPr>
          <w:rFonts w:ascii="Roboto" w:hAnsi="Roboto"/>
          <w:sz w:val="18"/>
          <w:szCs w:val="18"/>
        </w:rPr>
      </w:pPr>
      <w:r w:rsidRPr="009353B5">
        <w:rPr>
          <w:rFonts w:ascii="Roboto" w:hAnsi="Roboto"/>
          <w:sz w:val="18"/>
          <w:szCs w:val="18"/>
        </w:rPr>
        <w:t>Action Plan for World Heritage in South America 2015</w:t>
      </w:r>
      <w:r w:rsidR="00CC5AD6">
        <w:rPr>
          <w:rFonts w:ascii="Roboto" w:hAnsi="Roboto"/>
          <w:sz w:val="18"/>
          <w:szCs w:val="18"/>
        </w:rPr>
        <w:t xml:space="preserve"> </w:t>
      </w:r>
      <w:r w:rsidRPr="009353B5">
        <w:rPr>
          <w:rFonts w:ascii="Roboto" w:hAnsi="Roboto"/>
          <w:sz w:val="18"/>
          <w:szCs w:val="18"/>
        </w:rPr>
        <w:t>-</w:t>
      </w:r>
      <w:r w:rsidR="00CC5AD6">
        <w:rPr>
          <w:rFonts w:ascii="Roboto" w:hAnsi="Roboto"/>
          <w:sz w:val="18"/>
          <w:szCs w:val="18"/>
        </w:rPr>
        <w:t xml:space="preserve"> </w:t>
      </w:r>
      <w:r w:rsidRPr="009353B5">
        <w:rPr>
          <w:rFonts w:ascii="Roboto" w:hAnsi="Roboto"/>
          <w:sz w:val="18"/>
          <w:szCs w:val="18"/>
        </w:rPr>
        <w:t>2020</w:t>
      </w:r>
      <w:r w:rsidR="00156985" w:rsidRPr="009353B5">
        <w:rPr>
          <w:rFonts w:ascii="Roboto" w:hAnsi="Roboto"/>
          <w:sz w:val="18"/>
          <w:szCs w:val="18"/>
        </w:rPr>
        <w:t>. The Plan contains three major components (i) Action Plan for World Heritage (PAAS); (ii) Capacity Building Strategy for World Heritage properties (EFCAS) and (iii) Program of Pilots Projects for World Heritage properties (PPPAS).</w:t>
      </w:r>
    </w:p>
    <w:p w14:paraId="7BFD6377" w14:textId="2C707BC4" w:rsidR="001C75E8" w:rsidRDefault="001C75E8" w:rsidP="009353B5">
      <w:pPr>
        <w:spacing w:line="276" w:lineRule="auto"/>
        <w:contextualSpacing/>
        <w:jc w:val="both"/>
        <w:rPr>
          <w:rFonts w:ascii="Roboto" w:hAnsi="Roboto"/>
          <w:sz w:val="18"/>
          <w:szCs w:val="18"/>
        </w:rPr>
      </w:pPr>
    </w:p>
    <w:p w14:paraId="7248C6EC" w14:textId="77777777" w:rsidR="006B73DD" w:rsidRPr="009353B5" w:rsidRDefault="006B73DD" w:rsidP="009353B5">
      <w:pPr>
        <w:spacing w:line="276" w:lineRule="auto"/>
        <w:contextualSpacing/>
        <w:jc w:val="both"/>
        <w:rPr>
          <w:rFonts w:ascii="Roboto" w:hAnsi="Roboto"/>
          <w:sz w:val="18"/>
          <w:szCs w:val="18"/>
        </w:rPr>
      </w:pPr>
    </w:p>
    <w:p w14:paraId="42DDBB6D" w14:textId="1F092E78" w:rsidR="001C75E8" w:rsidRPr="006B73DD" w:rsidRDefault="006B73DD" w:rsidP="009353B5">
      <w:pPr>
        <w:spacing w:line="276" w:lineRule="auto"/>
        <w:contextualSpacing/>
        <w:jc w:val="both"/>
        <w:rPr>
          <w:rFonts w:ascii="Roboto" w:hAnsi="Roboto"/>
          <w:color w:val="4472C4" w:themeColor="accent1"/>
          <w:sz w:val="28"/>
          <w:szCs w:val="28"/>
        </w:rPr>
      </w:pPr>
      <w:r w:rsidRPr="006B73DD">
        <w:rPr>
          <w:rFonts w:ascii="Roboto" w:hAnsi="Roboto"/>
          <w:color w:val="4472C4" w:themeColor="accent1"/>
          <w:sz w:val="28"/>
          <w:szCs w:val="28"/>
        </w:rPr>
        <w:t>Note</w:t>
      </w:r>
    </w:p>
    <w:p w14:paraId="7C6E720C" w14:textId="77777777" w:rsidR="006B73DD" w:rsidRDefault="006B73DD" w:rsidP="006B73DD">
      <w:pPr>
        <w:autoSpaceDE w:val="0"/>
        <w:autoSpaceDN w:val="0"/>
        <w:adjustRightInd w:val="0"/>
        <w:rPr>
          <w:rFonts w:ascii="Helvetica Neue" w:eastAsiaTheme="minorHAnsi" w:hAnsi="Helvetica Neue" w:cs="Helvetica Neue"/>
          <w:color w:val="000000"/>
          <w:sz w:val="20"/>
          <w:szCs w:val="20"/>
        </w:rPr>
      </w:pPr>
      <w:r>
        <w:rPr>
          <w:rFonts w:ascii="Helvetica Neue" w:eastAsiaTheme="minorHAnsi" w:hAnsi="Helvetica Neue" w:cs="Helvetica Neue"/>
          <w:color w:val="000000"/>
          <w:sz w:val="20"/>
          <w:szCs w:val="20"/>
        </w:rPr>
        <w:t xml:space="preserve">Suriname has enlisted as </w:t>
      </w:r>
      <w:r w:rsidRPr="00310A90">
        <w:rPr>
          <w:rFonts w:ascii="Helvetica Neue" w:eastAsiaTheme="minorHAnsi" w:hAnsi="Helvetica Neue" w:cs="Helvetica Neue"/>
          <w:b/>
          <w:bCs/>
          <w:color w:val="000000"/>
          <w:sz w:val="20"/>
          <w:szCs w:val="20"/>
        </w:rPr>
        <w:t>World Heritage sites</w:t>
      </w:r>
      <w:r>
        <w:rPr>
          <w:rFonts w:ascii="Helvetica Neue" w:eastAsiaTheme="minorHAnsi" w:hAnsi="Helvetica Neue" w:cs="Helvetica Neue"/>
          <w:color w:val="000000"/>
          <w:sz w:val="20"/>
          <w:szCs w:val="20"/>
        </w:rPr>
        <w:t>:</w:t>
      </w:r>
    </w:p>
    <w:p w14:paraId="7DF40EFC" w14:textId="77777777" w:rsidR="006B73DD" w:rsidRPr="006B73DD" w:rsidRDefault="006B73DD" w:rsidP="00922FAE">
      <w:pPr>
        <w:pStyle w:val="ListParagraph"/>
        <w:numPr>
          <w:ilvl w:val="0"/>
          <w:numId w:val="171"/>
        </w:numPr>
        <w:autoSpaceDE w:val="0"/>
        <w:autoSpaceDN w:val="0"/>
        <w:adjustRightInd w:val="0"/>
        <w:ind w:left="360"/>
        <w:rPr>
          <w:rFonts w:ascii="Helvetica Neue" w:eastAsiaTheme="minorHAnsi" w:hAnsi="Helvetica Neue" w:cs="Helvetica Neue"/>
          <w:color w:val="000000"/>
          <w:sz w:val="20"/>
          <w:szCs w:val="20"/>
        </w:rPr>
      </w:pPr>
      <w:r w:rsidRPr="008A4C44">
        <w:rPr>
          <w:rFonts w:ascii="Helvetica Neue" w:eastAsiaTheme="minorHAnsi" w:hAnsi="Helvetica Neue" w:cs="Helvetica Neue"/>
          <w:color w:val="000000"/>
          <w:sz w:val="20"/>
          <w:szCs w:val="20"/>
        </w:rPr>
        <w:t>Centraal Suriname Natuur Reservaat</w:t>
      </w:r>
      <w:r w:rsidRPr="006B73DD">
        <w:rPr>
          <w:rFonts w:ascii="Helvetica Neue" w:eastAsiaTheme="minorHAnsi" w:hAnsi="Helvetica Neue" w:cs="Helvetica Neue"/>
          <w:i/>
          <w:iCs/>
          <w:color w:val="000000"/>
          <w:sz w:val="20"/>
          <w:szCs w:val="20"/>
        </w:rPr>
        <w:t xml:space="preserve"> (2000) and</w:t>
      </w:r>
      <w:r>
        <w:rPr>
          <w:rFonts w:ascii="Helvetica Neue" w:eastAsiaTheme="minorHAnsi" w:hAnsi="Helvetica Neue" w:cs="Helvetica Neue"/>
          <w:i/>
          <w:iCs/>
          <w:color w:val="000000"/>
          <w:sz w:val="20"/>
          <w:szCs w:val="20"/>
        </w:rPr>
        <w:t>,</w:t>
      </w:r>
    </w:p>
    <w:p w14:paraId="560508D6" w14:textId="2D874FF7" w:rsidR="006B73DD" w:rsidRPr="006B73DD" w:rsidRDefault="006B73DD" w:rsidP="00922FAE">
      <w:pPr>
        <w:pStyle w:val="ListParagraph"/>
        <w:numPr>
          <w:ilvl w:val="0"/>
          <w:numId w:val="171"/>
        </w:numPr>
        <w:autoSpaceDE w:val="0"/>
        <w:autoSpaceDN w:val="0"/>
        <w:adjustRightInd w:val="0"/>
        <w:ind w:left="360"/>
        <w:rPr>
          <w:rFonts w:ascii="Helvetica Neue" w:eastAsiaTheme="minorHAnsi" w:hAnsi="Helvetica Neue" w:cs="Helvetica Neue"/>
          <w:color w:val="000000"/>
          <w:sz w:val="20"/>
          <w:szCs w:val="20"/>
        </w:rPr>
      </w:pPr>
      <w:r w:rsidRPr="006B73DD">
        <w:rPr>
          <w:rFonts w:ascii="Helvetica Neue" w:eastAsiaTheme="minorHAnsi" w:hAnsi="Helvetica Neue" w:cs="Helvetica Neue"/>
          <w:color w:val="000000"/>
          <w:sz w:val="20"/>
          <w:szCs w:val="20"/>
        </w:rPr>
        <w:t>Historic Inner City of Paramaribo (2002).</w:t>
      </w:r>
    </w:p>
    <w:p w14:paraId="3E4864FF" w14:textId="7A575556" w:rsidR="006B73DD" w:rsidRDefault="006B73DD" w:rsidP="009353B5">
      <w:pPr>
        <w:spacing w:line="276" w:lineRule="auto"/>
        <w:contextualSpacing/>
        <w:jc w:val="both"/>
        <w:rPr>
          <w:rFonts w:ascii="Roboto" w:hAnsi="Roboto"/>
          <w:sz w:val="18"/>
          <w:szCs w:val="18"/>
        </w:rPr>
      </w:pPr>
    </w:p>
    <w:p w14:paraId="0371C81F" w14:textId="77777777" w:rsidR="006B73DD" w:rsidRPr="009353B5" w:rsidRDefault="006B73DD" w:rsidP="009353B5">
      <w:pPr>
        <w:spacing w:line="276" w:lineRule="auto"/>
        <w:contextualSpacing/>
        <w:jc w:val="both"/>
        <w:rPr>
          <w:rFonts w:ascii="Roboto" w:hAnsi="Roboto"/>
          <w:sz w:val="18"/>
          <w:szCs w:val="18"/>
        </w:rPr>
      </w:pPr>
    </w:p>
    <w:p w14:paraId="4F6C0D5A" w14:textId="77777777" w:rsidR="001C75E8" w:rsidRPr="009353B5" w:rsidRDefault="001C75E8" w:rsidP="001C75E8">
      <w:pPr>
        <w:jc w:val="both"/>
        <w:rPr>
          <w:rFonts w:ascii="Roboto" w:hAnsi="Roboto" w:cstheme="majorHAnsi"/>
          <w:color w:val="2F5496" w:themeColor="accent1" w:themeShade="BF"/>
          <w:sz w:val="28"/>
          <w:szCs w:val="28"/>
        </w:rPr>
      </w:pPr>
      <w:r w:rsidRPr="009353B5">
        <w:rPr>
          <w:rFonts w:ascii="Roboto" w:hAnsi="Roboto" w:cstheme="majorHAnsi"/>
          <w:color w:val="2F5496" w:themeColor="accent1" w:themeShade="BF"/>
          <w:sz w:val="28"/>
          <w:szCs w:val="28"/>
        </w:rPr>
        <w:t>Upcoming Meetings</w:t>
      </w:r>
    </w:p>
    <w:p w14:paraId="69BD5930" w14:textId="20137F13" w:rsidR="000C725A" w:rsidRDefault="000C725A" w:rsidP="000C725A">
      <w:pPr>
        <w:pStyle w:val="ListParagraph"/>
        <w:shd w:val="clear" w:color="auto" w:fill="FFFFFF"/>
        <w:spacing w:line="276" w:lineRule="auto"/>
        <w:ind w:left="0"/>
        <w:jc w:val="both"/>
        <w:rPr>
          <w:rFonts w:ascii="Roboto" w:hAnsi="Roboto" w:cs="Arial"/>
          <w:color w:val="212121"/>
          <w:sz w:val="18"/>
          <w:szCs w:val="18"/>
        </w:rPr>
      </w:pPr>
    </w:p>
    <w:p w14:paraId="4396D239" w14:textId="76987BB8" w:rsidR="000C725A" w:rsidRPr="000C725A" w:rsidRDefault="000C725A" w:rsidP="000C725A">
      <w:pPr>
        <w:spacing w:line="276" w:lineRule="auto"/>
        <w:contextualSpacing/>
        <w:jc w:val="both"/>
        <w:rPr>
          <w:rFonts w:ascii="Roboto" w:hAnsi="Roboto" w:cs="Helvetica Neue"/>
          <w:b/>
          <w:bCs/>
          <w:color w:val="000000"/>
          <w:sz w:val="18"/>
          <w:szCs w:val="18"/>
        </w:rPr>
      </w:pPr>
      <w:r w:rsidRPr="000C725A">
        <w:rPr>
          <w:rFonts w:ascii="Roboto" w:hAnsi="Roboto" w:cs="Arial"/>
          <w:b/>
          <w:bCs/>
          <w:color w:val="212121"/>
          <w:sz w:val="18"/>
          <w:szCs w:val="18"/>
        </w:rPr>
        <w:t>45th session of the World Heritage Committee</w:t>
      </w:r>
    </w:p>
    <w:p w14:paraId="162490AF" w14:textId="17C1ED55" w:rsidR="000C725A" w:rsidRPr="005D4596" w:rsidRDefault="000C725A" w:rsidP="000C725A">
      <w:pPr>
        <w:spacing w:line="276" w:lineRule="auto"/>
        <w:contextualSpacing/>
        <w:jc w:val="both"/>
        <w:rPr>
          <w:rFonts w:ascii="Roboto" w:hAnsi="Roboto" w:cs="Helvetica Neue"/>
          <w:color w:val="000000"/>
          <w:sz w:val="18"/>
          <w:szCs w:val="18"/>
        </w:rPr>
      </w:pPr>
      <w:r w:rsidRPr="005D4596">
        <w:rPr>
          <w:rFonts w:ascii="Roboto" w:hAnsi="Roboto" w:cs="Helvetica Neue"/>
          <w:color w:val="000000"/>
          <w:sz w:val="18"/>
          <w:szCs w:val="18"/>
        </w:rPr>
        <w:t>Date:</w:t>
      </w:r>
      <w:r w:rsidRPr="005D4596">
        <w:rPr>
          <w:rFonts w:ascii="Roboto" w:hAnsi="Roboto" w:cs="Helvetica Neue"/>
          <w:color w:val="000000"/>
          <w:sz w:val="18"/>
          <w:szCs w:val="18"/>
        </w:rPr>
        <w:tab/>
      </w:r>
      <w:r w:rsidRPr="005D4596">
        <w:rPr>
          <w:rFonts w:ascii="Roboto" w:hAnsi="Roboto" w:cs="Helvetica Neue"/>
          <w:color w:val="000000"/>
          <w:sz w:val="18"/>
          <w:szCs w:val="18"/>
        </w:rPr>
        <w:tab/>
      </w:r>
      <w:r>
        <w:rPr>
          <w:rFonts w:ascii="Roboto" w:hAnsi="Roboto" w:cs="Helvetica Neue"/>
          <w:color w:val="000000"/>
          <w:sz w:val="18"/>
          <w:szCs w:val="18"/>
        </w:rPr>
        <w:t xml:space="preserve">TBA </w:t>
      </w:r>
      <w:r w:rsidR="009754BE">
        <w:rPr>
          <w:rFonts w:ascii="Roboto" w:hAnsi="Roboto" w:cs="Helvetica Neue"/>
          <w:color w:val="000000"/>
          <w:sz w:val="18"/>
          <w:szCs w:val="18"/>
        </w:rPr>
        <w:t xml:space="preserve">(postponed from </w:t>
      </w:r>
      <w:r w:rsidRPr="009353B5">
        <w:rPr>
          <w:rFonts w:ascii="Roboto" w:hAnsi="Roboto" w:cs="Arial"/>
          <w:color w:val="212121"/>
          <w:sz w:val="18"/>
          <w:szCs w:val="18"/>
        </w:rPr>
        <w:t>19 - 30 June 2022</w:t>
      </w:r>
      <w:r w:rsidR="009754BE">
        <w:rPr>
          <w:rFonts w:ascii="Roboto" w:hAnsi="Roboto" w:cs="Arial"/>
          <w:color w:val="212121"/>
          <w:sz w:val="18"/>
          <w:szCs w:val="18"/>
        </w:rPr>
        <w:t>)</w:t>
      </w:r>
    </w:p>
    <w:p w14:paraId="147C3E53" w14:textId="77777777" w:rsidR="000C725A" w:rsidRPr="005D4596" w:rsidRDefault="000C725A" w:rsidP="000C725A">
      <w:pPr>
        <w:spacing w:line="276" w:lineRule="auto"/>
        <w:contextualSpacing/>
        <w:jc w:val="both"/>
        <w:rPr>
          <w:rFonts w:ascii="Roboto" w:hAnsi="Roboto" w:cs="Helvetica Neue"/>
          <w:color w:val="000000"/>
          <w:sz w:val="18"/>
          <w:szCs w:val="18"/>
        </w:rPr>
      </w:pPr>
      <w:r w:rsidRPr="005D4596">
        <w:rPr>
          <w:rFonts w:ascii="Roboto" w:hAnsi="Roboto" w:cs="Helvetica Neue"/>
          <w:color w:val="000000"/>
          <w:sz w:val="18"/>
          <w:szCs w:val="18"/>
        </w:rPr>
        <w:t>Place:</w:t>
      </w:r>
      <w:r w:rsidRPr="005D4596">
        <w:rPr>
          <w:rFonts w:ascii="Roboto" w:hAnsi="Roboto" w:cs="Helvetica Neue"/>
          <w:color w:val="000000"/>
          <w:sz w:val="18"/>
          <w:szCs w:val="18"/>
        </w:rPr>
        <w:tab/>
      </w:r>
      <w:r w:rsidRPr="005D4596">
        <w:rPr>
          <w:rFonts w:ascii="Roboto" w:hAnsi="Roboto" w:cs="Helvetica Neue"/>
          <w:color w:val="000000"/>
          <w:sz w:val="18"/>
          <w:szCs w:val="18"/>
        </w:rPr>
        <w:tab/>
      </w:r>
    </w:p>
    <w:p w14:paraId="3F249EA9" w14:textId="33C1C826" w:rsidR="000C725A" w:rsidRPr="009754BE" w:rsidRDefault="000C725A" w:rsidP="000C725A">
      <w:pPr>
        <w:spacing w:line="276" w:lineRule="auto"/>
        <w:contextualSpacing/>
        <w:jc w:val="both"/>
        <w:rPr>
          <w:rFonts w:ascii="Roboto" w:hAnsi="Roboto" w:cs="Helvetica Neue"/>
          <w:color w:val="000000"/>
          <w:sz w:val="18"/>
          <w:szCs w:val="18"/>
        </w:rPr>
      </w:pPr>
    </w:p>
    <w:p w14:paraId="65D9E472" w14:textId="76B3480D" w:rsidR="005565BD" w:rsidRDefault="005565BD" w:rsidP="005565BD">
      <w:pPr>
        <w:pStyle w:val="ListParagraph"/>
        <w:shd w:val="clear" w:color="auto" w:fill="FFFFFF"/>
        <w:spacing w:line="276" w:lineRule="auto"/>
        <w:ind w:left="0"/>
        <w:jc w:val="both"/>
        <w:rPr>
          <w:rFonts w:ascii="Roboto" w:hAnsi="Roboto" w:cs="Arial"/>
          <w:color w:val="212121"/>
          <w:sz w:val="18"/>
          <w:szCs w:val="18"/>
        </w:rPr>
      </w:pPr>
      <w:r w:rsidRPr="005565BD">
        <w:rPr>
          <w:rFonts w:ascii="Roboto" w:hAnsi="Roboto" w:cs="Arial"/>
          <w:b/>
          <w:bCs/>
          <w:color w:val="212121"/>
          <w:sz w:val="18"/>
          <w:szCs w:val="18"/>
        </w:rPr>
        <w:t xml:space="preserve">24th session </w:t>
      </w:r>
      <w:r>
        <w:rPr>
          <w:rFonts w:ascii="Roboto" w:hAnsi="Roboto" w:cs="Arial"/>
          <w:b/>
          <w:bCs/>
          <w:color w:val="212121"/>
          <w:sz w:val="18"/>
          <w:szCs w:val="18"/>
        </w:rPr>
        <w:t xml:space="preserve">of the </w:t>
      </w:r>
      <w:r w:rsidR="00B53BE1" w:rsidRPr="005565BD">
        <w:rPr>
          <w:rFonts w:ascii="Roboto" w:hAnsi="Roboto" w:cs="Arial"/>
          <w:b/>
          <w:bCs/>
          <w:color w:val="212121"/>
          <w:sz w:val="18"/>
          <w:szCs w:val="18"/>
        </w:rPr>
        <w:t xml:space="preserve">General Assembly of States Parties to the </w:t>
      </w:r>
      <w:r w:rsidR="00820989" w:rsidRPr="005565BD">
        <w:rPr>
          <w:rFonts w:ascii="Roboto" w:hAnsi="Roboto" w:cs="Arial"/>
          <w:b/>
          <w:bCs/>
          <w:color w:val="212121"/>
          <w:sz w:val="18"/>
          <w:szCs w:val="18"/>
        </w:rPr>
        <w:t xml:space="preserve">World Heritage </w:t>
      </w:r>
      <w:r w:rsidR="00B53BE1" w:rsidRPr="005565BD">
        <w:rPr>
          <w:rFonts w:ascii="Roboto" w:hAnsi="Roboto" w:cs="Arial"/>
          <w:b/>
          <w:bCs/>
          <w:color w:val="212121"/>
          <w:sz w:val="18"/>
          <w:szCs w:val="18"/>
        </w:rPr>
        <w:t>Convention</w:t>
      </w:r>
    </w:p>
    <w:p w14:paraId="4BA5DE36" w14:textId="354A8C98" w:rsidR="005565BD" w:rsidRDefault="005565BD" w:rsidP="005565BD">
      <w:pPr>
        <w:pStyle w:val="ListParagraph"/>
        <w:shd w:val="clear" w:color="auto" w:fill="FFFFFF"/>
        <w:spacing w:line="276" w:lineRule="auto"/>
        <w:ind w:left="0"/>
        <w:jc w:val="both"/>
        <w:rPr>
          <w:rFonts w:ascii="Roboto" w:hAnsi="Roboto" w:cs="Arial"/>
          <w:color w:val="212121"/>
          <w:sz w:val="18"/>
          <w:szCs w:val="18"/>
        </w:rPr>
      </w:pPr>
      <w:r w:rsidRPr="009353B5">
        <w:rPr>
          <w:rFonts w:ascii="Roboto" w:hAnsi="Roboto" w:cs="Arial"/>
          <w:color w:val="212121"/>
          <w:sz w:val="18"/>
          <w:szCs w:val="18"/>
        </w:rPr>
        <w:t>during the 42nd session of the General Conference of UNESCO</w:t>
      </w:r>
    </w:p>
    <w:p w14:paraId="30330C47" w14:textId="48CA42F0" w:rsidR="005565BD" w:rsidRDefault="005565BD" w:rsidP="005565BD">
      <w:pPr>
        <w:pStyle w:val="ListParagraph"/>
        <w:shd w:val="clear" w:color="auto" w:fill="FFFFFF"/>
        <w:spacing w:line="276" w:lineRule="auto"/>
        <w:ind w:left="0"/>
        <w:jc w:val="both"/>
        <w:rPr>
          <w:rFonts w:ascii="Roboto" w:hAnsi="Roboto" w:cs="Arial"/>
          <w:color w:val="212121"/>
          <w:sz w:val="18"/>
          <w:szCs w:val="18"/>
        </w:rPr>
      </w:pPr>
      <w:r>
        <w:rPr>
          <w:rFonts w:ascii="Roboto" w:hAnsi="Roboto" w:cs="Arial"/>
          <w:color w:val="212121"/>
          <w:sz w:val="18"/>
          <w:szCs w:val="18"/>
        </w:rPr>
        <w:t>Date:</w:t>
      </w:r>
      <w:r>
        <w:rPr>
          <w:rFonts w:ascii="Roboto" w:hAnsi="Roboto" w:cs="Arial"/>
          <w:color w:val="212121"/>
          <w:sz w:val="18"/>
          <w:szCs w:val="18"/>
        </w:rPr>
        <w:tab/>
      </w:r>
      <w:r>
        <w:rPr>
          <w:rFonts w:ascii="Roboto" w:hAnsi="Roboto" w:cs="Arial"/>
          <w:color w:val="212121"/>
          <w:sz w:val="18"/>
          <w:szCs w:val="18"/>
        </w:rPr>
        <w:tab/>
      </w:r>
      <w:r w:rsidRPr="009353B5">
        <w:rPr>
          <w:rFonts w:ascii="Roboto" w:hAnsi="Roboto" w:cs="Arial"/>
          <w:color w:val="212121"/>
          <w:sz w:val="18"/>
          <w:szCs w:val="18"/>
        </w:rPr>
        <w:t>2023</w:t>
      </w:r>
      <w:r>
        <w:rPr>
          <w:rFonts w:ascii="Roboto" w:hAnsi="Roboto" w:cs="Arial"/>
          <w:color w:val="212121"/>
          <w:sz w:val="18"/>
          <w:szCs w:val="18"/>
        </w:rPr>
        <w:t xml:space="preserve"> (TBC)</w:t>
      </w:r>
    </w:p>
    <w:p w14:paraId="2FC12773" w14:textId="5CFD6BFA" w:rsidR="00B53BE1" w:rsidRPr="009353B5" w:rsidRDefault="005565BD" w:rsidP="005565BD">
      <w:pPr>
        <w:pStyle w:val="ListParagraph"/>
        <w:shd w:val="clear" w:color="auto" w:fill="FFFFFF"/>
        <w:spacing w:line="276" w:lineRule="auto"/>
        <w:ind w:left="0"/>
        <w:jc w:val="both"/>
        <w:rPr>
          <w:rFonts w:ascii="Roboto" w:hAnsi="Roboto" w:cs="Arial"/>
          <w:color w:val="212121"/>
          <w:sz w:val="18"/>
          <w:szCs w:val="18"/>
        </w:rPr>
      </w:pPr>
      <w:r>
        <w:rPr>
          <w:rFonts w:ascii="Roboto" w:hAnsi="Roboto" w:cs="Arial"/>
          <w:color w:val="212121"/>
          <w:sz w:val="18"/>
          <w:szCs w:val="18"/>
        </w:rPr>
        <w:t>PPlace:</w:t>
      </w:r>
      <w:r>
        <w:rPr>
          <w:rFonts w:ascii="Roboto" w:hAnsi="Roboto" w:cs="Arial"/>
          <w:color w:val="212121"/>
          <w:sz w:val="18"/>
          <w:szCs w:val="18"/>
        </w:rPr>
        <w:tab/>
      </w:r>
      <w:r>
        <w:rPr>
          <w:rFonts w:ascii="Roboto" w:hAnsi="Roboto" w:cs="Arial"/>
          <w:color w:val="212121"/>
          <w:sz w:val="18"/>
          <w:szCs w:val="18"/>
        </w:rPr>
        <w:tab/>
      </w:r>
      <w:r w:rsidR="00820989" w:rsidRPr="009353B5">
        <w:rPr>
          <w:rFonts w:ascii="Roboto" w:hAnsi="Roboto" w:cs="Arial"/>
          <w:color w:val="212121"/>
          <w:sz w:val="18"/>
          <w:szCs w:val="18"/>
        </w:rPr>
        <w:t xml:space="preserve">Paris, </w:t>
      </w:r>
      <w:r>
        <w:rPr>
          <w:rFonts w:ascii="Roboto" w:hAnsi="Roboto" w:cs="Arial"/>
          <w:color w:val="212121"/>
          <w:sz w:val="18"/>
          <w:szCs w:val="18"/>
        </w:rPr>
        <w:t>France</w:t>
      </w:r>
    </w:p>
    <w:p w14:paraId="7F491DD8" w14:textId="77777777" w:rsidR="001C75E8" w:rsidRPr="009353B5" w:rsidRDefault="001C75E8" w:rsidP="009353B5">
      <w:pPr>
        <w:spacing w:line="276" w:lineRule="auto"/>
        <w:contextualSpacing/>
        <w:jc w:val="both"/>
        <w:rPr>
          <w:rFonts w:ascii="Roboto" w:hAnsi="Roboto"/>
          <w:sz w:val="18"/>
          <w:szCs w:val="18"/>
        </w:rPr>
      </w:pPr>
    </w:p>
    <w:p w14:paraId="330AD3BE" w14:textId="77777777" w:rsidR="001C75E8" w:rsidRPr="009353B5" w:rsidRDefault="001C75E8" w:rsidP="009353B5">
      <w:pPr>
        <w:spacing w:line="276" w:lineRule="auto"/>
        <w:contextualSpacing/>
        <w:jc w:val="both"/>
        <w:rPr>
          <w:rFonts w:ascii="Roboto" w:hAnsi="Roboto"/>
          <w:sz w:val="18"/>
          <w:szCs w:val="18"/>
        </w:rPr>
      </w:pPr>
    </w:p>
    <w:p w14:paraId="403D2EB4" w14:textId="77777777" w:rsidR="00F573EF" w:rsidRDefault="00F573EF" w:rsidP="00820989">
      <w:pPr>
        <w:contextualSpacing/>
        <w:rPr>
          <w:rFonts w:ascii="Helvetica Neue" w:hAnsi="Helvetica Neue"/>
          <w:sz w:val="20"/>
          <w:szCs w:val="20"/>
        </w:rPr>
        <w:sectPr w:rsidR="00F573EF" w:rsidSect="00C1048A">
          <w:headerReference w:type="even" r:id="rId101"/>
          <w:headerReference w:type="default" r:id="rId102"/>
          <w:footerReference w:type="default" r:id="rId103"/>
          <w:headerReference w:type="first" r:id="rId104"/>
          <w:pgSz w:w="12240" w:h="15840"/>
          <w:pgMar w:top="1440" w:right="1440" w:bottom="1440" w:left="1440" w:header="720" w:footer="720" w:gutter="0"/>
          <w:cols w:space="720"/>
          <w:docGrid w:linePitch="360"/>
        </w:sectPr>
      </w:pPr>
    </w:p>
    <w:p w14:paraId="312C42EA" w14:textId="5905C0A1" w:rsidR="001C75E8" w:rsidRPr="008A05C7" w:rsidRDefault="00434D12" w:rsidP="00A23DAB">
      <w:pPr>
        <w:pStyle w:val="Heading2"/>
        <w:rPr>
          <w:rFonts w:ascii="Roboto" w:hAnsi="Roboto"/>
          <w:sz w:val="32"/>
          <w:szCs w:val="32"/>
        </w:rPr>
      </w:pPr>
      <w:bookmarkStart w:id="13" w:name="_Toc122772921"/>
      <w:r w:rsidRPr="008A05C7">
        <w:rPr>
          <w:rFonts w:ascii="Roboto" w:hAnsi="Roboto"/>
          <w:sz w:val="32"/>
          <w:szCs w:val="32"/>
        </w:rPr>
        <w:t>ACT</w:t>
      </w:r>
      <w:bookmarkEnd w:id="13"/>
    </w:p>
    <w:p w14:paraId="24B6E3D5" w14:textId="174F284A" w:rsidR="00434D12" w:rsidRPr="001A1D70" w:rsidRDefault="00434D12" w:rsidP="0060224D">
      <w:pPr>
        <w:spacing w:line="276" w:lineRule="auto"/>
        <w:contextualSpacing/>
        <w:rPr>
          <w:rFonts w:ascii="Roboto" w:hAnsi="Roboto"/>
          <w:color w:val="000000" w:themeColor="text1"/>
          <w:sz w:val="18"/>
          <w:szCs w:val="18"/>
        </w:rPr>
      </w:pPr>
    </w:p>
    <w:p w14:paraId="52C9646A" w14:textId="131E25EE" w:rsidR="00434D12" w:rsidRPr="001A1D70" w:rsidRDefault="00434D12" w:rsidP="0060224D">
      <w:pPr>
        <w:spacing w:line="276" w:lineRule="auto"/>
        <w:contextualSpacing/>
        <w:rPr>
          <w:rFonts w:ascii="Roboto" w:hAnsi="Roboto"/>
          <w:color w:val="000000" w:themeColor="text1"/>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1A1D70" w:rsidRPr="001A1D70" w14:paraId="669D18C5" w14:textId="77777777" w:rsidTr="00D6120A">
        <w:tc>
          <w:tcPr>
            <w:tcW w:w="3055" w:type="dxa"/>
          </w:tcPr>
          <w:p w14:paraId="490FEB05" w14:textId="77777777" w:rsidR="00434D12" w:rsidRPr="001A1D70" w:rsidRDefault="00434D12" w:rsidP="0060224D">
            <w:pPr>
              <w:spacing w:line="276" w:lineRule="auto"/>
              <w:contextualSpacing/>
              <w:rPr>
                <w:rFonts w:ascii="Roboto" w:hAnsi="Roboto"/>
                <w:color w:val="000000" w:themeColor="text1"/>
                <w:sz w:val="18"/>
                <w:szCs w:val="18"/>
              </w:rPr>
            </w:pPr>
            <w:r w:rsidRPr="001A1D70">
              <w:rPr>
                <w:rFonts w:ascii="Roboto" w:hAnsi="Roboto"/>
                <w:color w:val="000000" w:themeColor="text1"/>
                <w:sz w:val="18"/>
                <w:szCs w:val="18"/>
              </w:rPr>
              <w:t>Short name</w:t>
            </w:r>
          </w:p>
        </w:tc>
        <w:tc>
          <w:tcPr>
            <w:tcW w:w="5850" w:type="dxa"/>
          </w:tcPr>
          <w:p w14:paraId="02B7F776" w14:textId="612EBC4B" w:rsidR="00434D12" w:rsidRPr="001A1D70" w:rsidRDefault="00434D12" w:rsidP="0060224D">
            <w:pPr>
              <w:spacing w:line="276" w:lineRule="auto"/>
              <w:contextualSpacing/>
              <w:rPr>
                <w:rFonts w:ascii="Roboto" w:hAnsi="Roboto" w:cs="Helvetica Neue"/>
                <w:color w:val="000000" w:themeColor="text1"/>
                <w:sz w:val="18"/>
                <w:szCs w:val="18"/>
              </w:rPr>
            </w:pPr>
            <w:r w:rsidRPr="001A1D70">
              <w:rPr>
                <w:rFonts w:ascii="Roboto" w:hAnsi="Roboto" w:cs="Helvetica Neue"/>
                <w:color w:val="000000" w:themeColor="text1"/>
                <w:sz w:val="18"/>
                <w:szCs w:val="18"/>
              </w:rPr>
              <w:t>ACT</w:t>
            </w:r>
          </w:p>
        </w:tc>
      </w:tr>
      <w:tr w:rsidR="001A1D70" w:rsidRPr="001A1D70" w14:paraId="1FF6EA40" w14:textId="77777777" w:rsidTr="00D6120A">
        <w:tc>
          <w:tcPr>
            <w:tcW w:w="3055" w:type="dxa"/>
          </w:tcPr>
          <w:p w14:paraId="33CC3288" w14:textId="77777777" w:rsidR="00434D12" w:rsidRPr="001A1D70" w:rsidRDefault="00434D12" w:rsidP="0060224D">
            <w:pPr>
              <w:spacing w:line="276" w:lineRule="auto"/>
              <w:contextualSpacing/>
              <w:rPr>
                <w:rFonts w:ascii="Roboto" w:hAnsi="Roboto" w:cs="Helvetica Neue"/>
                <w:color w:val="000000" w:themeColor="text1"/>
                <w:sz w:val="18"/>
                <w:szCs w:val="18"/>
              </w:rPr>
            </w:pPr>
            <w:r w:rsidRPr="001A1D70">
              <w:rPr>
                <w:rFonts w:ascii="Roboto" w:hAnsi="Roboto" w:cs="Helvetica Neue"/>
                <w:color w:val="000000" w:themeColor="text1"/>
                <w:sz w:val="18"/>
                <w:szCs w:val="18"/>
              </w:rPr>
              <w:t>Full name</w:t>
            </w:r>
          </w:p>
        </w:tc>
        <w:tc>
          <w:tcPr>
            <w:tcW w:w="5850" w:type="dxa"/>
          </w:tcPr>
          <w:p w14:paraId="067B7417" w14:textId="77777777" w:rsidR="003C7CC4" w:rsidRPr="001A1D70" w:rsidRDefault="00434D12" w:rsidP="0060224D">
            <w:pPr>
              <w:spacing w:line="276" w:lineRule="auto"/>
              <w:contextualSpacing/>
              <w:rPr>
                <w:rFonts w:ascii="Roboto" w:hAnsi="Roboto" w:cs="Helvetica Neue"/>
                <w:b/>
                <w:bCs/>
                <w:color w:val="000000" w:themeColor="text1"/>
                <w:sz w:val="18"/>
                <w:szCs w:val="18"/>
              </w:rPr>
            </w:pPr>
            <w:r w:rsidRPr="001A1D70">
              <w:rPr>
                <w:rFonts w:ascii="Roboto" w:hAnsi="Roboto" w:cs="Helvetica Neue"/>
                <w:b/>
                <w:bCs/>
                <w:color w:val="000000" w:themeColor="text1"/>
                <w:sz w:val="18"/>
                <w:szCs w:val="18"/>
              </w:rPr>
              <w:t>Amazon Cooperation Treaty</w:t>
            </w:r>
          </w:p>
          <w:p w14:paraId="3BBB6AA4" w14:textId="3DE7E53A" w:rsidR="00434D12" w:rsidRPr="001A1D70" w:rsidRDefault="003C7CC4" w:rsidP="0060224D">
            <w:pPr>
              <w:spacing w:line="276" w:lineRule="auto"/>
              <w:contextualSpacing/>
              <w:rPr>
                <w:rFonts w:ascii="Roboto" w:hAnsi="Roboto" w:cs="Helvetica Neue"/>
                <w:b/>
                <w:bCs/>
                <w:color w:val="000000" w:themeColor="text1"/>
                <w:sz w:val="18"/>
                <w:szCs w:val="18"/>
              </w:rPr>
            </w:pPr>
            <w:r w:rsidRPr="001A1D70">
              <w:rPr>
                <w:rFonts w:ascii="Roboto" w:hAnsi="Roboto" w:cs="Helvetica Neue"/>
                <w:color w:val="000000" w:themeColor="text1"/>
                <w:sz w:val="18"/>
                <w:szCs w:val="18"/>
              </w:rPr>
              <w:t>as amended by the</w:t>
            </w:r>
            <w:r w:rsidRPr="001A1D70">
              <w:rPr>
                <w:rFonts w:ascii="Roboto" w:hAnsi="Roboto" w:cs="Helvetica Neue"/>
                <w:b/>
                <w:bCs/>
                <w:color w:val="000000" w:themeColor="text1"/>
                <w:sz w:val="18"/>
                <w:szCs w:val="18"/>
              </w:rPr>
              <w:t xml:space="preserve"> </w:t>
            </w:r>
            <w:r w:rsidRPr="001A1D70">
              <w:rPr>
                <w:rFonts w:ascii="Roboto" w:hAnsi="Roboto" w:cs="Helvetica Neue"/>
                <w:color w:val="000000" w:themeColor="text1"/>
                <w:sz w:val="18"/>
                <w:szCs w:val="18"/>
              </w:rPr>
              <w:t>Protocol of Amendment of the Amazon Cooperation Treaty (1998)</w:t>
            </w:r>
          </w:p>
        </w:tc>
      </w:tr>
      <w:tr w:rsidR="001A1D70" w:rsidRPr="001A1D70" w14:paraId="56AAE2B3" w14:textId="77777777" w:rsidTr="00D6120A">
        <w:tc>
          <w:tcPr>
            <w:tcW w:w="3055" w:type="dxa"/>
          </w:tcPr>
          <w:p w14:paraId="5E855677" w14:textId="77777777" w:rsidR="00434D12" w:rsidRPr="001A1D70" w:rsidRDefault="00434D12" w:rsidP="0060224D">
            <w:pPr>
              <w:spacing w:line="276" w:lineRule="auto"/>
              <w:contextualSpacing/>
              <w:rPr>
                <w:rFonts w:ascii="Roboto" w:hAnsi="Roboto" w:cs="Helvetica Neue"/>
                <w:color w:val="000000" w:themeColor="text1"/>
                <w:sz w:val="18"/>
                <w:szCs w:val="18"/>
              </w:rPr>
            </w:pPr>
            <w:r w:rsidRPr="001A1D70">
              <w:rPr>
                <w:rFonts w:ascii="Roboto" w:hAnsi="Roboto" w:cs="Helvetica Neue"/>
                <w:color w:val="000000" w:themeColor="text1"/>
                <w:sz w:val="18"/>
                <w:szCs w:val="18"/>
              </w:rPr>
              <w:t>Adopted</w:t>
            </w:r>
          </w:p>
        </w:tc>
        <w:tc>
          <w:tcPr>
            <w:tcW w:w="5850" w:type="dxa"/>
          </w:tcPr>
          <w:p w14:paraId="0DBA8A5F" w14:textId="4A35C5C6" w:rsidR="00F8652C" w:rsidRPr="001A1D70" w:rsidRDefault="00F8652C" w:rsidP="0060224D">
            <w:pPr>
              <w:autoSpaceDE w:val="0"/>
              <w:autoSpaceDN w:val="0"/>
              <w:adjustRightInd w:val="0"/>
              <w:spacing w:line="276" w:lineRule="auto"/>
              <w:contextualSpacing/>
              <w:rPr>
                <w:rFonts w:ascii="Roboto" w:hAnsi="Roboto" w:cs="Helvetica Neue"/>
                <w:color w:val="000000" w:themeColor="text1"/>
                <w:sz w:val="18"/>
                <w:szCs w:val="18"/>
              </w:rPr>
            </w:pPr>
            <w:r w:rsidRPr="001A1D70">
              <w:rPr>
                <w:rFonts w:ascii="Roboto" w:hAnsi="Roboto" w:cs="Helvetica Neue"/>
                <w:color w:val="000000" w:themeColor="text1"/>
                <w:sz w:val="18"/>
                <w:szCs w:val="18"/>
              </w:rPr>
              <w:t>3 July 1978</w:t>
            </w:r>
          </w:p>
          <w:p w14:paraId="3B22F3D1" w14:textId="2DD0D6CE" w:rsidR="00434D12" w:rsidRPr="001A1D70" w:rsidRDefault="00385C29" w:rsidP="0060224D">
            <w:pPr>
              <w:spacing w:line="276" w:lineRule="auto"/>
              <w:contextualSpacing/>
              <w:rPr>
                <w:rFonts w:ascii="Roboto" w:hAnsi="Roboto" w:cs="Helvetica Neue"/>
                <w:color w:val="000000" w:themeColor="text1"/>
                <w:sz w:val="18"/>
                <w:szCs w:val="18"/>
              </w:rPr>
            </w:pPr>
            <w:r w:rsidRPr="001A1D70">
              <w:rPr>
                <w:rFonts w:ascii="Roboto" w:hAnsi="Roboto" w:cs="Helvetica Neue"/>
                <w:color w:val="000000" w:themeColor="text1"/>
                <w:sz w:val="18"/>
                <w:szCs w:val="18"/>
              </w:rPr>
              <w:t>(</w:t>
            </w:r>
            <w:r w:rsidR="00F8652C" w:rsidRPr="001A1D70">
              <w:rPr>
                <w:rFonts w:ascii="Roboto" w:hAnsi="Roboto" w:cs="Helvetica Neue"/>
                <w:color w:val="000000" w:themeColor="text1"/>
                <w:sz w:val="18"/>
                <w:szCs w:val="18"/>
              </w:rPr>
              <w:t>by Bolivia, Brazil, Colombia, Ecuador, Peru, Guyana, Suriname and Venezuela</w:t>
            </w:r>
            <w:r w:rsidRPr="001A1D70">
              <w:rPr>
                <w:rFonts w:ascii="Roboto" w:hAnsi="Roboto" w:cs="Helvetica Neue"/>
                <w:color w:val="000000" w:themeColor="text1"/>
                <w:sz w:val="18"/>
                <w:szCs w:val="18"/>
              </w:rPr>
              <w:t>)</w:t>
            </w:r>
          </w:p>
          <w:p w14:paraId="105307AE" w14:textId="0CCDC4B9" w:rsidR="003C7CC4" w:rsidRPr="001A1D70" w:rsidRDefault="003C7CC4" w:rsidP="0060224D">
            <w:pPr>
              <w:spacing w:line="276" w:lineRule="auto"/>
              <w:contextualSpacing/>
              <w:rPr>
                <w:rFonts w:ascii="Roboto" w:hAnsi="Roboto" w:cs="Helvetica Neue"/>
                <w:color w:val="000000" w:themeColor="text1"/>
                <w:sz w:val="18"/>
                <w:szCs w:val="18"/>
              </w:rPr>
            </w:pPr>
          </w:p>
          <w:p w14:paraId="4D00A6E7" w14:textId="6D4BF7DB" w:rsidR="003C7CC4" w:rsidRPr="001A1D70" w:rsidRDefault="003C7CC4" w:rsidP="0060224D">
            <w:pPr>
              <w:spacing w:line="276" w:lineRule="auto"/>
              <w:contextualSpacing/>
              <w:rPr>
                <w:rFonts w:ascii="Roboto" w:hAnsi="Roboto" w:cs="Helvetica Neue"/>
                <w:color w:val="000000" w:themeColor="text1"/>
                <w:sz w:val="18"/>
                <w:szCs w:val="18"/>
              </w:rPr>
            </w:pPr>
            <w:r w:rsidRPr="001A1D70">
              <w:rPr>
                <w:rFonts w:ascii="Roboto" w:hAnsi="Roboto" w:cs="Helvetica Neue"/>
                <w:color w:val="000000" w:themeColor="text1"/>
                <w:sz w:val="18"/>
                <w:szCs w:val="18"/>
              </w:rPr>
              <w:t>14 December 1998:</w:t>
            </w:r>
          </w:p>
          <w:p w14:paraId="3C52FC6E" w14:textId="2A9AB991" w:rsidR="003C7CC4" w:rsidRPr="001A1D70" w:rsidRDefault="003C7CC4" w:rsidP="0060224D">
            <w:pPr>
              <w:spacing w:line="276" w:lineRule="auto"/>
              <w:contextualSpacing/>
              <w:rPr>
                <w:rFonts w:ascii="Roboto" w:hAnsi="Roboto" w:cs="Helvetica Neue"/>
                <w:color w:val="000000" w:themeColor="text1"/>
                <w:sz w:val="18"/>
                <w:szCs w:val="18"/>
              </w:rPr>
            </w:pPr>
            <w:r w:rsidRPr="001A1D70">
              <w:rPr>
                <w:rFonts w:ascii="Roboto" w:hAnsi="Roboto" w:cs="Helvetica Neue"/>
                <w:color w:val="000000" w:themeColor="text1"/>
                <w:sz w:val="18"/>
                <w:szCs w:val="18"/>
              </w:rPr>
              <w:t>Protocol of Amendment of the Amazon Cooperation Treaty</w:t>
            </w:r>
          </w:p>
        </w:tc>
      </w:tr>
      <w:tr w:rsidR="001A1D70" w:rsidRPr="001A1D70" w14:paraId="67768F1C" w14:textId="77777777" w:rsidTr="00D6120A">
        <w:tc>
          <w:tcPr>
            <w:tcW w:w="3055" w:type="dxa"/>
          </w:tcPr>
          <w:p w14:paraId="74C7C597" w14:textId="77777777" w:rsidR="00434D12" w:rsidRPr="001A1D70" w:rsidRDefault="00434D12" w:rsidP="0060224D">
            <w:pPr>
              <w:spacing w:line="276" w:lineRule="auto"/>
              <w:contextualSpacing/>
              <w:rPr>
                <w:rFonts w:ascii="Roboto" w:hAnsi="Roboto" w:cs="Helvetica Neue"/>
                <w:color w:val="000000" w:themeColor="text1"/>
                <w:sz w:val="18"/>
                <w:szCs w:val="18"/>
              </w:rPr>
            </w:pPr>
            <w:r w:rsidRPr="001A1D70">
              <w:rPr>
                <w:rFonts w:ascii="Roboto" w:hAnsi="Roboto" w:cs="Helvetica Neue"/>
                <w:color w:val="000000" w:themeColor="text1"/>
                <w:sz w:val="18"/>
                <w:szCs w:val="18"/>
              </w:rPr>
              <w:t>Entry into force</w:t>
            </w:r>
          </w:p>
        </w:tc>
        <w:tc>
          <w:tcPr>
            <w:tcW w:w="5850" w:type="dxa"/>
          </w:tcPr>
          <w:p w14:paraId="74681972" w14:textId="77777777" w:rsidR="00434D12" w:rsidRPr="001A1D70" w:rsidRDefault="00F024B7" w:rsidP="0060224D">
            <w:pPr>
              <w:autoSpaceDE w:val="0"/>
              <w:autoSpaceDN w:val="0"/>
              <w:adjustRightInd w:val="0"/>
              <w:spacing w:line="276" w:lineRule="auto"/>
              <w:contextualSpacing/>
              <w:rPr>
                <w:rFonts w:ascii="Roboto" w:hAnsi="Roboto" w:cs="Helvetica Neue"/>
                <w:color w:val="000000" w:themeColor="text1"/>
                <w:sz w:val="18"/>
                <w:szCs w:val="18"/>
              </w:rPr>
            </w:pPr>
            <w:r w:rsidRPr="001A1D70">
              <w:rPr>
                <w:rFonts w:ascii="Roboto" w:hAnsi="Roboto" w:cs="Helvetica Neue"/>
                <w:color w:val="000000" w:themeColor="text1"/>
                <w:sz w:val="18"/>
                <w:szCs w:val="18"/>
              </w:rPr>
              <w:t>2 August 1980</w:t>
            </w:r>
          </w:p>
          <w:p w14:paraId="531EA40B" w14:textId="77777777" w:rsidR="003C7CC4" w:rsidRPr="001A1D70" w:rsidRDefault="003C7CC4" w:rsidP="0060224D">
            <w:pPr>
              <w:autoSpaceDE w:val="0"/>
              <w:autoSpaceDN w:val="0"/>
              <w:adjustRightInd w:val="0"/>
              <w:spacing w:line="276" w:lineRule="auto"/>
              <w:contextualSpacing/>
              <w:rPr>
                <w:rFonts w:ascii="Roboto" w:hAnsi="Roboto" w:cs="Helvetica Neue"/>
                <w:color w:val="000000" w:themeColor="text1"/>
                <w:sz w:val="18"/>
                <w:szCs w:val="18"/>
              </w:rPr>
            </w:pPr>
          </w:p>
          <w:p w14:paraId="4DC46E6E" w14:textId="3ECA14AC" w:rsidR="003C7CC4" w:rsidRPr="001A1D70" w:rsidRDefault="008D0501" w:rsidP="0060224D">
            <w:pPr>
              <w:spacing w:line="276" w:lineRule="auto"/>
              <w:contextualSpacing/>
              <w:rPr>
                <w:rFonts w:ascii="Roboto" w:hAnsi="Roboto" w:cs="Helvetica Neue"/>
                <w:color w:val="000000" w:themeColor="text1"/>
                <w:sz w:val="18"/>
                <w:szCs w:val="18"/>
              </w:rPr>
            </w:pPr>
            <w:r w:rsidRPr="001A1D70">
              <w:rPr>
                <w:rFonts w:ascii="Roboto" w:hAnsi="Roboto" w:cs="Helvetica Neue"/>
                <w:color w:val="000000" w:themeColor="text1"/>
                <w:sz w:val="18"/>
                <w:szCs w:val="18"/>
              </w:rPr>
              <w:t>2 August 2002</w:t>
            </w:r>
            <w:r w:rsidR="003C7CC4" w:rsidRPr="001A1D70">
              <w:rPr>
                <w:rFonts w:ascii="Roboto" w:hAnsi="Roboto" w:cs="Helvetica Neue"/>
                <w:color w:val="000000" w:themeColor="text1"/>
                <w:sz w:val="18"/>
                <w:szCs w:val="18"/>
              </w:rPr>
              <w:t>:</w:t>
            </w:r>
          </w:p>
          <w:p w14:paraId="2EF42685" w14:textId="03CD4E20" w:rsidR="003C7CC4" w:rsidRPr="001A1D70" w:rsidRDefault="003C7CC4" w:rsidP="0060224D">
            <w:pPr>
              <w:autoSpaceDE w:val="0"/>
              <w:autoSpaceDN w:val="0"/>
              <w:adjustRightInd w:val="0"/>
              <w:spacing w:line="276" w:lineRule="auto"/>
              <w:contextualSpacing/>
              <w:rPr>
                <w:rFonts w:ascii="Roboto" w:hAnsi="Roboto" w:cs="Helvetica Neue"/>
                <w:color w:val="000000" w:themeColor="text1"/>
                <w:sz w:val="18"/>
                <w:szCs w:val="18"/>
              </w:rPr>
            </w:pPr>
            <w:r w:rsidRPr="001A1D70">
              <w:rPr>
                <w:rFonts w:ascii="Roboto" w:hAnsi="Roboto" w:cs="Helvetica Neue"/>
                <w:color w:val="000000" w:themeColor="text1"/>
                <w:sz w:val="18"/>
                <w:szCs w:val="18"/>
              </w:rPr>
              <w:t>Protocol of Amendment of the Amazon Cooperation Treaty</w:t>
            </w:r>
          </w:p>
        </w:tc>
      </w:tr>
      <w:tr w:rsidR="001A1D70" w:rsidRPr="001A1D70" w14:paraId="6DBFF752" w14:textId="77777777" w:rsidTr="00D6120A">
        <w:tc>
          <w:tcPr>
            <w:tcW w:w="3055" w:type="dxa"/>
          </w:tcPr>
          <w:p w14:paraId="4A5D1A5C" w14:textId="77777777" w:rsidR="00434D12" w:rsidRPr="001A1D70" w:rsidRDefault="00434D12" w:rsidP="0060224D">
            <w:pPr>
              <w:spacing w:line="276" w:lineRule="auto"/>
              <w:contextualSpacing/>
              <w:rPr>
                <w:rFonts w:ascii="Roboto" w:hAnsi="Roboto" w:cs="Helvetica Neue"/>
                <w:color w:val="000000" w:themeColor="text1"/>
                <w:sz w:val="18"/>
                <w:szCs w:val="18"/>
              </w:rPr>
            </w:pPr>
            <w:r w:rsidRPr="001A1D70">
              <w:rPr>
                <w:rFonts w:ascii="Roboto" w:hAnsi="Roboto" w:cs="Helvetica Neue"/>
                <w:color w:val="000000" w:themeColor="text1"/>
                <w:sz w:val="18"/>
                <w:szCs w:val="18"/>
              </w:rPr>
              <w:t>Depositary</w:t>
            </w:r>
          </w:p>
        </w:tc>
        <w:tc>
          <w:tcPr>
            <w:tcW w:w="5850" w:type="dxa"/>
          </w:tcPr>
          <w:p w14:paraId="70C9188E" w14:textId="281EAA7B" w:rsidR="00434D12" w:rsidRPr="001A1D70" w:rsidRDefault="00F024B7" w:rsidP="0060224D">
            <w:pPr>
              <w:spacing w:line="276" w:lineRule="auto"/>
              <w:contextualSpacing/>
              <w:rPr>
                <w:rFonts w:ascii="Roboto" w:hAnsi="Roboto" w:cs="Helvetica Neue"/>
                <w:color w:val="000000" w:themeColor="text1"/>
                <w:sz w:val="18"/>
                <w:szCs w:val="18"/>
              </w:rPr>
            </w:pPr>
            <w:r w:rsidRPr="001A1D70">
              <w:rPr>
                <w:rFonts w:ascii="Roboto" w:hAnsi="Roboto" w:cs="Helvetica Neue"/>
                <w:color w:val="000000" w:themeColor="text1"/>
                <w:sz w:val="18"/>
                <w:szCs w:val="18"/>
              </w:rPr>
              <w:t>Government of the Federative Republic of Brazil</w:t>
            </w:r>
          </w:p>
        </w:tc>
      </w:tr>
      <w:tr w:rsidR="00434D12" w:rsidRPr="001A1D70" w14:paraId="2E21575C" w14:textId="77777777" w:rsidTr="00D6120A">
        <w:tc>
          <w:tcPr>
            <w:tcW w:w="3055" w:type="dxa"/>
          </w:tcPr>
          <w:p w14:paraId="787FE8D1" w14:textId="77777777" w:rsidR="00434D12" w:rsidRPr="001A1D70" w:rsidRDefault="00434D12" w:rsidP="0060224D">
            <w:pPr>
              <w:spacing w:line="276" w:lineRule="auto"/>
              <w:contextualSpacing/>
              <w:rPr>
                <w:rFonts w:ascii="Roboto" w:hAnsi="Roboto" w:cs="Helvetica Neue"/>
                <w:color w:val="000000" w:themeColor="text1"/>
                <w:sz w:val="18"/>
                <w:szCs w:val="18"/>
              </w:rPr>
            </w:pPr>
            <w:r w:rsidRPr="001A1D70">
              <w:rPr>
                <w:rFonts w:ascii="Roboto" w:hAnsi="Roboto" w:cs="Helvetica Neue"/>
                <w:color w:val="000000" w:themeColor="text1"/>
                <w:sz w:val="18"/>
                <w:szCs w:val="18"/>
              </w:rPr>
              <w:t>Category</w:t>
            </w:r>
          </w:p>
        </w:tc>
        <w:tc>
          <w:tcPr>
            <w:tcW w:w="5850" w:type="dxa"/>
          </w:tcPr>
          <w:p w14:paraId="5E1386A5" w14:textId="695ABCC0" w:rsidR="00434D12" w:rsidRPr="001A1D70" w:rsidRDefault="00F024B7" w:rsidP="0060224D">
            <w:pPr>
              <w:spacing w:line="276" w:lineRule="auto"/>
              <w:contextualSpacing/>
              <w:rPr>
                <w:rFonts w:ascii="Roboto" w:hAnsi="Roboto" w:cs="Helvetica Neue"/>
                <w:color w:val="000000" w:themeColor="text1"/>
                <w:sz w:val="18"/>
                <w:szCs w:val="18"/>
              </w:rPr>
            </w:pPr>
            <w:r w:rsidRPr="001A1D70">
              <w:rPr>
                <w:rFonts w:ascii="Roboto" w:hAnsi="Roboto" w:cs="Helvetica Neue"/>
                <w:color w:val="000000" w:themeColor="text1"/>
                <w:sz w:val="18"/>
                <w:szCs w:val="18"/>
              </w:rPr>
              <w:t>Biodiversit</w:t>
            </w:r>
            <w:r w:rsidR="008D0501" w:rsidRPr="001A1D70">
              <w:rPr>
                <w:rFonts w:ascii="Roboto" w:hAnsi="Roboto" w:cs="Helvetica Neue"/>
                <w:color w:val="000000" w:themeColor="text1"/>
                <w:sz w:val="18"/>
                <w:szCs w:val="18"/>
              </w:rPr>
              <w:t>y</w:t>
            </w:r>
            <w:r w:rsidR="00740308" w:rsidRPr="001A1D70">
              <w:rPr>
                <w:rFonts w:ascii="Roboto" w:hAnsi="Roboto" w:cs="Helvetica Neue"/>
                <w:color w:val="000000" w:themeColor="text1"/>
                <w:sz w:val="18"/>
                <w:szCs w:val="18"/>
              </w:rPr>
              <w:t xml:space="preserve">, </w:t>
            </w:r>
          </w:p>
        </w:tc>
      </w:tr>
    </w:tbl>
    <w:p w14:paraId="50214215" w14:textId="77777777" w:rsidR="00434D12" w:rsidRPr="001A1D70" w:rsidRDefault="00434D12" w:rsidP="0060224D">
      <w:pPr>
        <w:spacing w:line="276" w:lineRule="auto"/>
        <w:contextualSpacing/>
        <w:rPr>
          <w:rFonts w:ascii="Roboto" w:hAnsi="Roboto"/>
          <w:color w:val="000000" w:themeColor="text1"/>
          <w:sz w:val="18"/>
          <w:szCs w:val="18"/>
        </w:rPr>
      </w:pPr>
    </w:p>
    <w:p w14:paraId="26F0FB6B" w14:textId="77777777" w:rsidR="00434D12" w:rsidRPr="001A1D70" w:rsidRDefault="00434D12" w:rsidP="0060224D">
      <w:pPr>
        <w:spacing w:line="276" w:lineRule="auto"/>
        <w:contextualSpacing/>
        <w:rPr>
          <w:rFonts w:ascii="Roboto" w:hAnsi="Roboto"/>
          <w:color w:val="000000" w:themeColor="text1"/>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1A1D70" w:rsidRPr="001A1D70" w14:paraId="6F700037" w14:textId="77777777" w:rsidTr="00D6120A">
        <w:tc>
          <w:tcPr>
            <w:tcW w:w="3055" w:type="dxa"/>
          </w:tcPr>
          <w:p w14:paraId="05E9FEE8" w14:textId="77777777" w:rsidR="00434D12" w:rsidRPr="001A1D70" w:rsidRDefault="00434D12" w:rsidP="0060224D">
            <w:pPr>
              <w:spacing w:line="276" w:lineRule="auto"/>
              <w:contextualSpacing/>
              <w:rPr>
                <w:rFonts w:ascii="Roboto" w:hAnsi="Roboto"/>
                <w:color w:val="000000" w:themeColor="text1"/>
                <w:sz w:val="18"/>
                <w:szCs w:val="18"/>
              </w:rPr>
            </w:pPr>
            <w:r w:rsidRPr="001A1D70">
              <w:rPr>
                <w:rFonts w:ascii="Roboto" w:hAnsi="Roboto"/>
                <w:color w:val="000000" w:themeColor="text1"/>
                <w:sz w:val="18"/>
                <w:szCs w:val="18"/>
              </w:rPr>
              <w:t>Signed by Suriname</w:t>
            </w:r>
          </w:p>
        </w:tc>
        <w:tc>
          <w:tcPr>
            <w:tcW w:w="5850" w:type="dxa"/>
          </w:tcPr>
          <w:p w14:paraId="7CE4C53F" w14:textId="29341EE3" w:rsidR="00434D12" w:rsidRPr="001A1D70" w:rsidRDefault="008D0501" w:rsidP="0060224D">
            <w:pPr>
              <w:spacing w:line="276" w:lineRule="auto"/>
              <w:contextualSpacing/>
              <w:rPr>
                <w:rFonts w:ascii="Roboto" w:hAnsi="Roboto"/>
                <w:color w:val="000000" w:themeColor="text1"/>
                <w:sz w:val="18"/>
                <w:szCs w:val="18"/>
              </w:rPr>
            </w:pPr>
            <w:r w:rsidRPr="001A1D70">
              <w:rPr>
                <w:rFonts w:ascii="Roboto" w:hAnsi="Roboto"/>
                <w:color w:val="000000" w:themeColor="text1"/>
                <w:sz w:val="18"/>
                <w:szCs w:val="18"/>
              </w:rPr>
              <w:t>3 July 1978</w:t>
            </w:r>
          </w:p>
        </w:tc>
      </w:tr>
      <w:tr w:rsidR="001A1D70" w:rsidRPr="001A1D70" w14:paraId="5C101CA1" w14:textId="77777777" w:rsidTr="00D6120A">
        <w:tc>
          <w:tcPr>
            <w:tcW w:w="3055" w:type="dxa"/>
          </w:tcPr>
          <w:p w14:paraId="36C52169" w14:textId="32560670" w:rsidR="00434D12" w:rsidRPr="001A1D70" w:rsidRDefault="00434D12" w:rsidP="0060224D">
            <w:pPr>
              <w:spacing w:line="276" w:lineRule="auto"/>
              <w:contextualSpacing/>
              <w:rPr>
                <w:rFonts w:ascii="Roboto" w:hAnsi="Roboto"/>
                <w:color w:val="000000" w:themeColor="text1"/>
                <w:sz w:val="18"/>
                <w:szCs w:val="18"/>
              </w:rPr>
            </w:pPr>
            <w:r w:rsidRPr="001A1D70">
              <w:rPr>
                <w:rFonts w:ascii="Roboto" w:hAnsi="Roboto"/>
                <w:color w:val="000000" w:themeColor="text1"/>
                <w:sz w:val="18"/>
                <w:szCs w:val="18"/>
              </w:rPr>
              <w:t>Ratifi</w:t>
            </w:r>
            <w:r w:rsidR="00A17F85">
              <w:rPr>
                <w:rFonts w:ascii="Roboto" w:hAnsi="Roboto"/>
                <w:color w:val="000000" w:themeColor="text1"/>
                <w:sz w:val="18"/>
                <w:szCs w:val="18"/>
              </w:rPr>
              <w:t>ed</w:t>
            </w:r>
            <w:r w:rsidR="008D0501" w:rsidRPr="001A1D70">
              <w:rPr>
                <w:rFonts w:ascii="Roboto" w:hAnsi="Roboto"/>
                <w:color w:val="000000" w:themeColor="text1"/>
                <w:sz w:val="18"/>
                <w:szCs w:val="18"/>
              </w:rPr>
              <w:t xml:space="preserve"> by Suriname</w:t>
            </w:r>
          </w:p>
        </w:tc>
        <w:tc>
          <w:tcPr>
            <w:tcW w:w="5850" w:type="dxa"/>
          </w:tcPr>
          <w:p w14:paraId="439F947B" w14:textId="4560734D" w:rsidR="00434D12" w:rsidRPr="001A1D70" w:rsidRDefault="008D0501" w:rsidP="0060224D">
            <w:pPr>
              <w:spacing w:line="276" w:lineRule="auto"/>
              <w:contextualSpacing/>
              <w:rPr>
                <w:rFonts w:ascii="Roboto" w:hAnsi="Roboto"/>
                <w:color w:val="000000" w:themeColor="text1"/>
                <w:sz w:val="18"/>
                <w:szCs w:val="18"/>
              </w:rPr>
            </w:pPr>
            <w:r w:rsidRPr="001A1D70">
              <w:rPr>
                <w:rFonts w:ascii="Roboto" w:hAnsi="Roboto"/>
                <w:color w:val="000000" w:themeColor="text1"/>
                <w:sz w:val="18"/>
                <w:szCs w:val="18"/>
              </w:rPr>
              <w:t>23 July 1979</w:t>
            </w:r>
          </w:p>
        </w:tc>
      </w:tr>
      <w:tr w:rsidR="001A1D70" w:rsidRPr="001A1D70" w14:paraId="0BCF85D1" w14:textId="77777777" w:rsidTr="00D6120A">
        <w:tc>
          <w:tcPr>
            <w:tcW w:w="3055" w:type="dxa"/>
          </w:tcPr>
          <w:p w14:paraId="7127468B" w14:textId="77777777" w:rsidR="00434D12" w:rsidRPr="001A1D70" w:rsidRDefault="00434D12" w:rsidP="0060224D">
            <w:pPr>
              <w:spacing w:line="276" w:lineRule="auto"/>
              <w:contextualSpacing/>
              <w:rPr>
                <w:rFonts w:ascii="Roboto" w:hAnsi="Roboto"/>
                <w:color w:val="000000" w:themeColor="text1"/>
                <w:sz w:val="18"/>
                <w:szCs w:val="18"/>
              </w:rPr>
            </w:pPr>
            <w:r w:rsidRPr="001A1D70">
              <w:rPr>
                <w:rFonts w:ascii="Roboto" w:hAnsi="Roboto"/>
                <w:color w:val="000000" w:themeColor="text1"/>
                <w:sz w:val="18"/>
                <w:szCs w:val="18"/>
              </w:rPr>
              <w:t>Entry into force for Suriname</w:t>
            </w:r>
          </w:p>
        </w:tc>
        <w:tc>
          <w:tcPr>
            <w:tcW w:w="5850" w:type="dxa"/>
          </w:tcPr>
          <w:p w14:paraId="0ACA3E95" w14:textId="34B3659F" w:rsidR="00434D12" w:rsidRPr="001A1D70" w:rsidRDefault="008D0501" w:rsidP="0060224D">
            <w:pPr>
              <w:spacing w:line="276" w:lineRule="auto"/>
              <w:contextualSpacing/>
              <w:rPr>
                <w:rFonts w:ascii="Roboto" w:hAnsi="Roboto"/>
                <w:color w:val="000000" w:themeColor="text1"/>
                <w:sz w:val="18"/>
                <w:szCs w:val="18"/>
              </w:rPr>
            </w:pPr>
            <w:r w:rsidRPr="001A1D70">
              <w:rPr>
                <w:rFonts w:ascii="Roboto" w:hAnsi="Roboto"/>
                <w:color w:val="000000" w:themeColor="text1"/>
                <w:sz w:val="18"/>
                <w:szCs w:val="18"/>
              </w:rPr>
              <w:t>2 August 1980</w:t>
            </w:r>
          </w:p>
        </w:tc>
      </w:tr>
      <w:tr w:rsidR="001A1D70" w:rsidRPr="001A1D70" w14:paraId="5B9C828A" w14:textId="77777777" w:rsidTr="00D6120A">
        <w:tc>
          <w:tcPr>
            <w:tcW w:w="3055" w:type="dxa"/>
          </w:tcPr>
          <w:p w14:paraId="334D526E" w14:textId="3967CAE4" w:rsidR="00434D12" w:rsidRPr="001A1D70" w:rsidRDefault="00087EC2" w:rsidP="0060224D">
            <w:pPr>
              <w:spacing w:line="276" w:lineRule="auto"/>
              <w:contextualSpacing/>
              <w:rPr>
                <w:rFonts w:ascii="Roboto" w:hAnsi="Roboto"/>
                <w:color w:val="000000" w:themeColor="text1"/>
                <w:sz w:val="18"/>
                <w:szCs w:val="18"/>
              </w:rPr>
            </w:pPr>
            <w:r>
              <w:rPr>
                <w:rFonts w:ascii="Roboto" w:hAnsi="Roboto"/>
                <w:color w:val="000000" w:themeColor="text1"/>
                <w:sz w:val="18"/>
                <w:szCs w:val="18"/>
              </w:rPr>
              <w:t>Implementing</w:t>
            </w:r>
            <w:r w:rsidR="00434D12" w:rsidRPr="001A1D70">
              <w:rPr>
                <w:rFonts w:ascii="Roboto" w:hAnsi="Roboto"/>
                <w:color w:val="000000" w:themeColor="text1"/>
                <w:sz w:val="18"/>
                <w:szCs w:val="18"/>
              </w:rPr>
              <w:t xml:space="preserve"> state department(s)</w:t>
            </w:r>
          </w:p>
        </w:tc>
        <w:tc>
          <w:tcPr>
            <w:tcW w:w="5850" w:type="dxa"/>
          </w:tcPr>
          <w:p w14:paraId="4EC37DA8" w14:textId="3B88ED55" w:rsidR="00434D12" w:rsidRPr="001A1D70" w:rsidRDefault="008D0501" w:rsidP="00922FAE">
            <w:pPr>
              <w:pStyle w:val="ListParagraph"/>
              <w:numPr>
                <w:ilvl w:val="0"/>
                <w:numId w:val="61"/>
              </w:numPr>
              <w:spacing w:line="276" w:lineRule="auto"/>
              <w:ind w:left="258" w:hanging="270"/>
              <w:rPr>
                <w:rFonts w:ascii="Roboto" w:hAnsi="Roboto"/>
                <w:color w:val="000000" w:themeColor="text1"/>
                <w:sz w:val="18"/>
                <w:szCs w:val="18"/>
              </w:rPr>
            </w:pPr>
            <w:r w:rsidRPr="001A1D70">
              <w:rPr>
                <w:rFonts w:ascii="Roboto" w:hAnsi="Roboto"/>
                <w:color w:val="000000" w:themeColor="text1"/>
                <w:sz w:val="18"/>
                <w:szCs w:val="18"/>
              </w:rPr>
              <w:t>Ministry of Foreign Affairs</w:t>
            </w:r>
          </w:p>
          <w:p w14:paraId="386025F2" w14:textId="44069186" w:rsidR="00D97A88" w:rsidRPr="00E779A6" w:rsidRDefault="00B16641" w:rsidP="00922FAE">
            <w:pPr>
              <w:pStyle w:val="ListParagraph"/>
              <w:numPr>
                <w:ilvl w:val="0"/>
                <w:numId w:val="61"/>
              </w:numPr>
              <w:spacing w:line="276" w:lineRule="auto"/>
              <w:ind w:left="258" w:hanging="258"/>
              <w:rPr>
                <w:rFonts w:ascii="Roboto" w:hAnsi="Roboto"/>
                <w:color w:val="000000" w:themeColor="text1"/>
                <w:sz w:val="18"/>
                <w:szCs w:val="18"/>
              </w:rPr>
            </w:pPr>
            <w:r w:rsidRPr="001A1D70">
              <w:rPr>
                <w:rFonts w:ascii="Roboto" w:hAnsi="Roboto"/>
                <w:color w:val="000000" w:themeColor="text1"/>
                <w:sz w:val="18"/>
                <w:szCs w:val="18"/>
              </w:rPr>
              <w:t xml:space="preserve">Ministry of Land </w:t>
            </w:r>
            <w:r w:rsidR="0021056B" w:rsidRPr="001A1D70">
              <w:rPr>
                <w:rFonts w:ascii="Roboto" w:hAnsi="Roboto"/>
                <w:color w:val="000000" w:themeColor="text1"/>
                <w:sz w:val="18"/>
                <w:szCs w:val="18"/>
              </w:rPr>
              <w:t>and</w:t>
            </w:r>
            <w:r w:rsidRPr="001A1D70">
              <w:rPr>
                <w:rFonts w:ascii="Roboto" w:hAnsi="Roboto"/>
                <w:color w:val="000000" w:themeColor="text1"/>
                <w:sz w:val="18"/>
                <w:szCs w:val="18"/>
              </w:rPr>
              <w:t xml:space="preserve"> Forest Management</w:t>
            </w:r>
          </w:p>
        </w:tc>
      </w:tr>
      <w:tr w:rsidR="001A1D70" w:rsidRPr="001A1D70" w14:paraId="0B3EBC53" w14:textId="77777777" w:rsidTr="00D6120A">
        <w:tc>
          <w:tcPr>
            <w:tcW w:w="3055" w:type="dxa"/>
          </w:tcPr>
          <w:p w14:paraId="1E48C8DE" w14:textId="2D9027B5" w:rsidR="00434D12" w:rsidRPr="001A1D70" w:rsidRDefault="003D3429" w:rsidP="0060224D">
            <w:pPr>
              <w:pStyle w:val="NormalWeb"/>
              <w:spacing w:line="276" w:lineRule="auto"/>
              <w:contextualSpacing/>
              <w:rPr>
                <w:rFonts w:ascii="Roboto" w:hAnsi="Roboto"/>
                <w:color w:val="000000" w:themeColor="text1"/>
                <w:sz w:val="18"/>
                <w:szCs w:val="18"/>
              </w:rPr>
            </w:pPr>
            <w:r w:rsidRPr="001A1D70">
              <w:rPr>
                <w:rFonts w:ascii="Roboto" w:hAnsi="Roboto"/>
                <w:color w:val="000000" w:themeColor="text1"/>
                <w:sz w:val="18"/>
                <w:szCs w:val="18"/>
              </w:rPr>
              <w:t>Permanent National Commission (PNC)</w:t>
            </w:r>
          </w:p>
        </w:tc>
        <w:tc>
          <w:tcPr>
            <w:tcW w:w="5850" w:type="dxa"/>
          </w:tcPr>
          <w:p w14:paraId="5EC95831" w14:textId="2941BE78" w:rsidR="00A76F4D" w:rsidRPr="001A1D70" w:rsidRDefault="00A76F4D" w:rsidP="0060224D">
            <w:pPr>
              <w:pStyle w:val="NormalWeb"/>
              <w:spacing w:line="276" w:lineRule="auto"/>
              <w:contextualSpacing/>
              <w:rPr>
                <w:rFonts w:ascii="Roboto" w:hAnsi="Roboto"/>
                <w:color w:val="000000" w:themeColor="text1"/>
                <w:sz w:val="18"/>
                <w:szCs w:val="18"/>
              </w:rPr>
            </w:pPr>
            <w:r w:rsidRPr="001A1D70">
              <w:rPr>
                <w:rFonts w:ascii="Roboto" w:hAnsi="Roboto"/>
                <w:color w:val="000000" w:themeColor="text1"/>
                <w:sz w:val="18"/>
                <w:szCs w:val="18"/>
              </w:rPr>
              <w:t>[</w:t>
            </w:r>
            <w:r w:rsidR="00AF1AAB" w:rsidRPr="00A17F85">
              <w:rPr>
                <w:rFonts w:ascii="Roboto" w:hAnsi="Roboto"/>
                <w:i/>
                <w:iCs/>
                <w:color w:val="000000" w:themeColor="text1"/>
                <w:sz w:val="18"/>
                <w:szCs w:val="18"/>
              </w:rPr>
              <w:t>Permanent National Commissions ACTO</w:t>
            </w:r>
            <w:r w:rsidR="00AF1AAB" w:rsidRPr="001A1D70">
              <w:rPr>
                <w:rFonts w:ascii="Roboto" w:hAnsi="Roboto"/>
                <w:color w:val="000000" w:themeColor="text1"/>
                <w:sz w:val="18"/>
                <w:szCs w:val="18"/>
              </w:rPr>
              <w:t xml:space="preserve">, 2014; GoS </w:t>
            </w:r>
            <w:r w:rsidRPr="001A1D70">
              <w:rPr>
                <w:rFonts w:ascii="Roboto" w:hAnsi="Roboto"/>
                <w:color w:val="000000" w:themeColor="text1"/>
                <w:sz w:val="18"/>
                <w:szCs w:val="18"/>
              </w:rPr>
              <w:t>Missive No. 326/RvM, 10 April 2013]</w:t>
            </w:r>
          </w:p>
          <w:p w14:paraId="58C4B2E0" w14:textId="33AF151A" w:rsidR="00313D47" w:rsidRPr="001A1D70" w:rsidRDefault="009D5563" w:rsidP="00922FAE">
            <w:pPr>
              <w:numPr>
                <w:ilvl w:val="0"/>
                <w:numId w:val="86"/>
              </w:numPr>
              <w:spacing w:line="276" w:lineRule="auto"/>
              <w:ind w:left="249" w:hanging="270"/>
              <w:contextualSpacing/>
              <w:rPr>
                <w:rFonts w:ascii="Roboto" w:hAnsi="Roboto"/>
                <w:color w:val="000000" w:themeColor="text1"/>
                <w:sz w:val="18"/>
                <w:szCs w:val="18"/>
              </w:rPr>
            </w:pPr>
            <w:r w:rsidRPr="001A1D70">
              <w:rPr>
                <w:rFonts w:ascii="Roboto" w:hAnsi="Roboto"/>
                <w:color w:val="000000" w:themeColor="text1"/>
                <w:sz w:val="18"/>
                <w:szCs w:val="18"/>
              </w:rPr>
              <w:t xml:space="preserve">Chair: </w:t>
            </w:r>
            <w:r w:rsidR="00313D47" w:rsidRPr="001A1D70">
              <w:rPr>
                <w:rFonts w:ascii="Roboto" w:hAnsi="Roboto"/>
                <w:color w:val="000000" w:themeColor="text1"/>
                <w:sz w:val="18"/>
                <w:szCs w:val="18"/>
              </w:rPr>
              <w:t>Mrs. E. Naarendorp (Ministry of Foreign Affairs)</w:t>
            </w:r>
          </w:p>
          <w:p w14:paraId="0D0F1C1C" w14:textId="239DF1FF" w:rsidR="00313D47" w:rsidRPr="00313D47" w:rsidRDefault="009D5563" w:rsidP="0060224D">
            <w:pPr>
              <w:spacing w:line="276" w:lineRule="auto"/>
              <w:ind w:left="249" w:hanging="270"/>
              <w:contextualSpacing/>
              <w:rPr>
                <w:rFonts w:ascii="Roboto" w:hAnsi="Roboto"/>
                <w:color w:val="000000" w:themeColor="text1"/>
                <w:sz w:val="18"/>
                <w:szCs w:val="18"/>
              </w:rPr>
            </w:pPr>
            <w:r w:rsidRPr="001A1D70">
              <w:rPr>
                <w:rFonts w:ascii="Roboto" w:hAnsi="Roboto"/>
                <w:color w:val="000000" w:themeColor="text1"/>
                <w:sz w:val="18"/>
                <w:szCs w:val="18"/>
              </w:rPr>
              <w:t>M</w:t>
            </w:r>
            <w:r w:rsidR="00313D47" w:rsidRPr="00313D47">
              <w:rPr>
                <w:rFonts w:ascii="Roboto" w:hAnsi="Roboto"/>
                <w:color w:val="000000" w:themeColor="text1"/>
                <w:sz w:val="18"/>
                <w:szCs w:val="18"/>
              </w:rPr>
              <w:t>embers:</w:t>
            </w:r>
          </w:p>
          <w:p w14:paraId="17B624C2" w14:textId="75BBE410" w:rsidR="00313D47" w:rsidRPr="00313D47" w:rsidRDefault="00313D47" w:rsidP="00922FAE">
            <w:pPr>
              <w:numPr>
                <w:ilvl w:val="0"/>
                <w:numId w:val="86"/>
              </w:numPr>
              <w:spacing w:line="276" w:lineRule="auto"/>
              <w:ind w:left="249" w:hanging="270"/>
              <w:contextualSpacing/>
              <w:rPr>
                <w:rFonts w:ascii="Roboto" w:hAnsi="Roboto"/>
                <w:color w:val="000000" w:themeColor="text1"/>
                <w:sz w:val="18"/>
                <w:szCs w:val="18"/>
              </w:rPr>
            </w:pPr>
            <w:r w:rsidRPr="00313D47">
              <w:rPr>
                <w:rFonts w:ascii="Roboto" w:hAnsi="Roboto"/>
                <w:color w:val="000000" w:themeColor="text1"/>
                <w:sz w:val="18"/>
                <w:szCs w:val="18"/>
              </w:rPr>
              <w:t>Mrs. F. Blokland</w:t>
            </w:r>
            <w:r w:rsidR="00541F77" w:rsidRPr="001A1D70">
              <w:rPr>
                <w:rFonts w:ascii="Roboto" w:hAnsi="Roboto"/>
                <w:color w:val="000000" w:themeColor="text1"/>
                <w:sz w:val="18"/>
                <w:szCs w:val="18"/>
              </w:rPr>
              <w:t>,</w:t>
            </w:r>
            <w:r w:rsidRPr="00313D47">
              <w:rPr>
                <w:rFonts w:ascii="Roboto" w:hAnsi="Roboto"/>
                <w:color w:val="000000" w:themeColor="text1"/>
                <w:sz w:val="18"/>
                <w:szCs w:val="18"/>
              </w:rPr>
              <w:t xml:space="preserve"> Ministry of Foreign Affairs</w:t>
            </w:r>
            <w:r w:rsidR="009D5563" w:rsidRPr="001A1D70">
              <w:rPr>
                <w:rFonts w:ascii="Roboto" w:hAnsi="Roboto"/>
                <w:color w:val="000000" w:themeColor="text1"/>
                <w:sz w:val="18"/>
                <w:szCs w:val="18"/>
              </w:rPr>
              <w:t xml:space="preserve">, </w:t>
            </w:r>
            <w:r w:rsidRPr="00313D47">
              <w:rPr>
                <w:rFonts w:ascii="Roboto" w:hAnsi="Roboto"/>
                <w:color w:val="000000" w:themeColor="text1"/>
                <w:sz w:val="18"/>
                <w:szCs w:val="18"/>
              </w:rPr>
              <w:t>Secretary</w:t>
            </w:r>
          </w:p>
          <w:p w14:paraId="41ACDE00" w14:textId="0012A259" w:rsidR="00313D47" w:rsidRPr="00313D47" w:rsidRDefault="00313D47" w:rsidP="00922FAE">
            <w:pPr>
              <w:numPr>
                <w:ilvl w:val="0"/>
                <w:numId w:val="86"/>
              </w:numPr>
              <w:spacing w:line="276" w:lineRule="auto"/>
              <w:ind w:left="249" w:hanging="270"/>
              <w:contextualSpacing/>
              <w:rPr>
                <w:rFonts w:ascii="Roboto" w:hAnsi="Roboto"/>
                <w:color w:val="000000" w:themeColor="text1"/>
                <w:sz w:val="18"/>
                <w:szCs w:val="18"/>
              </w:rPr>
            </w:pPr>
            <w:r w:rsidRPr="00313D47">
              <w:rPr>
                <w:rFonts w:ascii="Roboto" w:hAnsi="Roboto"/>
                <w:color w:val="000000" w:themeColor="text1"/>
                <w:sz w:val="18"/>
                <w:szCs w:val="18"/>
              </w:rPr>
              <w:t>Mrs. S. Soetosenojo</w:t>
            </w:r>
            <w:r w:rsidR="00541F77" w:rsidRPr="001A1D70">
              <w:rPr>
                <w:rFonts w:ascii="Roboto" w:hAnsi="Roboto"/>
                <w:color w:val="000000" w:themeColor="text1"/>
                <w:sz w:val="18"/>
                <w:szCs w:val="18"/>
              </w:rPr>
              <w:t xml:space="preserve">, </w:t>
            </w:r>
            <w:r w:rsidRPr="00313D47">
              <w:rPr>
                <w:rFonts w:ascii="Roboto" w:hAnsi="Roboto"/>
                <w:color w:val="000000" w:themeColor="text1"/>
                <w:sz w:val="18"/>
                <w:szCs w:val="18"/>
              </w:rPr>
              <w:t xml:space="preserve">Ministry of </w:t>
            </w:r>
            <w:r w:rsidR="004F3AC7">
              <w:rPr>
                <w:rFonts w:ascii="Roboto" w:hAnsi="Roboto"/>
                <w:color w:val="000000" w:themeColor="text1"/>
                <w:sz w:val="18"/>
                <w:szCs w:val="18"/>
              </w:rPr>
              <w:t>[</w:t>
            </w:r>
            <w:r w:rsidRPr="00313D47">
              <w:rPr>
                <w:rFonts w:ascii="Roboto" w:hAnsi="Roboto"/>
                <w:color w:val="000000" w:themeColor="text1"/>
                <w:sz w:val="18"/>
                <w:szCs w:val="18"/>
              </w:rPr>
              <w:t>Labor, Technological</w:t>
            </w:r>
            <w:r w:rsidR="004F3AC7">
              <w:rPr>
                <w:rFonts w:ascii="Roboto" w:hAnsi="Roboto"/>
                <w:color w:val="000000" w:themeColor="text1"/>
                <w:sz w:val="18"/>
                <w:szCs w:val="18"/>
              </w:rPr>
              <w:t xml:space="preserve">] </w:t>
            </w:r>
            <w:r w:rsidRPr="00313D47">
              <w:rPr>
                <w:rFonts w:ascii="Roboto" w:hAnsi="Roboto"/>
                <w:color w:val="000000" w:themeColor="text1"/>
                <w:sz w:val="18"/>
                <w:szCs w:val="18"/>
              </w:rPr>
              <w:t>Development and Environment</w:t>
            </w:r>
          </w:p>
          <w:p w14:paraId="1FCD7055" w14:textId="62BCA585" w:rsidR="00313D47" w:rsidRPr="00313D47" w:rsidRDefault="00313D47" w:rsidP="00922FAE">
            <w:pPr>
              <w:numPr>
                <w:ilvl w:val="0"/>
                <w:numId w:val="86"/>
              </w:numPr>
              <w:spacing w:line="276" w:lineRule="auto"/>
              <w:ind w:left="249" w:hanging="270"/>
              <w:contextualSpacing/>
              <w:rPr>
                <w:rFonts w:ascii="Roboto" w:hAnsi="Roboto"/>
                <w:color w:val="000000" w:themeColor="text1"/>
                <w:sz w:val="18"/>
                <w:szCs w:val="18"/>
              </w:rPr>
            </w:pPr>
            <w:r w:rsidRPr="00313D47">
              <w:rPr>
                <w:rFonts w:ascii="Roboto" w:hAnsi="Roboto"/>
                <w:color w:val="000000" w:themeColor="text1"/>
                <w:sz w:val="18"/>
                <w:szCs w:val="18"/>
              </w:rPr>
              <w:t>Mrs. P. Simons</w:t>
            </w:r>
            <w:r w:rsidR="00541F77" w:rsidRPr="001A1D70">
              <w:rPr>
                <w:rFonts w:ascii="Roboto" w:hAnsi="Roboto"/>
                <w:color w:val="000000" w:themeColor="text1"/>
                <w:sz w:val="18"/>
                <w:szCs w:val="18"/>
              </w:rPr>
              <w:t>,</w:t>
            </w:r>
            <w:r w:rsidRPr="00313D47">
              <w:rPr>
                <w:rFonts w:ascii="Roboto" w:hAnsi="Roboto"/>
                <w:color w:val="000000" w:themeColor="text1"/>
                <w:sz w:val="18"/>
                <w:szCs w:val="18"/>
              </w:rPr>
              <w:t xml:space="preserve"> Ministry of Natural Resources</w:t>
            </w:r>
          </w:p>
          <w:p w14:paraId="275B278D" w14:textId="1D797D64" w:rsidR="00313D47" w:rsidRPr="00313D47" w:rsidRDefault="00313D47" w:rsidP="00922FAE">
            <w:pPr>
              <w:numPr>
                <w:ilvl w:val="0"/>
                <w:numId w:val="86"/>
              </w:numPr>
              <w:spacing w:line="276" w:lineRule="auto"/>
              <w:ind w:left="249" w:hanging="270"/>
              <w:contextualSpacing/>
              <w:rPr>
                <w:rFonts w:ascii="Roboto" w:hAnsi="Roboto"/>
                <w:color w:val="000000" w:themeColor="text1"/>
                <w:sz w:val="18"/>
                <w:szCs w:val="18"/>
              </w:rPr>
            </w:pPr>
            <w:r w:rsidRPr="00313D47">
              <w:rPr>
                <w:rFonts w:ascii="Roboto" w:hAnsi="Roboto"/>
                <w:color w:val="000000" w:themeColor="text1"/>
                <w:sz w:val="18"/>
                <w:szCs w:val="18"/>
              </w:rPr>
              <w:t>Mr. R. Boeddha</w:t>
            </w:r>
            <w:r w:rsidR="00541F77" w:rsidRPr="001A1D70">
              <w:rPr>
                <w:rFonts w:ascii="Roboto" w:hAnsi="Roboto"/>
                <w:color w:val="000000" w:themeColor="text1"/>
                <w:sz w:val="18"/>
                <w:szCs w:val="18"/>
              </w:rPr>
              <w:t>,</w:t>
            </w:r>
            <w:r w:rsidRPr="00313D47">
              <w:rPr>
                <w:rFonts w:ascii="Roboto" w:hAnsi="Roboto"/>
                <w:color w:val="000000" w:themeColor="text1"/>
                <w:sz w:val="18"/>
                <w:szCs w:val="18"/>
              </w:rPr>
              <w:t xml:space="preserve"> Ministry of Transport, Communication and Tourism</w:t>
            </w:r>
          </w:p>
          <w:p w14:paraId="6F090850" w14:textId="26387F7C" w:rsidR="00313D47" w:rsidRPr="00313D47" w:rsidRDefault="00313D47" w:rsidP="00922FAE">
            <w:pPr>
              <w:numPr>
                <w:ilvl w:val="0"/>
                <w:numId w:val="86"/>
              </w:numPr>
              <w:spacing w:line="276" w:lineRule="auto"/>
              <w:ind w:left="249" w:hanging="270"/>
              <w:contextualSpacing/>
              <w:rPr>
                <w:rFonts w:ascii="Roboto" w:hAnsi="Roboto"/>
                <w:color w:val="000000" w:themeColor="text1"/>
                <w:sz w:val="18"/>
                <w:szCs w:val="18"/>
              </w:rPr>
            </w:pPr>
            <w:r w:rsidRPr="00313D47">
              <w:rPr>
                <w:rFonts w:ascii="Roboto" w:hAnsi="Roboto"/>
                <w:color w:val="000000" w:themeColor="text1"/>
                <w:sz w:val="18"/>
                <w:szCs w:val="18"/>
              </w:rPr>
              <w:t>Mr. L. Soetosenojo</w:t>
            </w:r>
            <w:r w:rsidR="00541F77" w:rsidRPr="001A1D70">
              <w:rPr>
                <w:rFonts w:ascii="Roboto" w:hAnsi="Roboto"/>
                <w:color w:val="000000" w:themeColor="text1"/>
                <w:sz w:val="18"/>
                <w:szCs w:val="18"/>
              </w:rPr>
              <w:t>,</w:t>
            </w:r>
            <w:r w:rsidRPr="00313D47">
              <w:rPr>
                <w:rFonts w:ascii="Roboto" w:hAnsi="Roboto"/>
                <w:color w:val="000000" w:themeColor="text1"/>
                <w:sz w:val="18"/>
                <w:szCs w:val="18"/>
              </w:rPr>
              <w:t xml:space="preserve"> Ministry of Education and Community Development</w:t>
            </w:r>
          </w:p>
          <w:p w14:paraId="4890D8D4" w14:textId="1C71F058" w:rsidR="00313D47" w:rsidRPr="00313D47" w:rsidRDefault="00313D47" w:rsidP="00922FAE">
            <w:pPr>
              <w:numPr>
                <w:ilvl w:val="0"/>
                <w:numId w:val="86"/>
              </w:numPr>
              <w:spacing w:line="276" w:lineRule="auto"/>
              <w:ind w:left="249" w:hanging="270"/>
              <w:contextualSpacing/>
              <w:rPr>
                <w:rFonts w:ascii="Roboto" w:hAnsi="Roboto"/>
                <w:color w:val="000000" w:themeColor="text1"/>
                <w:sz w:val="18"/>
                <w:szCs w:val="18"/>
              </w:rPr>
            </w:pPr>
            <w:r w:rsidRPr="00313D47">
              <w:rPr>
                <w:rFonts w:ascii="Roboto" w:hAnsi="Roboto"/>
                <w:color w:val="000000" w:themeColor="text1"/>
                <w:sz w:val="18"/>
                <w:szCs w:val="18"/>
              </w:rPr>
              <w:t>Mrs. S. Dewinie</w:t>
            </w:r>
            <w:r w:rsidR="00541F77" w:rsidRPr="001A1D70">
              <w:rPr>
                <w:rFonts w:ascii="Roboto" w:hAnsi="Roboto"/>
                <w:color w:val="000000" w:themeColor="text1"/>
                <w:sz w:val="18"/>
                <w:szCs w:val="18"/>
              </w:rPr>
              <w:t>,</w:t>
            </w:r>
            <w:r w:rsidRPr="00313D47">
              <w:rPr>
                <w:rFonts w:ascii="Roboto" w:hAnsi="Roboto"/>
                <w:color w:val="000000" w:themeColor="text1"/>
                <w:sz w:val="18"/>
                <w:szCs w:val="18"/>
              </w:rPr>
              <w:t xml:space="preserve"> Ministry of Regional Development</w:t>
            </w:r>
          </w:p>
          <w:p w14:paraId="77DB08EA" w14:textId="3473449A" w:rsidR="00313D47" w:rsidRPr="00313D47" w:rsidRDefault="00313D47" w:rsidP="00922FAE">
            <w:pPr>
              <w:numPr>
                <w:ilvl w:val="0"/>
                <w:numId w:val="86"/>
              </w:numPr>
              <w:spacing w:line="276" w:lineRule="auto"/>
              <w:ind w:left="249" w:hanging="270"/>
              <w:contextualSpacing/>
              <w:rPr>
                <w:rFonts w:ascii="Roboto" w:hAnsi="Roboto"/>
                <w:color w:val="000000" w:themeColor="text1"/>
                <w:sz w:val="18"/>
                <w:szCs w:val="18"/>
              </w:rPr>
            </w:pPr>
            <w:r w:rsidRPr="00313D47">
              <w:rPr>
                <w:rFonts w:ascii="Roboto" w:hAnsi="Roboto"/>
                <w:color w:val="000000" w:themeColor="text1"/>
                <w:sz w:val="18"/>
                <w:szCs w:val="18"/>
              </w:rPr>
              <w:t>Mrs. S. Galimo</w:t>
            </w:r>
            <w:r w:rsidR="00541F77" w:rsidRPr="001A1D70">
              <w:rPr>
                <w:rFonts w:ascii="Roboto" w:hAnsi="Roboto"/>
                <w:color w:val="000000" w:themeColor="text1"/>
                <w:sz w:val="18"/>
                <w:szCs w:val="18"/>
              </w:rPr>
              <w:t>,</w:t>
            </w:r>
            <w:r w:rsidRPr="00313D47">
              <w:rPr>
                <w:rFonts w:ascii="Roboto" w:hAnsi="Roboto"/>
                <w:color w:val="000000" w:themeColor="text1"/>
                <w:sz w:val="18"/>
                <w:szCs w:val="18"/>
              </w:rPr>
              <w:t xml:space="preserve"> Ministry of Health</w:t>
            </w:r>
          </w:p>
          <w:p w14:paraId="28F1F949" w14:textId="07F729A6" w:rsidR="00313D47" w:rsidRPr="00313D47" w:rsidRDefault="00313D47" w:rsidP="00922FAE">
            <w:pPr>
              <w:numPr>
                <w:ilvl w:val="0"/>
                <w:numId w:val="86"/>
              </w:numPr>
              <w:spacing w:line="276" w:lineRule="auto"/>
              <w:ind w:left="249" w:hanging="270"/>
              <w:contextualSpacing/>
              <w:rPr>
                <w:rFonts w:ascii="Roboto" w:hAnsi="Roboto"/>
                <w:color w:val="000000" w:themeColor="text1"/>
                <w:sz w:val="18"/>
                <w:szCs w:val="18"/>
              </w:rPr>
            </w:pPr>
            <w:r w:rsidRPr="00313D47">
              <w:rPr>
                <w:rFonts w:ascii="Roboto" w:hAnsi="Roboto"/>
                <w:color w:val="000000" w:themeColor="text1"/>
                <w:sz w:val="18"/>
                <w:szCs w:val="18"/>
              </w:rPr>
              <w:t>Mr. S. Jakaoemo</w:t>
            </w:r>
            <w:r w:rsidR="00541F77" w:rsidRPr="001A1D70">
              <w:rPr>
                <w:rFonts w:ascii="Roboto" w:hAnsi="Roboto"/>
                <w:color w:val="000000" w:themeColor="text1"/>
                <w:sz w:val="18"/>
                <w:szCs w:val="18"/>
              </w:rPr>
              <w:t>,</w:t>
            </w:r>
            <w:r w:rsidRPr="00313D47">
              <w:rPr>
                <w:rFonts w:ascii="Roboto" w:hAnsi="Roboto"/>
                <w:color w:val="000000" w:themeColor="text1"/>
                <w:sz w:val="18"/>
                <w:szCs w:val="18"/>
              </w:rPr>
              <w:t xml:space="preserve"> Ministry of Justice and Police</w:t>
            </w:r>
          </w:p>
          <w:p w14:paraId="65F53E28" w14:textId="0B5A01B7" w:rsidR="00313D47" w:rsidRPr="00313D47" w:rsidRDefault="00313D47" w:rsidP="00922FAE">
            <w:pPr>
              <w:numPr>
                <w:ilvl w:val="0"/>
                <w:numId w:val="86"/>
              </w:numPr>
              <w:spacing w:line="276" w:lineRule="auto"/>
              <w:ind w:left="249" w:hanging="270"/>
              <w:contextualSpacing/>
              <w:rPr>
                <w:rFonts w:ascii="Roboto" w:hAnsi="Roboto"/>
                <w:color w:val="000000" w:themeColor="text1"/>
                <w:sz w:val="18"/>
                <w:szCs w:val="18"/>
              </w:rPr>
            </w:pPr>
            <w:r w:rsidRPr="00313D47">
              <w:rPr>
                <w:rFonts w:ascii="Roboto" w:hAnsi="Roboto"/>
                <w:color w:val="000000" w:themeColor="text1"/>
                <w:sz w:val="18"/>
                <w:szCs w:val="18"/>
              </w:rPr>
              <w:t>Mrs. S. Jaggan</w:t>
            </w:r>
            <w:r w:rsidR="00541F77" w:rsidRPr="001A1D70">
              <w:rPr>
                <w:rFonts w:ascii="Roboto" w:hAnsi="Roboto"/>
                <w:color w:val="000000" w:themeColor="text1"/>
                <w:sz w:val="18"/>
                <w:szCs w:val="18"/>
              </w:rPr>
              <w:t>,</w:t>
            </w:r>
            <w:r w:rsidRPr="00313D47">
              <w:rPr>
                <w:rFonts w:ascii="Roboto" w:hAnsi="Roboto"/>
                <w:color w:val="000000" w:themeColor="text1"/>
                <w:sz w:val="18"/>
                <w:szCs w:val="18"/>
              </w:rPr>
              <w:t xml:space="preserve"> Ministry of Finance</w:t>
            </w:r>
          </w:p>
          <w:p w14:paraId="0C5E802B" w14:textId="2026B42C" w:rsidR="00313D47" w:rsidRPr="00313D47" w:rsidRDefault="00313D47" w:rsidP="00922FAE">
            <w:pPr>
              <w:numPr>
                <w:ilvl w:val="0"/>
                <w:numId w:val="86"/>
              </w:numPr>
              <w:spacing w:line="276" w:lineRule="auto"/>
              <w:ind w:left="249" w:hanging="270"/>
              <w:contextualSpacing/>
              <w:rPr>
                <w:rFonts w:ascii="Roboto" w:hAnsi="Roboto"/>
                <w:color w:val="000000" w:themeColor="text1"/>
                <w:sz w:val="18"/>
                <w:szCs w:val="18"/>
              </w:rPr>
            </w:pPr>
            <w:r w:rsidRPr="00313D47">
              <w:rPr>
                <w:rFonts w:ascii="Roboto" w:hAnsi="Roboto"/>
                <w:color w:val="000000" w:themeColor="text1"/>
                <w:sz w:val="18"/>
                <w:szCs w:val="18"/>
              </w:rPr>
              <w:t>Mrs. M. Heymans</w:t>
            </w:r>
            <w:r w:rsidR="00541F77" w:rsidRPr="001A1D70">
              <w:rPr>
                <w:rFonts w:ascii="Roboto" w:hAnsi="Roboto"/>
                <w:color w:val="000000" w:themeColor="text1"/>
                <w:sz w:val="18"/>
                <w:szCs w:val="18"/>
              </w:rPr>
              <w:t>,</w:t>
            </w:r>
            <w:r w:rsidRPr="00313D47">
              <w:rPr>
                <w:rFonts w:ascii="Roboto" w:hAnsi="Roboto"/>
                <w:color w:val="000000" w:themeColor="text1"/>
                <w:sz w:val="18"/>
                <w:szCs w:val="18"/>
              </w:rPr>
              <w:t xml:space="preserve"> Ministry of Social Affairs and Public Housing</w:t>
            </w:r>
          </w:p>
          <w:p w14:paraId="694EB33B" w14:textId="4696B32A" w:rsidR="00434D12" w:rsidRPr="001A1D70" w:rsidRDefault="00313D47" w:rsidP="00922FAE">
            <w:pPr>
              <w:numPr>
                <w:ilvl w:val="0"/>
                <w:numId w:val="86"/>
              </w:numPr>
              <w:spacing w:line="276" w:lineRule="auto"/>
              <w:ind w:left="249" w:hanging="270"/>
              <w:contextualSpacing/>
              <w:rPr>
                <w:rFonts w:ascii="Roboto" w:hAnsi="Roboto"/>
                <w:color w:val="000000" w:themeColor="text1"/>
                <w:sz w:val="18"/>
                <w:szCs w:val="18"/>
              </w:rPr>
            </w:pPr>
            <w:r w:rsidRPr="00313D47">
              <w:rPr>
                <w:rFonts w:ascii="Roboto" w:hAnsi="Roboto"/>
                <w:color w:val="000000" w:themeColor="text1"/>
                <w:sz w:val="18"/>
                <w:szCs w:val="18"/>
              </w:rPr>
              <w:t>Mrs. E. Mijland</w:t>
            </w:r>
            <w:r w:rsidR="00541F77" w:rsidRPr="001A1D70">
              <w:rPr>
                <w:rFonts w:ascii="Roboto" w:hAnsi="Roboto"/>
                <w:color w:val="000000" w:themeColor="text1"/>
                <w:sz w:val="18"/>
                <w:szCs w:val="18"/>
              </w:rPr>
              <w:t>,</w:t>
            </w:r>
            <w:r w:rsidRPr="00313D47">
              <w:rPr>
                <w:rFonts w:ascii="Roboto" w:hAnsi="Roboto"/>
                <w:color w:val="000000" w:themeColor="text1"/>
                <w:sz w:val="18"/>
                <w:szCs w:val="18"/>
              </w:rPr>
              <w:t xml:space="preserve"> Ministry of Agriculture, Animal Husbandry and Fisheries</w:t>
            </w:r>
          </w:p>
        </w:tc>
      </w:tr>
    </w:tbl>
    <w:p w14:paraId="00CB601F" w14:textId="77777777" w:rsidR="00434D12" w:rsidRPr="003D3C38" w:rsidRDefault="00434D12" w:rsidP="0060224D">
      <w:pPr>
        <w:spacing w:line="276" w:lineRule="auto"/>
        <w:contextualSpacing/>
        <w:rPr>
          <w:rFonts w:ascii="Roboto" w:hAnsi="Roboto"/>
          <w:sz w:val="18"/>
          <w:szCs w:val="18"/>
        </w:rPr>
      </w:pPr>
    </w:p>
    <w:p w14:paraId="15333FEF" w14:textId="77777777" w:rsidR="00434D12" w:rsidRPr="003D3C38" w:rsidRDefault="00434D12" w:rsidP="0060224D">
      <w:pPr>
        <w:spacing w:line="276" w:lineRule="auto"/>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434D12" w:rsidRPr="003D3C38" w14:paraId="229F4EF2" w14:textId="77777777" w:rsidTr="00D6120A">
        <w:tc>
          <w:tcPr>
            <w:tcW w:w="3055" w:type="dxa"/>
          </w:tcPr>
          <w:p w14:paraId="6A286FEA" w14:textId="15C283DB" w:rsidR="00434D12" w:rsidRPr="003D3C38" w:rsidRDefault="00776E41" w:rsidP="0060224D">
            <w:pPr>
              <w:spacing w:line="276" w:lineRule="auto"/>
              <w:contextualSpacing/>
              <w:rPr>
                <w:rFonts w:ascii="Roboto" w:hAnsi="Roboto"/>
                <w:sz w:val="18"/>
                <w:szCs w:val="18"/>
              </w:rPr>
            </w:pPr>
            <w:r>
              <w:rPr>
                <w:rFonts w:ascii="Roboto" w:hAnsi="Roboto" w:cs="Helvetica Neue"/>
                <w:color w:val="000000" w:themeColor="text1"/>
                <w:sz w:val="18"/>
                <w:szCs w:val="18"/>
              </w:rPr>
              <w:t>Established Organization</w:t>
            </w:r>
          </w:p>
        </w:tc>
        <w:tc>
          <w:tcPr>
            <w:tcW w:w="5850" w:type="dxa"/>
          </w:tcPr>
          <w:p w14:paraId="2C5A6346" w14:textId="5C6164ED" w:rsidR="00434D12" w:rsidRPr="003D3C38" w:rsidRDefault="00C5268C" w:rsidP="0060224D">
            <w:pPr>
              <w:spacing w:line="276" w:lineRule="auto"/>
              <w:contextualSpacing/>
              <w:rPr>
                <w:rFonts w:ascii="Roboto" w:hAnsi="Roboto"/>
                <w:sz w:val="18"/>
                <w:szCs w:val="18"/>
              </w:rPr>
            </w:pPr>
            <w:r w:rsidRPr="003D3C38">
              <w:rPr>
                <w:rFonts w:ascii="Roboto" w:hAnsi="Roboto" w:cs="Helvetica Neue"/>
                <w:color w:val="000000"/>
                <w:sz w:val="18"/>
                <w:szCs w:val="18"/>
              </w:rPr>
              <w:t>Amazon Cooperation Treaty Organization (</w:t>
            </w:r>
            <w:r w:rsidRPr="003D3C38">
              <w:rPr>
                <w:rFonts w:ascii="Roboto" w:hAnsi="Roboto"/>
                <w:sz w:val="18"/>
                <w:szCs w:val="18"/>
              </w:rPr>
              <w:t>ACTO)</w:t>
            </w:r>
          </w:p>
        </w:tc>
      </w:tr>
      <w:tr w:rsidR="00434D12" w:rsidRPr="003D3C38" w14:paraId="54FD7CC6" w14:textId="77777777" w:rsidTr="00D6120A">
        <w:tc>
          <w:tcPr>
            <w:tcW w:w="3055" w:type="dxa"/>
          </w:tcPr>
          <w:p w14:paraId="54A45D93" w14:textId="0F627F54" w:rsidR="00434D12" w:rsidRPr="003D3C38" w:rsidRDefault="003450F2" w:rsidP="0060224D">
            <w:pPr>
              <w:spacing w:line="276" w:lineRule="auto"/>
              <w:contextualSpacing/>
              <w:rPr>
                <w:rFonts w:ascii="Roboto" w:hAnsi="Roboto"/>
                <w:sz w:val="18"/>
                <w:szCs w:val="18"/>
              </w:rPr>
            </w:pPr>
            <w:r>
              <w:rPr>
                <w:rFonts w:ascii="Roboto" w:hAnsi="Roboto"/>
                <w:sz w:val="18"/>
                <w:szCs w:val="18"/>
              </w:rPr>
              <w:t>Governing</w:t>
            </w:r>
            <w:r w:rsidR="00434D12" w:rsidRPr="003D3C38">
              <w:rPr>
                <w:rFonts w:ascii="Roboto" w:hAnsi="Roboto"/>
                <w:sz w:val="18"/>
                <w:szCs w:val="18"/>
              </w:rPr>
              <w:t xml:space="preserve"> body</w:t>
            </w:r>
          </w:p>
        </w:tc>
        <w:tc>
          <w:tcPr>
            <w:tcW w:w="5850" w:type="dxa"/>
          </w:tcPr>
          <w:p w14:paraId="3AD01CE1" w14:textId="77777777" w:rsidR="00137FDA" w:rsidRDefault="00C5268C" w:rsidP="0060224D">
            <w:pPr>
              <w:spacing w:line="276" w:lineRule="auto"/>
              <w:contextualSpacing/>
              <w:rPr>
                <w:rFonts w:ascii="Roboto" w:hAnsi="Roboto" w:cs="Helvetica Neue"/>
                <w:color w:val="000000" w:themeColor="text1"/>
                <w:sz w:val="18"/>
                <w:szCs w:val="18"/>
              </w:rPr>
            </w:pPr>
            <w:r w:rsidRPr="003D3C38">
              <w:rPr>
                <w:rFonts w:ascii="Roboto" w:hAnsi="Roboto" w:cs="Helvetica Neue"/>
                <w:color w:val="000000" w:themeColor="text1"/>
                <w:sz w:val="18"/>
                <w:szCs w:val="18"/>
              </w:rPr>
              <w:t>Meeting of the Ministers of Foreign Affairs</w:t>
            </w:r>
          </w:p>
          <w:p w14:paraId="40A6AB11" w14:textId="5CF0BD34" w:rsidR="00434D12" w:rsidRPr="003D3C38" w:rsidRDefault="00137FDA" w:rsidP="0060224D">
            <w:pPr>
              <w:spacing w:line="276" w:lineRule="auto"/>
              <w:contextualSpacing/>
              <w:rPr>
                <w:rFonts w:ascii="Roboto" w:hAnsi="Roboto"/>
                <w:color w:val="000000" w:themeColor="text1"/>
                <w:sz w:val="18"/>
                <w:szCs w:val="18"/>
              </w:rPr>
            </w:pPr>
            <w:r>
              <w:rPr>
                <w:rFonts w:ascii="Roboto" w:hAnsi="Roboto" w:cs="Helvetica Neue"/>
                <w:color w:val="000000" w:themeColor="text1"/>
                <w:sz w:val="18"/>
                <w:szCs w:val="18"/>
              </w:rPr>
              <w:t>(meeting once every two years)</w:t>
            </w:r>
          </w:p>
        </w:tc>
      </w:tr>
      <w:tr w:rsidR="00434D12" w:rsidRPr="003D3C38" w14:paraId="2D35F860" w14:textId="77777777" w:rsidTr="00D6120A">
        <w:tc>
          <w:tcPr>
            <w:tcW w:w="3055" w:type="dxa"/>
          </w:tcPr>
          <w:p w14:paraId="1BA88A5A" w14:textId="77777777" w:rsidR="00434D12" w:rsidRPr="003D3C38" w:rsidRDefault="00434D12" w:rsidP="0060224D">
            <w:pPr>
              <w:spacing w:line="276" w:lineRule="auto"/>
              <w:contextualSpacing/>
              <w:rPr>
                <w:rFonts w:ascii="Roboto" w:hAnsi="Roboto"/>
                <w:sz w:val="18"/>
                <w:szCs w:val="18"/>
              </w:rPr>
            </w:pPr>
            <w:r w:rsidRPr="003D3C38">
              <w:rPr>
                <w:rFonts w:ascii="Roboto" w:hAnsi="Roboto"/>
                <w:sz w:val="18"/>
                <w:szCs w:val="18"/>
              </w:rPr>
              <w:t>Subsidiary bodies</w:t>
            </w:r>
          </w:p>
        </w:tc>
        <w:tc>
          <w:tcPr>
            <w:tcW w:w="5850" w:type="dxa"/>
          </w:tcPr>
          <w:p w14:paraId="62A718D4" w14:textId="77777777" w:rsidR="00105120" w:rsidRDefault="003D3429" w:rsidP="00922FAE">
            <w:pPr>
              <w:pStyle w:val="NormalWeb"/>
              <w:numPr>
                <w:ilvl w:val="0"/>
                <w:numId w:val="42"/>
              </w:numPr>
              <w:spacing w:line="276" w:lineRule="auto"/>
              <w:ind w:left="248" w:hanging="270"/>
              <w:contextualSpacing/>
              <w:rPr>
                <w:rFonts w:ascii="Roboto" w:hAnsi="Roboto"/>
                <w:color w:val="000000" w:themeColor="text1"/>
                <w:sz w:val="18"/>
                <w:szCs w:val="18"/>
              </w:rPr>
            </w:pPr>
            <w:r w:rsidRPr="003D3C38">
              <w:rPr>
                <w:rFonts w:ascii="Roboto" w:hAnsi="Roboto"/>
                <w:color w:val="000000" w:themeColor="text1"/>
                <w:sz w:val="18"/>
                <w:szCs w:val="18"/>
              </w:rPr>
              <w:t>Amazon Cooperation Council (ACC)</w:t>
            </w:r>
          </w:p>
          <w:p w14:paraId="0EEF8656" w14:textId="3F7069A9" w:rsidR="003D3429" w:rsidRPr="003D3C38" w:rsidRDefault="00105120" w:rsidP="0060224D">
            <w:pPr>
              <w:pStyle w:val="NormalWeb"/>
              <w:spacing w:line="276" w:lineRule="auto"/>
              <w:ind w:left="255"/>
              <w:contextualSpacing/>
              <w:rPr>
                <w:rFonts w:ascii="Roboto" w:hAnsi="Roboto"/>
                <w:color w:val="000000" w:themeColor="text1"/>
                <w:sz w:val="18"/>
                <w:szCs w:val="18"/>
              </w:rPr>
            </w:pPr>
            <w:r>
              <w:rPr>
                <w:rFonts w:ascii="Roboto" w:hAnsi="Roboto"/>
                <w:color w:val="000000" w:themeColor="text1"/>
                <w:sz w:val="18"/>
                <w:szCs w:val="18"/>
              </w:rPr>
              <w:t>(holds two ordinary meetings annually and may hold extraordinary meetings</w:t>
            </w:r>
          </w:p>
          <w:p w14:paraId="46452D89" w14:textId="5609A9C1" w:rsidR="00202CC0" w:rsidRPr="003D3C38" w:rsidRDefault="00CA492B" w:rsidP="0060224D">
            <w:pPr>
              <w:pStyle w:val="NormalWeb"/>
              <w:spacing w:line="276" w:lineRule="auto"/>
              <w:ind w:left="248"/>
              <w:contextualSpacing/>
              <w:rPr>
                <w:rFonts w:ascii="Roboto" w:hAnsi="Roboto"/>
                <w:color w:val="000000" w:themeColor="text1"/>
                <w:sz w:val="18"/>
                <w:szCs w:val="18"/>
              </w:rPr>
            </w:pPr>
            <w:r w:rsidRPr="003D3C38">
              <w:rPr>
                <w:rFonts w:ascii="Roboto" w:hAnsi="Roboto"/>
                <w:color w:val="000000" w:themeColor="text1"/>
                <w:sz w:val="18"/>
                <w:szCs w:val="18"/>
              </w:rPr>
              <w:t>M</w:t>
            </w:r>
            <w:r w:rsidR="00202CC0" w:rsidRPr="003D3C38">
              <w:rPr>
                <w:rFonts w:ascii="Roboto" w:hAnsi="Roboto"/>
                <w:color w:val="000000" w:themeColor="text1"/>
                <w:sz w:val="18"/>
                <w:szCs w:val="18"/>
              </w:rPr>
              <w:t xml:space="preserve">ade up of high-level diplomatic representatives </w:t>
            </w:r>
            <w:r w:rsidRPr="003D3C38">
              <w:rPr>
                <w:rFonts w:ascii="Roboto" w:hAnsi="Roboto"/>
                <w:color w:val="000000" w:themeColor="text1"/>
                <w:sz w:val="18"/>
                <w:szCs w:val="18"/>
              </w:rPr>
              <w:t xml:space="preserve">and </w:t>
            </w:r>
            <w:r w:rsidR="00202CC0" w:rsidRPr="003D3C38">
              <w:rPr>
                <w:rFonts w:ascii="Roboto" w:hAnsi="Roboto"/>
                <w:color w:val="000000" w:themeColor="text1"/>
                <w:sz w:val="18"/>
                <w:szCs w:val="18"/>
              </w:rPr>
              <w:t>is empowered to ensure compliance with the objectives and purposes of the Treaty, and the decisions adopted at the meetings of Ministers of Foreign Affairs.</w:t>
            </w:r>
          </w:p>
          <w:p w14:paraId="68FEDF48" w14:textId="77777777" w:rsidR="00202CC0" w:rsidRPr="003D3C38" w:rsidRDefault="00202CC0" w:rsidP="0060224D">
            <w:pPr>
              <w:pStyle w:val="NormalWeb"/>
              <w:spacing w:line="276" w:lineRule="auto"/>
              <w:ind w:left="248" w:hanging="270"/>
              <w:contextualSpacing/>
              <w:rPr>
                <w:rFonts w:ascii="Roboto" w:hAnsi="Roboto"/>
                <w:color w:val="000000" w:themeColor="text1"/>
                <w:sz w:val="18"/>
                <w:szCs w:val="18"/>
              </w:rPr>
            </w:pPr>
          </w:p>
          <w:p w14:paraId="71B3B686" w14:textId="1BD2F875" w:rsidR="003D3429" w:rsidRPr="003D3C38" w:rsidRDefault="003D3429" w:rsidP="00922FAE">
            <w:pPr>
              <w:pStyle w:val="NormalWeb"/>
              <w:numPr>
                <w:ilvl w:val="0"/>
                <w:numId w:val="42"/>
              </w:numPr>
              <w:spacing w:line="276" w:lineRule="auto"/>
              <w:ind w:left="248" w:hanging="270"/>
              <w:contextualSpacing/>
              <w:rPr>
                <w:rFonts w:ascii="Roboto" w:hAnsi="Roboto"/>
                <w:color w:val="000000" w:themeColor="text1"/>
                <w:sz w:val="18"/>
                <w:szCs w:val="18"/>
              </w:rPr>
            </w:pPr>
            <w:r w:rsidRPr="003D3C38">
              <w:rPr>
                <w:rFonts w:ascii="Roboto" w:hAnsi="Roboto"/>
                <w:color w:val="000000" w:themeColor="text1"/>
                <w:sz w:val="18"/>
                <w:szCs w:val="18"/>
              </w:rPr>
              <w:t>Coordinating Commission of the Amazon Cooperation Council (CCOOR)</w:t>
            </w:r>
          </w:p>
          <w:p w14:paraId="235BC385" w14:textId="7B56FE08" w:rsidR="002D1D6D" w:rsidRPr="003D3C38" w:rsidRDefault="0020197E" w:rsidP="00922FAE">
            <w:pPr>
              <w:pStyle w:val="ListParagraph"/>
              <w:numPr>
                <w:ilvl w:val="0"/>
                <w:numId w:val="50"/>
              </w:numPr>
              <w:spacing w:line="276" w:lineRule="auto"/>
              <w:ind w:left="524" w:hanging="270"/>
              <w:rPr>
                <w:rFonts w:ascii="Roboto" w:hAnsi="Roboto"/>
                <w:color w:val="000000" w:themeColor="text1"/>
                <w:sz w:val="18"/>
                <w:szCs w:val="18"/>
              </w:rPr>
            </w:pPr>
            <w:r>
              <w:rPr>
                <w:rFonts w:ascii="Roboto" w:hAnsi="Roboto"/>
                <w:color w:val="000000" w:themeColor="text1"/>
                <w:sz w:val="18"/>
                <w:szCs w:val="18"/>
                <w:shd w:val="clear" w:color="auto" w:fill="FFFFFF"/>
              </w:rPr>
              <w:t>c</w:t>
            </w:r>
            <w:r w:rsidR="00CA492B" w:rsidRPr="003D3C38">
              <w:rPr>
                <w:rFonts w:ascii="Roboto" w:hAnsi="Roboto"/>
                <w:color w:val="000000" w:themeColor="text1"/>
                <w:sz w:val="18"/>
                <w:szCs w:val="18"/>
                <w:shd w:val="clear" w:color="auto" w:fill="FFFFFF"/>
              </w:rPr>
              <w:t>onsists of representatives of the Member Countries accredited to ACTO</w:t>
            </w:r>
          </w:p>
          <w:p w14:paraId="768D7E5F" w14:textId="535C70A4" w:rsidR="003D3429" w:rsidRPr="003D3C38" w:rsidRDefault="0020197E" w:rsidP="00922FAE">
            <w:pPr>
              <w:pStyle w:val="ListParagraph"/>
              <w:numPr>
                <w:ilvl w:val="0"/>
                <w:numId w:val="50"/>
              </w:numPr>
              <w:spacing w:line="276" w:lineRule="auto"/>
              <w:ind w:left="524" w:hanging="270"/>
              <w:rPr>
                <w:rFonts w:ascii="Roboto" w:hAnsi="Roboto"/>
                <w:color w:val="000000" w:themeColor="text1"/>
                <w:sz w:val="18"/>
                <w:szCs w:val="18"/>
              </w:rPr>
            </w:pPr>
            <w:r>
              <w:rPr>
                <w:rFonts w:ascii="Roboto" w:hAnsi="Roboto"/>
                <w:color w:val="000000" w:themeColor="text1"/>
                <w:sz w:val="18"/>
                <w:szCs w:val="18"/>
                <w:shd w:val="clear" w:color="auto" w:fill="FFFFFF"/>
              </w:rPr>
              <w:t>i</w:t>
            </w:r>
            <w:r w:rsidR="00CA492B" w:rsidRPr="003D3C38">
              <w:rPr>
                <w:rFonts w:ascii="Roboto" w:hAnsi="Roboto"/>
                <w:color w:val="000000" w:themeColor="text1"/>
                <w:sz w:val="18"/>
                <w:szCs w:val="18"/>
                <w:shd w:val="clear" w:color="auto" w:fill="FFFFFF"/>
              </w:rPr>
              <w:t>s an advisory and auxiliary entity to the CCA</w:t>
            </w:r>
          </w:p>
        </w:tc>
      </w:tr>
      <w:tr w:rsidR="00434D12" w:rsidRPr="0060224D" w14:paraId="62526F15" w14:textId="77777777" w:rsidTr="00D6120A">
        <w:tc>
          <w:tcPr>
            <w:tcW w:w="3055" w:type="dxa"/>
          </w:tcPr>
          <w:p w14:paraId="0A864A14" w14:textId="5D3BD5D4" w:rsidR="00434D12" w:rsidRPr="0060224D" w:rsidRDefault="000E75EC" w:rsidP="0060224D">
            <w:pPr>
              <w:spacing w:line="276" w:lineRule="auto"/>
              <w:contextualSpacing/>
              <w:rPr>
                <w:rFonts w:ascii="Roboto" w:hAnsi="Roboto"/>
                <w:sz w:val="18"/>
                <w:szCs w:val="18"/>
              </w:rPr>
            </w:pPr>
            <w:r w:rsidRPr="0060224D">
              <w:rPr>
                <w:rFonts w:ascii="Roboto" w:hAnsi="Roboto"/>
                <w:sz w:val="18"/>
                <w:szCs w:val="18"/>
              </w:rPr>
              <w:t>Financial institutions, funds, programmes implementing agencies and supporting services</w:t>
            </w:r>
          </w:p>
        </w:tc>
        <w:tc>
          <w:tcPr>
            <w:tcW w:w="5850" w:type="dxa"/>
          </w:tcPr>
          <w:p w14:paraId="3FADF470" w14:textId="1C5A279C" w:rsidR="00B459CF" w:rsidRPr="0060224D" w:rsidRDefault="00B459CF" w:rsidP="00922FAE">
            <w:pPr>
              <w:pStyle w:val="ListParagraph"/>
              <w:numPr>
                <w:ilvl w:val="0"/>
                <w:numId w:val="42"/>
              </w:numPr>
              <w:spacing w:line="276" w:lineRule="auto"/>
              <w:ind w:left="255" w:hanging="280"/>
              <w:rPr>
                <w:rFonts w:ascii="Roboto" w:hAnsi="Roboto"/>
                <w:sz w:val="18"/>
                <w:szCs w:val="18"/>
              </w:rPr>
            </w:pPr>
            <w:r w:rsidRPr="0060224D">
              <w:rPr>
                <w:rFonts w:ascii="Roboto" w:hAnsi="Roboto"/>
                <w:sz w:val="18"/>
                <w:szCs w:val="18"/>
              </w:rPr>
              <w:t>Strategic Action Program –</w:t>
            </w:r>
          </w:p>
          <w:p w14:paraId="2717BC51" w14:textId="77777777" w:rsidR="00434D12" w:rsidRPr="0060224D" w:rsidRDefault="00B459CF" w:rsidP="0060224D">
            <w:pPr>
              <w:spacing w:line="276" w:lineRule="auto"/>
              <w:ind w:left="255"/>
              <w:contextualSpacing/>
              <w:rPr>
                <w:rFonts w:ascii="Roboto" w:hAnsi="Roboto"/>
                <w:sz w:val="18"/>
                <w:szCs w:val="18"/>
              </w:rPr>
            </w:pPr>
            <w:r w:rsidRPr="0060224D">
              <w:rPr>
                <w:rFonts w:ascii="Roboto" w:hAnsi="Roboto"/>
                <w:sz w:val="18"/>
                <w:szCs w:val="18"/>
              </w:rPr>
              <w:t>Regional Strategy for Integrated Water Resources Management in the Amazon Basin</w:t>
            </w:r>
          </w:p>
          <w:p w14:paraId="5CD49484" w14:textId="0625F100" w:rsidR="00057466" w:rsidRPr="0060224D" w:rsidRDefault="00155B9B" w:rsidP="00922FAE">
            <w:pPr>
              <w:pStyle w:val="ListParagraph"/>
              <w:numPr>
                <w:ilvl w:val="0"/>
                <w:numId w:val="42"/>
              </w:numPr>
              <w:spacing w:line="276" w:lineRule="auto"/>
              <w:ind w:left="255"/>
              <w:rPr>
                <w:rFonts w:ascii="Roboto" w:hAnsi="Roboto"/>
                <w:sz w:val="18"/>
                <w:szCs w:val="18"/>
              </w:rPr>
            </w:pPr>
            <w:hyperlink r:id="rId105" w:history="1">
              <w:r w:rsidR="00F87515" w:rsidRPr="0060224D">
                <w:rPr>
                  <w:rStyle w:val="Hyperlink"/>
                  <w:rFonts w:ascii="Roboto" w:hAnsi="Roboto"/>
                  <w:color w:val="000000" w:themeColor="text1"/>
                  <w:sz w:val="18"/>
                  <w:szCs w:val="18"/>
                </w:rPr>
                <w:t>GEF’s Amazon Sustainable Landscapes Program ASL-2</w:t>
              </w:r>
            </w:hyperlink>
          </w:p>
        </w:tc>
      </w:tr>
      <w:tr w:rsidR="00434D12" w:rsidRPr="0060224D" w14:paraId="2497A9B6" w14:textId="77777777" w:rsidTr="00D6120A">
        <w:tc>
          <w:tcPr>
            <w:tcW w:w="3055" w:type="dxa"/>
          </w:tcPr>
          <w:p w14:paraId="0F7C5E63" w14:textId="77777777" w:rsidR="00434D12" w:rsidRPr="0060224D" w:rsidRDefault="00434D12" w:rsidP="0060224D">
            <w:pPr>
              <w:spacing w:line="276" w:lineRule="auto"/>
              <w:contextualSpacing/>
              <w:rPr>
                <w:rFonts w:ascii="Roboto" w:hAnsi="Roboto"/>
                <w:sz w:val="18"/>
                <w:szCs w:val="18"/>
              </w:rPr>
            </w:pPr>
            <w:r w:rsidRPr="0060224D">
              <w:rPr>
                <w:rFonts w:ascii="Roboto" w:hAnsi="Roboto"/>
                <w:sz w:val="18"/>
                <w:szCs w:val="18"/>
              </w:rPr>
              <w:t>Secretariat</w:t>
            </w:r>
          </w:p>
        </w:tc>
        <w:tc>
          <w:tcPr>
            <w:tcW w:w="5850" w:type="dxa"/>
          </w:tcPr>
          <w:p w14:paraId="42D11A74" w14:textId="77777777" w:rsidR="00C5268C" w:rsidRPr="0060224D" w:rsidRDefault="00C5268C" w:rsidP="0060224D">
            <w:pPr>
              <w:autoSpaceDE w:val="0"/>
              <w:autoSpaceDN w:val="0"/>
              <w:adjustRightInd w:val="0"/>
              <w:spacing w:line="276" w:lineRule="auto"/>
              <w:contextualSpacing/>
              <w:rPr>
                <w:rFonts w:ascii="Roboto" w:hAnsi="Roboto" w:cs="Helvetica Neue"/>
                <w:color w:val="000000"/>
                <w:sz w:val="18"/>
                <w:szCs w:val="18"/>
              </w:rPr>
            </w:pPr>
            <w:r w:rsidRPr="0060224D">
              <w:rPr>
                <w:rFonts w:ascii="Roboto" w:hAnsi="Roboto" w:cs="Helvetica Neue"/>
                <w:color w:val="000000"/>
                <w:sz w:val="18"/>
                <w:szCs w:val="18"/>
              </w:rPr>
              <w:t>Permanent Secretariat of the Amazon Cooperation Treaty Organization</w:t>
            </w:r>
          </w:p>
          <w:p w14:paraId="6AF0995F" w14:textId="56BF5930" w:rsidR="00C5268C" w:rsidRPr="0060224D" w:rsidRDefault="00942CBD" w:rsidP="0060224D">
            <w:pPr>
              <w:autoSpaceDE w:val="0"/>
              <w:autoSpaceDN w:val="0"/>
              <w:adjustRightInd w:val="0"/>
              <w:spacing w:line="276" w:lineRule="auto"/>
              <w:contextualSpacing/>
              <w:rPr>
                <w:rFonts w:ascii="Roboto" w:hAnsi="Roboto" w:cs="Helvetica Neue"/>
                <w:color w:val="000000"/>
                <w:sz w:val="18"/>
                <w:szCs w:val="18"/>
              </w:rPr>
            </w:pPr>
            <w:r w:rsidRPr="0060224D">
              <w:rPr>
                <w:rFonts w:ascii="Roboto" w:hAnsi="Roboto" w:cs="Helvetica Neue"/>
                <w:color w:val="000000"/>
                <w:sz w:val="18"/>
                <w:szCs w:val="18"/>
              </w:rPr>
              <w:t>Headed by the Secretary General</w:t>
            </w:r>
          </w:p>
          <w:p w14:paraId="4BD8DA59" w14:textId="77777777" w:rsidR="00942CBD" w:rsidRPr="0060224D" w:rsidRDefault="00942CBD" w:rsidP="0060224D">
            <w:pPr>
              <w:autoSpaceDE w:val="0"/>
              <w:autoSpaceDN w:val="0"/>
              <w:adjustRightInd w:val="0"/>
              <w:spacing w:line="276" w:lineRule="auto"/>
              <w:contextualSpacing/>
              <w:rPr>
                <w:rFonts w:ascii="Roboto" w:hAnsi="Roboto" w:cs="Helvetica Neue"/>
                <w:color w:val="000000"/>
                <w:sz w:val="18"/>
                <w:szCs w:val="18"/>
              </w:rPr>
            </w:pPr>
          </w:p>
          <w:p w14:paraId="2B38CB6C" w14:textId="3C6E690D" w:rsidR="00C5268C" w:rsidRPr="0060224D" w:rsidRDefault="00C5268C" w:rsidP="0060224D">
            <w:pPr>
              <w:autoSpaceDE w:val="0"/>
              <w:autoSpaceDN w:val="0"/>
              <w:adjustRightInd w:val="0"/>
              <w:spacing w:line="276" w:lineRule="auto"/>
              <w:contextualSpacing/>
              <w:rPr>
                <w:rFonts w:ascii="Roboto" w:hAnsi="Roboto" w:cs="Helvetica Neue"/>
                <w:color w:val="000000"/>
                <w:sz w:val="18"/>
                <w:szCs w:val="18"/>
              </w:rPr>
            </w:pPr>
            <w:r w:rsidRPr="0060224D">
              <w:rPr>
                <w:rFonts w:ascii="Roboto" w:hAnsi="Roboto" w:cs="Helvetica Neue"/>
                <w:color w:val="000000"/>
                <w:sz w:val="18"/>
                <w:szCs w:val="18"/>
              </w:rPr>
              <w:t>SEPN 510, Bloco A, 3º andar – Asa Norte – Brasília-DF, Brasil, CEP: 70.750-521</w:t>
            </w:r>
          </w:p>
          <w:p w14:paraId="13B6719E" w14:textId="130291DF" w:rsidR="00C5268C" w:rsidRPr="0060224D" w:rsidRDefault="00C5268C" w:rsidP="0060224D">
            <w:pPr>
              <w:autoSpaceDE w:val="0"/>
              <w:autoSpaceDN w:val="0"/>
              <w:adjustRightInd w:val="0"/>
              <w:spacing w:line="276" w:lineRule="auto"/>
              <w:contextualSpacing/>
              <w:rPr>
                <w:rFonts w:ascii="Roboto" w:hAnsi="Roboto" w:cs="Helvetica Neue"/>
                <w:color w:val="000000"/>
                <w:sz w:val="18"/>
                <w:szCs w:val="18"/>
              </w:rPr>
            </w:pPr>
            <w:r w:rsidRPr="0060224D">
              <w:rPr>
                <w:rFonts w:ascii="Roboto" w:hAnsi="Roboto" w:cs="Helvetica Neue"/>
                <w:color w:val="000000"/>
                <w:sz w:val="18"/>
                <w:szCs w:val="18"/>
              </w:rPr>
              <w:t xml:space="preserve">T: </w:t>
            </w:r>
            <w:r w:rsidR="009826F1" w:rsidRPr="0060224D">
              <w:rPr>
                <w:rFonts w:ascii="Roboto" w:hAnsi="Roboto" w:cs="Helvetica Neue"/>
                <w:color w:val="000000"/>
                <w:sz w:val="18"/>
                <w:szCs w:val="18"/>
              </w:rPr>
              <w:t>+</w:t>
            </w:r>
            <w:r w:rsidRPr="0060224D">
              <w:rPr>
                <w:rFonts w:ascii="Roboto" w:hAnsi="Roboto" w:cs="Helvetica Neue"/>
                <w:color w:val="000000"/>
                <w:sz w:val="18"/>
                <w:szCs w:val="18"/>
              </w:rPr>
              <w:t xml:space="preserve">55 61 3248 4119 </w:t>
            </w:r>
            <w:r w:rsidR="00726D18" w:rsidRPr="0060224D">
              <w:rPr>
                <w:rFonts w:ascii="Roboto" w:hAnsi="Roboto" w:cs="Helvetica Neue"/>
                <w:color w:val="000000"/>
                <w:sz w:val="18"/>
                <w:szCs w:val="18"/>
              </w:rPr>
              <w:t xml:space="preserve"> </w:t>
            </w:r>
            <w:r w:rsidRPr="0060224D">
              <w:rPr>
                <w:rFonts w:ascii="Roboto" w:hAnsi="Roboto" w:cs="Helvetica Neue"/>
                <w:color w:val="000000"/>
                <w:sz w:val="18"/>
                <w:szCs w:val="18"/>
              </w:rPr>
              <w:t xml:space="preserve">/ </w:t>
            </w:r>
            <w:r w:rsidR="00726D18" w:rsidRPr="0060224D">
              <w:rPr>
                <w:rFonts w:ascii="Roboto" w:hAnsi="Roboto" w:cs="Helvetica Neue"/>
                <w:color w:val="000000"/>
                <w:sz w:val="18"/>
                <w:szCs w:val="18"/>
              </w:rPr>
              <w:t xml:space="preserve"> </w:t>
            </w:r>
            <w:r w:rsidRPr="0060224D">
              <w:rPr>
                <w:rFonts w:ascii="Roboto" w:hAnsi="Roboto" w:cs="Helvetica Neue"/>
                <w:color w:val="000000"/>
                <w:sz w:val="18"/>
                <w:szCs w:val="18"/>
              </w:rPr>
              <w:t>4132</w:t>
            </w:r>
          </w:p>
          <w:p w14:paraId="313DA2B4" w14:textId="4B23EA41" w:rsidR="00434D12" w:rsidRPr="0060224D" w:rsidRDefault="00C5268C" w:rsidP="0060224D">
            <w:pPr>
              <w:spacing w:line="276" w:lineRule="auto"/>
              <w:contextualSpacing/>
              <w:rPr>
                <w:rFonts w:ascii="Roboto" w:hAnsi="Roboto"/>
                <w:sz w:val="18"/>
                <w:szCs w:val="18"/>
              </w:rPr>
            </w:pPr>
            <w:r w:rsidRPr="0060224D">
              <w:rPr>
                <w:rFonts w:ascii="Roboto" w:hAnsi="Roboto" w:cs="Helvetica Neue"/>
                <w:color w:val="000000"/>
                <w:sz w:val="18"/>
                <w:szCs w:val="18"/>
              </w:rPr>
              <w:t xml:space="preserve">F: </w:t>
            </w:r>
            <w:r w:rsidR="009826F1" w:rsidRPr="0060224D">
              <w:rPr>
                <w:rFonts w:ascii="Roboto" w:hAnsi="Roboto" w:cs="Helvetica Neue"/>
                <w:color w:val="000000"/>
                <w:sz w:val="18"/>
                <w:szCs w:val="18"/>
              </w:rPr>
              <w:t>+</w:t>
            </w:r>
            <w:r w:rsidRPr="0060224D">
              <w:rPr>
                <w:rFonts w:ascii="Roboto" w:hAnsi="Roboto" w:cs="Helvetica Neue"/>
                <w:color w:val="000000"/>
                <w:sz w:val="18"/>
                <w:szCs w:val="18"/>
              </w:rPr>
              <w:t>55 61 3248 4238</w:t>
            </w:r>
          </w:p>
        </w:tc>
      </w:tr>
      <w:tr w:rsidR="00434D12" w:rsidRPr="0060224D" w14:paraId="7D17FC38" w14:textId="77777777" w:rsidTr="00D6120A">
        <w:tc>
          <w:tcPr>
            <w:tcW w:w="3055" w:type="dxa"/>
          </w:tcPr>
          <w:p w14:paraId="6956682E" w14:textId="77777777" w:rsidR="00434D12" w:rsidRPr="0060224D" w:rsidRDefault="00434D12" w:rsidP="0060224D">
            <w:pPr>
              <w:spacing w:line="276" w:lineRule="auto"/>
              <w:contextualSpacing/>
              <w:rPr>
                <w:rFonts w:ascii="Roboto" w:hAnsi="Roboto"/>
                <w:color w:val="000000" w:themeColor="text1"/>
                <w:sz w:val="18"/>
                <w:szCs w:val="18"/>
              </w:rPr>
            </w:pPr>
            <w:r w:rsidRPr="0060224D">
              <w:rPr>
                <w:rFonts w:ascii="Roboto" w:hAnsi="Roboto" w:cs="Helvetica Neue"/>
                <w:color w:val="000000" w:themeColor="text1"/>
                <w:sz w:val="18"/>
                <w:szCs w:val="18"/>
              </w:rPr>
              <w:t>URLs</w:t>
            </w:r>
          </w:p>
        </w:tc>
        <w:tc>
          <w:tcPr>
            <w:tcW w:w="5850" w:type="dxa"/>
          </w:tcPr>
          <w:p w14:paraId="3F2AD1CE" w14:textId="77777777" w:rsidR="00434D12" w:rsidRPr="0060224D" w:rsidRDefault="00155B9B" w:rsidP="0060224D">
            <w:pPr>
              <w:spacing w:line="276" w:lineRule="auto"/>
              <w:contextualSpacing/>
              <w:rPr>
                <w:rStyle w:val="Hyperlink"/>
                <w:rFonts w:ascii="Roboto" w:hAnsi="Roboto"/>
                <w:color w:val="000000" w:themeColor="text1"/>
                <w:sz w:val="18"/>
                <w:szCs w:val="18"/>
              </w:rPr>
            </w:pPr>
            <w:hyperlink r:id="rId106" w:history="1">
              <w:r w:rsidR="008D0501" w:rsidRPr="0060224D">
                <w:rPr>
                  <w:rStyle w:val="Hyperlink"/>
                  <w:rFonts w:ascii="Roboto" w:hAnsi="Roboto"/>
                  <w:color w:val="000000" w:themeColor="text1"/>
                  <w:sz w:val="18"/>
                  <w:szCs w:val="18"/>
                </w:rPr>
                <w:t>http://otca.org/en/</w:t>
              </w:r>
            </w:hyperlink>
          </w:p>
          <w:p w14:paraId="32E7AE57" w14:textId="268978F4" w:rsidR="00D870F4" w:rsidRPr="0060224D" w:rsidRDefault="00D870F4" w:rsidP="0060224D">
            <w:pPr>
              <w:pStyle w:val="NormalWeb"/>
              <w:spacing w:line="276" w:lineRule="auto"/>
              <w:contextualSpacing/>
              <w:jc w:val="both"/>
              <w:rPr>
                <w:rFonts w:ascii="Roboto" w:hAnsi="Roboto"/>
                <w:sz w:val="18"/>
                <w:szCs w:val="18"/>
              </w:rPr>
            </w:pPr>
            <w:r w:rsidRPr="0060224D">
              <w:rPr>
                <w:rFonts w:ascii="Roboto" w:hAnsi="Roboto"/>
                <w:sz w:val="18"/>
                <w:szCs w:val="18"/>
              </w:rPr>
              <w:t>https://oraotca.org/en/</w:t>
            </w:r>
          </w:p>
        </w:tc>
      </w:tr>
    </w:tbl>
    <w:p w14:paraId="1C33EE87" w14:textId="77777777" w:rsidR="00434D12" w:rsidRPr="0060224D" w:rsidRDefault="00434D12" w:rsidP="0060224D">
      <w:pPr>
        <w:spacing w:line="276" w:lineRule="auto"/>
        <w:contextualSpacing/>
        <w:rPr>
          <w:rFonts w:ascii="Roboto" w:hAnsi="Roboto"/>
          <w:sz w:val="18"/>
          <w:szCs w:val="18"/>
        </w:rPr>
      </w:pPr>
    </w:p>
    <w:p w14:paraId="0F526007" w14:textId="77777777" w:rsidR="00434D12" w:rsidRPr="0060224D" w:rsidRDefault="00434D12" w:rsidP="0060224D">
      <w:pPr>
        <w:spacing w:line="276" w:lineRule="auto"/>
        <w:contextualSpacing/>
        <w:rPr>
          <w:rFonts w:ascii="Roboto" w:hAnsi="Roboto"/>
          <w:sz w:val="18"/>
          <w:szCs w:val="18"/>
        </w:rPr>
      </w:pPr>
    </w:p>
    <w:p w14:paraId="663A9BBF" w14:textId="77777777" w:rsidR="00434D12" w:rsidRPr="003D3C38" w:rsidRDefault="00434D12" w:rsidP="00434D12">
      <w:pPr>
        <w:jc w:val="both"/>
        <w:rPr>
          <w:rFonts w:ascii="Roboto" w:hAnsi="Roboto" w:cstheme="majorHAnsi"/>
          <w:color w:val="2F5496" w:themeColor="accent1" w:themeShade="BF"/>
          <w:sz w:val="28"/>
          <w:szCs w:val="28"/>
        </w:rPr>
      </w:pPr>
      <w:r w:rsidRPr="003D3C38">
        <w:rPr>
          <w:rFonts w:ascii="Roboto" w:hAnsi="Roboto" w:cstheme="majorHAnsi"/>
          <w:color w:val="2F5496" w:themeColor="accent1" w:themeShade="BF"/>
          <w:sz w:val="28"/>
          <w:szCs w:val="28"/>
        </w:rPr>
        <w:t>Goals</w:t>
      </w:r>
    </w:p>
    <w:p w14:paraId="5D88C286" w14:textId="77777777" w:rsidR="00D44D29" w:rsidRDefault="00D44D29" w:rsidP="003D3C38">
      <w:pPr>
        <w:autoSpaceDE w:val="0"/>
        <w:autoSpaceDN w:val="0"/>
        <w:adjustRightInd w:val="0"/>
        <w:spacing w:line="276" w:lineRule="auto"/>
        <w:contextualSpacing/>
        <w:jc w:val="both"/>
        <w:rPr>
          <w:rFonts w:ascii="Roboto" w:hAnsi="Roboto" w:cs="Helvetica Neue"/>
          <w:color w:val="000000"/>
          <w:sz w:val="18"/>
          <w:szCs w:val="18"/>
        </w:rPr>
      </w:pPr>
    </w:p>
    <w:p w14:paraId="3444E974" w14:textId="2E0A55C2" w:rsidR="00583977" w:rsidRPr="003D3C38" w:rsidRDefault="00583977" w:rsidP="003D3C38">
      <w:pPr>
        <w:autoSpaceDE w:val="0"/>
        <w:autoSpaceDN w:val="0"/>
        <w:adjustRightInd w:val="0"/>
        <w:spacing w:line="276" w:lineRule="auto"/>
        <w:contextualSpacing/>
        <w:jc w:val="both"/>
        <w:rPr>
          <w:rFonts w:ascii="Roboto" w:hAnsi="Roboto" w:cs="Helvetica Neue"/>
          <w:color w:val="000000"/>
          <w:sz w:val="18"/>
          <w:szCs w:val="18"/>
        </w:rPr>
      </w:pPr>
      <w:r w:rsidRPr="003D3C38">
        <w:rPr>
          <w:rFonts w:ascii="Roboto" w:hAnsi="Roboto" w:cs="Helvetica Neue"/>
          <w:color w:val="000000"/>
          <w:sz w:val="18"/>
          <w:szCs w:val="18"/>
        </w:rPr>
        <w:t>Cooperation between the countries harboring on their territories the Amazon Basin</w:t>
      </w:r>
      <w:r w:rsidR="00385C29" w:rsidRPr="003D3C38">
        <w:rPr>
          <w:rFonts w:ascii="Roboto" w:hAnsi="Roboto" w:cs="Helvetica Neue"/>
          <w:color w:val="000000"/>
          <w:sz w:val="18"/>
          <w:szCs w:val="18"/>
        </w:rPr>
        <w:t xml:space="preserve">, which </w:t>
      </w:r>
      <w:r w:rsidRPr="003D3C38">
        <w:rPr>
          <w:rFonts w:ascii="Roboto" w:hAnsi="Roboto" w:cs="Helvetica Neue"/>
          <w:color w:val="000000"/>
          <w:sz w:val="18"/>
          <w:szCs w:val="18"/>
        </w:rPr>
        <w:t>contain</w:t>
      </w:r>
      <w:r w:rsidR="00385C29" w:rsidRPr="003D3C38">
        <w:rPr>
          <w:rFonts w:ascii="Roboto" w:hAnsi="Roboto" w:cs="Helvetica Neue"/>
          <w:color w:val="000000"/>
          <w:sz w:val="18"/>
          <w:szCs w:val="18"/>
        </w:rPr>
        <w:t>s</w:t>
      </w:r>
      <w:r w:rsidRPr="003D3C38">
        <w:rPr>
          <w:rFonts w:ascii="Roboto" w:hAnsi="Roboto" w:cs="Helvetica Neue"/>
          <w:color w:val="000000"/>
          <w:sz w:val="18"/>
          <w:szCs w:val="18"/>
        </w:rPr>
        <w:t xml:space="preserve"> the Amazon tropical rainforest</w:t>
      </w:r>
      <w:r w:rsidR="00C144A2" w:rsidRPr="003D3C38">
        <w:rPr>
          <w:rFonts w:ascii="Roboto" w:hAnsi="Roboto" w:cs="Helvetica Neue"/>
          <w:color w:val="000000"/>
          <w:sz w:val="18"/>
          <w:szCs w:val="18"/>
        </w:rPr>
        <w:t>,</w:t>
      </w:r>
      <w:r w:rsidRPr="003D3C38">
        <w:rPr>
          <w:rFonts w:ascii="Roboto" w:hAnsi="Roboto" w:cs="Helvetica Neue"/>
          <w:color w:val="000000"/>
          <w:sz w:val="18"/>
          <w:szCs w:val="18"/>
        </w:rPr>
        <w:t xml:space="preserve"> on its harmonious development, preservation, conservation and rational utilization of its natural resources, as well as in any territory which, by virtue of its geographical, ecological or economic characteristics is considered closely connected with the Amazon Basin.</w:t>
      </w:r>
    </w:p>
    <w:p w14:paraId="6457C55B" w14:textId="0E4F5CAC" w:rsidR="00583977" w:rsidRPr="003D3C38" w:rsidRDefault="00C5100D" w:rsidP="003D3C38">
      <w:pPr>
        <w:spacing w:line="276" w:lineRule="auto"/>
        <w:contextualSpacing/>
        <w:jc w:val="both"/>
        <w:rPr>
          <w:rFonts w:ascii="Roboto" w:hAnsi="Roboto"/>
          <w:sz w:val="18"/>
          <w:szCs w:val="18"/>
        </w:rPr>
      </w:pPr>
      <w:r w:rsidRPr="003D3C38">
        <w:rPr>
          <w:rFonts w:ascii="Roboto" w:hAnsi="Roboto"/>
          <w:sz w:val="18"/>
          <w:szCs w:val="18"/>
        </w:rPr>
        <w:t>The Amazon countries also strive for</w:t>
      </w:r>
      <w:r w:rsidR="00583977" w:rsidRPr="003D3C38">
        <w:rPr>
          <w:rFonts w:ascii="Roboto" w:hAnsi="Roboto"/>
          <w:sz w:val="18"/>
          <w:szCs w:val="18"/>
        </w:rPr>
        <w:t xml:space="preserve"> effective presence of the State in its different levels of Government and Amazonian populations that fully exercise their rights and obligations in the framework of the national laws in force and international agreements”.</w:t>
      </w:r>
    </w:p>
    <w:p w14:paraId="7175D8DB" w14:textId="520FC762" w:rsidR="00434D12" w:rsidRPr="003D3C38" w:rsidRDefault="00434D12" w:rsidP="003D3C38">
      <w:pPr>
        <w:spacing w:line="276" w:lineRule="auto"/>
        <w:contextualSpacing/>
        <w:jc w:val="both"/>
        <w:rPr>
          <w:rFonts w:ascii="Roboto" w:hAnsi="Roboto"/>
          <w:sz w:val="18"/>
          <w:szCs w:val="18"/>
        </w:rPr>
      </w:pPr>
    </w:p>
    <w:p w14:paraId="6C788AE7" w14:textId="6A53E19B" w:rsidR="00634C82" w:rsidRPr="003D3C38" w:rsidRDefault="00634C82" w:rsidP="003D3C38">
      <w:pPr>
        <w:spacing w:line="276" w:lineRule="auto"/>
        <w:contextualSpacing/>
        <w:jc w:val="both"/>
        <w:rPr>
          <w:rFonts w:ascii="Roboto" w:hAnsi="Roboto"/>
          <w:sz w:val="18"/>
          <w:szCs w:val="18"/>
        </w:rPr>
      </w:pPr>
      <w:r w:rsidRPr="003D3C38">
        <w:rPr>
          <w:rFonts w:ascii="Roboto" w:hAnsi="Roboto"/>
          <w:sz w:val="18"/>
          <w:szCs w:val="18"/>
        </w:rPr>
        <w:t xml:space="preserve">The Member Countries took their cooperation to a higher level by creating the </w:t>
      </w:r>
      <w:r w:rsidRPr="003D3C38">
        <w:rPr>
          <w:rFonts w:ascii="Roboto" w:hAnsi="Roboto" w:cs="Helvetica Neue"/>
          <w:color w:val="000000"/>
          <w:sz w:val="18"/>
          <w:szCs w:val="18"/>
        </w:rPr>
        <w:t>Amazon Cooperation Treaty Organization (</w:t>
      </w:r>
      <w:r w:rsidRPr="003D3C38">
        <w:rPr>
          <w:rFonts w:ascii="Roboto" w:hAnsi="Roboto"/>
          <w:sz w:val="18"/>
          <w:szCs w:val="18"/>
        </w:rPr>
        <w:t xml:space="preserve">ACTO) and establishing a Permanent Secretariat, located in Brasilia, Brazil, with the adoption of the </w:t>
      </w:r>
      <w:r w:rsidR="00DE54F3" w:rsidRPr="003D3C38">
        <w:rPr>
          <w:rFonts w:ascii="Roboto" w:hAnsi="Roboto" w:cs="Helvetica Neue"/>
          <w:color w:val="1D1D1D"/>
          <w:sz w:val="18"/>
          <w:szCs w:val="18"/>
        </w:rPr>
        <w:t>Protocol of Amendment of the Amazon Cooperation Treaty in 1998. (EIF 2002)</w:t>
      </w:r>
    </w:p>
    <w:p w14:paraId="4260E6BA" w14:textId="125031C9" w:rsidR="00634C82" w:rsidRPr="003D3C38" w:rsidRDefault="00634C82" w:rsidP="003D3C38">
      <w:pPr>
        <w:spacing w:line="276" w:lineRule="auto"/>
        <w:contextualSpacing/>
        <w:jc w:val="both"/>
        <w:rPr>
          <w:rFonts w:ascii="Roboto" w:hAnsi="Roboto"/>
          <w:sz w:val="18"/>
          <w:szCs w:val="18"/>
        </w:rPr>
      </w:pPr>
    </w:p>
    <w:p w14:paraId="64F92760" w14:textId="77777777" w:rsidR="002C120E" w:rsidRPr="003D3C38" w:rsidRDefault="002C120E" w:rsidP="003D3C38">
      <w:pPr>
        <w:spacing w:line="276" w:lineRule="auto"/>
        <w:contextualSpacing/>
        <w:jc w:val="both"/>
        <w:rPr>
          <w:rFonts w:ascii="Roboto" w:hAnsi="Roboto"/>
          <w:sz w:val="18"/>
          <w:szCs w:val="18"/>
          <w:u w:val="single"/>
        </w:rPr>
      </w:pPr>
      <w:r w:rsidRPr="003D3C38">
        <w:rPr>
          <w:rFonts w:ascii="Roboto" w:hAnsi="Roboto"/>
          <w:sz w:val="18"/>
          <w:szCs w:val="18"/>
          <w:u w:val="single"/>
        </w:rPr>
        <w:t>ACTO Strategic objectives</w:t>
      </w:r>
    </w:p>
    <w:p w14:paraId="4568702E" w14:textId="3FEFA7F8" w:rsidR="002C120E" w:rsidRPr="003D3C38" w:rsidRDefault="002C120E" w:rsidP="00922FAE">
      <w:pPr>
        <w:pStyle w:val="ListParagraph"/>
        <w:numPr>
          <w:ilvl w:val="0"/>
          <w:numId w:val="34"/>
        </w:numPr>
        <w:spacing w:line="276" w:lineRule="auto"/>
        <w:ind w:left="360" w:hanging="378"/>
        <w:jc w:val="both"/>
        <w:rPr>
          <w:rFonts w:ascii="Roboto" w:hAnsi="Roboto"/>
          <w:sz w:val="18"/>
          <w:szCs w:val="18"/>
        </w:rPr>
      </w:pPr>
      <w:r w:rsidRPr="003D3C38">
        <w:rPr>
          <w:rFonts w:ascii="Roboto" w:hAnsi="Roboto"/>
          <w:sz w:val="18"/>
          <w:szCs w:val="18"/>
        </w:rPr>
        <w:t>Facilitate exchange and cooperation among the Member Countries, promoting strategic sustainable development and sustainable livelihoods in the region to improve the quality of life of its inhabitants, with emphasis on vulnerable populations, indigenous peoples, and other tribal communities.</w:t>
      </w:r>
    </w:p>
    <w:p w14:paraId="52A47A8A" w14:textId="680BA364" w:rsidR="002C120E" w:rsidRPr="003D3C38" w:rsidRDefault="002C120E" w:rsidP="00922FAE">
      <w:pPr>
        <w:pStyle w:val="ListParagraph"/>
        <w:numPr>
          <w:ilvl w:val="0"/>
          <w:numId w:val="34"/>
        </w:numPr>
        <w:spacing w:line="276" w:lineRule="auto"/>
        <w:ind w:left="360" w:hanging="378"/>
        <w:jc w:val="both"/>
        <w:rPr>
          <w:rFonts w:ascii="Roboto" w:hAnsi="Roboto"/>
          <w:sz w:val="18"/>
          <w:szCs w:val="18"/>
        </w:rPr>
      </w:pPr>
      <w:r w:rsidRPr="003D3C38">
        <w:rPr>
          <w:rFonts w:ascii="Roboto" w:hAnsi="Roboto"/>
          <w:sz w:val="18"/>
          <w:szCs w:val="18"/>
        </w:rPr>
        <w:t>Ensure that the interests and sovereignty of the Member Countries are respected and promoted.</w:t>
      </w:r>
    </w:p>
    <w:p w14:paraId="0AFDD435" w14:textId="74DF3B52" w:rsidR="002C120E" w:rsidRPr="003D3C38" w:rsidRDefault="002C120E" w:rsidP="00922FAE">
      <w:pPr>
        <w:pStyle w:val="ListParagraph"/>
        <w:numPr>
          <w:ilvl w:val="0"/>
          <w:numId w:val="34"/>
        </w:numPr>
        <w:spacing w:line="276" w:lineRule="auto"/>
        <w:ind w:left="360" w:hanging="378"/>
        <w:jc w:val="both"/>
        <w:rPr>
          <w:rFonts w:ascii="Roboto" w:hAnsi="Roboto"/>
          <w:sz w:val="18"/>
          <w:szCs w:val="18"/>
        </w:rPr>
      </w:pPr>
      <w:r w:rsidRPr="003D3C38">
        <w:rPr>
          <w:rFonts w:ascii="Roboto" w:hAnsi="Roboto"/>
          <w:sz w:val="18"/>
          <w:szCs w:val="18"/>
        </w:rPr>
        <w:t>Facilitate and foster actions to preserve, protect, conserve and sustainably use the forest, biodiversity and water resources of the Amazon.</w:t>
      </w:r>
    </w:p>
    <w:p w14:paraId="46C2A116" w14:textId="31DFE19E" w:rsidR="002C120E" w:rsidRPr="003D3C38" w:rsidRDefault="002C120E" w:rsidP="00922FAE">
      <w:pPr>
        <w:pStyle w:val="ListParagraph"/>
        <w:numPr>
          <w:ilvl w:val="0"/>
          <w:numId w:val="34"/>
        </w:numPr>
        <w:spacing w:line="276" w:lineRule="auto"/>
        <w:ind w:left="360" w:hanging="378"/>
        <w:jc w:val="both"/>
        <w:rPr>
          <w:rFonts w:ascii="Roboto" w:hAnsi="Roboto"/>
          <w:sz w:val="18"/>
          <w:szCs w:val="18"/>
        </w:rPr>
      </w:pPr>
      <w:r w:rsidRPr="003D3C38">
        <w:rPr>
          <w:rFonts w:ascii="Roboto" w:hAnsi="Roboto"/>
          <w:sz w:val="18"/>
          <w:szCs w:val="18"/>
        </w:rPr>
        <w:t>Promote management of Amazonian resources in a context of respect and harmony with nature and the environment.</w:t>
      </w:r>
    </w:p>
    <w:p w14:paraId="33AAACCC" w14:textId="00F0D31E" w:rsidR="002C120E" w:rsidRPr="003D3C38" w:rsidRDefault="002C120E" w:rsidP="00922FAE">
      <w:pPr>
        <w:pStyle w:val="ListParagraph"/>
        <w:numPr>
          <w:ilvl w:val="0"/>
          <w:numId w:val="34"/>
        </w:numPr>
        <w:spacing w:line="276" w:lineRule="auto"/>
        <w:ind w:left="360" w:hanging="378"/>
        <w:jc w:val="both"/>
        <w:rPr>
          <w:rFonts w:ascii="Roboto" w:hAnsi="Roboto"/>
          <w:sz w:val="18"/>
          <w:szCs w:val="18"/>
        </w:rPr>
      </w:pPr>
      <w:r w:rsidRPr="003D3C38">
        <w:rPr>
          <w:rFonts w:ascii="Roboto" w:hAnsi="Roboto"/>
          <w:sz w:val="18"/>
          <w:szCs w:val="18"/>
        </w:rPr>
        <w:t>Promote and disseminate the cultures of the Amazon, and foster respect and protection of ancestral and current knowledge and wisdom.</w:t>
      </w:r>
    </w:p>
    <w:p w14:paraId="10120FC1" w14:textId="2EC61A6F" w:rsidR="002C120E" w:rsidRPr="003D3C38" w:rsidRDefault="002C120E" w:rsidP="00922FAE">
      <w:pPr>
        <w:pStyle w:val="ListParagraph"/>
        <w:numPr>
          <w:ilvl w:val="0"/>
          <w:numId w:val="34"/>
        </w:numPr>
        <w:spacing w:line="276" w:lineRule="auto"/>
        <w:ind w:left="360" w:hanging="378"/>
        <w:jc w:val="both"/>
        <w:rPr>
          <w:rFonts w:ascii="Roboto" w:hAnsi="Roboto"/>
          <w:sz w:val="18"/>
          <w:szCs w:val="18"/>
        </w:rPr>
      </w:pPr>
      <w:r w:rsidRPr="003D3C38">
        <w:rPr>
          <w:rFonts w:ascii="Roboto" w:hAnsi="Roboto"/>
          <w:sz w:val="18"/>
          <w:szCs w:val="18"/>
        </w:rPr>
        <w:t>Promote coordination of plans and programs of Member Countries for the development of Amazonian populations, paying particular attention to vulnerable populations, indigenous peoples, and other tribal communities.</w:t>
      </w:r>
    </w:p>
    <w:p w14:paraId="2DE301C0" w14:textId="405E0242" w:rsidR="00434D12" w:rsidRPr="003D3C38" w:rsidRDefault="00434D12" w:rsidP="003D3C38">
      <w:pPr>
        <w:spacing w:line="276" w:lineRule="auto"/>
        <w:contextualSpacing/>
        <w:jc w:val="both"/>
        <w:rPr>
          <w:rFonts w:ascii="Roboto" w:hAnsi="Roboto"/>
          <w:sz w:val="18"/>
          <w:szCs w:val="18"/>
        </w:rPr>
      </w:pPr>
    </w:p>
    <w:p w14:paraId="71897664" w14:textId="77777777" w:rsidR="00B459CF" w:rsidRPr="003D3C38" w:rsidRDefault="00B459CF" w:rsidP="003D3C38">
      <w:pPr>
        <w:spacing w:line="276" w:lineRule="auto"/>
        <w:contextualSpacing/>
        <w:jc w:val="both"/>
        <w:rPr>
          <w:rFonts w:ascii="Roboto" w:hAnsi="Roboto"/>
          <w:sz w:val="18"/>
          <w:szCs w:val="18"/>
        </w:rPr>
      </w:pPr>
    </w:p>
    <w:p w14:paraId="78C6DFF7" w14:textId="77777777" w:rsidR="00434D12" w:rsidRPr="003D3C38" w:rsidRDefault="00434D12" w:rsidP="00434D12">
      <w:pPr>
        <w:jc w:val="both"/>
        <w:rPr>
          <w:rFonts w:ascii="Roboto" w:hAnsi="Roboto" w:cstheme="majorHAnsi"/>
          <w:color w:val="2F5496" w:themeColor="accent1" w:themeShade="BF"/>
          <w:sz w:val="28"/>
          <w:szCs w:val="28"/>
        </w:rPr>
      </w:pPr>
      <w:r w:rsidRPr="003D3C38">
        <w:rPr>
          <w:rFonts w:ascii="Roboto" w:hAnsi="Roboto" w:cstheme="majorHAnsi"/>
          <w:color w:val="2F5496" w:themeColor="accent1" w:themeShade="BF"/>
          <w:sz w:val="28"/>
          <w:szCs w:val="28"/>
        </w:rPr>
        <w:t>Mechanisms</w:t>
      </w:r>
    </w:p>
    <w:p w14:paraId="4C60863B" w14:textId="77777777" w:rsidR="00D44D29" w:rsidRDefault="00D44D29" w:rsidP="003D3C38">
      <w:pPr>
        <w:spacing w:line="276" w:lineRule="auto"/>
        <w:contextualSpacing/>
        <w:jc w:val="both"/>
        <w:rPr>
          <w:rFonts w:ascii="Roboto" w:hAnsi="Roboto"/>
          <w:sz w:val="18"/>
          <w:szCs w:val="18"/>
        </w:rPr>
      </w:pPr>
    </w:p>
    <w:p w14:paraId="788FDFB5" w14:textId="67D75EE6" w:rsidR="00B459CF" w:rsidRPr="003D3C38" w:rsidRDefault="00B459CF" w:rsidP="003D3C38">
      <w:pPr>
        <w:spacing w:line="276" w:lineRule="auto"/>
        <w:contextualSpacing/>
        <w:jc w:val="both"/>
        <w:rPr>
          <w:rFonts w:ascii="Roboto" w:hAnsi="Roboto"/>
          <w:sz w:val="18"/>
          <w:szCs w:val="18"/>
        </w:rPr>
      </w:pPr>
      <w:r w:rsidRPr="003D3C38">
        <w:rPr>
          <w:rFonts w:ascii="Roboto" w:hAnsi="Roboto"/>
          <w:sz w:val="18"/>
          <w:szCs w:val="18"/>
        </w:rPr>
        <w:t>Since 2009</w:t>
      </w:r>
      <w:r w:rsidR="00385C29" w:rsidRPr="003D3C38">
        <w:rPr>
          <w:rFonts w:ascii="Roboto" w:hAnsi="Roboto"/>
          <w:sz w:val="18"/>
          <w:szCs w:val="18"/>
        </w:rPr>
        <w:t>,</w:t>
      </w:r>
      <w:r w:rsidRPr="003D3C38">
        <w:rPr>
          <w:rFonts w:ascii="Roboto" w:hAnsi="Roboto"/>
          <w:sz w:val="18"/>
          <w:szCs w:val="18"/>
        </w:rPr>
        <w:t xml:space="preserve"> the Heads of State declared for ACTO ‘a new and modern role as a cooperation-, exchange-, knowledge- and joint projection forum to face the new and complex international challenges that lie ahead’. In this context, the new Strategic Agenda for ACTO was envisioned for the short, medium and long terms, including regional actions to support the national initiatives with a view to strengthening the cooperation process.</w:t>
      </w:r>
    </w:p>
    <w:p w14:paraId="428624E8" w14:textId="77777777" w:rsidR="00B459CF" w:rsidRPr="003D3C38" w:rsidRDefault="00B459CF" w:rsidP="003D3C38">
      <w:pPr>
        <w:pStyle w:val="NormalWeb"/>
        <w:spacing w:line="276" w:lineRule="auto"/>
        <w:contextualSpacing/>
        <w:jc w:val="both"/>
        <w:rPr>
          <w:rFonts w:ascii="Roboto" w:hAnsi="Roboto"/>
          <w:sz w:val="18"/>
          <w:szCs w:val="18"/>
        </w:rPr>
      </w:pPr>
    </w:p>
    <w:p w14:paraId="2F429F64" w14:textId="2C2F2B12" w:rsidR="00B459CF" w:rsidRPr="003D3C38" w:rsidRDefault="00B459CF" w:rsidP="003D3C38">
      <w:pPr>
        <w:pStyle w:val="NormalWeb"/>
        <w:spacing w:line="276" w:lineRule="auto"/>
        <w:contextualSpacing/>
        <w:jc w:val="both"/>
        <w:rPr>
          <w:rFonts w:ascii="Roboto" w:hAnsi="Roboto"/>
          <w:sz w:val="18"/>
          <w:szCs w:val="18"/>
        </w:rPr>
      </w:pPr>
      <w:r w:rsidRPr="003D3C38">
        <w:rPr>
          <w:rFonts w:ascii="Roboto" w:hAnsi="Roboto"/>
          <w:sz w:val="18"/>
          <w:szCs w:val="18"/>
        </w:rPr>
        <w:t xml:space="preserve">The </w:t>
      </w:r>
      <w:r w:rsidRPr="003D3C38">
        <w:rPr>
          <w:rFonts w:ascii="Roboto" w:hAnsi="Roboto"/>
          <w:b/>
          <w:bCs/>
          <w:sz w:val="18"/>
          <w:szCs w:val="18"/>
        </w:rPr>
        <w:t>Amazonian Strategic Cooperation Agenda (ASCA)</w:t>
      </w:r>
      <w:r w:rsidRPr="003D3C38">
        <w:rPr>
          <w:rFonts w:ascii="Roboto" w:hAnsi="Roboto"/>
          <w:sz w:val="18"/>
          <w:szCs w:val="18"/>
        </w:rPr>
        <w:t xml:space="preserve"> for the implementation period 2011 - 2018 identifies the priorities of the Amazonian countries in the medium term in accordance with the economic, political, environmental, and social reality of the region. It sets out the vision, mission and strategic objectives of ACTO, translated into thematic objectives which are based on two crosscutting axes - conservation and sustainable use of renewable natural resources and sustainable development.</w:t>
      </w:r>
      <w:r w:rsidR="004E17FE" w:rsidRPr="003D3C38">
        <w:rPr>
          <w:rFonts w:ascii="Roboto" w:hAnsi="Roboto"/>
          <w:sz w:val="18"/>
          <w:szCs w:val="18"/>
        </w:rPr>
        <w:t xml:space="preserve"> The thematic objectives are:</w:t>
      </w:r>
    </w:p>
    <w:p w14:paraId="7EF45DF8" w14:textId="77777777" w:rsidR="00A63D10" w:rsidRPr="003D3C38" w:rsidRDefault="00A63D10" w:rsidP="003D3C38">
      <w:pPr>
        <w:spacing w:line="276" w:lineRule="auto"/>
        <w:contextualSpacing/>
        <w:jc w:val="both"/>
        <w:rPr>
          <w:rFonts w:ascii="Roboto" w:hAnsi="Roboto"/>
          <w:sz w:val="18"/>
          <w:szCs w:val="18"/>
        </w:rPr>
      </w:pPr>
    </w:p>
    <w:p w14:paraId="7E10E18B" w14:textId="77777777" w:rsidR="00B459CF" w:rsidRPr="003D3C38" w:rsidRDefault="00B459CF" w:rsidP="003D3C38">
      <w:pPr>
        <w:spacing w:line="276" w:lineRule="auto"/>
        <w:contextualSpacing/>
        <w:jc w:val="both"/>
        <w:rPr>
          <w:rFonts w:ascii="Roboto" w:hAnsi="Roboto"/>
          <w:sz w:val="18"/>
          <w:szCs w:val="18"/>
          <w:u w:val="single"/>
        </w:rPr>
      </w:pPr>
      <w:r w:rsidRPr="003D3C38">
        <w:rPr>
          <w:rFonts w:ascii="Roboto" w:hAnsi="Roboto"/>
          <w:sz w:val="18"/>
          <w:szCs w:val="18"/>
          <w:u w:val="single"/>
        </w:rPr>
        <w:t>Conservation, protection and sustainable use of renewable natural resources</w:t>
      </w:r>
    </w:p>
    <w:p w14:paraId="68A99B83" w14:textId="77777777" w:rsidR="00B459CF" w:rsidRPr="003D3C38" w:rsidRDefault="00B459CF" w:rsidP="00922FAE">
      <w:pPr>
        <w:pStyle w:val="ListParagraph"/>
        <w:numPr>
          <w:ilvl w:val="0"/>
          <w:numId w:val="35"/>
        </w:numPr>
        <w:spacing w:line="276" w:lineRule="auto"/>
        <w:ind w:left="360" w:hanging="378"/>
        <w:jc w:val="both"/>
        <w:rPr>
          <w:rFonts w:ascii="Roboto" w:hAnsi="Roboto"/>
          <w:sz w:val="18"/>
          <w:szCs w:val="18"/>
        </w:rPr>
      </w:pPr>
      <w:r w:rsidRPr="003D3C38">
        <w:rPr>
          <w:rFonts w:ascii="Roboto" w:hAnsi="Roboto"/>
          <w:sz w:val="18"/>
          <w:szCs w:val="18"/>
        </w:rPr>
        <w:t xml:space="preserve">forests </w:t>
      </w:r>
    </w:p>
    <w:p w14:paraId="4DBFE0E8" w14:textId="77777777" w:rsidR="00B459CF" w:rsidRPr="003D3C38" w:rsidRDefault="00B459CF" w:rsidP="00922FAE">
      <w:pPr>
        <w:pStyle w:val="ListParagraph"/>
        <w:numPr>
          <w:ilvl w:val="0"/>
          <w:numId w:val="35"/>
        </w:numPr>
        <w:spacing w:line="276" w:lineRule="auto"/>
        <w:ind w:left="360" w:hanging="378"/>
        <w:jc w:val="both"/>
        <w:rPr>
          <w:rFonts w:ascii="Roboto" w:hAnsi="Roboto"/>
          <w:sz w:val="18"/>
          <w:szCs w:val="18"/>
        </w:rPr>
      </w:pPr>
      <w:r w:rsidRPr="003D3C38">
        <w:rPr>
          <w:rFonts w:ascii="Roboto" w:hAnsi="Roboto"/>
          <w:sz w:val="18"/>
          <w:szCs w:val="18"/>
        </w:rPr>
        <w:t>water resources</w:t>
      </w:r>
    </w:p>
    <w:p w14:paraId="552408D6" w14:textId="77777777" w:rsidR="00B459CF" w:rsidRPr="003D3C38" w:rsidRDefault="00B459CF" w:rsidP="00922FAE">
      <w:pPr>
        <w:pStyle w:val="ListParagraph"/>
        <w:numPr>
          <w:ilvl w:val="0"/>
          <w:numId w:val="35"/>
        </w:numPr>
        <w:spacing w:line="276" w:lineRule="auto"/>
        <w:ind w:left="360" w:hanging="378"/>
        <w:jc w:val="both"/>
        <w:rPr>
          <w:rFonts w:ascii="Roboto" w:hAnsi="Roboto"/>
          <w:sz w:val="18"/>
          <w:szCs w:val="18"/>
        </w:rPr>
      </w:pPr>
      <w:r w:rsidRPr="003D3C38">
        <w:rPr>
          <w:rFonts w:ascii="Roboto" w:hAnsi="Roboto"/>
          <w:sz w:val="18"/>
          <w:szCs w:val="18"/>
        </w:rPr>
        <w:t>management, monitoring and control of endangered wild fauna and flora species</w:t>
      </w:r>
    </w:p>
    <w:p w14:paraId="6273CA70" w14:textId="77777777" w:rsidR="00B459CF" w:rsidRPr="003D3C38" w:rsidRDefault="00B459CF" w:rsidP="00922FAE">
      <w:pPr>
        <w:pStyle w:val="ListParagraph"/>
        <w:numPr>
          <w:ilvl w:val="0"/>
          <w:numId w:val="35"/>
        </w:numPr>
        <w:spacing w:line="276" w:lineRule="auto"/>
        <w:ind w:left="360" w:hanging="378"/>
        <w:jc w:val="both"/>
        <w:rPr>
          <w:rFonts w:ascii="Roboto" w:hAnsi="Roboto"/>
          <w:sz w:val="18"/>
          <w:szCs w:val="18"/>
        </w:rPr>
      </w:pPr>
      <w:r w:rsidRPr="003D3C38">
        <w:rPr>
          <w:rFonts w:ascii="Roboto" w:hAnsi="Roboto"/>
          <w:sz w:val="18"/>
          <w:szCs w:val="18"/>
        </w:rPr>
        <w:t>protected areas</w:t>
      </w:r>
    </w:p>
    <w:p w14:paraId="0F2A1C95" w14:textId="77777777" w:rsidR="00B459CF" w:rsidRPr="003D3C38" w:rsidRDefault="00B459CF" w:rsidP="00922FAE">
      <w:pPr>
        <w:pStyle w:val="ListParagraph"/>
        <w:numPr>
          <w:ilvl w:val="0"/>
          <w:numId w:val="35"/>
        </w:numPr>
        <w:spacing w:line="276" w:lineRule="auto"/>
        <w:ind w:left="360" w:hanging="378"/>
        <w:jc w:val="both"/>
        <w:rPr>
          <w:rFonts w:ascii="Roboto" w:hAnsi="Roboto"/>
          <w:sz w:val="18"/>
          <w:szCs w:val="18"/>
        </w:rPr>
      </w:pPr>
      <w:r w:rsidRPr="003D3C38">
        <w:rPr>
          <w:rFonts w:ascii="Roboto" w:hAnsi="Roboto"/>
          <w:sz w:val="18"/>
          <w:szCs w:val="18"/>
        </w:rPr>
        <w:t>sustainable use of biodiversity and promotion of biotrade</w:t>
      </w:r>
    </w:p>
    <w:p w14:paraId="5D973733" w14:textId="231FCE93" w:rsidR="00B459CF" w:rsidRPr="003D3C38" w:rsidRDefault="00B459CF" w:rsidP="00922FAE">
      <w:pPr>
        <w:pStyle w:val="ListParagraph"/>
        <w:numPr>
          <w:ilvl w:val="0"/>
          <w:numId w:val="35"/>
        </w:numPr>
        <w:spacing w:line="276" w:lineRule="auto"/>
        <w:ind w:left="360" w:hanging="378"/>
        <w:jc w:val="both"/>
        <w:rPr>
          <w:rFonts w:ascii="Roboto" w:hAnsi="Roboto"/>
          <w:sz w:val="18"/>
          <w:szCs w:val="18"/>
        </w:rPr>
      </w:pPr>
      <w:r w:rsidRPr="003D3C38">
        <w:rPr>
          <w:rFonts w:ascii="Roboto" w:hAnsi="Roboto"/>
          <w:sz w:val="18"/>
          <w:szCs w:val="18"/>
        </w:rPr>
        <w:t>research,</w:t>
      </w:r>
      <w:r w:rsidR="00DF5FC4" w:rsidRPr="003D3C38">
        <w:rPr>
          <w:rFonts w:ascii="Roboto" w:hAnsi="Roboto"/>
          <w:sz w:val="18"/>
          <w:szCs w:val="18"/>
        </w:rPr>
        <w:t xml:space="preserve"> </w:t>
      </w:r>
      <w:r w:rsidRPr="003D3C38">
        <w:rPr>
          <w:rFonts w:ascii="Roboto" w:hAnsi="Roboto"/>
          <w:sz w:val="18"/>
          <w:szCs w:val="18"/>
        </w:rPr>
        <w:t xml:space="preserve">technology and innovation in Amazonian biodiversity </w:t>
      </w:r>
    </w:p>
    <w:p w14:paraId="0D2D8CC7" w14:textId="77777777" w:rsidR="00B459CF" w:rsidRPr="003D3C38" w:rsidRDefault="00B459CF" w:rsidP="003D3C38">
      <w:pPr>
        <w:spacing w:line="276" w:lineRule="auto"/>
        <w:contextualSpacing/>
        <w:jc w:val="both"/>
        <w:rPr>
          <w:rFonts w:ascii="Roboto" w:hAnsi="Roboto"/>
          <w:sz w:val="18"/>
          <w:szCs w:val="18"/>
        </w:rPr>
      </w:pPr>
    </w:p>
    <w:p w14:paraId="277E5B54" w14:textId="77777777" w:rsidR="00B459CF" w:rsidRPr="003D3C38" w:rsidRDefault="00B459CF" w:rsidP="003D3C38">
      <w:pPr>
        <w:spacing w:line="276" w:lineRule="auto"/>
        <w:contextualSpacing/>
        <w:jc w:val="both"/>
        <w:rPr>
          <w:rFonts w:ascii="Roboto" w:hAnsi="Roboto"/>
          <w:sz w:val="18"/>
          <w:szCs w:val="18"/>
        </w:rPr>
      </w:pPr>
      <w:r w:rsidRPr="003D3C38">
        <w:rPr>
          <w:rFonts w:ascii="Roboto" w:hAnsi="Roboto"/>
          <w:sz w:val="18"/>
          <w:szCs w:val="18"/>
          <w:u w:val="single"/>
        </w:rPr>
        <w:t>Indigenous affairs</w:t>
      </w:r>
    </w:p>
    <w:p w14:paraId="35825F5C" w14:textId="1644ABEE" w:rsidR="00B459CF" w:rsidRPr="003D3C38" w:rsidRDefault="00B459CF" w:rsidP="00922FAE">
      <w:pPr>
        <w:pStyle w:val="ListParagraph"/>
        <w:numPr>
          <w:ilvl w:val="0"/>
          <w:numId w:val="36"/>
        </w:numPr>
        <w:autoSpaceDE w:val="0"/>
        <w:autoSpaceDN w:val="0"/>
        <w:adjustRightInd w:val="0"/>
        <w:spacing w:line="276" w:lineRule="auto"/>
        <w:ind w:left="360" w:hanging="378"/>
        <w:rPr>
          <w:rFonts w:ascii="Roboto" w:hAnsi="Roboto" w:cs="AppleSystemUIFont"/>
          <w:sz w:val="18"/>
          <w:szCs w:val="18"/>
        </w:rPr>
      </w:pPr>
      <w:r w:rsidRPr="003D3C38">
        <w:rPr>
          <w:rFonts w:ascii="Roboto" w:hAnsi="Roboto" w:cs="AppleSystemUIFont"/>
          <w:sz w:val="18"/>
          <w:szCs w:val="18"/>
        </w:rPr>
        <w:t>Indigenous Peoples in voluntary isolation and initial contact.</w:t>
      </w:r>
    </w:p>
    <w:p w14:paraId="65912EF3" w14:textId="77777777" w:rsidR="00B459CF" w:rsidRPr="003D3C38" w:rsidRDefault="00B459CF" w:rsidP="00922FAE">
      <w:pPr>
        <w:pStyle w:val="ListParagraph"/>
        <w:numPr>
          <w:ilvl w:val="0"/>
          <w:numId w:val="36"/>
        </w:numPr>
        <w:autoSpaceDE w:val="0"/>
        <w:autoSpaceDN w:val="0"/>
        <w:adjustRightInd w:val="0"/>
        <w:spacing w:line="276" w:lineRule="auto"/>
        <w:ind w:left="360" w:hanging="378"/>
        <w:rPr>
          <w:rFonts w:ascii="Roboto" w:hAnsi="Roboto" w:cs="AppleSystemUIFont"/>
          <w:sz w:val="18"/>
          <w:szCs w:val="18"/>
        </w:rPr>
      </w:pPr>
      <w:r w:rsidRPr="003D3C38">
        <w:rPr>
          <w:rFonts w:ascii="Roboto" w:hAnsi="Roboto" w:cs="AppleSystemUIFont"/>
          <w:sz w:val="18"/>
          <w:szCs w:val="18"/>
        </w:rPr>
        <w:t>Protecting traditional knowledge of Indigenous Peoples and other tribal communities.</w:t>
      </w:r>
    </w:p>
    <w:p w14:paraId="0DC31B03" w14:textId="77777777" w:rsidR="00B459CF" w:rsidRPr="003D3C38" w:rsidRDefault="00B459CF" w:rsidP="00922FAE">
      <w:pPr>
        <w:pStyle w:val="ListParagraph"/>
        <w:numPr>
          <w:ilvl w:val="0"/>
          <w:numId w:val="36"/>
        </w:numPr>
        <w:autoSpaceDE w:val="0"/>
        <w:autoSpaceDN w:val="0"/>
        <w:adjustRightInd w:val="0"/>
        <w:spacing w:line="276" w:lineRule="auto"/>
        <w:ind w:left="360" w:hanging="378"/>
        <w:rPr>
          <w:rFonts w:ascii="Roboto" w:hAnsi="Roboto" w:cs="AppleSystemUIFont"/>
          <w:sz w:val="18"/>
          <w:szCs w:val="18"/>
        </w:rPr>
      </w:pPr>
      <w:r w:rsidRPr="003D3C38">
        <w:rPr>
          <w:rFonts w:ascii="Roboto" w:hAnsi="Roboto" w:cs="AppleSystemUIFont"/>
          <w:sz w:val="18"/>
          <w:szCs w:val="18"/>
        </w:rPr>
        <w:t>Lands and territories of Indigenous Peoples and other tribal communities.</w:t>
      </w:r>
    </w:p>
    <w:p w14:paraId="10F009CD" w14:textId="77777777" w:rsidR="00B459CF" w:rsidRPr="003D3C38" w:rsidRDefault="00B459CF" w:rsidP="00922FAE">
      <w:pPr>
        <w:pStyle w:val="ListParagraph"/>
        <w:numPr>
          <w:ilvl w:val="0"/>
          <w:numId w:val="36"/>
        </w:numPr>
        <w:autoSpaceDE w:val="0"/>
        <w:autoSpaceDN w:val="0"/>
        <w:adjustRightInd w:val="0"/>
        <w:spacing w:line="276" w:lineRule="auto"/>
        <w:ind w:left="360" w:hanging="378"/>
        <w:rPr>
          <w:rFonts w:ascii="Roboto" w:hAnsi="Roboto" w:cs="AppleSystemUIFont"/>
          <w:sz w:val="18"/>
          <w:szCs w:val="18"/>
        </w:rPr>
      </w:pPr>
      <w:r w:rsidRPr="003D3C38">
        <w:rPr>
          <w:rFonts w:ascii="Roboto" w:hAnsi="Roboto" w:cs="AppleSystemUIFont"/>
          <w:sz w:val="18"/>
          <w:szCs w:val="18"/>
        </w:rPr>
        <w:t>New topics</w:t>
      </w:r>
    </w:p>
    <w:p w14:paraId="24FB1734" w14:textId="77777777" w:rsidR="00B459CF" w:rsidRPr="003D3C38" w:rsidRDefault="00B459CF" w:rsidP="003D3C38">
      <w:pPr>
        <w:spacing w:line="276" w:lineRule="auto"/>
        <w:contextualSpacing/>
        <w:jc w:val="both"/>
        <w:rPr>
          <w:rFonts w:ascii="Roboto" w:hAnsi="Roboto"/>
          <w:sz w:val="18"/>
          <w:szCs w:val="18"/>
        </w:rPr>
      </w:pPr>
    </w:p>
    <w:p w14:paraId="4FB5E62E" w14:textId="77777777" w:rsidR="00B459CF" w:rsidRPr="003D3C38" w:rsidRDefault="00B459CF" w:rsidP="003D3C38">
      <w:pPr>
        <w:spacing w:line="276" w:lineRule="auto"/>
        <w:contextualSpacing/>
        <w:jc w:val="both"/>
        <w:rPr>
          <w:rFonts w:ascii="Roboto" w:hAnsi="Roboto"/>
          <w:sz w:val="18"/>
          <w:szCs w:val="18"/>
        </w:rPr>
      </w:pPr>
      <w:r w:rsidRPr="003D3C38">
        <w:rPr>
          <w:rFonts w:ascii="Roboto" w:hAnsi="Roboto"/>
          <w:sz w:val="18"/>
          <w:szCs w:val="18"/>
          <w:u w:val="single"/>
        </w:rPr>
        <w:t>Regional health management</w:t>
      </w:r>
      <w:r w:rsidRPr="003D3C38">
        <w:rPr>
          <w:rFonts w:ascii="Roboto" w:hAnsi="Roboto"/>
          <w:sz w:val="18"/>
          <w:szCs w:val="18"/>
        </w:rPr>
        <w:t xml:space="preserve"> (knowledge management and information sharing)</w:t>
      </w:r>
    </w:p>
    <w:p w14:paraId="104C46B5" w14:textId="77777777" w:rsidR="00B459CF" w:rsidRPr="003D3C38" w:rsidRDefault="00B459CF" w:rsidP="00922FAE">
      <w:pPr>
        <w:pStyle w:val="ListParagraph"/>
        <w:numPr>
          <w:ilvl w:val="0"/>
          <w:numId w:val="39"/>
        </w:numPr>
        <w:spacing w:line="276" w:lineRule="auto"/>
        <w:ind w:left="360" w:hanging="378"/>
        <w:jc w:val="both"/>
        <w:rPr>
          <w:rFonts w:ascii="Roboto" w:hAnsi="Roboto"/>
          <w:sz w:val="18"/>
          <w:szCs w:val="18"/>
        </w:rPr>
      </w:pPr>
      <w:r w:rsidRPr="003D3C38">
        <w:rPr>
          <w:rFonts w:ascii="Roboto" w:hAnsi="Roboto"/>
          <w:sz w:val="18"/>
          <w:szCs w:val="18"/>
        </w:rPr>
        <w:t>Coordination with other initiatives</w:t>
      </w:r>
    </w:p>
    <w:p w14:paraId="594158FB" w14:textId="77777777" w:rsidR="00B459CF" w:rsidRPr="003D3C38" w:rsidRDefault="00B459CF" w:rsidP="00922FAE">
      <w:pPr>
        <w:pStyle w:val="ListParagraph"/>
        <w:numPr>
          <w:ilvl w:val="0"/>
          <w:numId w:val="39"/>
        </w:numPr>
        <w:spacing w:line="276" w:lineRule="auto"/>
        <w:ind w:left="360" w:hanging="378"/>
        <w:jc w:val="both"/>
        <w:rPr>
          <w:rFonts w:ascii="Roboto" w:hAnsi="Roboto"/>
          <w:sz w:val="18"/>
          <w:szCs w:val="18"/>
        </w:rPr>
      </w:pPr>
      <w:r w:rsidRPr="003D3C38">
        <w:rPr>
          <w:rFonts w:ascii="Roboto" w:hAnsi="Roboto"/>
          <w:sz w:val="18"/>
          <w:szCs w:val="18"/>
        </w:rPr>
        <w:t>Epidemiologic surveillance</w:t>
      </w:r>
    </w:p>
    <w:p w14:paraId="3AFF7D1C" w14:textId="77777777" w:rsidR="00B459CF" w:rsidRPr="003D3C38" w:rsidRDefault="00B459CF" w:rsidP="00922FAE">
      <w:pPr>
        <w:pStyle w:val="ListParagraph"/>
        <w:numPr>
          <w:ilvl w:val="0"/>
          <w:numId w:val="39"/>
        </w:numPr>
        <w:spacing w:line="276" w:lineRule="auto"/>
        <w:ind w:left="360" w:hanging="378"/>
        <w:jc w:val="both"/>
        <w:rPr>
          <w:rFonts w:ascii="Roboto" w:hAnsi="Roboto"/>
          <w:sz w:val="18"/>
          <w:szCs w:val="18"/>
        </w:rPr>
      </w:pPr>
      <w:r w:rsidRPr="003D3C38">
        <w:rPr>
          <w:rFonts w:ascii="Roboto" w:hAnsi="Roboto"/>
          <w:sz w:val="18"/>
          <w:szCs w:val="18"/>
        </w:rPr>
        <w:t>Environmental health</w:t>
      </w:r>
    </w:p>
    <w:p w14:paraId="766F7289" w14:textId="77777777" w:rsidR="00B459CF" w:rsidRPr="003D3C38" w:rsidRDefault="00B459CF" w:rsidP="00922FAE">
      <w:pPr>
        <w:pStyle w:val="ListParagraph"/>
        <w:numPr>
          <w:ilvl w:val="0"/>
          <w:numId w:val="39"/>
        </w:numPr>
        <w:spacing w:line="276" w:lineRule="auto"/>
        <w:ind w:left="360" w:hanging="378"/>
        <w:jc w:val="both"/>
        <w:rPr>
          <w:rFonts w:ascii="Roboto" w:hAnsi="Roboto"/>
          <w:sz w:val="18"/>
          <w:szCs w:val="18"/>
        </w:rPr>
      </w:pPr>
      <w:r w:rsidRPr="003D3C38">
        <w:rPr>
          <w:rFonts w:ascii="Roboto" w:hAnsi="Roboto"/>
          <w:sz w:val="18"/>
          <w:szCs w:val="18"/>
        </w:rPr>
        <w:t xml:space="preserve">Development of health systems </w:t>
      </w:r>
    </w:p>
    <w:p w14:paraId="2C89EA08" w14:textId="77777777" w:rsidR="00B459CF" w:rsidRPr="003D3C38" w:rsidRDefault="00B459CF" w:rsidP="00922FAE">
      <w:pPr>
        <w:pStyle w:val="ListParagraph"/>
        <w:numPr>
          <w:ilvl w:val="0"/>
          <w:numId w:val="39"/>
        </w:numPr>
        <w:spacing w:line="276" w:lineRule="auto"/>
        <w:ind w:left="360" w:hanging="378"/>
        <w:jc w:val="both"/>
        <w:rPr>
          <w:rFonts w:ascii="Roboto" w:hAnsi="Roboto"/>
          <w:sz w:val="18"/>
          <w:szCs w:val="18"/>
        </w:rPr>
      </w:pPr>
      <w:r w:rsidRPr="003D3C38">
        <w:rPr>
          <w:rFonts w:ascii="Roboto" w:hAnsi="Roboto"/>
          <w:sz w:val="18"/>
          <w:szCs w:val="18"/>
        </w:rPr>
        <w:t>Health technologies to improve the efficiency and effectiveness of health interventions</w:t>
      </w:r>
    </w:p>
    <w:p w14:paraId="41E3FCEA" w14:textId="1D2AC4D4" w:rsidR="00B459CF" w:rsidRPr="003D3C38" w:rsidRDefault="00B459CF" w:rsidP="00922FAE">
      <w:pPr>
        <w:pStyle w:val="ListParagraph"/>
        <w:numPr>
          <w:ilvl w:val="0"/>
          <w:numId w:val="39"/>
        </w:numPr>
        <w:spacing w:line="276" w:lineRule="auto"/>
        <w:ind w:left="360" w:hanging="378"/>
        <w:jc w:val="both"/>
        <w:rPr>
          <w:rFonts w:ascii="Roboto" w:hAnsi="Roboto"/>
          <w:sz w:val="18"/>
          <w:szCs w:val="18"/>
        </w:rPr>
      </w:pPr>
      <w:r w:rsidRPr="003D3C38">
        <w:rPr>
          <w:rFonts w:ascii="Roboto" w:hAnsi="Roboto"/>
          <w:sz w:val="18"/>
          <w:szCs w:val="18"/>
        </w:rPr>
        <w:t>Determinants of health in the Amazon</w:t>
      </w:r>
    </w:p>
    <w:p w14:paraId="626A65D6" w14:textId="72721208" w:rsidR="00B459CF" w:rsidRPr="003D3C38" w:rsidRDefault="00B459CF" w:rsidP="00922FAE">
      <w:pPr>
        <w:pStyle w:val="ListParagraph"/>
        <w:numPr>
          <w:ilvl w:val="0"/>
          <w:numId w:val="39"/>
        </w:numPr>
        <w:spacing w:line="276" w:lineRule="auto"/>
        <w:ind w:left="360" w:hanging="378"/>
        <w:jc w:val="both"/>
        <w:rPr>
          <w:rFonts w:ascii="Roboto" w:hAnsi="Roboto"/>
          <w:sz w:val="18"/>
          <w:szCs w:val="18"/>
        </w:rPr>
      </w:pPr>
      <w:r w:rsidRPr="003D3C38">
        <w:rPr>
          <w:rFonts w:ascii="Roboto" w:hAnsi="Roboto"/>
          <w:sz w:val="18"/>
          <w:szCs w:val="18"/>
        </w:rPr>
        <w:t>Human resources policies for the Amazon</w:t>
      </w:r>
    </w:p>
    <w:p w14:paraId="26D1B1DD" w14:textId="77777777" w:rsidR="00B459CF" w:rsidRPr="003D3C38" w:rsidRDefault="00B459CF" w:rsidP="00922FAE">
      <w:pPr>
        <w:pStyle w:val="ListParagraph"/>
        <w:numPr>
          <w:ilvl w:val="0"/>
          <w:numId w:val="39"/>
        </w:numPr>
        <w:spacing w:line="276" w:lineRule="auto"/>
        <w:ind w:left="360" w:hanging="378"/>
        <w:jc w:val="both"/>
        <w:rPr>
          <w:rFonts w:ascii="Roboto" w:hAnsi="Roboto"/>
          <w:sz w:val="18"/>
          <w:szCs w:val="18"/>
        </w:rPr>
      </w:pPr>
      <w:r w:rsidRPr="003D3C38">
        <w:rPr>
          <w:rFonts w:ascii="Roboto" w:hAnsi="Roboto"/>
          <w:sz w:val="18"/>
          <w:szCs w:val="18"/>
        </w:rPr>
        <w:t>Special programs for surveillance</w:t>
      </w:r>
    </w:p>
    <w:p w14:paraId="55A12D12" w14:textId="77777777" w:rsidR="00B459CF" w:rsidRPr="003D3C38" w:rsidRDefault="00B459CF" w:rsidP="00922FAE">
      <w:pPr>
        <w:pStyle w:val="ListParagraph"/>
        <w:numPr>
          <w:ilvl w:val="0"/>
          <w:numId w:val="39"/>
        </w:numPr>
        <w:spacing w:line="276" w:lineRule="auto"/>
        <w:ind w:left="360" w:hanging="378"/>
        <w:jc w:val="both"/>
        <w:rPr>
          <w:rFonts w:ascii="Roboto" w:hAnsi="Roboto"/>
          <w:sz w:val="18"/>
          <w:szCs w:val="18"/>
        </w:rPr>
      </w:pPr>
      <w:r w:rsidRPr="003D3C38">
        <w:rPr>
          <w:rFonts w:ascii="Roboto" w:hAnsi="Roboto"/>
          <w:sz w:val="18"/>
          <w:szCs w:val="18"/>
        </w:rPr>
        <w:t>Drive, strengthen and consolidate research in the Amazon</w:t>
      </w:r>
    </w:p>
    <w:p w14:paraId="234AF7D0" w14:textId="77777777" w:rsidR="00B459CF" w:rsidRPr="003D3C38" w:rsidRDefault="00B459CF" w:rsidP="00922FAE">
      <w:pPr>
        <w:pStyle w:val="ListParagraph"/>
        <w:numPr>
          <w:ilvl w:val="0"/>
          <w:numId w:val="39"/>
        </w:numPr>
        <w:spacing w:line="276" w:lineRule="auto"/>
        <w:ind w:left="360" w:hanging="378"/>
        <w:jc w:val="both"/>
        <w:rPr>
          <w:rFonts w:ascii="Roboto" w:hAnsi="Roboto"/>
          <w:sz w:val="18"/>
          <w:szCs w:val="18"/>
        </w:rPr>
      </w:pPr>
      <w:r w:rsidRPr="003D3C38">
        <w:rPr>
          <w:rFonts w:ascii="Roboto" w:hAnsi="Roboto"/>
          <w:sz w:val="18"/>
          <w:szCs w:val="18"/>
        </w:rPr>
        <w:t>Funding for the health agenda</w:t>
      </w:r>
    </w:p>
    <w:p w14:paraId="0E11AC19" w14:textId="77777777" w:rsidR="00B459CF" w:rsidRPr="003D3C38" w:rsidRDefault="00B459CF" w:rsidP="003D3C38">
      <w:pPr>
        <w:spacing w:line="276" w:lineRule="auto"/>
        <w:contextualSpacing/>
        <w:jc w:val="both"/>
        <w:rPr>
          <w:rFonts w:ascii="Roboto" w:hAnsi="Roboto"/>
          <w:sz w:val="18"/>
          <w:szCs w:val="18"/>
        </w:rPr>
      </w:pPr>
    </w:p>
    <w:p w14:paraId="57040423" w14:textId="71F0F665" w:rsidR="00B459CF" w:rsidRPr="003D3C38" w:rsidRDefault="00B459CF" w:rsidP="003D3C38">
      <w:pPr>
        <w:spacing w:line="276" w:lineRule="auto"/>
        <w:contextualSpacing/>
        <w:jc w:val="both"/>
        <w:rPr>
          <w:rFonts w:ascii="Roboto" w:hAnsi="Roboto"/>
          <w:sz w:val="18"/>
          <w:szCs w:val="18"/>
        </w:rPr>
      </w:pPr>
      <w:r w:rsidRPr="003D3C38">
        <w:rPr>
          <w:rFonts w:ascii="Roboto" w:hAnsi="Roboto"/>
          <w:sz w:val="18"/>
          <w:szCs w:val="18"/>
        </w:rPr>
        <w:t>Infrastructure and transport (knowledge management and information sharing)</w:t>
      </w:r>
    </w:p>
    <w:p w14:paraId="501F9060" w14:textId="77777777" w:rsidR="00B459CF" w:rsidRPr="003D3C38" w:rsidRDefault="00B459CF" w:rsidP="00922FAE">
      <w:pPr>
        <w:pStyle w:val="ListParagraph"/>
        <w:numPr>
          <w:ilvl w:val="0"/>
          <w:numId w:val="40"/>
        </w:numPr>
        <w:spacing w:line="276" w:lineRule="auto"/>
        <w:ind w:left="360" w:hanging="378"/>
        <w:jc w:val="both"/>
        <w:rPr>
          <w:rFonts w:ascii="Roboto" w:hAnsi="Roboto"/>
          <w:sz w:val="18"/>
          <w:szCs w:val="18"/>
        </w:rPr>
      </w:pPr>
      <w:r w:rsidRPr="003D3C38">
        <w:rPr>
          <w:rFonts w:ascii="Roboto" w:hAnsi="Roboto"/>
          <w:sz w:val="18"/>
          <w:szCs w:val="18"/>
        </w:rPr>
        <w:t>Transport infrastructure</w:t>
      </w:r>
    </w:p>
    <w:p w14:paraId="65F28EA9" w14:textId="77777777" w:rsidR="00B459CF" w:rsidRPr="003D3C38" w:rsidRDefault="00B459CF" w:rsidP="00922FAE">
      <w:pPr>
        <w:pStyle w:val="ListParagraph"/>
        <w:numPr>
          <w:ilvl w:val="0"/>
          <w:numId w:val="40"/>
        </w:numPr>
        <w:spacing w:line="276" w:lineRule="auto"/>
        <w:ind w:left="360" w:hanging="378"/>
        <w:jc w:val="both"/>
        <w:rPr>
          <w:rFonts w:ascii="Roboto" w:hAnsi="Roboto"/>
          <w:sz w:val="18"/>
          <w:szCs w:val="18"/>
        </w:rPr>
      </w:pPr>
      <w:r w:rsidRPr="003D3C38">
        <w:rPr>
          <w:rFonts w:ascii="Roboto" w:hAnsi="Roboto"/>
          <w:sz w:val="18"/>
          <w:szCs w:val="18"/>
        </w:rPr>
        <w:t>Commercial navigation</w:t>
      </w:r>
    </w:p>
    <w:p w14:paraId="2557D6CB" w14:textId="77777777" w:rsidR="00B459CF" w:rsidRPr="003D3C38" w:rsidRDefault="00B459CF" w:rsidP="003D3C38">
      <w:pPr>
        <w:spacing w:line="276" w:lineRule="auto"/>
        <w:contextualSpacing/>
        <w:jc w:val="both"/>
        <w:rPr>
          <w:rFonts w:ascii="Roboto" w:hAnsi="Roboto"/>
          <w:sz w:val="18"/>
          <w:szCs w:val="18"/>
        </w:rPr>
      </w:pPr>
    </w:p>
    <w:p w14:paraId="35D7E4B7" w14:textId="77777777" w:rsidR="00B459CF" w:rsidRPr="003D3C38" w:rsidRDefault="00B459CF" w:rsidP="003D3C38">
      <w:pPr>
        <w:spacing w:line="276" w:lineRule="auto"/>
        <w:contextualSpacing/>
        <w:jc w:val="both"/>
        <w:rPr>
          <w:rFonts w:ascii="Roboto" w:hAnsi="Roboto"/>
          <w:sz w:val="18"/>
          <w:szCs w:val="18"/>
          <w:u w:val="single"/>
        </w:rPr>
      </w:pPr>
      <w:r w:rsidRPr="003D3C38">
        <w:rPr>
          <w:rFonts w:ascii="Roboto" w:hAnsi="Roboto"/>
          <w:sz w:val="18"/>
          <w:szCs w:val="18"/>
          <w:u w:val="single"/>
        </w:rPr>
        <w:t>Tourism</w:t>
      </w:r>
    </w:p>
    <w:p w14:paraId="366E1872" w14:textId="77777777" w:rsidR="00B459CF" w:rsidRPr="003D3C38" w:rsidRDefault="00B459CF" w:rsidP="00922FAE">
      <w:pPr>
        <w:pStyle w:val="ListParagraph"/>
        <w:numPr>
          <w:ilvl w:val="0"/>
          <w:numId w:val="41"/>
        </w:numPr>
        <w:autoSpaceDE w:val="0"/>
        <w:autoSpaceDN w:val="0"/>
        <w:adjustRightInd w:val="0"/>
        <w:spacing w:line="276" w:lineRule="auto"/>
        <w:ind w:left="360" w:hanging="360"/>
        <w:rPr>
          <w:rFonts w:ascii="Roboto" w:hAnsi="Roboto" w:cs="AppleSystemUIFont"/>
          <w:sz w:val="18"/>
          <w:szCs w:val="18"/>
        </w:rPr>
      </w:pPr>
      <w:r w:rsidRPr="003D3C38">
        <w:rPr>
          <w:rFonts w:ascii="Roboto" w:hAnsi="Roboto" w:cs="AppleSystemUIFont"/>
          <w:sz w:val="18"/>
          <w:szCs w:val="18"/>
        </w:rPr>
        <w:t>Systematizing of tourism information in the Amazon</w:t>
      </w:r>
    </w:p>
    <w:p w14:paraId="38ACB0B2" w14:textId="77777777" w:rsidR="00B459CF" w:rsidRPr="003D3C38" w:rsidRDefault="00B459CF" w:rsidP="00922FAE">
      <w:pPr>
        <w:pStyle w:val="ListParagraph"/>
        <w:numPr>
          <w:ilvl w:val="0"/>
          <w:numId w:val="41"/>
        </w:numPr>
        <w:autoSpaceDE w:val="0"/>
        <w:autoSpaceDN w:val="0"/>
        <w:adjustRightInd w:val="0"/>
        <w:spacing w:line="276" w:lineRule="auto"/>
        <w:ind w:left="360" w:hanging="360"/>
        <w:rPr>
          <w:rFonts w:ascii="Roboto" w:hAnsi="Roboto" w:cs="AppleSystemUIFont"/>
          <w:sz w:val="18"/>
          <w:szCs w:val="18"/>
        </w:rPr>
      </w:pPr>
      <w:r w:rsidRPr="003D3C38">
        <w:rPr>
          <w:rFonts w:ascii="Roboto" w:hAnsi="Roboto" w:cs="AppleSystemUIFont"/>
          <w:sz w:val="18"/>
          <w:szCs w:val="18"/>
        </w:rPr>
        <w:t>Creation of integrated regional circuits</w:t>
      </w:r>
    </w:p>
    <w:p w14:paraId="540369FD" w14:textId="395DA2D2" w:rsidR="00B459CF" w:rsidRPr="003D3C38" w:rsidRDefault="00B459CF" w:rsidP="00922FAE">
      <w:pPr>
        <w:pStyle w:val="ListParagraph"/>
        <w:numPr>
          <w:ilvl w:val="0"/>
          <w:numId w:val="41"/>
        </w:numPr>
        <w:autoSpaceDE w:val="0"/>
        <w:autoSpaceDN w:val="0"/>
        <w:adjustRightInd w:val="0"/>
        <w:spacing w:line="276" w:lineRule="auto"/>
        <w:ind w:left="360" w:hanging="360"/>
        <w:rPr>
          <w:rFonts w:ascii="Roboto" w:hAnsi="Roboto" w:cs="AppleSystemUIFont"/>
          <w:sz w:val="18"/>
          <w:szCs w:val="18"/>
        </w:rPr>
      </w:pPr>
      <w:r w:rsidRPr="003D3C38">
        <w:rPr>
          <w:rFonts w:ascii="Roboto" w:hAnsi="Roboto" w:cs="AppleSystemUIFont"/>
          <w:sz w:val="18"/>
          <w:szCs w:val="18"/>
        </w:rPr>
        <w:t>Development of environmentally su</w:t>
      </w:r>
      <w:r w:rsidR="00E00DEC">
        <w:rPr>
          <w:rFonts w:ascii="Roboto" w:hAnsi="Roboto" w:cs="AppleSystemUIFont"/>
          <w:sz w:val="18"/>
          <w:szCs w:val="18"/>
        </w:rPr>
        <w:t>s</w:t>
      </w:r>
      <w:r w:rsidRPr="003D3C38">
        <w:rPr>
          <w:rFonts w:ascii="Roboto" w:hAnsi="Roboto" w:cs="AppleSystemUIFont"/>
          <w:sz w:val="18"/>
          <w:szCs w:val="18"/>
        </w:rPr>
        <w:t>tainable Community- based tourism</w:t>
      </w:r>
    </w:p>
    <w:p w14:paraId="2205FA22" w14:textId="77777777" w:rsidR="00B459CF" w:rsidRPr="003D3C38" w:rsidRDefault="00B459CF" w:rsidP="00922FAE">
      <w:pPr>
        <w:pStyle w:val="ListParagraph"/>
        <w:numPr>
          <w:ilvl w:val="0"/>
          <w:numId w:val="41"/>
        </w:numPr>
        <w:autoSpaceDE w:val="0"/>
        <w:autoSpaceDN w:val="0"/>
        <w:adjustRightInd w:val="0"/>
        <w:spacing w:line="276" w:lineRule="auto"/>
        <w:ind w:left="360" w:hanging="360"/>
        <w:rPr>
          <w:rFonts w:ascii="Roboto" w:hAnsi="Roboto" w:cs="AppleSystemUIFont"/>
          <w:sz w:val="18"/>
          <w:szCs w:val="18"/>
        </w:rPr>
      </w:pPr>
      <w:r w:rsidRPr="003D3C38">
        <w:rPr>
          <w:rFonts w:ascii="Roboto" w:hAnsi="Roboto" w:cs="AppleSystemUIFont"/>
          <w:sz w:val="18"/>
          <w:szCs w:val="18"/>
        </w:rPr>
        <w:t>Strengthening the Amazon’s tourism image</w:t>
      </w:r>
    </w:p>
    <w:p w14:paraId="5A59C16B" w14:textId="77777777" w:rsidR="00B459CF" w:rsidRPr="003D3C38" w:rsidRDefault="00B459CF" w:rsidP="00922FAE">
      <w:pPr>
        <w:pStyle w:val="ListParagraph"/>
        <w:numPr>
          <w:ilvl w:val="0"/>
          <w:numId w:val="41"/>
        </w:numPr>
        <w:autoSpaceDE w:val="0"/>
        <w:autoSpaceDN w:val="0"/>
        <w:adjustRightInd w:val="0"/>
        <w:spacing w:line="276" w:lineRule="auto"/>
        <w:ind w:left="360" w:hanging="360"/>
        <w:rPr>
          <w:rFonts w:ascii="Roboto" w:hAnsi="Roboto" w:cs="AppleSystemUIFont"/>
          <w:sz w:val="18"/>
          <w:szCs w:val="18"/>
        </w:rPr>
      </w:pPr>
      <w:r w:rsidRPr="003D3C38">
        <w:rPr>
          <w:rFonts w:ascii="Roboto" w:hAnsi="Roboto" w:cs="AppleSystemUIFont"/>
          <w:sz w:val="18"/>
          <w:szCs w:val="18"/>
        </w:rPr>
        <w:t>Regional tourism funding mechanism proposal</w:t>
      </w:r>
    </w:p>
    <w:p w14:paraId="008AEFEF" w14:textId="77777777" w:rsidR="00434D12" w:rsidRPr="000A4C75" w:rsidRDefault="00434D12" w:rsidP="000A4C75">
      <w:pPr>
        <w:spacing w:line="276" w:lineRule="auto"/>
        <w:contextualSpacing/>
        <w:jc w:val="both"/>
        <w:rPr>
          <w:rFonts w:ascii="Roboto" w:hAnsi="Roboto"/>
          <w:sz w:val="18"/>
          <w:szCs w:val="18"/>
        </w:rPr>
      </w:pPr>
    </w:p>
    <w:p w14:paraId="6D235832" w14:textId="77777777" w:rsidR="00434D12" w:rsidRPr="000A4C75" w:rsidRDefault="00434D12" w:rsidP="000A4C75">
      <w:pPr>
        <w:spacing w:line="276" w:lineRule="auto"/>
        <w:jc w:val="both"/>
        <w:rPr>
          <w:rFonts w:ascii="Roboto" w:hAnsi="Roboto"/>
          <w:sz w:val="18"/>
          <w:szCs w:val="18"/>
        </w:rPr>
      </w:pPr>
    </w:p>
    <w:p w14:paraId="7FFB7517" w14:textId="77777777" w:rsidR="00434D12" w:rsidRPr="003D3C38" w:rsidRDefault="00434D12" w:rsidP="006766D2">
      <w:pPr>
        <w:spacing w:line="276" w:lineRule="auto"/>
        <w:jc w:val="both"/>
        <w:rPr>
          <w:rFonts w:ascii="Roboto" w:hAnsi="Roboto" w:cstheme="majorHAnsi"/>
          <w:color w:val="2F5496" w:themeColor="accent1" w:themeShade="BF"/>
          <w:sz w:val="28"/>
          <w:szCs w:val="28"/>
        </w:rPr>
      </w:pPr>
      <w:r w:rsidRPr="003D3C38">
        <w:rPr>
          <w:rFonts w:ascii="Roboto" w:hAnsi="Roboto" w:cstheme="majorHAnsi"/>
          <w:color w:val="2F5496" w:themeColor="accent1" w:themeShade="BF"/>
          <w:sz w:val="28"/>
          <w:szCs w:val="28"/>
        </w:rPr>
        <w:t>Trends</w:t>
      </w:r>
    </w:p>
    <w:p w14:paraId="411ADD46" w14:textId="7042FACD" w:rsidR="00B459CF" w:rsidRPr="003D3C38" w:rsidRDefault="00926D51" w:rsidP="000A4C75">
      <w:pPr>
        <w:spacing w:line="276" w:lineRule="auto"/>
        <w:contextualSpacing/>
        <w:jc w:val="both"/>
        <w:textAlignment w:val="baseline"/>
        <w:rPr>
          <w:rFonts w:ascii="Roboto" w:hAnsi="Roboto"/>
          <w:color w:val="000000" w:themeColor="text1"/>
          <w:sz w:val="18"/>
          <w:szCs w:val="18"/>
        </w:rPr>
      </w:pPr>
      <w:r w:rsidRPr="003D3C38">
        <w:rPr>
          <w:rFonts w:ascii="Roboto" w:hAnsi="Roboto"/>
          <w:color w:val="000000" w:themeColor="text1"/>
          <w:sz w:val="18"/>
          <w:szCs w:val="18"/>
        </w:rPr>
        <w:t>T</w:t>
      </w:r>
      <w:r w:rsidR="00B459CF" w:rsidRPr="003D3C38">
        <w:rPr>
          <w:rFonts w:ascii="Roboto" w:hAnsi="Roboto"/>
          <w:color w:val="000000" w:themeColor="text1"/>
          <w:sz w:val="18"/>
          <w:szCs w:val="18"/>
        </w:rPr>
        <w:t>he revision of ASCA 2020</w:t>
      </w:r>
      <w:r w:rsidR="00726D18">
        <w:rPr>
          <w:rFonts w:ascii="Roboto" w:hAnsi="Roboto"/>
          <w:color w:val="000000" w:themeColor="text1"/>
          <w:sz w:val="18"/>
          <w:szCs w:val="18"/>
        </w:rPr>
        <w:t xml:space="preserve"> </w:t>
      </w:r>
      <w:r w:rsidR="00B459CF" w:rsidRPr="003D3C38">
        <w:rPr>
          <w:rFonts w:ascii="Roboto" w:hAnsi="Roboto"/>
          <w:color w:val="000000" w:themeColor="text1"/>
          <w:sz w:val="18"/>
          <w:szCs w:val="18"/>
        </w:rPr>
        <w:t>-</w:t>
      </w:r>
      <w:r w:rsidR="00726D18">
        <w:rPr>
          <w:rFonts w:ascii="Roboto" w:hAnsi="Roboto"/>
          <w:color w:val="000000" w:themeColor="text1"/>
          <w:sz w:val="18"/>
          <w:szCs w:val="18"/>
        </w:rPr>
        <w:t xml:space="preserve"> </w:t>
      </w:r>
      <w:r w:rsidR="00B459CF" w:rsidRPr="003D3C38">
        <w:rPr>
          <w:rFonts w:ascii="Roboto" w:hAnsi="Roboto"/>
          <w:color w:val="000000" w:themeColor="text1"/>
          <w:sz w:val="18"/>
          <w:szCs w:val="18"/>
        </w:rPr>
        <w:t xml:space="preserve">2030 is </w:t>
      </w:r>
      <w:r w:rsidRPr="003D3C38">
        <w:rPr>
          <w:rFonts w:ascii="Roboto" w:hAnsi="Roboto"/>
          <w:color w:val="000000" w:themeColor="text1"/>
          <w:sz w:val="18"/>
          <w:szCs w:val="18"/>
        </w:rPr>
        <w:t xml:space="preserve">currently </w:t>
      </w:r>
      <w:r w:rsidR="00B459CF" w:rsidRPr="003D3C38">
        <w:rPr>
          <w:rFonts w:ascii="Roboto" w:hAnsi="Roboto"/>
          <w:color w:val="000000" w:themeColor="text1"/>
          <w:sz w:val="18"/>
          <w:szCs w:val="18"/>
        </w:rPr>
        <w:t>underway</w:t>
      </w:r>
      <w:r w:rsidR="00DF5FC4" w:rsidRPr="003D3C38">
        <w:rPr>
          <w:rFonts w:ascii="Roboto" w:hAnsi="Roboto"/>
          <w:color w:val="000000" w:themeColor="text1"/>
          <w:sz w:val="18"/>
          <w:szCs w:val="18"/>
        </w:rPr>
        <w:t>,</w:t>
      </w:r>
      <w:r w:rsidR="00B459CF" w:rsidRPr="003D3C38">
        <w:rPr>
          <w:rFonts w:ascii="Roboto" w:hAnsi="Roboto"/>
          <w:color w:val="000000" w:themeColor="text1"/>
          <w:sz w:val="18"/>
          <w:szCs w:val="18"/>
        </w:rPr>
        <w:t xml:space="preserve"> and its validation depends on the discussions among the ACTO Member Countries. In the same process, the ACTO Forestry Program and the ACTO Biodiversity Program will be approved.</w:t>
      </w:r>
    </w:p>
    <w:p w14:paraId="3EA79EFF" w14:textId="36F77E3D" w:rsidR="00B459CF" w:rsidRDefault="00B459CF" w:rsidP="000A4C75">
      <w:pPr>
        <w:spacing w:line="276" w:lineRule="auto"/>
        <w:contextualSpacing/>
        <w:jc w:val="both"/>
        <w:rPr>
          <w:rFonts w:ascii="Roboto" w:hAnsi="Roboto"/>
          <w:color w:val="000000" w:themeColor="text1"/>
          <w:sz w:val="18"/>
          <w:szCs w:val="18"/>
        </w:rPr>
      </w:pPr>
    </w:p>
    <w:p w14:paraId="4FB2C426" w14:textId="77777777" w:rsidR="000A4C75" w:rsidRPr="003D3C38" w:rsidRDefault="000A4C75" w:rsidP="000A4C75">
      <w:pPr>
        <w:spacing w:line="276" w:lineRule="auto"/>
        <w:contextualSpacing/>
        <w:jc w:val="both"/>
        <w:rPr>
          <w:rFonts w:ascii="Roboto" w:hAnsi="Roboto"/>
          <w:color w:val="000000" w:themeColor="text1"/>
          <w:sz w:val="18"/>
          <w:szCs w:val="18"/>
        </w:rPr>
      </w:pPr>
    </w:p>
    <w:p w14:paraId="4DD786B2" w14:textId="36F6E505" w:rsidR="00434D12" w:rsidRPr="00636D81" w:rsidRDefault="002C319A" w:rsidP="000A4C75">
      <w:pPr>
        <w:spacing w:line="276" w:lineRule="auto"/>
        <w:contextualSpacing/>
        <w:jc w:val="both"/>
        <w:rPr>
          <w:rFonts w:ascii="Roboto" w:hAnsi="Roboto"/>
          <w:color w:val="2F5496" w:themeColor="accent1" w:themeShade="BF"/>
          <w:sz w:val="28"/>
          <w:szCs w:val="28"/>
        </w:rPr>
      </w:pPr>
      <w:r w:rsidRPr="00636D81">
        <w:rPr>
          <w:rFonts w:ascii="Roboto" w:hAnsi="Roboto"/>
          <w:color w:val="2F5496" w:themeColor="accent1" w:themeShade="BF"/>
          <w:sz w:val="28"/>
          <w:szCs w:val="28"/>
        </w:rPr>
        <w:t>NOTE</w:t>
      </w:r>
    </w:p>
    <w:p w14:paraId="7B0D8B1C" w14:textId="336728BE" w:rsidR="00D870F4" w:rsidRPr="00D870F4" w:rsidRDefault="00D870F4" w:rsidP="00D870F4">
      <w:pPr>
        <w:pStyle w:val="NormalWeb"/>
        <w:spacing w:line="276" w:lineRule="auto"/>
        <w:contextualSpacing/>
        <w:jc w:val="both"/>
        <w:rPr>
          <w:rFonts w:ascii="Roboto" w:hAnsi="Roboto"/>
          <w:sz w:val="18"/>
          <w:szCs w:val="18"/>
        </w:rPr>
      </w:pPr>
      <w:r w:rsidRPr="00D870F4">
        <w:rPr>
          <w:rFonts w:ascii="Roboto" w:hAnsi="Roboto"/>
          <w:sz w:val="18"/>
          <w:szCs w:val="18"/>
        </w:rPr>
        <w:t xml:space="preserve">The </w:t>
      </w:r>
      <w:hyperlink r:id="rId107" w:history="1">
        <w:r w:rsidRPr="00D870F4">
          <w:rPr>
            <w:rStyle w:val="Hyperlink"/>
            <w:rFonts w:ascii="Roboto" w:hAnsi="Roboto"/>
            <w:b/>
            <w:bCs/>
            <w:color w:val="000000" w:themeColor="text1"/>
            <w:sz w:val="18"/>
            <w:szCs w:val="18"/>
          </w:rPr>
          <w:t>Amazon Regional Observatory</w:t>
        </w:r>
      </w:hyperlink>
      <w:r w:rsidRPr="00D870F4">
        <w:rPr>
          <w:rFonts w:ascii="Roboto" w:hAnsi="Roboto"/>
          <w:color w:val="000000" w:themeColor="text1"/>
          <w:sz w:val="18"/>
          <w:szCs w:val="18"/>
        </w:rPr>
        <w:t xml:space="preserve"> </w:t>
      </w:r>
      <w:r w:rsidRPr="00D870F4">
        <w:rPr>
          <w:rFonts w:ascii="Roboto" w:hAnsi="Roboto"/>
          <w:sz w:val="18"/>
          <w:szCs w:val="18"/>
        </w:rPr>
        <w:t xml:space="preserve">is </w:t>
      </w:r>
      <w:r>
        <w:rPr>
          <w:rFonts w:ascii="Roboto" w:hAnsi="Roboto"/>
          <w:sz w:val="18"/>
          <w:szCs w:val="18"/>
        </w:rPr>
        <w:t>established</w:t>
      </w:r>
      <w:r w:rsidRPr="00D870F4">
        <w:rPr>
          <w:rFonts w:ascii="Roboto" w:hAnsi="Roboto"/>
          <w:sz w:val="18"/>
          <w:szCs w:val="18"/>
        </w:rPr>
        <w:t xml:space="preserve"> as a permanent virtual forum, through the website of the Amazon Cooperation Treaty Organization, which promotes the flow of information between institutions and intergovernmental authorities of the Member Countries, linked to the study of the Amazonia, becoming a reference center for regional scientific-technological information and socio-cultural diversity of the Amazon.</w:t>
      </w:r>
    </w:p>
    <w:p w14:paraId="132CB8CE" w14:textId="185DB95C" w:rsidR="00D870F4" w:rsidRDefault="00D870F4" w:rsidP="000A4C75">
      <w:pPr>
        <w:pStyle w:val="NormalWeb"/>
        <w:spacing w:line="276" w:lineRule="auto"/>
        <w:contextualSpacing/>
        <w:jc w:val="both"/>
        <w:rPr>
          <w:rFonts w:ascii="Roboto" w:hAnsi="Roboto"/>
          <w:sz w:val="18"/>
          <w:szCs w:val="18"/>
        </w:rPr>
      </w:pPr>
      <w:r w:rsidRPr="00D870F4">
        <w:rPr>
          <w:rFonts w:ascii="Roboto" w:hAnsi="Roboto"/>
          <w:sz w:val="18"/>
          <w:szCs w:val="18"/>
        </w:rPr>
        <w:t>https://oraotca.org/en/</w:t>
      </w:r>
    </w:p>
    <w:p w14:paraId="4EC64B9E" w14:textId="77777777" w:rsidR="00D870F4" w:rsidRDefault="00D870F4" w:rsidP="000A4C75">
      <w:pPr>
        <w:pStyle w:val="NormalWeb"/>
        <w:spacing w:line="276" w:lineRule="auto"/>
        <w:contextualSpacing/>
        <w:jc w:val="both"/>
        <w:rPr>
          <w:rFonts w:ascii="Roboto" w:hAnsi="Roboto"/>
          <w:sz w:val="18"/>
          <w:szCs w:val="18"/>
        </w:rPr>
      </w:pPr>
    </w:p>
    <w:p w14:paraId="508CD928" w14:textId="35BA7FD1" w:rsidR="004C6472" w:rsidRPr="004C6472" w:rsidRDefault="002C319A" w:rsidP="000A4C75">
      <w:pPr>
        <w:pStyle w:val="NormalWeb"/>
        <w:spacing w:line="276" w:lineRule="auto"/>
        <w:contextualSpacing/>
        <w:jc w:val="both"/>
        <w:rPr>
          <w:rFonts w:ascii="Roboto" w:hAnsi="Roboto"/>
          <w:sz w:val="18"/>
          <w:szCs w:val="18"/>
        </w:rPr>
      </w:pPr>
      <w:r w:rsidRPr="002C319A">
        <w:rPr>
          <w:rFonts w:ascii="Roboto" w:hAnsi="Roboto"/>
          <w:sz w:val="18"/>
          <w:szCs w:val="18"/>
        </w:rPr>
        <w:t xml:space="preserve">The </w:t>
      </w:r>
      <w:r w:rsidRPr="002C319A">
        <w:rPr>
          <w:rFonts w:ascii="Roboto" w:hAnsi="Roboto"/>
          <w:b/>
          <w:bCs/>
          <w:sz w:val="18"/>
          <w:szCs w:val="18"/>
        </w:rPr>
        <w:t>Amazon Sustainable Landscapes (ASL) Program</w:t>
      </w:r>
      <w:r w:rsidRPr="002C319A">
        <w:rPr>
          <w:rFonts w:ascii="Roboto" w:hAnsi="Roboto"/>
          <w:sz w:val="18"/>
          <w:szCs w:val="18"/>
        </w:rPr>
        <w:t xml:space="preserve"> is an Impact Program funded by the Global Environment Facility (GEF)</w:t>
      </w:r>
      <w:r w:rsidRPr="000865B9">
        <w:rPr>
          <w:rFonts w:ascii="Roboto" w:hAnsi="Roboto"/>
          <w:sz w:val="18"/>
          <w:szCs w:val="18"/>
        </w:rPr>
        <w:t xml:space="preserve"> </w:t>
      </w:r>
      <w:r w:rsidR="000A4C75">
        <w:rPr>
          <w:rFonts w:ascii="Roboto" w:hAnsi="Roboto"/>
          <w:sz w:val="18"/>
          <w:szCs w:val="18"/>
        </w:rPr>
        <w:t xml:space="preserve">and with </w:t>
      </w:r>
      <w:r w:rsidR="000A4C75" w:rsidRPr="000865B9">
        <w:rPr>
          <w:rFonts w:ascii="Roboto" w:hAnsi="Roboto"/>
          <w:sz w:val="18"/>
          <w:szCs w:val="18"/>
        </w:rPr>
        <w:t xml:space="preserve">the World Bank </w:t>
      </w:r>
      <w:r w:rsidR="000A4C75">
        <w:rPr>
          <w:rFonts w:ascii="Roboto" w:hAnsi="Roboto"/>
          <w:sz w:val="18"/>
          <w:szCs w:val="18"/>
        </w:rPr>
        <w:t>as lead</w:t>
      </w:r>
      <w:r w:rsidRPr="000865B9">
        <w:rPr>
          <w:rFonts w:ascii="Roboto" w:hAnsi="Roboto"/>
          <w:sz w:val="18"/>
          <w:szCs w:val="18"/>
        </w:rPr>
        <w:t xml:space="preserve"> </w:t>
      </w:r>
      <w:r w:rsidR="008460F0" w:rsidRPr="000865B9">
        <w:rPr>
          <w:rFonts w:ascii="Roboto" w:hAnsi="Roboto"/>
          <w:sz w:val="18"/>
          <w:szCs w:val="18"/>
        </w:rPr>
        <w:t xml:space="preserve">implementation </w:t>
      </w:r>
      <w:r w:rsidR="000A4C75">
        <w:rPr>
          <w:rFonts w:ascii="Roboto" w:hAnsi="Roboto"/>
          <w:sz w:val="18"/>
          <w:szCs w:val="18"/>
        </w:rPr>
        <w:t>agency</w:t>
      </w:r>
      <w:r w:rsidRPr="002C319A">
        <w:rPr>
          <w:rFonts w:ascii="Roboto" w:hAnsi="Roboto"/>
          <w:sz w:val="18"/>
          <w:szCs w:val="18"/>
        </w:rPr>
        <w:t>.</w:t>
      </w:r>
      <w:r w:rsidR="004C6472" w:rsidRPr="000865B9">
        <w:rPr>
          <w:rFonts w:ascii="Roboto" w:hAnsi="Roboto"/>
          <w:sz w:val="18"/>
          <w:szCs w:val="18"/>
        </w:rPr>
        <w:t xml:space="preserve"> ASL aims </w:t>
      </w:r>
      <w:r w:rsidR="00886533" w:rsidRPr="000865B9">
        <w:rPr>
          <w:rFonts w:ascii="Roboto" w:hAnsi="Roboto"/>
          <w:sz w:val="18"/>
          <w:szCs w:val="18"/>
        </w:rPr>
        <w:t>‘</w:t>
      </w:r>
      <w:r w:rsidR="004C6472" w:rsidRPr="000865B9">
        <w:rPr>
          <w:rFonts w:ascii="Roboto" w:hAnsi="Roboto"/>
          <w:sz w:val="18"/>
          <w:szCs w:val="18"/>
        </w:rPr>
        <w:t xml:space="preserve">to protect the biodiversity and ecosystem services that underpin community livelihoods and global environmental benefits </w:t>
      </w:r>
      <w:r w:rsidR="00636D81" w:rsidRPr="000865B9">
        <w:rPr>
          <w:rFonts w:ascii="Roboto" w:hAnsi="Roboto"/>
          <w:sz w:val="18"/>
          <w:szCs w:val="18"/>
        </w:rPr>
        <w:t>(…) and</w:t>
      </w:r>
      <w:r w:rsidR="004C6472" w:rsidRPr="000865B9">
        <w:rPr>
          <w:rFonts w:ascii="Roboto" w:hAnsi="Roboto"/>
          <w:sz w:val="18"/>
          <w:szCs w:val="18"/>
        </w:rPr>
        <w:t xml:space="preserve"> works in collaboration with its partners from government, donor community and civil society organizations to accelerate local and regional solutions and promote sustainability.</w:t>
      </w:r>
      <w:r w:rsidR="00886533" w:rsidRPr="000865B9">
        <w:rPr>
          <w:rFonts w:ascii="Roboto" w:hAnsi="Roboto"/>
          <w:sz w:val="18"/>
          <w:szCs w:val="18"/>
        </w:rPr>
        <w:t>’ (</w:t>
      </w:r>
      <w:r w:rsidR="004C6472" w:rsidRPr="004C6472">
        <w:rPr>
          <w:rFonts w:ascii="Roboto" w:hAnsi="Roboto"/>
          <w:sz w:val="18"/>
          <w:szCs w:val="18"/>
        </w:rPr>
        <w:t>Ana Maria Gonzalez Velosa</w:t>
      </w:r>
      <w:r w:rsidR="00886533" w:rsidRPr="000865B9">
        <w:rPr>
          <w:rFonts w:ascii="Roboto" w:hAnsi="Roboto"/>
          <w:sz w:val="18"/>
          <w:szCs w:val="18"/>
        </w:rPr>
        <w:t xml:space="preserve">, </w:t>
      </w:r>
      <w:r w:rsidR="004C6472" w:rsidRPr="004C6472">
        <w:rPr>
          <w:rFonts w:ascii="Roboto" w:hAnsi="Roboto"/>
          <w:sz w:val="18"/>
          <w:szCs w:val="18"/>
        </w:rPr>
        <w:t>ASL Coordinator</w:t>
      </w:r>
      <w:r w:rsidR="00886533" w:rsidRPr="000865B9">
        <w:rPr>
          <w:rFonts w:ascii="Roboto" w:hAnsi="Roboto"/>
          <w:sz w:val="18"/>
          <w:szCs w:val="18"/>
        </w:rPr>
        <w:t>)</w:t>
      </w:r>
    </w:p>
    <w:p w14:paraId="02A58846" w14:textId="77777777" w:rsidR="00636D81" w:rsidRPr="000865B9" w:rsidRDefault="00636D81" w:rsidP="000865B9">
      <w:pPr>
        <w:pStyle w:val="NormalWeb"/>
        <w:spacing w:line="276" w:lineRule="auto"/>
        <w:contextualSpacing/>
        <w:jc w:val="both"/>
        <w:rPr>
          <w:rFonts w:ascii="Roboto" w:hAnsi="Roboto"/>
          <w:sz w:val="18"/>
          <w:szCs w:val="18"/>
        </w:rPr>
      </w:pPr>
    </w:p>
    <w:p w14:paraId="2E38B389" w14:textId="442986BD" w:rsidR="002C319A" w:rsidRPr="002C319A" w:rsidRDefault="002C319A" w:rsidP="000865B9">
      <w:pPr>
        <w:pStyle w:val="NormalWeb"/>
        <w:spacing w:line="276" w:lineRule="auto"/>
        <w:contextualSpacing/>
        <w:jc w:val="both"/>
        <w:rPr>
          <w:rFonts w:ascii="Roboto" w:hAnsi="Roboto"/>
          <w:sz w:val="18"/>
          <w:szCs w:val="18"/>
        </w:rPr>
      </w:pPr>
      <w:r w:rsidRPr="002C319A">
        <w:rPr>
          <w:rFonts w:ascii="Roboto" w:hAnsi="Roboto"/>
          <w:sz w:val="18"/>
          <w:szCs w:val="18"/>
        </w:rPr>
        <w:t>The A</w:t>
      </w:r>
      <w:r w:rsidR="009D6422">
        <w:rPr>
          <w:rFonts w:ascii="Roboto" w:hAnsi="Roboto"/>
          <w:sz w:val="18"/>
          <w:szCs w:val="18"/>
        </w:rPr>
        <w:t xml:space="preserve">mazon </w:t>
      </w:r>
      <w:r w:rsidRPr="002C319A">
        <w:rPr>
          <w:rFonts w:ascii="Roboto" w:hAnsi="Roboto"/>
          <w:sz w:val="18"/>
          <w:szCs w:val="18"/>
        </w:rPr>
        <w:t>S</w:t>
      </w:r>
      <w:r w:rsidR="009D6422">
        <w:rPr>
          <w:rFonts w:ascii="Roboto" w:hAnsi="Roboto"/>
          <w:sz w:val="18"/>
          <w:szCs w:val="18"/>
        </w:rPr>
        <w:t xml:space="preserve">ustainable </w:t>
      </w:r>
      <w:r w:rsidRPr="002C319A">
        <w:rPr>
          <w:rFonts w:ascii="Roboto" w:hAnsi="Roboto"/>
          <w:sz w:val="18"/>
          <w:szCs w:val="18"/>
        </w:rPr>
        <w:t>L</w:t>
      </w:r>
      <w:r w:rsidR="009D6422">
        <w:rPr>
          <w:rFonts w:ascii="Roboto" w:hAnsi="Roboto"/>
          <w:sz w:val="18"/>
          <w:szCs w:val="18"/>
        </w:rPr>
        <w:t>and</w:t>
      </w:r>
      <w:r w:rsidR="00EB6C28">
        <w:rPr>
          <w:rFonts w:ascii="Roboto" w:hAnsi="Roboto"/>
          <w:sz w:val="18"/>
          <w:szCs w:val="18"/>
        </w:rPr>
        <w:t>s</w:t>
      </w:r>
      <w:r w:rsidR="009D6422">
        <w:rPr>
          <w:rFonts w:ascii="Roboto" w:hAnsi="Roboto"/>
          <w:sz w:val="18"/>
          <w:szCs w:val="18"/>
        </w:rPr>
        <w:t>capes</w:t>
      </w:r>
      <w:r w:rsidR="00AD11E8" w:rsidRPr="000865B9">
        <w:rPr>
          <w:rFonts w:ascii="Roboto" w:hAnsi="Roboto"/>
          <w:sz w:val="18"/>
          <w:szCs w:val="18"/>
        </w:rPr>
        <w:t xml:space="preserve"> Phase II program</w:t>
      </w:r>
      <w:r w:rsidRPr="002C319A">
        <w:rPr>
          <w:rFonts w:ascii="Roboto" w:hAnsi="Roboto"/>
          <w:sz w:val="18"/>
          <w:szCs w:val="18"/>
        </w:rPr>
        <w:t xml:space="preserve"> </w:t>
      </w:r>
      <w:r w:rsidR="009D6422">
        <w:rPr>
          <w:rFonts w:ascii="Roboto" w:hAnsi="Roboto"/>
          <w:sz w:val="18"/>
          <w:szCs w:val="18"/>
        </w:rPr>
        <w:t xml:space="preserve">(ASL-2) </w:t>
      </w:r>
      <w:r w:rsidRPr="002C319A">
        <w:rPr>
          <w:rFonts w:ascii="Roboto" w:hAnsi="Roboto"/>
          <w:sz w:val="18"/>
          <w:szCs w:val="18"/>
        </w:rPr>
        <w:t>brings together Bolivia, Brazil, Colombia, Ecuador, Guyana, Peru, and Suriname with the objective to improve integrated landscape management and conservation of ecosystems in targeted areas in the Amazon region.</w:t>
      </w:r>
    </w:p>
    <w:p w14:paraId="008F7E8C" w14:textId="77777777" w:rsidR="000865B9" w:rsidRPr="000865B9" w:rsidRDefault="000865B9" w:rsidP="000865B9">
      <w:pPr>
        <w:pStyle w:val="NormalWeb"/>
        <w:spacing w:line="276" w:lineRule="auto"/>
        <w:contextualSpacing/>
        <w:jc w:val="both"/>
        <w:rPr>
          <w:rFonts w:ascii="Roboto" w:hAnsi="Roboto"/>
          <w:sz w:val="18"/>
          <w:szCs w:val="18"/>
        </w:rPr>
      </w:pPr>
    </w:p>
    <w:p w14:paraId="2B12812A" w14:textId="7FF1F6A1" w:rsidR="000865B9" w:rsidRPr="003A2903" w:rsidRDefault="000865B9" w:rsidP="000865B9">
      <w:pPr>
        <w:pStyle w:val="NormalWeb"/>
        <w:spacing w:line="276" w:lineRule="auto"/>
        <w:contextualSpacing/>
        <w:jc w:val="both"/>
        <w:rPr>
          <w:rFonts w:ascii="Roboto" w:hAnsi="Roboto"/>
          <w:sz w:val="18"/>
          <w:szCs w:val="18"/>
        </w:rPr>
      </w:pPr>
      <w:r w:rsidRPr="000865B9">
        <w:rPr>
          <w:rFonts w:ascii="Roboto" w:hAnsi="Roboto"/>
          <w:sz w:val="18"/>
          <w:szCs w:val="18"/>
        </w:rPr>
        <w:t xml:space="preserve">ASL Conferences are held annually. The </w:t>
      </w:r>
      <w:hyperlink r:id="rId108" w:history="1">
        <w:r w:rsidRPr="003A2903">
          <w:rPr>
            <w:rStyle w:val="Hyperlink"/>
            <w:rFonts w:ascii="Roboto" w:hAnsi="Roboto"/>
            <w:color w:val="000000" w:themeColor="text1"/>
            <w:sz w:val="18"/>
            <w:szCs w:val="18"/>
          </w:rPr>
          <w:t>Fourth ASL Conference</w:t>
        </w:r>
      </w:hyperlink>
      <w:r w:rsidRPr="003A2903">
        <w:rPr>
          <w:rFonts w:ascii="Roboto" w:hAnsi="Roboto"/>
          <w:color w:val="000000" w:themeColor="text1"/>
          <w:sz w:val="18"/>
          <w:szCs w:val="18"/>
        </w:rPr>
        <w:t xml:space="preserve"> </w:t>
      </w:r>
      <w:r w:rsidRPr="003A2903">
        <w:rPr>
          <w:rFonts w:ascii="Roboto" w:hAnsi="Roboto"/>
          <w:color w:val="282828"/>
          <w:sz w:val="18"/>
          <w:szCs w:val="18"/>
        </w:rPr>
        <w:t xml:space="preserve">was held </w:t>
      </w:r>
      <w:r w:rsidRPr="000865B9">
        <w:rPr>
          <w:rFonts w:ascii="Roboto" w:hAnsi="Roboto"/>
          <w:color w:val="282828"/>
          <w:sz w:val="18"/>
          <w:szCs w:val="18"/>
        </w:rPr>
        <w:t xml:space="preserve">virtually </w:t>
      </w:r>
      <w:r w:rsidRPr="003A2903">
        <w:rPr>
          <w:rFonts w:ascii="Roboto" w:hAnsi="Roboto"/>
          <w:color w:val="282828"/>
          <w:sz w:val="18"/>
          <w:szCs w:val="18"/>
        </w:rPr>
        <w:t>from 17</w:t>
      </w:r>
      <w:r w:rsidRPr="000865B9">
        <w:rPr>
          <w:rFonts w:ascii="Roboto" w:hAnsi="Roboto"/>
          <w:color w:val="282828"/>
          <w:sz w:val="18"/>
          <w:szCs w:val="18"/>
        </w:rPr>
        <w:t xml:space="preserve"> </w:t>
      </w:r>
      <w:r w:rsidRPr="003A2903">
        <w:rPr>
          <w:rFonts w:ascii="Roboto" w:hAnsi="Roboto"/>
          <w:color w:val="282828"/>
          <w:sz w:val="18"/>
          <w:szCs w:val="18"/>
        </w:rPr>
        <w:t>-</w:t>
      </w:r>
      <w:r w:rsidRPr="000865B9">
        <w:rPr>
          <w:rFonts w:ascii="Roboto" w:hAnsi="Roboto"/>
          <w:color w:val="282828"/>
          <w:sz w:val="18"/>
          <w:szCs w:val="18"/>
        </w:rPr>
        <w:t xml:space="preserve"> </w:t>
      </w:r>
      <w:r w:rsidRPr="003A2903">
        <w:rPr>
          <w:rFonts w:ascii="Roboto" w:hAnsi="Roboto"/>
          <w:color w:val="282828"/>
          <w:sz w:val="18"/>
          <w:szCs w:val="18"/>
        </w:rPr>
        <w:t>18</w:t>
      </w:r>
      <w:r w:rsidRPr="000865B9">
        <w:rPr>
          <w:rFonts w:ascii="Roboto" w:hAnsi="Roboto"/>
          <w:color w:val="282828"/>
          <w:sz w:val="18"/>
          <w:szCs w:val="18"/>
        </w:rPr>
        <w:t xml:space="preserve"> </w:t>
      </w:r>
      <w:r w:rsidRPr="003A2903">
        <w:rPr>
          <w:rFonts w:ascii="Roboto" w:hAnsi="Roboto"/>
          <w:color w:val="282828"/>
          <w:sz w:val="18"/>
          <w:szCs w:val="18"/>
        </w:rPr>
        <w:t>November 2021</w:t>
      </w:r>
      <w:r w:rsidRPr="000865B9">
        <w:rPr>
          <w:rFonts w:ascii="Roboto" w:hAnsi="Roboto"/>
          <w:color w:val="282828"/>
          <w:sz w:val="18"/>
          <w:szCs w:val="18"/>
        </w:rPr>
        <w:t>, and launched ASL-2.</w:t>
      </w:r>
    </w:p>
    <w:p w14:paraId="70A7FD7B" w14:textId="77777777" w:rsidR="00AD11E8" w:rsidRPr="000865B9" w:rsidRDefault="00AD11E8" w:rsidP="000865B9">
      <w:pPr>
        <w:pStyle w:val="NormalWeb"/>
        <w:spacing w:line="276" w:lineRule="auto"/>
        <w:contextualSpacing/>
        <w:jc w:val="both"/>
        <w:rPr>
          <w:rFonts w:ascii="Roboto" w:hAnsi="Roboto"/>
          <w:b/>
          <w:bCs/>
          <w:sz w:val="18"/>
          <w:szCs w:val="18"/>
        </w:rPr>
      </w:pPr>
    </w:p>
    <w:p w14:paraId="7318D8FB" w14:textId="6FDFDBA2" w:rsidR="004C6472" w:rsidRPr="004C6472" w:rsidRDefault="008460F0" w:rsidP="000865B9">
      <w:pPr>
        <w:pStyle w:val="NormalWeb"/>
        <w:spacing w:line="276" w:lineRule="auto"/>
        <w:contextualSpacing/>
        <w:jc w:val="both"/>
        <w:rPr>
          <w:rFonts w:ascii="Roboto" w:hAnsi="Roboto"/>
          <w:sz w:val="18"/>
          <w:szCs w:val="18"/>
        </w:rPr>
      </w:pPr>
      <w:r w:rsidRPr="000865B9">
        <w:rPr>
          <w:rFonts w:ascii="Roboto" w:hAnsi="Roboto"/>
          <w:sz w:val="18"/>
          <w:szCs w:val="18"/>
        </w:rPr>
        <w:t xml:space="preserve">The </w:t>
      </w:r>
      <w:hyperlink r:id="rId109" w:history="1">
        <w:r w:rsidR="00151475" w:rsidRPr="000865B9">
          <w:rPr>
            <w:rStyle w:val="Hyperlink"/>
            <w:rFonts w:ascii="Roboto" w:hAnsi="Roboto"/>
            <w:b/>
            <w:bCs/>
            <w:color w:val="000000" w:themeColor="text1"/>
            <w:sz w:val="18"/>
            <w:szCs w:val="18"/>
          </w:rPr>
          <w:t xml:space="preserve">ASL-2 </w:t>
        </w:r>
        <w:r w:rsidR="003A2903" w:rsidRPr="000865B9">
          <w:rPr>
            <w:rStyle w:val="Hyperlink"/>
            <w:rFonts w:ascii="Roboto" w:hAnsi="Roboto"/>
            <w:b/>
            <w:bCs/>
            <w:color w:val="000000" w:themeColor="text1"/>
            <w:sz w:val="18"/>
            <w:szCs w:val="18"/>
          </w:rPr>
          <w:t>Suriname project</w:t>
        </w:r>
      </w:hyperlink>
      <w:r w:rsidR="00151475" w:rsidRPr="000865B9">
        <w:rPr>
          <w:rFonts w:ascii="Roboto" w:hAnsi="Roboto"/>
          <w:sz w:val="18"/>
          <w:szCs w:val="18"/>
        </w:rPr>
        <w:t>, entitled</w:t>
      </w:r>
      <w:r w:rsidRPr="000865B9">
        <w:rPr>
          <w:rFonts w:ascii="Roboto" w:hAnsi="Roboto"/>
          <w:sz w:val="18"/>
          <w:szCs w:val="18"/>
        </w:rPr>
        <w:t xml:space="preserve"> </w:t>
      </w:r>
      <w:r w:rsidR="00151475" w:rsidRPr="000865B9">
        <w:rPr>
          <w:rFonts w:ascii="Roboto" w:hAnsi="Roboto"/>
          <w:sz w:val="18"/>
          <w:szCs w:val="18"/>
        </w:rPr>
        <w:t>‘</w:t>
      </w:r>
      <w:r w:rsidR="004C6472" w:rsidRPr="004C6472">
        <w:rPr>
          <w:rFonts w:ascii="Roboto" w:hAnsi="Roboto"/>
          <w:sz w:val="18"/>
          <w:szCs w:val="18"/>
        </w:rPr>
        <w:t>Strengthening management of protected and productive landscapes in the Surinamese Amazon</w:t>
      </w:r>
      <w:r w:rsidR="00151475" w:rsidRPr="000865B9">
        <w:rPr>
          <w:rFonts w:ascii="Roboto" w:hAnsi="Roboto"/>
          <w:sz w:val="18"/>
          <w:szCs w:val="18"/>
        </w:rPr>
        <w:t xml:space="preserve">’, aims for </w:t>
      </w:r>
      <w:r w:rsidR="004C6472" w:rsidRPr="004C6472">
        <w:rPr>
          <w:rFonts w:ascii="Roboto" w:hAnsi="Roboto"/>
          <w:sz w:val="18"/>
          <w:szCs w:val="18"/>
        </w:rPr>
        <w:t>integrated approaches that deliver mutually supportive conservation and sustainable livelihood benefits.</w:t>
      </w:r>
      <w:r w:rsidR="00151475" w:rsidRPr="000865B9">
        <w:rPr>
          <w:rFonts w:ascii="Roboto" w:hAnsi="Roboto"/>
          <w:sz w:val="18"/>
          <w:szCs w:val="18"/>
        </w:rPr>
        <w:t xml:space="preserve"> Its p</w:t>
      </w:r>
      <w:r w:rsidR="004C6472" w:rsidRPr="004C6472">
        <w:rPr>
          <w:rFonts w:ascii="Roboto" w:hAnsi="Roboto"/>
          <w:sz w:val="18"/>
          <w:szCs w:val="18"/>
        </w:rPr>
        <w:t xml:space="preserve">roject </w:t>
      </w:r>
      <w:r w:rsidR="00151475" w:rsidRPr="000865B9">
        <w:rPr>
          <w:rFonts w:ascii="Roboto" w:hAnsi="Roboto"/>
          <w:sz w:val="18"/>
          <w:szCs w:val="18"/>
        </w:rPr>
        <w:t>s</w:t>
      </w:r>
      <w:r w:rsidR="004C6472" w:rsidRPr="004C6472">
        <w:rPr>
          <w:rFonts w:ascii="Roboto" w:hAnsi="Roboto"/>
          <w:sz w:val="18"/>
          <w:szCs w:val="18"/>
        </w:rPr>
        <w:t>ites</w:t>
      </w:r>
      <w:r w:rsidR="00151475" w:rsidRPr="000865B9">
        <w:rPr>
          <w:rFonts w:ascii="Roboto" w:hAnsi="Roboto"/>
          <w:sz w:val="18"/>
          <w:szCs w:val="18"/>
        </w:rPr>
        <w:t xml:space="preserve"> are</w:t>
      </w:r>
      <w:r w:rsidR="00151475" w:rsidRPr="000865B9">
        <w:rPr>
          <w:rFonts w:ascii="Roboto" w:hAnsi="Roboto"/>
          <w:b/>
          <w:bCs/>
          <w:sz w:val="18"/>
          <w:szCs w:val="18"/>
        </w:rPr>
        <w:t xml:space="preserve"> </w:t>
      </w:r>
      <w:r w:rsidR="00151475" w:rsidRPr="000865B9">
        <w:rPr>
          <w:rFonts w:ascii="Roboto" w:hAnsi="Roboto"/>
          <w:sz w:val="18"/>
          <w:szCs w:val="18"/>
        </w:rPr>
        <w:t>in the</w:t>
      </w:r>
      <w:r w:rsidR="00151475" w:rsidRPr="000865B9">
        <w:rPr>
          <w:rFonts w:ascii="Roboto" w:hAnsi="Roboto"/>
          <w:b/>
          <w:bCs/>
          <w:sz w:val="18"/>
          <w:szCs w:val="18"/>
        </w:rPr>
        <w:t xml:space="preserve"> </w:t>
      </w:r>
      <w:r w:rsidR="004C6472" w:rsidRPr="004C6472">
        <w:rPr>
          <w:rFonts w:ascii="Roboto" w:hAnsi="Roboto"/>
          <w:sz w:val="18"/>
          <w:szCs w:val="18"/>
        </w:rPr>
        <w:t>Saamaka/Matawai region</w:t>
      </w:r>
      <w:r w:rsidR="00151475" w:rsidRPr="000865B9">
        <w:rPr>
          <w:rFonts w:ascii="Roboto" w:hAnsi="Roboto"/>
          <w:sz w:val="18"/>
          <w:szCs w:val="18"/>
        </w:rPr>
        <w:t>:</w:t>
      </w:r>
      <w:r w:rsidR="004C6472" w:rsidRPr="004C6472">
        <w:rPr>
          <w:rFonts w:ascii="Roboto" w:hAnsi="Roboto"/>
          <w:sz w:val="18"/>
          <w:szCs w:val="18"/>
        </w:rPr>
        <w:t xml:space="preserve"> Brownsber</w:t>
      </w:r>
      <w:r w:rsidR="00151475" w:rsidRPr="000865B9">
        <w:rPr>
          <w:rFonts w:ascii="Roboto" w:hAnsi="Roboto"/>
          <w:sz w:val="18"/>
          <w:szCs w:val="18"/>
        </w:rPr>
        <w:t>g</w:t>
      </w:r>
      <w:r w:rsidR="004C6472" w:rsidRPr="004C6472">
        <w:rPr>
          <w:rFonts w:ascii="Roboto" w:hAnsi="Roboto"/>
          <w:sz w:val="18"/>
          <w:szCs w:val="18"/>
        </w:rPr>
        <w:t xml:space="preserve"> Nature Park, Brinckheuvel Nature Reserve, and Central Suriname Nature Reserve</w:t>
      </w:r>
      <w:r w:rsidR="00151475" w:rsidRPr="000865B9">
        <w:rPr>
          <w:rFonts w:ascii="Roboto" w:hAnsi="Roboto"/>
          <w:sz w:val="18"/>
          <w:szCs w:val="18"/>
        </w:rPr>
        <w:t>; and in the</w:t>
      </w:r>
      <w:r w:rsidR="004C6472" w:rsidRPr="004C6472">
        <w:rPr>
          <w:rFonts w:ascii="Roboto" w:hAnsi="Roboto"/>
          <w:sz w:val="18"/>
          <w:szCs w:val="18"/>
        </w:rPr>
        <w:t xml:space="preserve"> Coeroeni/Paroe region: Sipaliwini Nature Reserve.</w:t>
      </w:r>
    </w:p>
    <w:p w14:paraId="3A9E0466" w14:textId="1C5B8AF4" w:rsidR="002C319A" w:rsidRPr="000865B9" w:rsidRDefault="002C319A" w:rsidP="000865B9">
      <w:pPr>
        <w:pStyle w:val="NormalWeb"/>
        <w:spacing w:line="276" w:lineRule="auto"/>
        <w:contextualSpacing/>
        <w:jc w:val="both"/>
        <w:rPr>
          <w:rFonts w:ascii="Roboto" w:hAnsi="Roboto"/>
          <w:sz w:val="18"/>
          <w:szCs w:val="18"/>
        </w:rPr>
      </w:pPr>
    </w:p>
    <w:p w14:paraId="38BCB5FA" w14:textId="77777777" w:rsidR="002C319A" w:rsidRPr="000865B9" w:rsidRDefault="002C319A" w:rsidP="000865B9">
      <w:pPr>
        <w:spacing w:line="276" w:lineRule="auto"/>
        <w:contextualSpacing/>
        <w:jc w:val="both"/>
        <w:rPr>
          <w:rFonts w:ascii="Roboto" w:hAnsi="Roboto"/>
          <w:sz w:val="18"/>
          <w:szCs w:val="18"/>
        </w:rPr>
      </w:pPr>
    </w:p>
    <w:p w14:paraId="60573B18" w14:textId="77777777" w:rsidR="00434D12" w:rsidRPr="003D3C38" w:rsidRDefault="00434D12" w:rsidP="006766D2">
      <w:pPr>
        <w:spacing w:line="276" w:lineRule="auto"/>
        <w:jc w:val="both"/>
        <w:rPr>
          <w:rFonts w:ascii="Roboto" w:hAnsi="Roboto" w:cstheme="majorHAnsi"/>
          <w:color w:val="2F5496" w:themeColor="accent1" w:themeShade="BF"/>
          <w:sz w:val="28"/>
          <w:szCs w:val="28"/>
        </w:rPr>
      </w:pPr>
      <w:r w:rsidRPr="003D3C38">
        <w:rPr>
          <w:rFonts w:ascii="Roboto" w:hAnsi="Roboto" w:cstheme="majorHAnsi"/>
          <w:color w:val="2F5496" w:themeColor="accent1" w:themeShade="BF"/>
          <w:sz w:val="28"/>
          <w:szCs w:val="28"/>
        </w:rPr>
        <w:t>Upcoming Meetings</w:t>
      </w:r>
    </w:p>
    <w:p w14:paraId="0D82FF28" w14:textId="7095AC57" w:rsidR="00434D12" w:rsidRPr="00634C82" w:rsidRDefault="00634C82" w:rsidP="006766D2">
      <w:pPr>
        <w:jc w:val="both"/>
        <w:rPr>
          <w:rFonts w:ascii="Helvetica Neue" w:hAnsi="Helvetica Neue"/>
          <w:color w:val="FF0000"/>
          <w:sz w:val="20"/>
          <w:szCs w:val="20"/>
        </w:rPr>
      </w:pPr>
      <w:r w:rsidRPr="00634C82">
        <w:rPr>
          <w:rFonts w:ascii="Helvetica Neue" w:hAnsi="Helvetica Neue"/>
          <w:color w:val="FF0000"/>
          <w:sz w:val="20"/>
          <w:szCs w:val="20"/>
        </w:rPr>
        <w:t>[…]</w:t>
      </w:r>
    </w:p>
    <w:p w14:paraId="75836989" w14:textId="77777777" w:rsidR="00434D12" w:rsidRPr="003D3C38" w:rsidRDefault="00434D12" w:rsidP="006766D2">
      <w:pPr>
        <w:spacing w:line="276" w:lineRule="auto"/>
        <w:contextualSpacing/>
        <w:jc w:val="both"/>
        <w:rPr>
          <w:rFonts w:ascii="Roboto" w:hAnsi="Roboto"/>
          <w:sz w:val="18"/>
          <w:szCs w:val="18"/>
        </w:rPr>
      </w:pPr>
    </w:p>
    <w:p w14:paraId="06A1D2C3" w14:textId="39017434" w:rsidR="00434D12" w:rsidRPr="003D3C38" w:rsidRDefault="00434D12" w:rsidP="006766D2">
      <w:pPr>
        <w:spacing w:line="276" w:lineRule="auto"/>
        <w:contextualSpacing/>
        <w:jc w:val="both"/>
        <w:rPr>
          <w:rFonts w:ascii="Roboto" w:hAnsi="Roboto"/>
          <w:sz w:val="18"/>
          <w:szCs w:val="18"/>
        </w:rPr>
      </w:pPr>
    </w:p>
    <w:p w14:paraId="07D3B1CE" w14:textId="5F58E72D" w:rsidR="00634C82" w:rsidRPr="003D3C38" w:rsidRDefault="00634C82" w:rsidP="006766D2">
      <w:pPr>
        <w:spacing w:line="276" w:lineRule="auto"/>
        <w:contextualSpacing/>
        <w:jc w:val="both"/>
        <w:rPr>
          <w:rFonts w:ascii="Roboto" w:hAnsi="Roboto"/>
          <w:sz w:val="18"/>
          <w:szCs w:val="18"/>
        </w:rPr>
      </w:pPr>
    </w:p>
    <w:p w14:paraId="0D7FB707" w14:textId="77777777" w:rsidR="00634C82" w:rsidRDefault="00634C82" w:rsidP="00820989">
      <w:pPr>
        <w:contextualSpacing/>
        <w:rPr>
          <w:rFonts w:ascii="Helvetica Neue" w:hAnsi="Helvetica Neue"/>
          <w:sz w:val="20"/>
          <w:szCs w:val="20"/>
        </w:rPr>
        <w:sectPr w:rsidR="00634C82" w:rsidSect="00C1048A">
          <w:headerReference w:type="even" r:id="rId110"/>
          <w:headerReference w:type="default" r:id="rId111"/>
          <w:footerReference w:type="default" r:id="rId112"/>
          <w:headerReference w:type="first" r:id="rId113"/>
          <w:pgSz w:w="12240" w:h="15840"/>
          <w:pgMar w:top="1440" w:right="1440" w:bottom="1440" w:left="1440" w:header="720" w:footer="720" w:gutter="0"/>
          <w:cols w:space="720"/>
          <w:docGrid w:linePitch="360"/>
        </w:sectPr>
      </w:pPr>
    </w:p>
    <w:p w14:paraId="200461FE" w14:textId="77777777" w:rsidR="00E51B80" w:rsidRPr="00B33E0E" w:rsidRDefault="00E51B80" w:rsidP="00E51B80">
      <w:pPr>
        <w:pStyle w:val="Heading2"/>
        <w:rPr>
          <w:rFonts w:ascii="Roboto" w:hAnsi="Roboto"/>
          <w:sz w:val="32"/>
          <w:szCs w:val="32"/>
        </w:rPr>
      </w:pPr>
      <w:bookmarkStart w:id="14" w:name="_Toc122772922"/>
      <w:r w:rsidRPr="00B33E0E">
        <w:rPr>
          <w:rFonts w:ascii="Roboto" w:hAnsi="Roboto"/>
          <w:sz w:val="32"/>
          <w:szCs w:val="32"/>
        </w:rPr>
        <w:t>ITTA</w:t>
      </w:r>
      <w:bookmarkEnd w:id="14"/>
    </w:p>
    <w:p w14:paraId="63300B03" w14:textId="77777777" w:rsidR="00E51B80" w:rsidRDefault="00E51B80" w:rsidP="00E51B80">
      <w:pPr>
        <w:spacing w:line="276" w:lineRule="auto"/>
        <w:contextualSpacing/>
        <w:rPr>
          <w:rFonts w:ascii="Roboto" w:hAnsi="Roboto"/>
          <w:sz w:val="18"/>
          <w:szCs w:val="18"/>
        </w:rPr>
      </w:pPr>
    </w:p>
    <w:p w14:paraId="452365B4" w14:textId="77777777" w:rsidR="00E51B80" w:rsidRDefault="00E51B80" w:rsidP="00E51B80">
      <w:pPr>
        <w:spacing w:line="276" w:lineRule="auto"/>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E51B80" w:rsidRPr="001E7419" w14:paraId="6EE56D13" w14:textId="77777777" w:rsidTr="00D6120A">
        <w:tc>
          <w:tcPr>
            <w:tcW w:w="3055" w:type="dxa"/>
          </w:tcPr>
          <w:p w14:paraId="7A018EA4" w14:textId="77777777" w:rsidR="00E51B80" w:rsidRPr="001E7419" w:rsidRDefault="00E51B80" w:rsidP="007F12A4">
            <w:pPr>
              <w:spacing w:line="276" w:lineRule="auto"/>
              <w:contextualSpacing/>
              <w:rPr>
                <w:rFonts w:ascii="Roboto" w:hAnsi="Roboto"/>
                <w:color w:val="000000" w:themeColor="text1"/>
                <w:sz w:val="18"/>
                <w:szCs w:val="18"/>
              </w:rPr>
            </w:pPr>
            <w:r w:rsidRPr="001E7419">
              <w:rPr>
                <w:rFonts w:ascii="Roboto" w:hAnsi="Roboto"/>
                <w:color w:val="000000" w:themeColor="text1"/>
                <w:sz w:val="18"/>
                <w:szCs w:val="18"/>
              </w:rPr>
              <w:t>Short name</w:t>
            </w:r>
          </w:p>
        </w:tc>
        <w:tc>
          <w:tcPr>
            <w:tcW w:w="5850" w:type="dxa"/>
          </w:tcPr>
          <w:p w14:paraId="28CA2B22" w14:textId="77777777" w:rsidR="00E51B80" w:rsidRPr="001E7419" w:rsidRDefault="00E51B80" w:rsidP="007F12A4">
            <w:pPr>
              <w:spacing w:line="276" w:lineRule="auto"/>
              <w:contextualSpacing/>
              <w:rPr>
                <w:rFonts w:ascii="Roboto" w:hAnsi="Roboto" w:cs="Helvetica Neue"/>
                <w:color w:val="000000" w:themeColor="text1"/>
                <w:sz w:val="18"/>
                <w:szCs w:val="18"/>
              </w:rPr>
            </w:pPr>
            <w:r w:rsidRPr="001E7419">
              <w:rPr>
                <w:rFonts w:ascii="Roboto" w:hAnsi="Roboto" w:cs="Helvetica Neue"/>
                <w:color w:val="000000" w:themeColor="text1"/>
                <w:sz w:val="18"/>
                <w:szCs w:val="18"/>
              </w:rPr>
              <w:t>ITTA</w:t>
            </w:r>
          </w:p>
        </w:tc>
      </w:tr>
      <w:tr w:rsidR="00E51B80" w:rsidRPr="001E7419" w14:paraId="62F7EEB7" w14:textId="77777777" w:rsidTr="00D6120A">
        <w:tc>
          <w:tcPr>
            <w:tcW w:w="3055" w:type="dxa"/>
          </w:tcPr>
          <w:p w14:paraId="729654CE" w14:textId="77777777" w:rsidR="00E51B80" w:rsidRPr="001E7419" w:rsidRDefault="00E51B80" w:rsidP="007F12A4">
            <w:pPr>
              <w:spacing w:line="276" w:lineRule="auto"/>
              <w:contextualSpacing/>
              <w:rPr>
                <w:rFonts w:ascii="Roboto" w:hAnsi="Roboto" w:cs="Helvetica Neue"/>
                <w:color w:val="000000" w:themeColor="text1"/>
                <w:sz w:val="18"/>
                <w:szCs w:val="18"/>
              </w:rPr>
            </w:pPr>
            <w:r w:rsidRPr="001E7419">
              <w:rPr>
                <w:rFonts w:ascii="Roboto" w:hAnsi="Roboto" w:cs="Helvetica Neue"/>
                <w:color w:val="000000" w:themeColor="text1"/>
                <w:sz w:val="18"/>
                <w:szCs w:val="18"/>
              </w:rPr>
              <w:t>Full name</w:t>
            </w:r>
          </w:p>
        </w:tc>
        <w:tc>
          <w:tcPr>
            <w:tcW w:w="5850" w:type="dxa"/>
          </w:tcPr>
          <w:p w14:paraId="0C405A0D" w14:textId="77777777" w:rsidR="00E51B80" w:rsidRPr="001E7419" w:rsidRDefault="00E51B80" w:rsidP="007F12A4">
            <w:pPr>
              <w:spacing w:line="276" w:lineRule="auto"/>
              <w:contextualSpacing/>
              <w:rPr>
                <w:rFonts w:ascii="Roboto" w:hAnsi="Roboto" w:cs="Helvetica Neue"/>
                <w:b/>
                <w:bCs/>
                <w:color w:val="000000" w:themeColor="text1"/>
                <w:sz w:val="18"/>
                <w:szCs w:val="18"/>
              </w:rPr>
            </w:pPr>
            <w:r w:rsidRPr="001E7419">
              <w:rPr>
                <w:rFonts w:ascii="Roboto" w:hAnsi="Roboto" w:cs="Helvetica Neue"/>
                <w:b/>
                <w:bCs/>
                <w:color w:val="000000" w:themeColor="text1"/>
                <w:sz w:val="18"/>
                <w:szCs w:val="18"/>
              </w:rPr>
              <w:t>International Tropical Timber Agreement</w:t>
            </w:r>
            <w:r>
              <w:rPr>
                <w:rFonts w:ascii="Roboto" w:hAnsi="Roboto" w:cs="Helvetica Neue"/>
                <w:b/>
                <w:bCs/>
                <w:color w:val="000000" w:themeColor="text1"/>
                <w:sz w:val="18"/>
                <w:szCs w:val="18"/>
              </w:rPr>
              <w:t>,</w:t>
            </w:r>
            <w:r w:rsidRPr="001E7419">
              <w:rPr>
                <w:rFonts w:ascii="Roboto" w:hAnsi="Roboto" w:cs="Helvetica Neue"/>
                <w:b/>
                <w:bCs/>
                <w:color w:val="000000" w:themeColor="text1"/>
                <w:sz w:val="18"/>
                <w:szCs w:val="18"/>
              </w:rPr>
              <w:t xml:space="preserve"> 2006</w:t>
            </w:r>
          </w:p>
          <w:p w14:paraId="1BCB57E7" w14:textId="142BFD7C" w:rsidR="00E51B80" w:rsidRPr="00295B7C" w:rsidRDefault="00E51B80" w:rsidP="007F12A4">
            <w:pPr>
              <w:autoSpaceDE w:val="0"/>
              <w:autoSpaceDN w:val="0"/>
              <w:adjustRightInd w:val="0"/>
              <w:spacing w:line="276" w:lineRule="auto"/>
              <w:contextualSpacing/>
              <w:rPr>
                <w:rFonts w:ascii="Roboto" w:eastAsiaTheme="minorHAnsi" w:hAnsi="Roboto" w:cs="Helvetica Neue"/>
                <w:color w:val="000000"/>
                <w:sz w:val="18"/>
                <w:szCs w:val="18"/>
              </w:rPr>
            </w:pPr>
            <w:r w:rsidRPr="001E7419">
              <w:rPr>
                <w:rFonts w:ascii="Roboto" w:hAnsi="Roboto" w:cs="Helvetica Neue"/>
                <w:color w:val="000000" w:themeColor="text1"/>
                <w:sz w:val="18"/>
                <w:szCs w:val="18"/>
              </w:rPr>
              <w:t>(</w:t>
            </w:r>
            <w:r>
              <w:rPr>
                <w:rFonts w:ascii="Roboto" w:hAnsi="Roboto" w:cs="Helvetica Neue"/>
                <w:color w:val="000000" w:themeColor="text1"/>
                <w:sz w:val="18"/>
                <w:szCs w:val="18"/>
              </w:rPr>
              <w:t>s</w:t>
            </w:r>
            <w:r w:rsidRPr="007E15EC">
              <w:rPr>
                <w:rFonts w:ascii="Roboto" w:hAnsi="Roboto" w:cs="Helvetica Neue"/>
                <w:color w:val="000000" w:themeColor="text1"/>
                <w:sz w:val="18"/>
                <w:szCs w:val="18"/>
              </w:rPr>
              <w:t xml:space="preserve">uccessor </w:t>
            </w:r>
            <w:r>
              <w:rPr>
                <w:rFonts w:ascii="Roboto" w:hAnsi="Roboto" w:cs="Helvetica Neue"/>
                <w:color w:val="000000" w:themeColor="text1"/>
                <w:sz w:val="18"/>
                <w:szCs w:val="18"/>
              </w:rPr>
              <w:t>a</w:t>
            </w:r>
            <w:r w:rsidRPr="007E15EC">
              <w:rPr>
                <w:rFonts w:ascii="Roboto" w:hAnsi="Roboto" w:cs="Helvetica Neue"/>
                <w:color w:val="000000" w:themeColor="text1"/>
                <w:sz w:val="18"/>
                <w:szCs w:val="18"/>
              </w:rPr>
              <w:t xml:space="preserve">greement to the International Tropical Timber </w:t>
            </w:r>
            <w:r>
              <w:rPr>
                <w:rFonts w:ascii="Roboto" w:hAnsi="Roboto" w:cs="Helvetica Neue"/>
                <w:color w:val="000000" w:themeColor="text1"/>
                <w:sz w:val="18"/>
                <w:szCs w:val="18"/>
              </w:rPr>
              <w:t>A</w:t>
            </w:r>
            <w:r w:rsidRPr="007E15EC">
              <w:rPr>
                <w:rFonts w:ascii="Roboto" w:hAnsi="Roboto" w:cs="Helvetica Neue"/>
                <w:color w:val="000000" w:themeColor="text1"/>
                <w:sz w:val="18"/>
                <w:szCs w:val="18"/>
              </w:rPr>
              <w:t xml:space="preserve">greement, 1994; </w:t>
            </w:r>
            <w:r>
              <w:rPr>
                <w:rFonts w:ascii="Roboto" w:hAnsi="Roboto" w:cs="Helvetica Neue"/>
                <w:color w:val="000000" w:themeColor="text1"/>
                <w:sz w:val="18"/>
                <w:szCs w:val="18"/>
              </w:rPr>
              <w:t xml:space="preserve">the latter which was the successor agreement to the </w:t>
            </w:r>
            <w:r w:rsidRPr="007E15EC">
              <w:rPr>
                <w:rFonts w:ascii="Roboto" w:eastAsiaTheme="minorHAnsi" w:hAnsi="Roboto" w:cs="Helvetica Neue"/>
                <w:color w:val="000000"/>
                <w:sz w:val="18"/>
                <w:szCs w:val="18"/>
              </w:rPr>
              <w:t>International Tropical Timber Agreement, 1983, adopted on 18 November 1983 by</w:t>
            </w:r>
            <w:r>
              <w:rPr>
                <w:rFonts w:ascii="Roboto" w:eastAsiaTheme="minorHAnsi" w:hAnsi="Roboto" w:cs="Helvetica Neue"/>
                <w:color w:val="000000"/>
                <w:sz w:val="18"/>
                <w:szCs w:val="18"/>
              </w:rPr>
              <w:t xml:space="preserve"> </w:t>
            </w:r>
            <w:r w:rsidRPr="007E15EC">
              <w:rPr>
                <w:rFonts w:ascii="Roboto" w:eastAsiaTheme="minorHAnsi" w:hAnsi="Roboto" w:cs="Helvetica Neue"/>
                <w:color w:val="000000"/>
                <w:sz w:val="18"/>
                <w:szCs w:val="18"/>
              </w:rPr>
              <w:t>the United Nations Conference on</w:t>
            </w:r>
            <w:r>
              <w:rPr>
                <w:rFonts w:ascii="Roboto" w:eastAsiaTheme="minorHAnsi" w:hAnsi="Roboto" w:cs="Helvetica Neue" w:hint="eastAsia"/>
                <w:color w:val="000000"/>
                <w:sz w:val="18"/>
                <w:szCs w:val="18"/>
              </w:rPr>
              <w:t xml:space="preserve"> </w:t>
            </w:r>
            <w:r w:rsidRPr="007E15EC">
              <w:rPr>
                <w:rFonts w:ascii="Roboto" w:eastAsiaTheme="minorHAnsi" w:hAnsi="Roboto" w:cs="Helvetica Neue"/>
                <w:color w:val="000000"/>
                <w:sz w:val="18"/>
                <w:szCs w:val="18"/>
              </w:rPr>
              <w:t>Tropical Timber, convened by the Secretary-General of</w:t>
            </w:r>
            <w:r>
              <w:rPr>
                <w:rFonts w:ascii="Roboto" w:eastAsiaTheme="minorHAnsi" w:hAnsi="Roboto" w:cs="Helvetica Neue"/>
                <w:color w:val="000000"/>
                <w:sz w:val="18"/>
                <w:szCs w:val="18"/>
              </w:rPr>
              <w:t xml:space="preserve"> </w:t>
            </w:r>
            <w:r w:rsidRPr="007E15EC">
              <w:rPr>
                <w:rFonts w:ascii="Roboto" w:eastAsiaTheme="minorHAnsi" w:hAnsi="Roboto" w:cs="Helvetica Neue"/>
                <w:color w:val="000000"/>
                <w:sz w:val="18"/>
                <w:szCs w:val="18"/>
              </w:rPr>
              <w:t>UNCTAD</w:t>
            </w:r>
            <w:r w:rsidRPr="007E15EC">
              <w:rPr>
                <w:rFonts w:ascii="Roboto" w:hAnsi="Roboto" w:cs="Helvetica Neue"/>
                <w:color w:val="000000" w:themeColor="text1"/>
                <w:sz w:val="18"/>
                <w:szCs w:val="18"/>
              </w:rPr>
              <w:t>)</w:t>
            </w:r>
          </w:p>
        </w:tc>
      </w:tr>
      <w:tr w:rsidR="00E51B80" w:rsidRPr="001E7419" w14:paraId="6F3077DB" w14:textId="77777777" w:rsidTr="00D6120A">
        <w:tc>
          <w:tcPr>
            <w:tcW w:w="3055" w:type="dxa"/>
          </w:tcPr>
          <w:p w14:paraId="5C8DCC5A" w14:textId="77777777" w:rsidR="00E51B80" w:rsidRPr="001E7419" w:rsidRDefault="00E51B80" w:rsidP="007F12A4">
            <w:pPr>
              <w:spacing w:line="276" w:lineRule="auto"/>
              <w:contextualSpacing/>
              <w:rPr>
                <w:rFonts w:ascii="Roboto" w:hAnsi="Roboto" w:cs="Helvetica Neue"/>
                <w:color w:val="000000" w:themeColor="text1"/>
                <w:sz w:val="18"/>
                <w:szCs w:val="18"/>
              </w:rPr>
            </w:pPr>
            <w:r w:rsidRPr="001E7419">
              <w:rPr>
                <w:rFonts w:ascii="Roboto" w:hAnsi="Roboto" w:cs="Helvetica Neue"/>
                <w:color w:val="000000" w:themeColor="text1"/>
                <w:sz w:val="18"/>
                <w:szCs w:val="18"/>
              </w:rPr>
              <w:t>Adopted</w:t>
            </w:r>
          </w:p>
        </w:tc>
        <w:tc>
          <w:tcPr>
            <w:tcW w:w="5850" w:type="dxa"/>
          </w:tcPr>
          <w:p w14:paraId="46E58BC9" w14:textId="77777777" w:rsidR="00E51B80" w:rsidRPr="001E7419" w:rsidRDefault="00E51B80" w:rsidP="007F12A4">
            <w:pPr>
              <w:spacing w:line="276" w:lineRule="auto"/>
              <w:contextualSpacing/>
              <w:rPr>
                <w:rFonts w:ascii="Roboto" w:hAnsi="Roboto" w:cs="Helvetica Neue"/>
                <w:color w:val="000000" w:themeColor="text1"/>
                <w:sz w:val="18"/>
                <w:szCs w:val="18"/>
              </w:rPr>
            </w:pPr>
            <w:r w:rsidRPr="001E7419">
              <w:rPr>
                <w:rFonts w:ascii="Roboto" w:eastAsiaTheme="minorHAnsi" w:hAnsi="Roboto" w:cs="Helvetica Neue"/>
                <w:color w:val="000000"/>
                <w:sz w:val="18"/>
                <w:szCs w:val="18"/>
              </w:rPr>
              <w:t>27 January 2006</w:t>
            </w:r>
          </w:p>
        </w:tc>
      </w:tr>
      <w:tr w:rsidR="00E51B80" w:rsidRPr="001E7419" w14:paraId="7A1D32A3" w14:textId="77777777" w:rsidTr="00D6120A">
        <w:tc>
          <w:tcPr>
            <w:tcW w:w="3055" w:type="dxa"/>
          </w:tcPr>
          <w:p w14:paraId="31730498" w14:textId="77777777" w:rsidR="00E51B80" w:rsidRPr="001E7419" w:rsidRDefault="00E51B80" w:rsidP="007F12A4">
            <w:pPr>
              <w:spacing w:line="276" w:lineRule="auto"/>
              <w:contextualSpacing/>
              <w:rPr>
                <w:rFonts w:ascii="Roboto" w:hAnsi="Roboto" w:cs="Helvetica Neue"/>
                <w:color w:val="000000" w:themeColor="text1"/>
                <w:sz w:val="18"/>
                <w:szCs w:val="18"/>
              </w:rPr>
            </w:pPr>
            <w:r w:rsidRPr="001E7419">
              <w:rPr>
                <w:rFonts w:ascii="Roboto" w:hAnsi="Roboto" w:cs="Helvetica Neue"/>
                <w:color w:val="000000" w:themeColor="text1"/>
                <w:sz w:val="18"/>
                <w:szCs w:val="18"/>
              </w:rPr>
              <w:t>Entry into force</w:t>
            </w:r>
          </w:p>
        </w:tc>
        <w:tc>
          <w:tcPr>
            <w:tcW w:w="5850" w:type="dxa"/>
          </w:tcPr>
          <w:p w14:paraId="248414C3" w14:textId="77777777" w:rsidR="00E51B80" w:rsidRPr="00F751AE" w:rsidRDefault="00E51B80" w:rsidP="007F12A4">
            <w:pPr>
              <w:spacing w:line="276" w:lineRule="auto"/>
              <w:contextualSpacing/>
              <w:rPr>
                <w:rFonts w:ascii="Roboto" w:eastAsiaTheme="minorHAnsi" w:hAnsi="Roboto" w:cs="Helvetica Neue"/>
                <w:color w:val="000000"/>
                <w:sz w:val="18"/>
                <w:szCs w:val="18"/>
              </w:rPr>
            </w:pPr>
            <w:r w:rsidRPr="001E7419">
              <w:rPr>
                <w:rFonts w:ascii="Roboto" w:eastAsiaTheme="minorHAnsi" w:hAnsi="Roboto" w:cs="Helvetica Neue"/>
                <w:color w:val="000000"/>
                <w:sz w:val="18"/>
                <w:szCs w:val="18"/>
              </w:rPr>
              <w:t>7 December 2011</w:t>
            </w:r>
          </w:p>
        </w:tc>
      </w:tr>
      <w:tr w:rsidR="00E51B80" w:rsidRPr="001E7419" w14:paraId="0B820B58" w14:textId="77777777" w:rsidTr="00D6120A">
        <w:tc>
          <w:tcPr>
            <w:tcW w:w="3055" w:type="dxa"/>
          </w:tcPr>
          <w:p w14:paraId="4D2C8117" w14:textId="77777777" w:rsidR="00E51B80" w:rsidRPr="001E7419" w:rsidRDefault="00E51B80" w:rsidP="007F12A4">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Duration</w:t>
            </w:r>
          </w:p>
        </w:tc>
        <w:tc>
          <w:tcPr>
            <w:tcW w:w="5850" w:type="dxa"/>
          </w:tcPr>
          <w:p w14:paraId="3F611C28" w14:textId="1D2BE11C" w:rsidR="00E51B80" w:rsidRPr="00CC578A" w:rsidRDefault="00E51B80" w:rsidP="007F12A4">
            <w:pPr>
              <w:pStyle w:val="NormalWeb"/>
              <w:shd w:val="clear" w:color="auto" w:fill="FFFFFF"/>
            </w:pPr>
            <w:r w:rsidRPr="00CC578A">
              <w:rPr>
                <w:rFonts w:ascii="Roboto" w:hAnsi="Roboto" w:cs="Helvetica Neue"/>
                <w:color w:val="000000"/>
                <w:sz w:val="18"/>
                <w:szCs w:val="18"/>
              </w:rPr>
              <w:t>Extended until 6 December 2026, as decided by Decision 4/LVII on 3 December 2021</w:t>
            </w:r>
            <w:r>
              <w:rPr>
                <w:rFonts w:ascii="Roboto" w:hAnsi="Roboto" w:cs="Helvetica Neue"/>
                <w:color w:val="000000"/>
                <w:sz w:val="18"/>
                <w:szCs w:val="18"/>
              </w:rPr>
              <w:t xml:space="preserve"> (Art. 44)</w:t>
            </w:r>
          </w:p>
        </w:tc>
      </w:tr>
      <w:tr w:rsidR="00E51B80" w:rsidRPr="001E7419" w14:paraId="6427AC50" w14:textId="77777777" w:rsidTr="00D6120A">
        <w:tc>
          <w:tcPr>
            <w:tcW w:w="3055" w:type="dxa"/>
          </w:tcPr>
          <w:p w14:paraId="16F9D629" w14:textId="77777777" w:rsidR="00E51B80" w:rsidRPr="001E7419" w:rsidRDefault="00E51B80" w:rsidP="007F12A4">
            <w:pPr>
              <w:spacing w:line="276" w:lineRule="auto"/>
              <w:contextualSpacing/>
              <w:rPr>
                <w:rFonts w:ascii="Roboto" w:hAnsi="Roboto" w:cs="Helvetica Neue"/>
                <w:color w:val="000000" w:themeColor="text1"/>
                <w:sz w:val="18"/>
                <w:szCs w:val="18"/>
              </w:rPr>
            </w:pPr>
            <w:r w:rsidRPr="001E7419">
              <w:rPr>
                <w:rFonts w:ascii="Roboto" w:hAnsi="Roboto" w:cs="Helvetica Neue"/>
                <w:color w:val="000000" w:themeColor="text1"/>
                <w:sz w:val="18"/>
                <w:szCs w:val="18"/>
              </w:rPr>
              <w:t>Depositary</w:t>
            </w:r>
          </w:p>
        </w:tc>
        <w:tc>
          <w:tcPr>
            <w:tcW w:w="5850" w:type="dxa"/>
          </w:tcPr>
          <w:p w14:paraId="0999964D" w14:textId="77777777" w:rsidR="00E51B80" w:rsidRPr="001E7419" w:rsidRDefault="00E51B80" w:rsidP="007F12A4">
            <w:pPr>
              <w:spacing w:line="276" w:lineRule="auto"/>
              <w:contextualSpacing/>
              <w:rPr>
                <w:rFonts w:ascii="Roboto" w:hAnsi="Roboto" w:cs="Helvetica Neue"/>
                <w:color w:val="000000" w:themeColor="text1"/>
                <w:sz w:val="18"/>
                <w:szCs w:val="18"/>
              </w:rPr>
            </w:pPr>
            <w:r w:rsidRPr="001E7419">
              <w:rPr>
                <w:rFonts w:ascii="Roboto" w:hAnsi="Roboto" w:cs="Helvetica Neue"/>
                <w:color w:val="000000" w:themeColor="text1"/>
                <w:sz w:val="18"/>
                <w:szCs w:val="18"/>
              </w:rPr>
              <w:t>United Nations Secretary-General</w:t>
            </w:r>
          </w:p>
        </w:tc>
      </w:tr>
      <w:tr w:rsidR="00E51B80" w:rsidRPr="001E7419" w14:paraId="1EF773E4" w14:textId="77777777" w:rsidTr="00D6120A">
        <w:tc>
          <w:tcPr>
            <w:tcW w:w="3055" w:type="dxa"/>
          </w:tcPr>
          <w:p w14:paraId="610A5692" w14:textId="77777777" w:rsidR="00E51B80" w:rsidRPr="001E7419" w:rsidRDefault="00E51B80" w:rsidP="007F12A4">
            <w:pPr>
              <w:spacing w:line="276" w:lineRule="auto"/>
              <w:contextualSpacing/>
              <w:rPr>
                <w:rFonts w:ascii="Roboto" w:hAnsi="Roboto" w:cs="Helvetica Neue"/>
                <w:color w:val="000000" w:themeColor="text1"/>
                <w:sz w:val="18"/>
                <w:szCs w:val="18"/>
              </w:rPr>
            </w:pPr>
            <w:r w:rsidRPr="001E7419">
              <w:rPr>
                <w:rFonts w:ascii="Roboto" w:hAnsi="Roboto" w:cs="Helvetica Neue"/>
                <w:color w:val="000000" w:themeColor="text1"/>
                <w:sz w:val="18"/>
                <w:szCs w:val="18"/>
              </w:rPr>
              <w:t>Category</w:t>
            </w:r>
          </w:p>
        </w:tc>
        <w:tc>
          <w:tcPr>
            <w:tcW w:w="5850" w:type="dxa"/>
          </w:tcPr>
          <w:p w14:paraId="64A81340" w14:textId="2FB13A22" w:rsidR="00E51B80" w:rsidRPr="001E7419" w:rsidRDefault="00E51B80" w:rsidP="007F12A4">
            <w:pPr>
              <w:spacing w:line="276" w:lineRule="auto"/>
              <w:contextualSpacing/>
              <w:rPr>
                <w:rFonts w:ascii="Roboto" w:hAnsi="Roboto" w:cs="Helvetica Neue"/>
                <w:color w:val="000000" w:themeColor="text1"/>
                <w:sz w:val="18"/>
                <w:szCs w:val="18"/>
              </w:rPr>
            </w:pPr>
            <w:r w:rsidRPr="001E7419">
              <w:rPr>
                <w:rFonts w:ascii="Roboto" w:hAnsi="Roboto" w:cs="Helvetica Neue"/>
                <w:color w:val="000000" w:themeColor="text1"/>
                <w:sz w:val="18"/>
                <w:szCs w:val="18"/>
              </w:rPr>
              <w:t xml:space="preserve">International trade, </w:t>
            </w:r>
            <w:r w:rsidR="00D30AB2">
              <w:rPr>
                <w:rFonts w:ascii="Roboto" w:hAnsi="Roboto" w:cs="Helvetica Neue"/>
                <w:color w:val="000000" w:themeColor="text1"/>
                <w:sz w:val="18"/>
                <w:szCs w:val="18"/>
              </w:rPr>
              <w:t>b</w:t>
            </w:r>
            <w:r w:rsidRPr="001E7419">
              <w:rPr>
                <w:rFonts w:ascii="Roboto" w:hAnsi="Roboto" w:cs="Helvetica Neue"/>
                <w:color w:val="000000" w:themeColor="text1"/>
                <w:sz w:val="18"/>
                <w:szCs w:val="18"/>
              </w:rPr>
              <w:t>iodiversity</w:t>
            </w:r>
          </w:p>
        </w:tc>
      </w:tr>
    </w:tbl>
    <w:p w14:paraId="1625AC0D" w14:textId="77777777" w:rsidR="00E51B80" w:rsidRPr="001E7419" w:rsidRDefault="00E51B80" w:rsidP="00E51B80">
      <w:pPr>
        <w:spacing w:line="276" w:lineRule="auto"/>
        <w:contextualSpacing/>
        <w:rPr>
          <w:rFonts w:ascii="Roboto" w:hAnsi="Roboto"/>
          <w:sz w:val="18"/>
          <w:szCs w:val="18"/>
        </w:rPr>
      </w:pPr>
    </w:p>
    <w:p w14:paraId="3E46275E" w14:textId="77777777" w:rsidR="00E51B80" w:rsidRPr="001E7419" w:rsidRDefault="00E51B80" w:rsidP="00E51B80">
      <w:pPr>
        <w:spacing w:line="276" w:lineRule="auto"/>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E51B80" w:rsidRPr="00D323DA" w14:paraId="4FDE5C96" w14:textId="77777777" w:rsidTr="00D6120A">
        <w:tc>
          <w:tcPr>
            <w:tcW w:w="3055" w:type="dxa"/>
          </w:tcPr>
          <w:p w14:paraId="24612747" w14:textId="77777777" w:rsidR="00E51B80" w:rsidRPr="001E7419" w:rsidRDefault="00E51B80" w:rsidP="007F12A4">
            <w:pPr>
              <w:spacing w:line="276" w:lineRule="auto"/>
              <w:contextualSpacing/>
              <w:rPr>
                <w:rFonts w:ascii="Roboto" w:hAnsi="Roboto"/>
                <w:sz w:val="18"/>
                <w:szCs w:val="18"/>
              </w:rPr>
            </w:pPr>
            <w:r w:rsidRPr="001E7419">
              <w:rPr>
                <w:rFonts w:ascii="Roboto" w:hAnsi="Roboto"/>
                <w:sz w:val="18"/>
                <w:szCs w:val="18"/>
              </w:rPr>
              <w:t>Accession by Suriname</w:t>
            </w:r>
          </w:p>
        </w:tc>
        <w:tc>
          <w:tcPr>
            <w:tcW w:w="5850" w:type="dxa"/>
          </w:tcPr>
          <w:p w14:paraId="3E2C985F" w14:textId="77777777" w:rsidR="00E51B80" w:rsidRPr="001E7419" w:rsidRDefault="00E51B80" w:rsidP="007F12A4">
            <w:pPr>
              <w:autoSpaceDE w:val="0"/>
              <w:autoSpaceDN w:val="0"/>
              <w:adjustRightInd w:val="0"/>
              <w:spacing w:line="276" w:lineRule="auto"/>
              <w:contextualSpacing/>
              <w:rPr>
                <w:rFonts w:ascii="Roboto" w:eastAsiaTheme="minorHAnsi" w:hAnsi="Roboto" w:cs="Helvetica Neue"/>
                <w:color w:val="000000"/>
                <w:sz w:val="18"/>
                <w:szCs w:val="18"/>
              </w:rPr>
            </w:pPr>
            <w:r w:rsidRPr="001E7419">
              <w:rPr>
                <w:rFonts w:ascii="Roboto" w:eastAsiaTheme="minorHAnsi" w:hAnsi="Roboto" w:cs="Helvetica Neue"/>
                <w:color w:val="000000"/>
                <w:sz w:val="18"/>
                <w:szCs w:val="18"/>
              </w:rPr>
              <w:t>28 February 2014</w:t>
            </w:r>
          </w:p>
        </w:tc>
      </w:tr>
      <w:tr w:rsidR="00E51B80" w:rsidRPr="00D323DA" w14:paraId="19F85449" w14:textId="77777777" w:rsidTr="00D6120A">
        <w:tc>
          <w:tcPr>
            <w:tcW w:w="3055" w:type="dxa"/>
          </w:tcPr>
          <w:p w14:paraId="2092CBCC" w14:textId="77777777" w:rsidR="00E51B80" w:rsidRPr="001E7419" w:rsidRDefault="00E51B80" w:rsidP="007F12A4">
            <w:pPr>
              <w:spacing w:line="276" w:lineRule="auto"/>
              <w:contextualSpacing/>
              <w:rPr>
                <w:rFonts w:ascii="Roboto" w:hAnsi="Roboto"/>
                <w:sz w:val="18"/>
                <w:szCs w:val="18"/>
              </w:rPr>
            </w:pPr>
            <w:r w:rsidRPr="001E7419">
              <w:rPr>
                <w:rFonts w:ascii="Roboto" w:hAnsi="Roboto"/>
                <w:sz w:val="18"/>
                <w:szCs w:val="18"/>
              </w:rPr>
              <w:t>Entry into force for Suriname</w:t>
            </w:r>
          </w:p>
        </w:tc>
        <w:tc>
          <w:tcPr>
            <w:tcW w:w="5850" w:type="dxa"/>
          </w:tcPr>
          <w:p w14:paraId="3AA11AC4" w14:textId="77777777" w:rsidR="00E51B80" w:rsidRPr="001E7419" w:rsidRDefault="00E51B80" w:rsidP="007F12A4">
            <w:pPr>
              <w:autoSpaceDE w:val="0"/>
              <w:autoSpaceDN w:val="0"/>
              <w:adjustRightInd w:val="0"/>
              <w:spacing w:line="276" w:lineRule="auto"/>
              <w:contextualSpacing/>
              <w:rPr>
                <w:rFonts w:ascii="Roboto" w:eastAsiaTheme="minorHAnsi" w:hAnsi="Roboto" w:cs="Helvetica Neue"/>
                <w:color w:val="000000"/>
                <w:sz w:val="18"/>
                <w:szCs w:val="18"/>
              </w:rPr>
            </w:pPr>
            <w:r w:rsidRPr="001E7419">
              <w:rPr>
                <w:rFonts w:ascii="Roboto" w:eastAsiaTheme="minorHAnsi" w:hAnsi="Roboto" w:cs="Helvetica Neue"/>
                <w:color w:val="000000"/>
                <w:sz w:val="18"/>
                <w:szCs w:val="18"/>
              </w:rPr>
              <w:t>28 February 2014</w:t>
            </w:r>
          </w:p>
          <w:p w14:paraId="518C99E2" w14:textId="77777777" w:rsidR="00E51B80" w:rsidRPr="001E7419" w:rsidRDefault="00E51B80" w:rsidP="007F12A4">
            <w:pPr>
              <w:autoSpaceDE w:val="0"/>
              <w:autoSpaceDN w:val="0"/>
              <w:adjustRightInd w:val="0"/>
              <w:spacing w:line="276" w:lineRule="auto"/>
              <w:contextualSpacing/>
              <w:rPr>
                <w:rFonts w:ascii="Roboto" w:eastAsiaTheme="minorHAnsi" w:hAnsi="Roboto" w:cs="Helvetica Neue"/>
                <w:color w:val="000000"/>
                <w:sz w:val="18"/>
                <w:szCs w:val="18"/>
              </w:rPr>
            </w:pPr>
            <w:r w:rsidRPr="001E7419">
              <w:rPr>
                <w:rFonts w:ascii="Roboto" w:eastAsiaTheme="minorHAnsi" w:hAnsi="Roboto" w:cs="Helvetica Neue"/>
                <w:color w:val="000000"/>
                <w:sz w:val="18"/>
                <w:szCs w:val="18"/>
              </w:rPr>
              <w:t>(for any Government which deposits its instrument after the entry into force, this Agreement shall enter into force on the date of such deposit)</w:t>
            </w:r>
          </w:p>
        </w:tc>
      </w:tr>
      <w:tr w:rsidR="00E51B80" w:rsidRPr="001E7419" w14:paraId="16BCEAEC" w14:textId="77777777" w:rsidTr="00D6120A">
        <w:tc>
          <w:tcPr>
            <w:tcW w:w="3055" w:type="dxa"/>
          </w:tcPr>
          <w:p w14:paraId="66C63E8C" w14:textId="5C5BD7D9" w:rsidR="00E51B80" w:rsidRPr="001E7419" w:rsidRDefault="00087EC2" w:rsidP="007F12A4">
            <w:pPr>
              <w:spacing w:line="276" w:lineRule="auto"/>
              <w:contextualSpacing/>
              <w:rPr>
                <w:rFonts w:ascii="Roboto" w:hAnsi="Roboto"/>
                <w:sz w:val="18"/>
                <w:szCs w:val="18"/>
              </w:rPr>
            </w:pPr>
            <w:r>
              <w:rPr>
                <w:rFonts w:ascii="Roboto" w:hAnsi="Roboto"/>
                <w:sz w:val="18"/>
                <w:szCs w:val="18"/>
              </w:rPr>
              <w:t>Implementing</w:t>
            </w:r>
            <w:r w:rsidR="00E51B80" w:rsidRPr="001E7419">
              <w:rPr>
                <w:rFonts w:ascii="Roboto" w:hAnsi="Roboto"/>
                <w:sz w:val="18"/>
                <w:szCs w:val="18"/>
              </w:rPr>
              <w:t xml:space="preserve"> state department(s)</w:t>
            </w:r>
          </w:p>
        </w:tc>
        <w:tc>
          <w:tcPr>
            <w:tcW w:w="5850" w:type="dxa"/>
          </w:tcPr>
          <w:p w14:paraId="74AFC8F2" w14:textId="438E919C" w:rsidR="00E51B80" w:rsidRPr="00C976B1" w:rsidRDefault="00E51B80" w:rsidP="00922FAE">
            <w:pPr>
              <w:pStyle w:val="ListParagraph"/>
              <w:numPr>
                <w:ilvl w:val="0"/>
                <w:numId w:val="47"/>
              </w:numPr>
              <w:spacing w:line="276" w:lineRule="auto"/>
              <w:ind w:left="256" w:hanging="270"/>
              <w:rPr>
                <w:rFonts w:ascii="Roboto" w:hAnsi="Roboto"/>
                <w:sz w:val="18"/>
                <w:szCs w:val="18"/>
              </w:rPr>
            </w:pPr>
            <w:r w:rsidRPr="001E7419">
              <w:rPr>
                <w:rFonts w:ascii="Roboto" w:hAnsi="Roboto"/>
                <w:sz w:val="18"/>
                <w:szCs w:val="18"/>
              </w:rPr>
              <w:t>Ministry of Land and Forest Management</w:t>
            </w:r>
          </w:p>
        </w:tc>
      </w:tr>
      <w:tr w:rsidR="00E51B80" w:rsidRPr="001E7419" w14:paraId="2B66BF41" w14:textId="77777777" w:rsidTr="00D6120A">
        <w:tc>
          <w:tcPr>
            <w:tcW w:w="3055" w:type="dxa"/>
          </w:tcPr>
          <w:p w14:paraId="688D0EB6" w14:textId="77777777" w:rsidR="00E51B80" w:rsidRPr="001E7419" w:rsidRDefault="00E51B80" w:rsidP="007F12A4">
            <w:pPr>
              <w:spacing w:line="276" w:lineRule="auto"/>
              <w:contextualSpacing/>
              <w:rPr>
                <w:rFonts w:ascii="Roboto" w:hAnsi="Roboto"/>
                <w:sz w:val="18"/>
                <w:szCs w:val="18"/>
              </w:rPr>
            </w:pPr>
            <w:r w:rsidRPr="001E7419">
              <w:rPr>
                <w:rFonts w:ascii="Roboto" w:hAnsi="Roboto"/>
                <w:sz w:val="18"/>
                <w:szCs w:val="18"/>
              </w:rPr>
              <w:t>Policy Focal Point</w:t>
            </w:r>
          </w:p>
          <w:p w14:paraId="067A580D" w14:textId="77777777" w:rsidR="00E51B80" w:rsidRPr="001E7419" w:rsidRDefault="00E51B80" w:rsidP="007F12A4">
            <w:pPr>
              <w:spacing w:line="276" w:lineRule="auto"/>
              <w:contextualSpacing/>
              <w:rPr>
                <w:rFonts w:ascii="Roboto" w:hAnsi="Roboto"/>
                <w:sz w:val="18"/>
                <w:szCs w:val="18"/>
              </w:rPr>
            </w:pPr>
            <w:r w:rsidRPr="001E7419">
              <w:rPr>
                <w:rFonts w:ascii="Roboto" w:hAnsi="Roboto"/>
                <w:sz w:val="18"/>
                <w:szCs w:val="18"/>
              </w:rPr>
              <w:t>Technical Focal Point</w:t>
            </w:r>
          </w:p>
        </w:tc>
        <w:tc>
          <w:tcPr>
            <w:tcW w:w="5850" w:type="dxa"/>
          </w:tcPr>
          <w:p w14:paraId="1E90AED6" w14:textId="77777777" w:rsidR="00E51B80" w:rsidRPr="001E7419" w:rsidRDefault="00E51B80" w:rsidP="007F12A4">
            <w:pPr>
              <w:spacing w:line="276" w:lineRule="auto"/>
              <w:contextualSpacing/>
              <w:rPr>
                <w:rFonts w:ascii="Roboto" w:hAnsi="Roboto"/>
                <w:sz w:val="18"/>
                <w:szCs w:val="18"/>
              </w:rPr>
            </w:pPr>
            <w:r w:rsidRPr="001E7419">
              <w:rPr>
                <w:rFonts w:ascii="Roboto" w:hAnsi="Roboto"/>
                <w:sz w:val="18"/>
                <w:szCs w:val="18"/>
              </w:rPr>
              <w:t>Mr. Marlon C. Veira</w:t>
            </w:r>
          </w:p>
          <w:p w14:paraId="2F8FFF7D" w14:textId="77777777" w:rsidR="00E51B80" w:rsidRPr="001E7419" w:rsidRDefault="00E51B80" w:rsidP="007F12A4">
            <w:pPr>
              <w:spacing w:line="276" w:lineRule="auto"/>
              <w:contextualSpacing/>
              <w:rPr>
                <w:rFonts w:ascii="Roboto" w:hAnsi="Roboto"/>
                <w:sz w:val="18"/>
                <w:szCs w:val="18"/>
              </w:rPr>
            </w:pPr>
            <w:r w:rsidRPr="001E7419">
              <w:rPr>
                <w:rFonts w:ascii="Roboto" w:hAnsi="Roboto"/>
                <w:sz w:val="18"/>
                <w:szCs w:val="18"/>
              </w:rPr>
              <w:t xml:space="preserve">Chief Executive Officer of </w:t>
            </w:r>
            <w:r w:rsidRPr="00EB7D98">
              <w:rPr>
                <w:rFonts w:ascii="Roboto" w:hAnsi="Roboto"/>
                <w:sz w:val="18"/>
                <w:szCs w:val="18"/>
              </w:rPr>
              <w:t>Stichting voor Bosbeheer en Bostoezicht</w:t>
            </w:r>
            <w:r>
              <w:rPr>
                <w:rFonts w:ascii="Roboto" w:hAnsi="Roboto"/>
                <w:sz w:val="18"/>
                <w:szCs w:val="18"/>
              </w:rPr>
              <w:t xml:space="preserve"> </w:t>
            </w:r>
            <w:r w:rsidRPr="001E7419">
              <w:rPr>
                <w:rFonts w:ascii="Roboto" w:hAnsi="Roboto"/>
                <w:sz w:val="18"/>
                <w:szCs w:val="18"/>
              </w:rPr>
              <w:t>SBB (Foundation for Forest Management and Production Control)</w:t>
            </w:r>
            <w:r>
              <w:rPr>
                <w:rFonts w:ascii="Roboto" w:hAnsi="Roboto"/>
                <w:sz w:val="18"/>
                <w:szCs w:val="18"/>
              </w:rPr>
              <w:t xml:space="preserve"> [Foundation for Forest Management and Surveillance]</w:t>
            </w:r>
            <w:r w:rsidRPr="001E7419">
              <w:rPr>
                <w:rFonts w:ascii="Roboto" w:hAnsi="Roboto"/>
                <w:sz w:val="18"/>
                <w:szCs w:val="18"/>
              </w:rPr>
              <w:t>, Ministry of [Physical Planning,] Land and Forest Management</w:t>
            </w:r>
          </w:p>
          <w:p w14:paraId="42493DA5" w14:textId="77777777" w:rsidR="00E51B80" w:rsidRPr="001E7419" w:rsidRDefault="00E51B80" w:rsidP="007F12A4">
            <w:pPr>
              <w:spacing w:line="276" w:lineRule="auto"/>
              <w:contextualSpacing/>
              <w:rPr>
                <w:rFonts w:ascii="Roboto" w:hAnsi="Roboto"/>
                <w:sz w:val="18"/>
                <w:szCs w:val="18"/>
              </w:rPr>
            </w:pPr>
            <w:r w:rsidRPr="001E7419">
              <w:rPr>
                <w:rFonts w:ascii="Roboto" w:hAnsi="Roboto"/>
                <w:sz w:val="18"/>
                <w:szCs w:val="18"/>
              </w:rPr>
              <w:t xml:space="preserve">E: </w:t>
            </w:r>
            <w:hyperlink r:id="rId114" w:history="1">
              <w:r w:rsidRPr="001E7419">
                <w:rPr>
                  <w:rStyle w:val="Hyperlink"/>
                  <w:rFonts w:ascii="Roboto" w:hAnsi="Roboto"/>
                  <w:color w:val="000000" w:themeColor="text1"/>
                  <w:sz w:val="18"/>
                  <w:szCs w:val="18"/>
                </w:rPr>
                <w:t>sbbsur@sr.net</w:t>
              </w:r>
            </w:hyperlink>
            <w:r w:rsidRPr="001E7419">
              <w:rPr>
                <w:rFonts w:ascii="Roboto" w:hAnsi="Roboto"/>
                <w:color w:val="000000" w:themeColor="text1"/>
                <w:sz w:val="18"/>
                <w:szCs w:val="18"/>
              </w:rPr>
              <w:t xml:space="preserve">  /  </w:t>
            </w:r>
            <w:hyperlink r:id="rId115" w:history="1">
              <w:r w:rsidRPr="001E7419">
                <w:rPr>
                  <w:rStyle w:val="Hyperlink"/>
                  <w:rFonts w:ascii="Roboto" w:hAnsi="Roboto"/>
                  <w:color w:val="000000" w:themeColor="text1"/>
                  <w:sz w:val="18"/>
                  <w:szCs w:val="18"/>
                </w:rPr>
                <w:t>marlonveira@hotmail.com</w:t>
              </w:r>
            </w:hyperlink>
          </w:p>
          <w:p w14:paraId="0ECEB79D" w14:textId="77777777" w:rsidR="00E51B80" w:rsidRPr="001E7419" w:rsidRDefault="00E51B80" w:rsidP="007F12A4">
            <w:pPr>
              <w:spacing w:line="276" w:lineRule="auto"/>
              <w:contextualSpacing/>
              <w:rPr>
                <w:rFonts w:ascii="Roboto" w:hAnsi="Roboto"/>
                <w:sz w:val="18"/>
                <w:szCs w:val="18"/>
              </w:rPr>
            </w:pPr>
            <w:r w:rsidRPr="001E7419">
              <w:rPr>
                <w:rFonts w:ascii="Roboto" w:hAnsi="Roboto"/>
                <w:sz w:val="18"/>
                <w:szCs w:val="18"/>
              </w:rPr>
              <w:t>T: +597 483 131  /  +597 851 3889</w:t>
            </w:r>
          </w:p>
        </w:tc>
      </w:tr>
    </w:tbl>
    <w:p w14:paraId="1FC3E374" w14:textId="77777777" w:rsidR="00E51B80" w:rsidRPr="001E7419" w:rsidRDefault="00E51B80" w:rsidP="00E51B80">
      <w:pPr>
        <w:spacing w:line="276" w:lineRule="auto"/>
        <w:contextualSpacing/>
        <w:rPr>
          <w:rFonts w:ascii="Roboto" w:hAnsi="Roboto"/>
          <w:sz w:val="18"/>
          <w:szCs w:val="18"/>
        </w:rPr>
      </w:pPr>
    </w:p>
    <w:p w14:paraId="38F98D84" w14:textId="77777777" w:rsidR="00E51B80" w:rsidRPr="001E7419" w:rsidRDefault="00E51B80" w:rsidP="00E51B80">
      <w:pPr>
        <w:spacing w:line="276" w:lineRule="auto"/>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E51B80" w:rsidRPr="001E7419" w14:paraId="75D64E27" w14:textId="77777777" w:rsidTr="00D6120A">
        <w:tc>
          <w:tcPr>
            <w:tcW w:w="3055" w:type="dxa"/>
          </w:tcPr>
          <w:p w14:paraId="58B6D984" w14:textId="2A18B331" w:rsidR="00E51B80" w:rsidRPr="001E7419" w:rsidRDefault="00776E41" w:rsidP="007F12A4">
            <w:pPr>
              <w:spacing w:line="276" w:lineRule="auto"/>
              <w:contextualSpacing/>
              <w:rPr>
                <w:rFonts w:ascii="Roboto" w:hAnsi="Roboto"/>
                <w:sz w:val="18"/>
                <w:szCs w:val="18"/>
              </w:rPr>
            </w:pPr>
            <w:r>
              <w:rPr>
                <w:rFonts w:ascii="Roboto" w:hAnsi="Roboto" w:cs="Helvetica Neue"/>
                <w:color w:val="000000" w:themeColor="text1"/>
                <w:sz w:val="18"/>
                <w:szCs w:val="18"/>
              </w:rPr>
              <w:t>Established Organization</w:t>
            </w:r>
            <w:r w:rsidR="00E51B80">
              <w:rPr>
                <w:rFonts w:ascii="Roboto" w:hAnsi="Roboto" w:cs="Helvetica Neue"/>
                <w:color w:val="000000" w:themeColor="text1"/>
                <w:sz w:val="18"/>
                <w:szCs w:val="18"/>
              </w:rPr>
              <w:t>s</w:t>
            </w:r>
          </w:p>
        </w:tc>
        <w:tc>
          <w:tcPr>
            <w:tcW w:w="5850" w:type="dxa"/>
          </w:tcPr>
          <w:p w14:paraId="79C3919D" w14:textId="77777777" w:rsidR="00E51B80" w:rsidRDefault="00E51B80" w:rsidP="00922FAE">
            <w:pPr>
              <w:pStyle w:val="ListParagraph"/>
              <w:numPr>
                <w:ilvl w:val="0"/>
                <w:numId w:val="100"/>
              </w:numPr>
              <w:spacing w:line="276" w:lineRule="auto"/>
              <w:ind w:left="255" w:hanging="270"/>
              <w:rPr>
                <w:rFonts w:ascii="Roboto" w:eastAsiaTheme="minorHAnsi" w:hAnsi="Roboto" w:cs="Helvetica Neue"/>
                <w:color w:val="000000"/>
                <w:sz w:val="18"/>
                <w:szCs w:val="18"/>
              </w:rPr>
            </w:pPr>
            <w:r w:rsidRPr="00220DB2">
              <w:rPr>
                <w:rFonts w:ascii="Roboto" w:eastAsiaTheme="minorHAnsi" w:hAnsi="Roboto" w:cs="Helvetica Neue"/>
                <w:color w:val="000000"/>
                <w:sz w:val="18"/>
                <w:szCs w:val="18"/>
              </w:rPr>
              <w:t>International Tropical Timber Organization (ITTO)</w:t>
            </w:r>
          </w:p>
          <w:p w14:paraId="5EB62D1E" w14:textId="77777777" w:rsidR="00E51B80" w:rsidRPr="00220DB2" w:rsidRDefault="00E51B80" w:rsidP="00922FAE">
            <w:pPr>
              <w:pStyle w:val="ListParagraph"/>
              <w:numPr>
                <w:ilvl w:val="0"/>
                <w:numId w:val="100"/>
              </w:numPr>
              <w:spacing w:line="276" w:lineRule="auto"/>
              <w:ind w:left="255" w:hanging="270"/>
              <w:rPr>
                <w:rFonts w:ascii="Roboto" w:eastAsiaTheme="minorHAnsi" w:hAnsi="Roboto" w:cs="Helvetica Neue"/>
                <w:color w:val="000000"/>
                <w:sz w:val="18"/>
                <w:szCs w:val="18"/>
              </w:rPr>
            </w:pPr>
            <w:r w:rsidRPr="00220DB2">
              <w:rPr>
                <w:rFonts w:ascii="Roboto" w:hAnsi="Roboto" w:cs="Helvetica Neue"/>
                <w:color w:val="000000"/>
                <w:sz w:val="18"/>
                <w:szCs w:val="18"/>
              </w:rPr>
              <w:t>FAO</w:t>
            </w:r>
          </w:p>
          <w:p w14:paraId="0DEDC61F" w14:textId="77777777" w:rsidR="00E51B80" w:rsidRPr="00220DB2" w:rsidRDefault="00E51B80" w:rsidP="00922FAE">
            <w:pPr>
              <w:pStyle w:val="ListParagraph"/>
              <w:numPr>
                <w:ilvl w:val="0"/>
                <w:numId w:val="100"/>
              </w:numPr>
              <w:spacing w:line="276" w:lineRule="auto"/>
              <w:ind w:left="255" w:hanging="270"/>
              <w:rPr>
                <w:rFonts w:ascii="Roboto" w:eastAsiaTheme="minorHAnsi" w:hAnsi="Roboto" w:cs="Helvetica Neue"/>
                <w:color w:val="000000"/>
                <w:sz w:val="18"/>
                <w:szCs w:val="18"/>
              </w:rPr>
            </w:pPr>
            <w:r w:rsidRPr="00220DB2">
              <w:rPr>
                <w:rFonts w:ascii="Roboto" w:hAnsi="Roboto"/>
                <w:sz w:val="18"/>
                <w:szCs w:val="18"/>
              </w:rPr>
              <w:t>Collaborative Partnership on Forests (CPF)</w:t>
            </w:r>
          </w:p>
        </w:tc>
      </w:tr>
      <w:tr w:rsidR="00E51B80" w:rsidRPr="001E7419" w14:paraId="7753CD6B" w14:textId="77777777" w:rsidTr="00D6120A">
        <w:tc>
          <w:tcPr>
            <w:tcW w:w="3055" w:type="dxa"/>
          </w:tcPr>
          <w:p w14:paraId="39812588" w14:textId="402ECB02" w:rsidR="00E51B80" w:rsidRPr="001E7419" w:rsidRDefault="003450F2" w:rsidP="007F12A4">
            <w:pPr>
              <w:spacing w:line="276" w:lineRule="auto"/>
              <w:contextualSpacing/>
              <w:rPr>
                <w:rFonts w:ascii="Roboto" w:hAnsi="Roboto"/>
                <w:sz w:val="18"/>
                <w:szCs w:val="18"/>
              </w:rPr>
            </w:pPr>
            <w:r>
              <w:rPr>
                <w:rFonts w:ascii="Roboto" w:hAnsi="Roboto"/>
                <w:sz w:val="18"/>
                <w:szCs w:val="18"/>
              </w:rPr>
              <w:t>Governing</w:t>
            </w:r>
            <w:r w:rsidR="00E51B80" w:rsidRPr="001E7419">
              <w:rPr>
                <w:rFonts w:ascii="Roboto" w:hAnsi="Roboto"/>
                <w:sz w:val="18"/>
                <w:szCs w:val="18"/>
              </w:rPr>
              <w:t xml:space="preserve"> body</w:t>
            </w:r>
          </w:p>
        </w:tc>
        <w:tc>
          <w:tcPr>
            <w:tcW w:w="5850" w:type="dxa"/>
          </w:tcPr>
          <w:p w14:paraId="2A899385" w14:textId="77777777" w:rsidR="00E51B80" w:rsidRPr="001E7419" w:rsidRDefault="00E51B80" w:rsidP="007F12A4">
            <w:pPr>
              <w:spacing w:line="276" w:lineRule="auto"/>
              <w:contextualSpacing/>
              <w:rPr>
                <w:rFonts w:ascii="Roboto" w:hAnsi="Roboto"/>
                <w:sz w:val="18"/>
                <w:szCs w:val="18"/>
              </w:rPr>
            </w:pPr>
            <w:r w:rsidRPr="001E7419">
              <w:rPr>
                <w:rFonts w:ascii="Roboto" w:hAnsi="Roboto"/>
                <w:sz w:val="18"/>
                <w:szCs w:val="18"/>
              </w:rPr>
              <w:t>International Tropical Timber Council</w:t>
            </w:r>
            <w:r>
              <w:rPr>
                <w:rFonts w:ascii="Roboto" w:hAnsi="Roboto"/>
                <w:sz w:val="18"/>
                <w:szCs w:val="18"/>
              </w:rPr>
              <w:t xml:space="preserve"> (ITTC)</w:t>
            </w:r>
          </w:p>
          <w:p w14:paraId="7AED293C" w14:textId="77777777" w:rsidR="00E51B80" w:rsidRPr="001E7419" w:rsidRDefault="00E51B80" w:rsidP="007F12A4">
            <w:pPr>
              <w:spacing w:line="276" w:lineRule="auto"/>
              <w:contextualSpacing/>
              <w:rPr>
                <w:rFonts w:ascii="Roboto" w:hAnsi="Roboto"/>
                <w:sz w:val="18"/>
                <w:szCs w:val="18"/>
              </w:rPr>
            </w:pPr>
            <w:r w:rsidRPr="001E7419">
              <w:rPr>
                <w:rFonts w:ascii="Roboto" w:hAnsi="Roboto"/>
                <w:sz w:val="18"/>
                <w:szCs w:val="18"/>
              </w:rPr>
              <w:t>(meets once a year)</w:t>
            </w:r>
          </w:p>
        </w:tc>
      </w:tr>
      <w:tr w:rsidR="00E51B80" w:rsidRPr="001E7419" w14:paraId="620F4C75" w14:textId="77777777" w:rsidTr="00D6120A">
        <w:tc>
          <w:tcPr>
            <w:tcW w:w="3055" w:type="dxa"/>
          </w:tcPr>
          <w:p w14:paraId="64FC6DFE" w14:textId="77777777" w:rsidR="00E51B80" w:rsidRPr="00210846" w:rsidRDefault="00E51B80" w:rsidP="007F12A4">
            <w:pPr>
              <w:spacing w:line="276" w:lineRule="auto"/>
              <w:contextualSpacing/>
              <w:rPr>
                <w:rFonts w:ascii="Roboto" w:hAnsi="Roboto"/>
                <w:sz w:val="18"/>
                <w:szCs w:val="18"/>
              </w:rPr>
            </w:pPr>
            <w:r w:rsidRPr="00210846">
              <w:rPr>
                <w:rFonts w:ascii="Roboto" w:hAnsi="Roboto"/>
                <w:sz w:val="18"/>
                <w:szCs w:val="18"/>
              </w:rPr>
              <w:t>Subsidiary bodies</w:t>
            </w:r>
          </w:p>
        </w:tc>
        <w:tc>
          <w:tcPr>
            <w:tcW w:w="5850" w:type="dxa"/>
          </w:tcPr>
          <w:p w14:paraId="4314874F" w14:textId="77777777" w:rsidR="00E51B80" w:rsidRPr="00210846" w:rsidRDefault="00E51B80" w:rsidP="007F12A4">
            <w:pPr>
              <w:pStyle w:val="ListParagraph"/>
              <w:numPr>
                <w:ilvl w:val="0"/>
                <w:numId w:val="9"/>
              </w:numPr>
              <w:spacing w:line="276" w:lineRule="auto"/>
              <w:ind w:left="256" w:hanging="270"/>
              <w:rPr>
                <w:rFonts w:ascii="Roboto" w:hAnsi="Roboto"/>
                <w:sz w:val="18"/>
                <w:szCs w:val="18"/>
              </w:rPr>
            </w:pPr>
            <w:r w:rsidRPr="00210846">
              <w:rPr>
                <w:rFonts w:ascii="Roboto" w:hAnsi="Roboto"/>
                <w:sz w:val="18"/>
                <w:szCs w:val="18"/>
              </w:rPr>
              <w:t>Committee on Economics, Statistics and Markets</w:t>
            </w:r>
          </w:p>
          <w:p w14:paraId="0597B9F8" w14:textId="77777777" w:rsidR="00E51B80" w:rsidRPr="00210846" w:rsidRDefault="00E51B80" w:rsidP="007F12A4">
            <w:pPr>
              <w:pStyle w:val="ListParagraph"/>
              <w:numPr>
                <w:ilvl w:val="0"/>
                <w:numId w:val="9"/>
              </w:numPr>
              <w:spacing w:line="276" w:lineRule="auto"/>
              <w:ind w:left="256" w:hanging="270"/>
              <w:rPr>
                <w:rFonts w:ascii="Roboto" w:hAnsi="Roboto"/>
                <w:sz w:val="18"/>
                <w:szCs w:val="18"/>
              </w:rPr>
            </w:pPr>
            <w:r w:rsidRPr="00210846">
              <w:rPr>
                <w:rFonts w:ascii="Roboto" w:hAnsi="Roboto"/>
                <w:sz w:val="18"/>
                <w:szCs w:val="18"/>
              </w:rPr>
              <w:t>Committee on Reforestation and Forest Management</w:t>
            </w:r>
          </w:p>
          <w:p w14:paraId="28C61186" w14:textId="77777777" w:rsidR="00E51B80" w:rsidRPr="00210846" w:rsidRDefault="00E51B80" w:rsidP="007F12A4">
            <w:pPr>
              <w:pStyle w:val="ListParagraph"/>
              <w:numPr>
                <w:ilvl w:val="0"/>
                <w:numId w:val="9"/>
              </w:numPr>
              <w:spacing w:line="276" w:lineRule="auto"/>
              <w:ind w:left="256" w:hanging="270"/>
              <w:rPr>
                <w:rFonts w:ascii="Roboto" w:hAnsi="Roboto"/>
                <w:sz w:val="18"/>
                <w:szCs w:val="18"/>
              </w:rPr>
            </w:pPr>
            <w:r w:rsidRPr="00210846">
              <w:rPr>
                <w:rFonts w:ascii="Roboto" w:hAnsi="Roboto"/>
                <w:sz w:val="18"/>
                <w:szCs w:val="18"/>
              </w:rPr>
              <w:t>Committee on Forest Industry</w:t>
            </w:r>
          </w:p>
          <w:p w14:paraId="519AFE85" w14:textId="77777777" w:rsidR="00E51B80" w:rsidRPr="00210846" w:rsidRDefault="00E51B80" w:rsidP="007F12A4">
            <w:pPr>
              <w:pStyle w:val="ListParagraph"/>
              <w:numPr>
                <w:ilvl w:val="0"/>
                <w:numId w:val="9"/>
              </w:numPr>
              <w:spacing w:line="276" w:lineRule="auto"/>
              <w:ind w:left="256" w:hanging="270"/>
              <w:rPr>
                <w:rFonts w:ascii="Roboto" w:hAnsi="Roboto"/>
                <w:sz w:val="18"/>
                <w:szCs w:val="18"/>
              </w:rPr>
            </w:pPr>
            <w:r w:rsidRPr="00210846">
              <w:rPr>
                <w:rFonts w:ascii="Roboto" w:hAnsi="Roboto"/>
                <w:sz w:val="18"/>
                <w:szCs w:val="18"/>
              </w:rPr>
              <w:t>Committee on Finance and Administration</w:t>
            </w:r>
          </w:p>
          <w:p w14:paraId="4223210A" w14:textId="77777777" w:rsidR="00E51B80" w:rsidRPr="00210846" w:rsidRDefault="00E51B80" w:rsidP="007F12A4">
            <w:pPr>
              <w:pStyle w:val="ListParagraph"/>
              <w:numPr>
                <w:ilvl w:val="0"/>
                <w:numId w:val="9"/>
              </w:numPr>
              <w:spacing w:line="276" w:lineRule="auto"/>
              <w:ind w:left="256" w:hanging="270"/>
              <w:rPr>
                <w:rFonts w:ascii="Roboto" w:hAnsi="Roboto"/>
                <w:sz w:val="18"/>
                <w:szCs w:val="18"/>
              </w:rPr>
            </w:pPr>
            <w:r w:rsidRPr="00210846">
              <w:rPr>
                <w:rFonts w:ascii="Roboto" w:hAnsi="Roboto"/>
                <w:sz w:val="18"/>
                <w:szCs w:val="18"/>
              </w:rPr>
              <w:t>Expert Panel for the Technical Appraisal of Projects and Pre-projects</w:t>
            </w:r>
          </w:p>
          <w:p w14:paraId="58B7459D" w14:textId="77777777" w:rsidR="00E51B80" w:rsidRDefault="00E51B80" w:rsidP="007F12A4">
            <w:pPr>
              <w:pStyle w:val="ListParagraph"/>
              <w:numPr>
                <w:ilvl w:val="0"/>
                <w:numId w:val="9"/>
              </w:numPr>
              <w:spacing w:line="276" w:lineRule="auto"/>
              <w:ind w:left="256" w:hanging="270"/>
              <w:rPr>
                <w:rFonts w:ascii="Roboto" w:hAnsi="Roboto"/>
                <w:sz w:val="18"/>
                <w:szCs w:val="18"/>
              </w:rPr>
            </w:pPr>
            <w:r w:rsidRPr="00210846">
              <w:rPr>
                <w:rFonts w:ascii="Roboto" w:hAnsi="Roboto"/>
                <w:sz w:val="18"/>
                <w:szCs w:val="18"/>
              </w:rPr>
              <w:t>Fellowship Selection Panel</w:t>
            </w:r>
          </w:p>
          <w:p w14:paraId="09F66EBB" w14:textId="77777777" w:rsidR="00E51B80" w:rsidRDefault="00E51B80" w:rsidP="007F12A4">
            <w:pPr>
              <w:pStyle w:val="ListParagraph"/>
              <w:numPr>
                <w:ilvl w:val="0"/>
                <w:numId w:val="9"/>
              </w:numPr>
              <w:spacing w:line="276" w:lineRule="auto"/>
              <w:ind w:left="256" w:hanging="270"/>
              <w:rPr>
                <w:rFonts w:ascii="Roboto" w:hAnsi="Roboto"/>
                <w:sz w:val="18"/>
                <w:szCs w:val="18"/>
              </w:rPr>
            </w:pPr>
            <w:r>
              <w:rPr>
                <w:rFonts w:ascii="Roboto" w:hAnsi="Roboto"/>
                <w:sz w:val="18"/>
                <w:szCs w:val="18"/>
              </w:rPr>
              <w:t>Informal Advisory Group</w:t>
            </w:r>
          </w:p>
          <w:p w14:paraId="4E02B57A" w14:textId="77777777" w:rsidR="00E51B80" w:rsidRDefault="00E51B80" w:rsidP="007F12A4">
            <w:pPr>
              <w:pStyle w:val="ListParagraph"/>
              <w:numPr>
                <w:ilvl w:val="0"/>
                <w:numId w:val="9"/>
              </w:numPr>
              <w:spacing w:line="276" w:lineRule="auto"/>
              <w:ind w:left="256" w:hanging="270"/>
              <w:rPr>
                <w:rFonts w:ascii="Roboto" w:hAnsi="Roboto"/>
                <w:sz w:val="18"/>
                <w:szCs w:val="18"/>
              </w:rPr>
            </w:pPr>
            <w:r>
              <w:rPr>
                <w:rFonts w:ascii="Roboto" w:hAnsi="Roboto"/>
                <w:sz w:val="18"/>
                <w:szCs w:val="18"/>
              </w:rPr>
              <w:t>Trade Advisory Group</w:t>
            </w:r>
          </w:p>
          <w:p w14:paraId="58F8F657" w14:textId="77777777" w:rsidR="00E51B80" w:rsidRPr="00C41773" w:rsidRDefault="00E51B80" w:rsidP="007F12A4">
            <w:pPr>
              <w:pStyle w:val="ListParagraph"/>
              <w:numPr>
                <w:ilvl w:val="0"/>
                <w:numId w:val="9"/>
              </w:numPr>
              <w:spacing w:line="276" w:lineRule="auto"/>
              <w:ind w:left="256" w:hanging="270"/>
              <w:rPr>
                <w:rFonts w:ascii="Roboto" w:hAnsi="Roboto"/>
                <w:sz w:val="18"/>
                <w:szCs w:val="18"/>
              </w:rPr>
            </w:pPr>
            <w:r w:rsidRPr="00C41773">
              <w:rPr>
                <w:rFonts w:ascii="Roboto" w:hAnsi="Roboto"/>
                <w:sz w:val="18"/>
                <w:szCs w:val="18"/>
              </w:rPr>
              <w:t>Civil Society Advisory Group</w:t>
            </w:r>
          </w:p>
        </w:tc>
      </w:tr>
      <w:tr w:rsidR="00E51B80" w:rsidRPr="001E7419" w14:paraId="32AF55A8" w14:textId="77777777" w:rsidTr="00D6120A">
        <w:tc>
          <w:tcPr>
            <w:tcW w:w="3055" w:type="dxa"/>
          </w:tcPr>
          <w:p w14:paraId="7FF51112" w14:textId="673A2D66" w:rsidR="00E51B80" w:rsidRPr="00620295" w:rsidRDefault="000E75EC" w:rsidP="007F12A4">
            <w:pPr>
              <w:spacing w:line="276" w:lineRule="auto"/>
              <w:contextualSpacing/>
              <w:rPr>
                <w:rFonts w:ascii="Roboto" w:hAnsi="Roboto"/>
                <w:sz w:val="18"/>
                <w:szCs w:val="18"/>
              </w:rPr>
            </w:pPr>
            <w:r>
              <w:rPr>
                <w:rFonts w:ascii="Roboto" w:hAnsi="Roboto"/>
                <w:sz w:val="18"/>
                <w:szCs w:val="18"/>
              </w:rPr>
              <w:t>Financial institutions, funds, programmes implementing agencies and supporting services</w:t>
            </w:r>
          </w:p>
        </w:tc>
        <w:tc>
          <w:tcPr>
            <w:tcW w:w="5850" w:type="dxa"/>
          </w:tcPr>
          <w:p w14:paraId="779CE74E" w14:textId="77777777" w:rsidR="00E51B80" w:rsidRDefault="00E51B80" w:rsidP="00922FAE">
            <w:pPr>
              <w:pStyle w:val="NormalWeb"/>
              <w:numPr>
                <w:ilvl w:val="0"/>
                <w:numId w:val="97"/>
              </w:numPr>
              <w:spacing w:line="276" w:lineRule="auto"/>
              <w:ind w:left="251" w:hanging="270"/>
              <w:contextualSpacing/>
              <w:rPr>
                <w:rFonts w:ascii="Roboto" w:hAnsi="Roboto"/>
                <w:sz w:val="18"/>
                <w:szCs w:val="18"/>
              </w:rPr>
            </w:pPr>
            <w:r w:rsidRPr="00620295">
              <w:rPr>
                <w:rFonts w:ascii="Roboto" w:hAnsi="Roboto"/>
                <w:sz w:val="18"/>
                <w:szCs w:val="18"/>
              </w:rPr>
              <w:t>The Bali Partnership Fund</w:t>
            </w:r>
            <w:r>
              <w:rPr>
                <w:rFonts w:ascii="Roboto" w:hAnsi="Roboto"/>
                <w:sz w:val="18"/>
                <w:szCs w:val="18"/>
              </w:rPr>
              <w:t>,</w:t>
            </w:r>
          </w:p>
          <w:p w14:paraId="5962A0A2" w14:textId="3BE8AB56" w:rsidR="00E51B80" w:rsidRPr="00620295" w:rsidRDefault="00E51B80" w:rsidP="007F12A4">
            <w:pPr>
              <w:pStyle w:val="NormalWeb"/>
              <w:spacing w:line="276" w:lineRule="auto"/>
              <w:ind w:left="251"/>
              <w:contextualSpacing/>
              <w:rPr>
                <w:rFonts w:ascii="Roboto" w:hAnsi="Roboto"/>
                <w:sz w:val="18"/>
                <w:szCs w:val="18"/>
              </w:rPr>
            </w:pPr>
            <w:r w:rsidRPr="00620295">
              <w:rPr>
                <w:rFonts w:ascii="Roboto" w:hAnsi="Roboto"/>
                <w:sz w:val="18"/>
                <w:szCs w:val="18"/>
              </w:rPr>
              <w:t>to assist producer members to enhance their capacity to implement strategies for achieving exports of tropical timber and timber products from sustainably managed sources</w:t>
            </w:r>
          </w:p>
          <w:p w14:paraId="37B94616" w14:textId="77777777" w:rsidR="00E51B80" w:rsidRPr="00620295" w:rsidRDefault="00E51B80" w:rsidP="007F12A4">
            <w:pPr>
              <w:spacing w:line="276" w:lineRule="auto"/>
              <w:ind w:left="251"/>
              <w:contextualSpacing/>
              <w:rPr>
                <w:rFonts w:ascii="Roboto" w:hAnsi="Roboto"/>
                <w:sz w:val="18"/>
                <w:szCs w:val="18"/>
              </w:rPr>
            </w:pPr>
          </w:p>
          <w:p w14:paraId="24E57F44" w14:textId="052A1468" w:rsidR="0076527D" w:rsidRDefault="00E51B80" w:rsidP="00922FAE">
            <w:pPr>
              <w:pStyle w:val="ListParagraph"/>
              <w:numPr>
                <w:ilvl w:val="0"/>
                <w:numId w:val="96"/>
              </w:numPr>
              <w:spacing w:line="276" w:lineRule="auto"/>
              <w:ind w:left="251" w:hanging="270"/>
              <w:rPr>
                <w:rFonts w:ascii="Roboto" w:hAnsi="Roboto"/>
                <w:sz w:val="18"/>
                <w:szCs w:val="18"/>
              </w:rPr>
            </w:pPr>
            <w:r w:rsidRPr="00985202">
              <w:rPr>
                <w:rFonts w:ascii="Roboto" w:hAnsi="Roboto"/>
                <w:sz w:val="18"/>
                <w:szCs w:val="18"/>
              </w:rPr>
              <w:t>Special Account</w:t>
            </w:r>
            <w:r>
              <w:rPr>
                <w:rFonts w:ascii="Roboto" w:hAnsi="Roboto"/>
                <w:sz w:val="18"/>
                <w:szCs w:val="18"/>
              </w:rPr>
              <w:t>,</w:t>
            </w:r>
            <w:r w:rsidR="0076527D">
              <w:rPr>
                <w:rFonts w:ascii="Roboto" w:hAnsi="Roboto"/>
                <w:sz w:val="18"/>
                <w:szCs w:val="18"/>
              </w:rPr>
              <w:t xml:space="preserve"> </w:t>
            </w:r>
            <w:r w:rsidRPr="0076527D">
              <w:rPr>
                <w:rFonts w:ascii="Roboto" w:hAnsi="Roboto"/>
                <w:sz w:val="18"/>
                <w:szCs w:val="18"/>
              </w:rPr>
              <w:t xml:space="preserve">consisting of </w:t>
            </w:r>
          </w:p>
          <w:p w14:paraId="54D68527" w14:textId="3E1E8E96" w:rsidR="0076527D" w:rsidRDefault="00E51B80" w:rsidP="00922FAE">
            <w:pPr>
              <w:pStyle w:val="ListParagraph"/>
              <w:numPr>
                <w:ilvl w:val="0"/>
                <w:numId w:val="32"/>
              </w:numPr>
              <w:spacing w:line="276" w:lineRule="auto"/>
              <w:rPr>
                <w:rFonts w:ascii="Roboto" w:hAnsi="Roboto"/>
                <w:sz w:val="18"/>
                <w:szCs w:val="18"/>
              </w:rPr>
            </w:pPr>
            <w:r w:rsidRPr="0076527D">
              <w:rPr>
                <w:rFonts w:ascii="Roboto" w:hAnsi="Roboto"/>
                <w:sz w:val="18"/>
                <w:szCs w:val="18"/>
              </w:rPr>
              <w:t xml:space="preserve">Thematic Programmes Sub-Account (to facilitate unearmarked contributions for the financing of approved pre-projects, projects and activities consistent with Thematic Programmes established by the Council on the basis of the identified policy and project priorities); and </w:t>
            </w:r>
          </w:p>
          <w:p w14:paraId="17E7CCFA" w14:textId="34B1CF88" w:rsidR="00E51B80" w:rsidRPr="0076527D" w:rsidRDefault="00E51B80" w:rsidP="00922FAE">
            <w:pPr>
              <w:pStyle w:val="ListParagraph"/>
              <w:numPr>
                <w:ilvl w:val="0"/>
                <w:numId w:val="32"/>
              </w:numPr>
              <w:spacing w:line="276" w:lineRule="auto"/>
              <w:rPr>
                <w:rFonts w:ascii="Roboto" w:hAnsi="Roboto"/>
                <w:sz w:val="18"/>
                <w:szCs w:val="18"/>
              </w:rPr>
            </w:pPr>
            <w:r w:rsidRPr="0076527D">
              <w:rPr>
                <w:rFonts w:ascii="Roboto" w:hAnsi="Roboto"/>
                <w:sz w:val="18"/>
                <w:szCs w:val="18"/>
              </w:rPr>
              <w:t>Project Sub-Account (to facilitate earmarked contributions for the financing of approved pre-projects, projects and activities).</w:t>
            </w:r>
          </w:p>
        </w:tc>
      </w:tr>
      <w:tr w:rsidR="00E51B80" w:rsidRPr="001E7419" w14:paraId="7B7F8A44" w14:textId="77777777" w:rsidTr="00D6120A">
        <w:tc>
          <w:tcPr>
            <w:tcW w:w="3055" w:type="dxa"/>
          </w:tcPr>
          <w:p w14:paraId="0B75E8C6" w14:textId="77777777" w:rsidR="00E51B80" w:rsidRPr="001E7419" w:rsidRDefault="00E51B80" w:rsidP="007F12A4">
            <w:pPr>
              <w:spacing w:line="276" w:lineRule="auto"/>
              <w:contextualSpacing/>
              <w:rPr>
                <w:rFonts w:ascii="Roboto" w:hAnsi="Roboto"/>
                <w:sz w:val="18"/>
                <w:szCs w:val="18"/>
              </w:rPr>
            </w:pPr>
            <w:r w:rsidRPr="001E7419">
              <w:rPr>
                <w:rFonts w:ascii="Roboto" w:hAnsi="Roboto"/>
                <w:sz w:val="18"/>
                <w:szCs w:val="18"/>
              </w:rPr>
              <w:t>Secretariat</w:t>
            </w:r>
          </w:p>
        </w:tc>
        <w:tc>
          <w:tcPr>
            <w:tcW w:w="5850" w:type="dxa"/>
          </w:tcPr>
          <w:p w14:paraId="456FA622" w14:textId="77777777" w:rsidR="00E51B80" w:rsidRPr="001E7419" w:rsidRDefault="00E51B80" w:rsidP="007F12A4">
            <w:pPr>
              <w:spacing w:line="276" w:lineRule="auto"/>
              <w:contextualSpacing/>
              <w:rPr>
                <w:rFonts w:ascii="Roboto" w:hAnsi="Roboto"/>
                <w:sz w:val="18"/>
                <w:szCs w:val="18"/>
              </w:rPr>
            </w:pPr>
            <w:r w:rsidRPr="001E7419">
              <w:rPr>
                <w:rFonts w:ascii="Roboto" w:hAnsi="Roboto"/>
                <w:sz w:val="18"/>
                <w:szCs w:val="18"/>
              </w:rPr>
              <w:t>ITTO Secretariat</w:t>
            </w:r>
          </w:p>
          <w:p w14:paraId="674534A6" w14:textId="77777777" w:rsidR="00E51B80" w:rsidRDefault="00E51B80" w:rsidP="007F12A4">
            <w:pPr>
              <w:spacing w:line="276" w:lineRule="auto"/>
              <w:contextualSpacing/>
              <w:rPr>
                <w:rFonts w:ascii="Roboto" w:hAnsi="Roboto"/>
                <w:sz w:val="18"/>
                <w:szCs w:val="18"/>
              </w:rPr>
            </w:pPr>
            <w:r w:rsidRPr="001E7419">
              <w:rPr>
                <w:rFonts w:ascii="Roboto" w:hAnsi="Roboto"/>
                <w:sz w:val="18"/>
                <w:szCs w:val="18"/>
              </w:rPr>
              <w:t>Headed by the Executive Director</w:t>
            </w:r>
          </w:p>
          <w:p w14:paraId="6501BD63" w14:textId="77777777" w:rsidR="00E51B80" w:rsidRDefault="00E51B80" w:rsidP="007F12A4">
            <w:pPr>
              <w:spacing w:line="276" w:lineRule="auto"/>
              <w:contextualSpacing/>
              <w:rPr>
                <w:rFonts w:ascii="Roboto" w:hAnsi="Roboto"/>
                <w:sz w:val="18"/>
                <w:szCs w:val="18"/>
              </w:rPr>
            </w:pPr>
          </w:p>
          <w:p w14:paraId="0ECB6D30" w14:textId="77777777" w:rsidR="00E51B80" w:rsidRDefault="00E51B80" w:rsidP="007F12A4">
            <w:pPr>
              <w:spacing w:line="276" w:lineRule="auto"/>
              <w:contextualSpacing/>
              <w:rPr>
                <w:rFonts w:ascii="Roboto" w:hAnsi="Roboto"/>
                <w:sz w:val="18"/>
                <w:szCs w:val="18"/>
              </w:rPr>
            </w:pPr>
            <w:r w:rsidRPr="000C5325">
              <w:rPr>
                <w:rFonts w:ascii="Roboto" w:hAnsi="Roboto"/>
                <w:sz w:val="18"/>
                <w:szCs w:val="18"/>
              </w:rPr>
              <w:t>International Organizations Center</w:t>
            </w:r>
          </w:p>
          <w:p w14:paraId="2D288555" w14:textId="77777777" w:rsidR="00E51B80" w:rsidRDefault="00E51B80" w:rsidP="007F12A4">
            <w:pPr>
              <w:spacing w:line="276" w:lineRule="auto"/>
              <w:contextualSpacing/>
              <w:rPr>
                <w:rFonts w:ascii="Roboto" w:hAnsi="Roboto"/>
                <w:sz w:val="18"/>
                <w:szCs w:val="18"/>
              </w:rPr>
            </w:pPr>
            <w:r w:rsidRPr="000C5325">
              <w:rPr>
                <w:rFonts w:ascii="Roboto" w:hAnsi="Roboto"/>
                <w:sz w:val="18"/>
                <w:szCs w:val="18"/>
              </w:rPr>
              <w:t>5th Floor, Pacifico Yokohama, 1-1-1 Minato-Mirai</w:t>
            </w:r>
          </w:p>
          <w:p w14:paraId="068FDEE1" w14:textId="77777777" w:rsidR="00E51B80" w:rsidRPr="000C5325" w:rsidRDefault="00E51B80" w:rsidP="007F12A4">
            <w:pPr>
              <w:spacing w:line="276" w:lineRule="auto"/>
              <w:contextualSpacing/>
              <w:rPr>
                <w:rFonts w:ascii="Roboto" w:hAnsi="Roboto"/>
                <w:sz w:val="18"/>
                <w:szCs w:val="18"/>
              </w:rPr>
            </w:pPr>
            <w:r w:rsidRPr="000C5325">
              <w:rPr>
                <w:rFonts w:ascii="Roboto" w:hAnsi="Roboto"/>
                <w:sz w:val="18"/>
                <w:szCs w:val="18"/>
              </w:rPr>
              <w:t>Nishi-ku, Yokohama, 220-0012 Japan</w:t>
            </w:r>
          </w:p>
          <w:p w14:paraId="58661EC6" w14:textId="77777777" w:rsidR="00E51B80" w:rsidRPr="000C5325" w:rsidRDefault="00E51B80" w:rsidP="007F12A4">
            <w:pPr>
              <w:spacing w:line="276" w:lineRule="auto"/>
              <w:contextualSpacing/>
              <w:rPr>
                <w:rFonts w:ascii="Roboto" w:hAnsi="Roboto"/>
                <w:sz w:val="18"/>
                <w:szCs w:val="18"/>
              </w:rPr>
            </w:pPr>
            <w:r>
              <w:rPr>
                <w:rFonts w:ascii="Roboto" w:hAnsi="Roboto"/>
                <w:sz w:val="18"/>
                <w:szCs w:val="18"/>
              </w:rPr>
              <w:t xml:space="preserve">T: </w:t>
            </w:r>
            <w:r w:rsidRPr="000C5325">
              <w:rPr>
                <w:rFonts w:ascii="Roboto" w:hAnsi="Roboto"/>
                <w:sz w:val="18"/>
                <w:szCs w:val="18"/>
              </w:rPr>
              <w:t>+81-45</w:t>
            </w:r>
            <w:r>
              <w:rPr>
                <w:rFonts w:ascii="Roboto" w:hAnsi="Roboto"/>
                <w:sz w:val="18"/>
                <w:szCs w:val="18"/>
              </w:rPr>
              <w:t xml:space="preserve"> </w:t>
            </w:r>
            <w:r w:rsidRPr="000C5325">
              <w:rPr>
                <w:rFonts w:ascii="Roboto" w:hAnsi="Roboto"/>
                <w:sz w:val="18"/>
                <w:szCs w:val="18"/>
              </w:rPr>
              <w:t>223</w:t>
            </w:r>
            <w:r>
              <w:rPr>
                <w:rFonts w:ascii="Roboto" w:hAnsi="Roboto"/>
                <w:sz w:val="18"/>
                <w:szCs w:val="18"/>
              </w:rPr>
              <w:t xml:space="preserve"> </w:t>
            </w:r>
            <w:r w:rsidRPr="000C5325">
              <w:rPr>
                <w:rFonts w:ascii="Roboto" w:hAnsi="Roboto"/>
                <w:sz w:val="18"/>
                <w:szCs w:val="18"/>
              </w:rPr>
              <w:t>1110</w:t>
            </w:r>
          </w:p>
          <w:p w14:paraId="60B7853E" w14:textId="77777777" w:rsidR="00E51B80" w:rsidRPr="001E7419" w:rsidRDefault="00155B9B" w:rsidP="007F12A4">
            <w:pPr>
              <w:spacing w:line="276" w:lineRule="auto"/>
              <w:contextualSpacing/>
              <w:rPr>
                <w:rFonts w:ascii="Roboto" w:hAnsi="Roboto"/>
                <w:sz w:val="18"/>
                <w:szCs w:val="18"/>
              </w:rPr>
            </w:pPr>
            <w:hyperlink r:id="rId116" w:history="1">
              <w:r w:rsidR="00E51B80" w:rsidRPr="00824001">
                <w:rPr>
                  <w:rStyle w:val="Hyperlink"/>
                  <w:rFonts w:ascii="Roboto" w:hAnsi="Roboto"/>
                  <w:color w:val="000000" w:themeColor="text1"/>
                  <w:sz w:val="18"/>
                  <w:szCs w:val="18"/>
                </w:rPr>
                <w:t>https://www.itto.int/contact_us/</w:t>
              </w:r>
            </w:hyperlink>
          </w:p>
        </w:tc>
      </w:tr>
      <w:tr w:rsidR="00E51B80" w:rsidRPr="001E7419" w14:paraId="754CAC76" w14:textId="77777777" w:rsidTr="00D6120A">
        <w:tc>
          <w:tcPr>
            <w:tcW w:w="3055" w:type="dxa"/>
          </w:tcPr>
          <w:p w14:paraId="66E83E5F" w14:textId="77777777" w:rsidR="00E51B80" w:rsidRPr="001E7419" w:rsidRDefault="00E51B80" w:rsidP="007F12A4">
            <w:pPr>
              <w:spacing w:line="276" w:lineRule="auto"/>
              <w:contextualSpacing/>
              <w:rPr>
                <w:rFonts w:ascii="Roboto" w:hAnsi="Roboto"/>
                <w:sz w:val="18"/>
                <w:szCs w:val="18"/>
              </w:rPr>
            </w:pPr>
            <w:r w:rsidRPr="001E7419">
              <w:rPr>
                <w:rFonts w:ascii="Roboto" w:hAnsi="Roboto" w:cs="Helvetica Neue"/>
                <w:color w:val="000000" w:themeColor="text1"/>
                <w:sz w:val="18"/>
                <w:szCs w:val="18"/>
              </w:rPr>
              <w:t>URLs</w:t>
            </w:r>
          </w:p>
        </w:tc>
        <w:tc>
          <w:tcPr>
            <w:tcW w:w="5850" w:type="dxa"/>
          </w:tcPr>
          <w:p w14:paraId="76ADC376" w14:textId="77777777" w:rsidR="00E51B80" w:rsidRPr="00A81E30" w:rsidRDefault="00155B9B" w:rsidP="007F12A4">
            <w:pPr>
              <w:spacing w:line="276" w:lineRule="auto"/>
              <w:contextualSpacing/>
              <w:rPr>
                <w:rFonts w:ascii="Roboto" w:hAnsi="Roboto"/>
                <w:color w:val="000000" w:themeColor="text1"/>
                <w:sz w:val="18"/>
                <w:szCs w:val="18"/>
              </w:rPr>
            </w:pPr>
            <w:hyperlink r:id="rId117" w:history="1">
              <w:r w:rsidR="00E51B80" w:rsidRPr="00A81E30">
                <w:rPr>
                  <w:rStyle w:val="Hyperlink"/>
                  <w:rFonts w:ascii="Roboto" w:hAnsi="Roboto"/>
                  <w:color w:val="000000" w:themeColor="text1"/>
                  <w:sz w:val="18"/>
                  <w:szCs w:val="18"/>
                </w:rPr>
                <w:t>https://www.itto.int/</w:t>
              </w:r>
            </w:hyperlink>
          </w:p>
          <w:p w14:paraId="033076DD" w14:textId="77777777" w:rsidR="00E51B80" w:rsidRPr="0042265A" w:rsidRDefault="00155B9B" w:rsidP="007F12A4">
            <w:pPr>
              <w:spacing w:line="276" w:lineRule="auto"/>
              <w:contextualSpacing/>
              <w:rPr>
                <w:rFonts w:ascii="Roboto" w:hAnsi="Roboto"/>
                <w:color w:val="000000" w:themeColor="text1"/>
                <w:sz w:val="18"/>
                <w:szCs w:val="18"/>
              </w:rPr>
            </w:pPr>
            <w:hyperlink r:id="rId118" w:history="1">
              <w:r w:rsidR="00E51B80" w:rsidRPr="00A81E30">
                <w:rPr>
                  <w:rFonts w:ascii="Roboto" w:eastAsiaTheme="minorHAnsi" w:hAnsi="Roboto" w:cs="Helvetica Neue"/>
                  <w:color w:val="000000" w:themeColor="text1"/>
                  <w:sz w:val="18"/>
                  <w:szCs w:val="18"/>
                  <w:u w:val="single" w:color="000000"/>
                </w:rPr>
                <w:t>https://www.itto.int/resources/publications</w:t>
              </w:r>
            </w:hyperlink>
          </w:p>
        </w:tc>
      </w:tr>
    </w:tbl>
    <w:p w14:paraId="19812335" w14:textId="77777777" w:rsidR="00E51B80" w:rsidRPr="001E7419" w:rsidRDefault="00E51B80" w:rsidP="00E51B80">
      <w:pPr>
        <w:spacing w:line="276" w:lineRule="auto"/>
        <w:contextualSpacing/>
        <w:rPr>
          <w:rFonts w:ascii="Roboto" w:hAnsi="Roboto"/>
          <w:sz w:val="18"/>
          <w:szCs w:val="18"/>
        </w:rPr>
      </w:pPr>
    </w:p>
    <w:p w14:paraId="0A3067DF" w14:textId="77777777" w:rsidR="00E51B80" w:rsidRPr="001E7419" w:rsidRDefault="00E51B80" w:rsidP="00E51B80">
      <w:pPr>
        <w:spacing w:line="276" w:lineRule="auto"/>
        <w:contextualSpacing/>
        <w:rPr>
          <w:rFonts w:ascii="Roboto" w:hAnsi="Roboto"/>
          <w:sz w:val="18"/>
          <w:szCs w:val="18"/>
        </w:rPr>
      </w:pPr>
    </w:p>
    <w:p w14:paraId="7E0D91A7" w14:textId="77777777" w:rsidR="00E51B80" w:rsidRPr="00D323DA" w:rsidRDefault="00E51B80" w:rsidP="00E51B80">
      <w:pPr>
        <w:contextualSpacing/>
        <w:jc w:val="both"/>
        <w:rPr>
          <w:rFonts w:ascii="Roboto" w:hAnsi="Roboto" w:cstheme="majorHAnsi"/>
          <w:color w:val="2F5496" w:themeColor="accent1" w:themeShade="BF"/>
          <w:sz w:val="28"/>
          <w:szCs w:val="28"/>
        </w:rPr>
      </w:pPr>
      <w:r w:rsidRPr="00D323DA">
        <w:rPr>
          <w:rFonts w:ascii="Roboto" w:hAnsi="Roboto" w:cstheme="majorHAnsi"/>
          <w:color w:val="2F5496" w:themeColor="accent1" w:themeShade="BF"/>
          <w:sz w:val="28"/>
          <w:szCs w:val="28"/>
        </w:rPr>
        <w:t>Goals</w:t>
      </w:r>
    </w:p>
    <w:p w14:paraId="6999A3FC" w14:textId="77777777" w:rsidR="00E51B80" w:rsidRDefault="00E51B80" w:rsidP="00E51B80">
      <w:pPr>
        <w:spacing w:line="276" w:lineRule="auto"/>
        <w:contextualSpacing/>
        <w:jc w:val="both"/>
        <w:rPr>
          <w:rFonts w:ascii="Roboto" w:hAnsi="Roboto"/>
          <w:sz w:val="18"/>
          <w:szCs w:val="18"/>
        </w:rPr>
      </w:pPr>
      <w:r w:rsidRPr="00573E10">
        <w:rPr>
          <w:rFonts w:ascii="Helvetica" w:hAnsi="Helvetica"/>
          <w:color w:val="373737"/>
        </w:rPr>
        <w:t>ITTO's</w:t>
      </w:r>
      <w:r w:rsidRPr="00573E10">
        <w:rPr>
          <w:rFonts w:ascii="Roboto" w:hAnsi="Roboto"/>
          <w:sz w:val="18"/>
          <w:szCs w:val="18"/>
        </w:rPr>
        <w:t xml:space="preserve"> </w:t>
      </w:r>
      <w:r>
        <w:rPr>
          <w:rFonts w:ascii="Roboto" w:hAnsi="Roboto"/>
          <w:sz w:val="18"/>
          <w:szCs w:val="18"/>
        </w:rPr>
        <w:t xml:space="preserve">overarching </w:t>
      </w:r>
      <w:r w:rsidRPr="00573E10">
        <w:rPr>
          <w:rFonts w:ascii="Roboto" w:hAnsi="Roboto"/>
          <w:sz w:val="18"/>
          <w:szCs w:val="18"/>
        </w:rPr>
        <w:t xml:space="preserve">goals are to promote the expansion and diversification of </w:t>
      </w:r>
      <w:r w:rsidRPr="005F21EF">
        <w:rPr>
          <w:rFonts w:ascii="Roboto" w:hAnsi="Roboto"/>
          <w:sz w:val="18"/>
          <w:szCs w:val="18"/>
          <w:u w:val="single"/>
        </w:rPr>
        <w:t>international trade</w:t>
      </w:r>
      <w:r w:rsidRPr="00573E10">
        <w:rPr>
          <w:rFonts w:ascii="Roboto" w:hAnsi="Roboto"/>
          <w:sz w:val="18"/>
          <w:szCs w:val="18"/>
        </w:rPr>
        <w:t xml:space="preserve"> in </w:t>
      </w:r>
      <w:r w:rsidRPr="005F21EF">
        <w:rPr>
          <w:rFonts w:ascii="Roboto" w:hAnsi="Roboto"/>
          <w:sz w:val="18"/>
          <w:szCs w:val="18"/>
          <w:u w:val="single"/>
        </w:rPr>
        <w:t>tropical timber</w:t>
      </w:r>
      <w:r w:rsidRPr="00573E10">
        <w:rPr>
          <w:rFonts w:ascii="Roboto" w:hAnsi="Roboto"/>
          <w:sz w:val="18"/>
          <w:szCs w:val="18"/>
        </w:rPr>
        <w:t xml:space="preserve"> from </w:t>
      </w:r>
      <w:r w:rsidRPr="005F21EF">
        <w:rPr>
          <w:rFonts w:ascii="Roboto" w:hAnsi="Roboto"/>
          <w:sz w:val="18"/>
          <w:szCs w:val="18"/>
          <w:u w:val="single"/>
        </w:rPr>
        <w:t>sustainably managed</w:t>
      </w:r>
      <w:r w:rsidRPr="00573E10">
        <w:rPr>
          <w:rFonts w:ascii="Roboto" w:hAnsi="Roboto"/>
          <w:sz w:val="18"/>
          <w:szCs w:val="18"/>
        </w:rPr>
        <w:t xml:space="preserve"> and </w:t>
      </w:r>
      <w:r w:rsidRPr="005F21EF">
        <w:rPr>
          <w:rFonts w:ascii="Roboto" w:hAnsi="Roboto"/>
          <w:sz w:val="18"/>
          <w:szCs w:val="18"/>
          <w:u w:val="single"/>
        </w:rPr>
        <w:t>legally harvested forests</w:t>
      </w:r>
      <w:r w:rsidRPr="00573E10">
        <w:rPr>
          <w:rFonts w:ascii="Roboto" w:hAnsi="Roboto"/>
          <w:sz w:val="18"/>
          <w:szCs w:val="18"/>
        </w:rPr>
        <w:t xml:space="preserve"> and </w:t>
      </w:r>
      <w:r>
        <w:rPr>
          <w:rFonts w:ascii="Roboto" w:hAnsi="Roboto"/>
          <w:sz w:val="18"/>
          <w:szCs w:val="18"/>
        </w:rPr>
        <w:t xml:space="preserve">to </w:t>
      </w:r>
      <w:r w:rsidRPr="00573E10">
        <w:rPr>
          <w:rFonts w:ascii="Roboto" w:hAnsi="Roboto"/>
          <w:sz w:val="18"/>
          <w:szCs w:val="18"/>
        </w:rPr>
        <w:t xml:space="preserve">promote the </w:t>
      </w:r>
      <w:r w:rsidRPr="005F21EF">
        <w:rPr>
          <w:rFonts w:ascii="Roboto" w:hAnsi="Roboto"/>
          <w:sz w:val="18"/>
          <w:szCs w:val="18"/>
          <w:u w:val="single"/>
        </w:rPr>
        <w:t>sustainable management</w:t>
      </w:r>
      <w:r w:rsidRPr="00573E10">
        <w:rPr>
          <w:rFonts w:ascii="Roboto" w:hAnsi="Roboto"/>
          <w:sz w:val="18"/>
          <w:szCs w:val="18"/>
        </w:rPr>
        <w:t xml:space="preserve"> of tropical timber producing</w:t>
      </w:r>
      <w:r w:rsidRPr="00F239E7">
        <w:rPr>
          <w:rFonts w:ascii="Roboto" w:hAnsi="Roboto"/>
          <w:sz w:val="18"/>
          <w:szCs w:val="18"/>
        </w:rPr>
        <w:t xml:space="preserve"> </w:t>
      </w:r>
      <w:r w:rsidRPr="005F21EF">
        <w:rPr>
          <w:rFonts w:ascii="Roboto" w:hAnsi="Roboto"/>
          <w:sz w:val="18"/>
          <w:szCs w:val="18"/>
          <w:u w:val="single"/>
        </w:rPr>
        <w:t>forests</w:t>
      </w:r>
      <w:r>
        <w:rPr>
          <w:rFonts w:ascii="Roboto" w:hAnsi="Roboto"/>
          <w:sz w:val="18"/>
          <w:szCs w:val="18"/>
        </w:rPr>
        <w:t>.</w:t>
      </w:r>
    </w:p>
    <w:p w14:paraId="4634DF2D" w14:textId="77777777" w:rsidR="00E51B80" w:rsidRPr="005F21EF" w:rsidRDefault="00E51B80" w:rsidP="00E51B80">
      <w:pPr>
        <w:spacing w:line="276" w:lineRule="auto"/>
        <w:contextualSpacing/>
        <w:jc w:val="both"/>
        <w:rPr>
          <w:rFonts w:ascii="Roboto" w:hAnsi="Roboto"/>
          <w:sz w:val="18"/>
          <w:szCs w:val="18"/>
        </w:rPr>
      </w:pPr>
    </w:p>
    <w:p w14:paraId="75629903" w14:textId="77777777" w:rsidR="00E51B80" w:rsidRPr="00F233BC" w:rsidRDefault="00E51B80" w:rsidP="00E51B80">
      <w:pPr>
        <w:spacing w:line="276" w:lineRule="auto"/>
        <w:contextualSpacing/>
        <w:jc w:val="both"/>
        <w:rPr>
          <w:rFonts w:ascii="Roboto" w:hAnsi="Roboto"/>
          <w:color w:val="000000" w:themeColor="text1"/>
          <w:sz w:val="18"/>
          <w:szCs w:val="18"/>
        </w:rPr>
      </w:pPr>
      <w:r w:rsidRPr="00F233BC">
        <w:rPr>
          <w:rFonts w:ascii="Roboto" w:hAnsi="Roboto"/>
          <w:color w:val="000000" w:themeColor="text1"/>
          <w:sz w:val="18"/>
          <w:szCs w:val="18"/>
        </w:rPr>
        <w:t xml:space="preserve">The main objective in support of these goals is to provide an effective framework for consultation, international cooperation and policy development with regard to all relevant aspects of the world timber economy. </w:t>
      </w:r>
    </w:p>
    <w:p w14:paraId="6294F5DC" w14:textId="77777777" w:rsidR="00E51B80" w:rsidRPr="00F233BC" w:rsidRDefault="00E51B80" w:rsidP="00E51B80">
      <w:pPr>
        <w:spacing w:line="276" w:lineRule="auto"/>
        <w:contextualSpacing/>
        <w:jc w:val="both"/>
        <w:rPr>
          <w:rFonts w:ascii="Roboto" w:hAnsi="Roboto"/>
          <w:color w:val="000000" w:themeColor="text1"/>
          <w:sz w:val="18"/>
          <w:szCs w:val="18"/>
        </w:rPr>
      </w:pPr>
      <w:r w:rsidRPr="00F233BC">
        <w:rPr>
          <w:rFonts w:ascii="Roboto" w:hAnsi="Roboto"/>
          <w:color w:val="000000" w:themeColor="text1"/>
          <w:sz w:val="18"/>
          <w:szCs w:val="18"/>
        </w:rPr>
        <w:t>ITTO:</w:t>
      </w:r>
    </w:p>
    <w:p w14:paraId="07A8D6D0" w14:textId="77777777" w:rsidR="00E51B80" w:rsidRPr="00903CC1" w:rsidRDefault="00E51B80" w:rsidP="00922FAE">
      <w:pPr>
        <w:numPr>
          <w:ilvl w:val="0"/>
          <w:numId w:val="99"/>
        </w:numPr>
        <w:shd w:val="clear" w:color="auto" w:fill="FFFFFF"/>
        <w:spacing w:line="276" w:lineRule="auto"/>
        <w:ind w:left="360"/>
        <w:contextualSpacing/>
        <w:jc w:val="both"/>
        <w:rPr>
          <w:rFonts w:ascii="Roboto" w:hAnsi="Roboto"/>
          <w:color w:val="000000" w:themeColor="text1"/>
          <w:sz w:val="18"/>
          <w:szCs w:val="18"/>
        </w:rPr>
      </w:pPr>
      <w:r w:rsidRPr="00903CC1">
        <w:rPr>
          <w:rFonts w:ascii="Roboto" w:hAnsi="Roboto"/>
          <w:color w:val="000000" w:themeColor="text1"/>
          <w:sz w:val="18"/>
          <w:szCs w:val="18"/>
        </w:rPr>
        <w:t>Develops internationally agreed policy guidelines and norms to encourage sustainable forest management (SFM) and sustainable tropical timber industries and trade.</w:t>
      </w:r>
    </w:p>
    <w:p w14:paraId="73458D86" w14:textId="77777777" w:rsidR="00E51B80" w:rsidRPr="00903CC1" w:rsidRDefault="00E51B80" w:rsidP="00922FAE">
      <w:pPr>
        <w:numPr>
          <w:ilvl w:val="0"/>
          <w:numId w:val="99"/>
        </w:numPr>
        <w:shd w:val="clear" w:color="auto" w:fill="FFFFFF"/>
        <w:spacing w:line="276" w:lineRule="auto"/>
        <w:ind w:left="360"/>
        <w:contextualSpacing/>
        <w:jc w:val="both"/>
        <w:rPr>
          <w:rFonts w:ascii="Roboto" w:hAnsi="Roboto"/>
          <w:color w:val="000000" w:themeColor="text1"/>
          <w:sz w:val="18"/>
          <w:szCs w:val="18"/>
        </w:rPr>
      </w:pPr>
      <w:r w:rsidRPr="00903CC1">
        <w:rPr>
          <w:rFonts w:ascii="Roboto" w:hAnsi="Roboto"/>
          <w:color w:val="000000" w:themeColor="text1"/>
          <w:sz w:val="18"/>
          <w:szCs w:val="18"/>
        </w:rPr>
        <w:t>Assists tropical member countries to adapt such guidelines and norms to local circumstances and to implement them in the field through projects and other activities.</w:t>
      </w:r>
    </w:p>
    <w:p w14:paraId="4E535513" w14:textId="77777777" w:rsidR="00E51B80" w:rsidRPr="00903CC1" w:rsidRDefault="00E51B80" w:rsidP="00922FAE">
      <w:pPr>
        <w:numPr>
          <w:ilvl w:val="0"/>
          <w:numId w:val="99"/>
        </w:numPr>
        <w:shd w:val="clear" w:color="auto" w:fill="FFFFFF"/>
        <w:spacing w:line="276" w:lineRule="auto"/>
        <w:ind w:left="360"/>
        <w:contextualSpacing/>
        <w:jc w:val="both"/>
        <w:rPr>
          <w:rFonts w:ascii="Roboto" w:hAnsi="Roboto"/>
          <w:color w:val="000000" w:themeColor="text1"/>
          <w:sz w:val="18"/>
          <w:szCs w:val="18"/>
        </w:rPr>
      </w:pPr>
      <w:r w:rsidRPr="00903CC1">
        <w:rPr>
          <w:rFonts w:ascii="Roboto" w:hAnsi="Roboto"/>
          <w:color w:val="000000" w:themeColor="text1"/>
          <w:sz w:val="18"/>
          <w:szCs w:val="18"/>
        </w:rPr>
        <w:t>Collects, analyzes and disseminates data on the production and trade of tropical timber.</w:t>
      </w:r>
    </w:p>
    <w:p w14:paraId="6DF39C6E" w14:textId="77777777" w:rsidR="00E51B80" w:rsidRPr="00903CC1" w:rsidRDefault="00E51B80" w:rsidP="00922FAE">
      <w:pPr>
        <w:numPr>
          <w:ilvl w:val="0"/>
          <w:numId w:val="99"/>
        </w:numPr>
        <w:shd w:val="clear" w:color="auto" w:fill="FFFFFF"/>
        <w:spacing w:line="276" w:lineRule="auto"/>
        <w:ind w:left="360"/>
        <w:contextualSpacing/>
        <w:jc w:val="both"/>
        <w:rPr>
          <w:rFonts w:ascii="Roboto" w:hAnsi="Roboto"/>
          <w:color w:val="000000" w:themeColor="text1"/>
          <w:sz w:val="18"/>
          <w:szCs w:val="18"/>
        </w:rPr>
      </w:pPr>
      <w:r w:rsidRPr="00903CC1">
        <w:rPr>
          <w:rFonts w:ascii="Roboto" w:hAnsi="Roboto"/>
          <w:color w:val="000000" w:themeColor="text1"/>
          <w:sz w:val="18"/>
          <w:szCs w:val="18"/>
        </w:rPr>
        <w:t>Promotes sustainable tropical timber supply chains.</w:t>
      </w:r>
    </w:p>
    <w:p w14:paraId="35C522B2" w14:textId="77777777" w:rsidR="00E51B80" w:rsidRPr="00903CC1" w:rsidRDefault="00E51B80" w:rsidP="00922FAE">
      <w:pPr>
        <w:numPr>
          <w:ilvl w:val="0"/>
          <w:numId w:val="99"/>
        </w:numPr>
        <w:shd w:val="clear" w:color="auto" w:fill="FFFFFF"/>
        <w:spacing w:line="276" w:lineRule="auto"/>
        <w:ind w:left="360"/>
        <w:contextualSpacing/>
        <w:jc w:val="both"/>
        <w:rPr>
          <w:rFonts w:ascii="Roboto" w:hAnsi="Roboto"/>
          <w:color w:val="000000" w:themeColor="text1"/>
          <w:sz w:val="18"/>
          <w:szCs w:val="18"/>
        </w:rPr>
      </w:pPr>
      <w:r w:rsidRPr="00903CC1">
        <w:rPr>
          <w:rFonts w:ascii="Roboto" w:hAnsi="Roboto"/>
          <w:color w:val="000000" w:themeColor="text1"/>
          <w:sz w:val="18"/>
          <w:szCs w:val="18"/>
        </w:rPr>
        <w:t>Helps develop capacity in tropical forestry.</w:t>
      </w:r>
    </w:p>
    <w:p w14:paraId="66D0CE85" w14:textId="77777777" w:rsidR="00E51B80" w:rsidRPr="00903CC1" w:rsidRDefault="00E51B80" w:rsidP="00E51B80">
      <w:pPr>
        <w:spacing w:line="276" w:lineRule="auto"/>
        <w:contextualSpacing/>
        <w:jc w:val="both"/>
        <w:rPr>
          <w:rFonts w:ascii="Roboto" w:hAnsi="Roboto"/>
          <w:color w:val="000000" w:themeColor="text1"/>
          <w:sz w:val="18"/>
          <w:szCs w:val="18"/>
        </w:rPr>
      </w:pPr>
    </w:p>
    <w:p w14:paraId="738FA592" w14:textId="77777777" w:rsidR="00E51B80" w:rsidRDefault="00E51B80" w:rsidP="00E51B80">
      <w:pPr>
        <w:spacing w:line="276" w:lineRule="auto"/>
        <w:contextualSpacing/>
        <w:jc w:val="both"/>
        <w:rPr>
          <w:rFonts w:ascii="Roboto" w:hAnsi="Roboto"/>
          <w:color w:val="000000" w:themeColor="text1"/>
          <w:sz w:val="18"/>
          <w:szCs w:val="18"/>
        </w:rPr>
      </w:pPr>
      <w:r w:rsidRPr="005F21EF">
        <w:rPr>
          <w:rFonts w:ascii="Roboto" w:hAnsi="Roboto"/>
          <w:color w:val="000000" w:themeColor="text1"/>
          <w:sz w:val="18"/>
          <w:szCs w:val="18"/>
        </w:rPr>
        <w:t xml:space="preserve">Specific </w:t>
      </w:r>
      <w:r w:rsidRPr="005F21EF">
        <w:rPr>
          <w:rFonts w:ascii="Roboto" w:hAnsi="Roboto"/>
          <w:b/>
          <w:bCs/>
          <w:color w:val="000000" w:themeColor="text1"/>
          <w:sz w:val="18"/>
          <w:szCs w:val="18"/>
        </w:rPr>
        <w:t>objectives</w:t>
      </w:r>
      <w:r w:rsidRPr="005F21EF">
        <w:rPr>
          <w:rFonts w:ascii="Roboto" w:hAnsi="Roboto"/>
          <w:color w:val="000000" w:themeColor="text1"/>
          <w:sz w:val="18"/>
          <w:szCs w:val="18"/>
        </w:rPr>
        <w:t xml:space="preserve"> </w:t>
      </w:r>
      <w:r>
        <w:rPr>
          <w:rFonts w:ascii="Roboto" w:hAnsi="Roboto"/>
          <w:color w:val="000000" w:themeColor="text1"/>
          <w:sz w:val="18"/>
          <w:szCs w:val="18"/>
        </w:rPr>
        <w:t>fall under</w:t>
      </w:r>
      <w:r w:rsidRPr="005F21EF">
        <w:rPr>
          <w:rFonts w:ascii="Roboto" w:hAnsi="Roboto"/>
          <w:color w:val="000000" w:themeColor="text1"/>
          <w:sz w:val="18"/>
          <w:szCs w:val="18"/>
        </w:rPr>
        <w:t xml:space="preserve"> the following focus areas:</w:t>
      </w:r>
    </w:p>
    <w:p w14:paraId="68CFC966" w14:textId="77777777" w:rsidR="00E51B80" w:rsidRPr="00683612" w:rsidRDefault="00E51B80" w:rsidP="00E51B80">
      <w:pPr>
        <w:spacing w:line="276" w:lineRule="auto"/>
        <w:contextualSpacing/>
        <w:jc w:val="both"/>
        <w:rPr>
          <w:rFonts w:ascii="Roboto" w:hAnsi="Roboto"/>
          <w:color w:val="000000" w:themeColor="text1"/>
          <w:sz w:val="18"/>
          <w:szCs w:val="18"/>
          <w:u w:val="single"/>
        </w:rPr>
      </w:pPr>
      <w:r w:rsidRPr="00683612">
        <w:rPr>
          <w:rFonts w:ascii="Roboto" w:hAnsi="Roboto"/>
          <w:color w:val="000000" w:themeColor="text1"/>
          <w:sz w:val="18"/>
          <w:szCs w:val="18"/>
          <w:u w:val="single"/>
        </w:rPr>
        <w:t>Sustainable Forest Management</w:t>
      </w:r>
      <w:r>
        <w:rPr>
          <w:rFonts w:ascii="Roboto" w:hAnsi="Roboto"/>
          <w:color w:val="000000" w:themeColor="text1"/>
          <w:sz w:val="18"/>
          <w:szCs w:val="18"/>
          <w:u w:val="single"/>
        </w:rPr>
        <w:t xml:space="preserve"> (SFM)</w:t>
      </w:r>
    </w:p>
    <w:p w14:paraId="066E3589" w14:textId="77777777" w:rsidR="00E51B80" w:rsidRPr="008330F7" w:rsidRDefault="00E51B80" w:rsidP="00E51B80">
      <w:pPr>
        <w:spacing w:line="276" w:lineRule="auto"/>
        <w:contextualSpacing/>
        <w:jc w:val="both"/>
        <w:rPr>
          <w:rFonts w:ascii="Roboto" w:hAnsi="Roboto"/>
          <w:color w:val="000000" w:themeColor="text1"/>
          <w:sz w:val="18"/>
          <w:szCs w:val="18"/>
        </w:rPr>
      </w:pPr>
      <w:r w:rsidRPr="008330F7">
        <w:rPr>
          <w:rFonts w:ascii="Roboto" w:hAnsi="Roboto"/>
          <w:color w:val="000000" w:themeColor="text1"/>
          <w:sz w:val="18"/>
          <w:szCs w:val="18"/>
          <w:shd w:val="clear" w:color="auto" w:fill="FFFFFF"/>
        </w:rPr>
        <w:t>Managing and conserving tropical forests</w:t>
      </w:r>
      <w:r>
        <w:rPr>
          <w:rFonts w:ascii="Roboto" w:hAnsi="Roboto"/>
          <w:color w:val="000000" w:themeColor="text1"/>
          <w:sz w:val="18"/>
          <w:szCs w:val="18"/>
          <w:shd w:val="clear" w:color="auto" w:fill="FFFFFF"/>
        </w:rPr>
        <w:t>:</w:t>
      </w:r>
    </w:p>
    <w:p w14:paraId="4D087653" w14:textId="77777777" w:rsidR="00E51B80" w:rsidRPr="008330F7" w:rsidRDefault="00E51B80" w:rsidP="00922FAE">
      <w:pPr>
        <w:numPr>
          <w:ilvl w:val="0"/>
          <w:numId w:val="94"/>
        </w:numPr>
        <w:shd w:val="clear" w:color="auto" w:fill="FFFFFF"/>
        <w:spacing w:line="276" w:lineRule="auto"/>
        <w:contextualSpacing/>
        <w:jc w:val="both"/>
        <w:rPr>
          <w:rFonts w:ascii="Roboto" w:hAnsi="Roboto"/>
          <w:color w:val="000000" w:themeColor="text1"/>
          <w:sz w:val="18"/>
          <w:szCs w:val="18"/>
        </w:rPr>
      </w:pPr>
      <w:r w:rsidRPr="008330F7">
        <w:rPr>
          <w:rFonts w:ascii="Roboto" w:hAnsi="Roboto"/>
          <w:color w:val="000000" w:themeColor="text1"/>
          <w:sz w:val="18"/>
          <w:szCs w:val="18"/>
        </w:rPr>
        <w:t>promote and support research and development to improve forest management and efficiency of wood utilization and the competitiveness of wood products, and increase the capacity to conserve and enhance other forest values;</w:t>
      </w:r>
    </w:p>
    <w:p w14:paraId="58B038C6" w14:textId="77777777" w:rsidR="00E51B80" w:rsidRPr="008330F7" w:rsidRDefault="00E51B80" w:rsidP="00922FAE">
      <w:pPr>
        <w:numPr>
          <w:ilvl w:val="0"/>
          <w:numId w:val="94"/>
        </w:numPr>
        <w:shd w:val="clear" w:color="auto" w:fill="FFFFFF"/>
        <w:spacing w:line="276" w:lineRule="auto"/>
        <w:contextualSpacing/>
        <w:jc w:val="both"/>
        <w:rPr>
          <w:rFonts w:ascii="Roboto" w:hAnsi="Roboto"/>
          <w:color w:val="000000" w:themeColor="text1"/>
          <w:sz w:val="18"/>
          <w:szCs w:val="18"/>
        </w:rPr>
      </w:pPr>
      <w:r w:rsidRPr="008330F7">
        <w:rPr>
          <w:rFonts w:ascii="Roboto" w:hAnsi="Roboto"/>
          <w:color w:val="000000" w:themeColor="text1"/>
          <w:sz w:val="18"/>
          <w:szCs w:val="18"/>
        </w:rPr>
        <w:t>encourage industrial tropical timber reforestation and forest management activities as well as rehabilitation of degraded forest land, with due regard for the interests of local communities dependent on forest resources;</w:t>
      </w:r>
    </w:p>
    <w:p w14:paraId="7B7EEFF9" w14:textId="77777777" w:rsidR="00E51B80" w:rsidRPr="008330F7" w:rsidRDefault="00E51B80" w:rsidP="00922FAE">
      <w:pPr>
        <w:numPr>
          <w:ilvl w:val="0"/>
          <w:numId w:val="94"/>
        </w:numPr>
        <w:shd w:val="clear" w:color="auto" w:fill="FFFFFF"/>
        <w:spacing w:line="276" w:lineRule="auto"/>
        <w:contextualSpacing/>
        <w:jc w:val="both"/>
        <w:rPr>
          <w:rFonts w:ascii="Roboto" w:hAnsi="Roboto"/>
          <w:color w:val="000000" w:themeColor="text1"/>
          <w:sz w:val="18"/>
          <w:szCs w:val="18"/>
        </w:rPr>
      </w:pPr>
      <w:r w:rsidRPr="008330F7">
        <w:rPr>
          <w:rFonts w:ascii="Roboto" w:hAnsi="Roboto"/>
          <w:color w:val="000000" w:themeColor="text1"/>
          <w:sz w:val="18"/>
          <w:szCs w:val="18"/>
        </w:rPr>
        <w:t>encourage national policies aimed at sustainable utilization and conservation of timber producing forests and their genetic resources and at maintaining the ecological balance in the regions, in the context of tropical timber trade;</w:t>
      </w:r>
    </w:p>
    <w:p w14:paraId="4FC920D0" w14:textId="77777777" w:rsidR="00E51B80" w:rsidRDefault="00E51B80" w:rsidP="00922FAE">
      <w:pPr>
        <w:numPr>
          <w:ilvl w:val="0"/>
          <w:numId w:val="94"/>
        </w:numPr>
        <w:shd w:val="clear" w:color="auto" w:fill="FFFFFF"/>
        <w:spacing w:line="276" w:lineRule="auto"/>
        <w:contextualSpacing/>
        <w:rPr>
          <w:rFonts w:ascii="Roboto" w:hAnsi="Roboto"/>
          <w:color w:val="000000" w:themeColor="text1"/>
          <w:sz w:val="18"/>
          <w:szCs w:val="18"/>
        </w:rPr>
      </w:pPr>
      <w:r w:rsidRPr="008330F7">
        <w:rPr>
          <w:rFonts w:ascii="Roboto" w:hAnsi="Roboto"/>
          <w:color w:val="000000" w:themeColor="text1"/>
          <w:sz w:val="18"/>
          <w:szCs w:val="18"/>
        </w:rPr>
        <w:t>promote better understanding of the contribution of non-timber forest products and environmental services to the sustainable management of tropical forests, to strengthen members’ capacity to develop such strategies, and cooperate with relevant institutions and processes;</w:t>
      </w:r>
    </w:p>
    <w:p w14:paraId="71FCA10E" w14:textId="77777777" w:rsidR="00E51B80" w:rsidRDefault="00E51B80" w:rsidP="00922FAE">
      <w:pPr>
        <w:pStyle w:val="ListParagraph"/>
        <w:numPr>
          <w:ilvl w:val="0"/>
          <w:numId w:val="94"/>
        </w:numPr>
        <w:spacing w:line="276" w:lineRule="auto"/>
        <w:jc w:val="both"/>
        <w:rPr>
          <w:rFonts w:ascii="Roboto" w:hAnsi="Roboto"/>
          <w:color w:val="000000" w:themeColor="text1"/>
          <w:sz w:val="18"/>
          <w:szCs w:val="18"/>
        </w:rPr>
      </w:pPr>
      <w:r w:rsidRPr="008330F7">
        <w:rPr>
          <w:rFonts w:ascii="Roboto" w:hAnsi="Roboto"/>
          <w:color w:val="000000" w:themeColor="text1"/>
          <w:sz w:val="18"/>
          <w:szCs w:val="18"/>
        </w:rPr>
        <w:t>encourage and assist with information sharing for a better understanding of voluntary mechanisms, such as certification, to promote sustainable management of tropical forests</w:t>
      </w:r>
      <w:r>
        <w:rPr>
          <w:rFonts w:ascii="Roboto" w:hAnsi="Roboto"/>
          <w:color w:val="000000" w:themeColor="text1"/>
          <w:sz w:val="18"/>
          <w:szCs w:val="18"/>
        </w:rPr>
        <w:t>.</w:t>
      </w:r>
    </w:p>
    <w:p w14:paraId="03BB7998" w14:textId="77777777" w:rsidR="00E51B80" w:rsidRPr="008330F7" w:rsidRDefault="00E51B80" w:rsidP="00E51B80">
      <w:pPr>
        <w:shd w:val="clear" w:color="auto" w:fill="FFFFFF"/>
        <w:spacing w:line="276" w:lineRule="auto"/>
        <w:contextualSpacing/>
        <w:jc w:val="both"/>
        <w:rPr>
          <w:rFonts w:ascii="Roboto" w:hAnsi="Roboto"/>
          <w:color w:val="000000" w:themeColor="text1"/>
          <w:sz w:val="18"/>
          <w:szCs w:val="18"/>
        </w:rPr>
      </w:pPr>
    </w:p>
    <w:p w14:paraId="4A347816" w14:textId="77777777" w:rsidR="00E51B80" w:rsidRPr="00683612" w:rsidRDefault="00E51B80" w:rsidP="00E51B80">
      <w:pPr>
        <w:pStyle w:val="pt-1"/>
        <w:spacing w:before="0" w:beforeAutospacing="0" w:after="0" w:afterAutospacing="0" w:line="276" w:lineRule="auto"/>
        <w:contextualSpacing/>
        <w:jc w:val="both"/>
        <w:rPr>
          <w:rFonts w:ascii="Roboto" w:hAnsi="Roboto"/>
          <w:color w:val="000000" w:themeColor="text1"/>
          <w:sz w:val="18"/>
          <w:szCs w:val="18"/>
          <w:u w:val="single"/>
        </w:rPr>
      </w:pPr>
      <w:r w:rsidRPr="00683612">
        <w:rPr>
          <w:rFonts w:ascii="Roboto" w:hAnsi="Roboto"/>
          <w:color w:val="000000" w:themeColor="text1"/>
          <w:sz w:val="18"/>
          <w:szCs w:val="18"/>
          <w:u w:val="single"/>
        </w:rPr>
        <w:t>Economics, statistics and markets</w:t>
      </w:r>
    </w:p>
    <w:p w14:paraId="59EFC2DA" w14:textId="77777777" w:rsidR="00E51B80" w:rsidRPr="008330F7" w:rsidRDefault="00E51B80" w:rsidP="00E51B80">
      <w:pPr>
        <w:pStyle w:val="greytxt"/>
        <w:shd w:val="clear" w:color="auto" w:fill="FFFFFF"/>
        <w:spacing w:before="0" w:beforeAutospacing="0" w:after="0" w:afterAutospacing="0" w:line="276" w:lineRule="auto"/>
        <w:contextualSpacing/>
        <w:jc w:val="both"/>
        <w:rPr>
          <w:rFonts w:ascii="Roboto" w:hAnsi="Roboto"/>
          <w:color w:val="000000" w:themeColor="text1"/>
          <w:sz w:val="18"/>
          <w:szCs w:val="18"/>
        </w:rPr>
      </w:pPr>
      <w:r w:rsidRPr="008330F7">
        <w:rPr>
          <w:rFonts w:ascii="Roboto" w:hAnsi="Roboto"/>
          <w:color w:val="000000" w:themeColor="text1"/>
          <w:sz w:val="18"/>
          <w:szCs w:val="18"/>
        </w:rPr>
        <w:t>Improving the transparency of and expanding international markets for tropical timber:</w:t>
      </w:r>
    </w:p>
    <w:p w14:paraId="5E12FD62" w14:textId="77777777" w:rsidR="00E51B80" w:rsidRPr="008330F7" w:rsidRDefault="00E51B80" w:rsidP="00922FAE">
      <w:pPr>
        <w:numPr>
          <w:ilvl w:val="0"/>
          <w:numId w:val="94"/>
        </w:numPr>
        <w:shd w:val="clear" w:color="auto" w:fill="FFFFFF"/>
        <w:spacing w:line="276" w:lineRule="auto"/>
        <w:contextualSpacing/>
        <w:jc w:val="both"/>
        <w:rPr>
          <w:rFonts w:ascii="Roboto" w:hAnsi="Roboto"/>
          <w:color w:val="000000" w:themeColor="text1"/>
          <w:sz w:val="18"/>
          <w:szCs w:val="18"/>
        </w:rPr>
      </w:pPr>
      <w:r w:rsidRPr="008330F7">
        <w:rPr>
          <w:rFonts w:ascii="Roboto" w:hAnsi="Roboto"/>
          <w:color w:val="000000" w:themeColor="text1"/>
          <w:sz w:val="18"/>
          <w:szCs w:val="18"/>
        </w:rPr>
        <w:t>promote improved understanding of the structural conditions in international markets, by taking into account, on the one hand, a long-term increase in consumption and continuity of supplies, and, on the other, prices which reflect the costs of sustainable forest management and which are remunerative and equitable for members, and the improvement of market access;</w:t>
      </w:r>
    </w:p>
    <w:p w14:paraId="198F90CA" w14:textId="77777777" w:rsidR="00E51B80" w:rsidRPr="008330F7" w:rsidRDefault="00E51B80" w:rsidP="00922FAE">
      <w:pPr>
        <w:numPr>
          <w:ilvl w:val="0"/>
          <w:numId w:val="94"/>
        </w:numPr>
        <w:shd w:val="clear" w:color="auto" w:fill="FFFFFF"/>
        <w:spacing w:line="276" w:lineRule="auto"/>
        <w:contextualSpacing/>
        <w:jc w:val="both"/>
        <w:rPr>
          <w:rFonts w:ascii="Roboto" w:hAnsi="Roboto"/>
          <w:color w:val="000000" w:themeColor="text1"/>
          <w:sz w:val="18"/>
          <w:szCs w:val="18"/>
        </w:rPr>
      </w:pPr>
      <w:r w:rsidRPr="008330F7">
        <w:rPr>
          <w:rFonts w:ascii="Roboto" w:hAnsi="Roboto"/>
          <w:color w:val="000000" w:themeColor="text1"/>
          <w:sz w:val="18"/>
          <w:szCs w:val="18"/>
        </w:rPr>
        <w:t>improve marketing and distribution of tropical timber and timber product exports from sustainably managed and legally harvested and legally traded sources;</w:t>
      </w:r>
    </w:p>
    <w:p w14:paraId="33B25659" w14:textId="77777777" w:rsidR="00E51B80" w:rsidRPr="008330F7" w:rsidRDefault="00E51B80" w:rsidP="00922FAE">
      <w:pPr>
        <w:numPr>
          <w:ilvl w:val="0"/>
          <w:numId w:val="94"/>
        </w:numPr>
        <w:shd w:val="clear" w:color="auto" w:fill="FFFFFF"/>
        <w:spacing w:line="276" w:lineRule="auto"/>
        <w:contextualSpacing/>
        <w:jc w:val="both"/>
        <w:rPr>
          <w:rFonts w:ascii="Roboto" w:hAnsi="Roboto"/>
          <w:color w:val="000000" w:themeColor="text1"/>
          <w:sz w:val="18"/>
          <w:szCs w:val="18"/>
        </w:rPr>
      </w:pPr>
      <w:r w:rsidRPr="008330F7">
        <w:rPr>
          <w:rFonts w:ascii="Roboto" w:hAnsi="Roboto"/>
          <w:color w:val="000000" w:themeColor="text1"/>
          <w:sz w:val="18"/>
          <w:szCs w:val="18"/>
        </w:rPr>
        <w:t>improve market intelligence to ensure greater transparency in the international timber market, including the gathering, compilation, and dissemination of trade related data, such as on species;</w:t>
      </w:r>
    </w:p>
    <w:p w14:paraId="5BA75A50" w14:textId="77777777" w:rsidR="00E51B80" w:rsidRPr="008330F7" w:rsidRDefault="00E51B80" w:rsidP="00922FAE">
      <w:pPr>
        <w:numPr>
          <w:ilvl w:val="0"/>
          <w:numId w:val="94"/>
        </w:numPr>
        <w:shd w:val="clear" w:color="auto" w:fill="FFFFFF"/>
        <w:spacing w:line="276" w:lineRule="auto"/>
        <w:contextualSpacing/>
        <w:jc w:val="both"/>
        <w:rPr>
          <w:rFonts w:ascii="Roboto" w:hAnsi="Roboto"/>
          <w:color w:val="000000" w:themeColor="text1"/>
          <w:sz w:val="18"/>
          <w:szCs w:val="18"/>
        </w:rPr>
      </w:pPr>
      <w:r w:rsidRPr="008330F7">
        <w:rPr>
          <w:rFonts w:ascii="Roboto" w:hAnsi="Roboto"/>
          <w:color w:val="000000" w:themeColor="text1"/>
          <w:sz w:val="18"/>
          <w:szCs w:val="18"/>
        </w:rPr>
        <w:t>provide a forum for consultation to promote non-discriminatory timber trade practices;</w:t>
      </w:r>
    </w:p>
    <w:p w14:paraId="3E40A1EE" w14:textId="77777777" w:rsidR="00E51B80" w:rsidRPr="00E10A86" w:rsidRDefault="00E51B80" w:rsidP="00922FAE">
      <w:pPr>
        <w:pStyle w:val="ListParagraph"/>
        <w:numPr>
          <w:ilvl w:val="0"/>
          <w:numId w:val="94"/>
        </w:numPr>
        <w:spacing w:line="276" w:lineRule="auto"/>
        <w:jc w:val="both"/>
        <w:rPr>
          <w:rFonts w:ascii="Roboto" w:hAnsi="Roboto"/>
          <w:color w:val="000000" w:themeColor="text1"/>
          <w:sz w:val="18"/>
          <w:szCs w:val="18"/>
        </w:rPr>
      </w:pPr>
      <w:r w:rsidRPr="008330F7">
        <w:rPr>
          <w:rFonts w:ascii="Roboto" w:hAnsi="Roboto"/>
          <w:color w:val="000000" w:themeColor="text1"/>
          <w:sz w:val="18"/>
          <w:szCs w:val="18"/>
        </w:rPr>
        <w:t>strengthen the capacity of members for the collection, processing and dissemination of statistics on their trade in timber and information on the sustainable management of their tropical forests</w:t>
      </w:r>
      <w:r>
        <w:rPr>
          <w:rFonts w:ascii="Roboto" w:hAnsi="Roboto"/>
          <w:color w:val="000000" w:themeColor="text1"/>
          <w:sz w:val="18"/>
          <w:szCs w:val="18"/>
        </w:rPr>
        <w:t>.</w:t>
      </w:r>
    </w:p>
    <w:p w14:paraId="5090EC65" w14:textId="77777777" w:rsidR="00E51B80" w:rsidRPr="008330F7" w:rsidRDefault="00E51B80" w:rsidP="00E51B80">
      <w:pPr>
        <w:shd w:val="clear" w:color="auto" w:fill="FFFFFF"/>
        <w:spacing w:line="276" w:lineRule="auto"/>
        <w:contextualSpacing/>
        <w:jc w:val="both"/>
        <w:rPr>
          <w:rFonts w:ascii="Roboto" w:hAnsi="Roboto"/>
          <w:color w:val="000000" w:themeColor="text1"/>
          <w:sz w:val="18"/>
          <w:szCs w:val="18"/>
        </w:rPr>
      </w:pPr>
    </w:p>
    <w:p w14:paraId="62C9BCBA" w14:textId="77777777" w:rsidR="00E51B80" w:rsidRPr="00683612" w:rsidRDefault="00E51B80" w:rsidP="00E51B80">
      <w:pPr>
        <w:shd w:val="clear" w:color="auto" w:fill="FFFFFF"/>
        <w:spacing w:line="276" w:lineRule="auto"/>
        <w:contextualSpacing/>
        <w:jc w:val="both"/>
        <w:rPr>
          <w:rFonts w:ascii="Roboto" w:hAnsi="Roboto"/>
          <w:color w:val="000000" w:themeColor="text1"/>
          <w:sz w:val="18"/>
          <w:szCs w:val="18"/>
          <w:u w:val="single"/>
        </w:rPr>
      </w:pPr>
      <w:r w:rsidRPr="00683612">
        <w:rPr>
          <w:rFonts w:ascii="Roboto" w:hAnsi="Roboto"/>
          <w:color w:val="000000" w:themeColor="text1"/>
          <w:sz w:val="18"/>
          <w:szCs w:val="18"/>
          <w:u w:val="single"/>
        </w:rPr>
        <w:t>Sustainable forest industries</w:t>
      </w:r>
    </w:p>
    <w:p w14:paraId="705A03D5" w14:textId="77777777" w:rsidR="00E51B80" w:rsidRPr="008330F7" w:rsidRDefault="00E51B80" w:rsidP="00E51B80">
      <w:pPr>
        <w:shd w:val="clear" w:color="auto" w:fill="FFFFFF"/>
        <w:spacing w:line="276" w:lineRule="auto"/>
        <w:contextualSpacing/>
        <w:jc w:val="both"/>
        <w:rPr>
          <w:rFonts w:ascii="Roboto" w:hAnsi="Roboto"/>
          <w:color w:val="000000" w:themeColor="text1"/>
          <w:sz w:val="18"/>
          <w:szCs w:val="18"/>
        </w:rPr>
      </w:pPr>
      <w:r w:rsidRPr="008330F7">
        <w:rPr>
          <w:rFonts w:ascii="Roboto" w:hAnsi="Roboto"/>
          <w:color w:val="000000" w:themeColor="text1"/>
          <w:sz w:val="18"/>
          <w:szCs w:val="18"/>
        </w:rPr>
        <w:t>Developing efficient and value-adding tropical forest-based industries:</w:t>
      </w:r>
    </w:p>
    <w:p w14:paraId="48520188" w14:textId="77777777" w:rsidR="00E51B80" w:rsidRPr="008330F7" w:rsidRDefault="00E51B80" w:rsidP="00922FAE">
      <w:pPr>
        <w:numPr>
          <w:ilvl w:val="0"/>
          <w:numId w:val="94"/>
        </w:numPr>
        <w:shd w:val="clear" w:color="auto" w:fill="FFFFFF"/>
        <w:spacing w:line="276" w:lineRule="auto"/>
        <w:contextualSpacing/>
        <w:jc w:val="both"/>
        <w:rPr>
          <w:rFonts w:ascii="Roboto" w:hAnsi="Roboto"/>
          <w:color w:val="000000" w:themeColor="text1"/>
          <w:sz w:val="18"/>
          <w:szCs w:val="18"/>
        </w:rPr>
      </w:pPr>
      <w:r w:rsidRPr="008330F7">
        <w:rPr>
          <w:rFonts w:ascii="Roboto" w:hAnsi="Roboto"/>
          <w:color w:val="000000" w:themeColor="text1"/>
          <w:sz w:val="18"/>
          <w:szCs w:val="18"/>
        </w:rPr>
        <w:t>promote increased downstream processing of tropical timber from sustainable sources in producing member countries to promote their industrialization and thereby increasing employment opportunities and export earnings</w:t>
      </w:r>
      <w:r>
        <w:rPr>
          <w:rFonts w:ascii="Roboto" w:hAnsi="Roboto"/>
          <w:color w:val="000000" w:themeColor="text1"/>
          <w:sz w:val="18"/>
          <w:szCs w:val="18"/>
        </w:rPr>
        <w:t>.</w:t>
      </w:r>
    </w:p>
    <w:p w14:paraId="0D11A1B1" w14:textId="77777777" w:rsidR="00E51B80" w:rsidRPr="008330F7" w:rsidRDefault="00E51B80" w:rsidP="00E51B80">
      <w:pPr>
        <w:shd w:val="clear" w:color="auto" w:fill="FFFFFF"/>
        <w:spacing w:line="276" w:lineRule="auto"/>
        <w:contextualSpacing/>
        <w:jc w:val="both"/>
        <w:rPr>
          <w:rFonts w:ascii="Roboto" w:hAnsi="Roboto"/>
          <w:color w:val="000000" w:themeColor="text1"/>
          <w:sz w:val="18"/>
          <w:szCs w:val="18"/>
        </w:rPr>
      </w:pPr>
    </w:p>
    <w:p w14:paraId="7874AA43" w14:textId="77777777" w:rsidR="00E51B80" w:rsidRPr="00683612" w:rsidRDefault="00E51B80" w:rsidP="00E51B80">
      <w:pPr>
        <w:shd w:val="clear" w:color="auto" w:fill="FFFFFF"/>
        <w:spacing w:line="276" w:lineRule="auto"/>
        <w:contextualSpacing/>
        <w:jc w:val="both"/>
        <w:rPr>
          <w:rFonts w:ascii="Roboto" w:hAnsi="Roboto"/>
          <w:color w:val="000000" w:themeColor="text1"/>
          <w:sz w:val="18"/>
          <w:szCs w:val="18"/>
          <w:u w:val="single"/>
        </w:rPr>
      </w:pPr>
      <w:r w:rsidRPr="00683612">
        <w:rPr>
          <w:rFonts w:ascii="Roboto" w:hAnsi="Roboto"/>
          <w:color w:val="000000" w:themeColor="text1"/>
          <w:sz w:val="18"/>
          <w:szCs w:val="18"/>
          <w:u w:val="single"/>
        </w:rPr>
        <w:t>Climate-change mitigation and adaptation</w:t>
      </w:r>
    </w:p>
    <w:p w14:paraId="2EB4B790" w14:textId="77777777" w:rsidR="00E51B80" w:rsidRPr="008330F7" w:rsidRDefault="00E51B80" w:rsidP="00E51B80">
      <w:pPr>
        <w:spacing w:line="276" w:lineRule="auto"/>
        <w:contextualSpacing/>
        <w:jc w:val="both"/>
        <w:rPr>
          <w:rFonts w:ascii="Roboto" w:hAnsi="Roboto"/>
          <w:color w:val="000000" w:themeColor="text1"/>
          <w:sz w:val="18"/>
          <w:szCs w:val="18"/>
        </w:rPr>
      </w:pPr>
      <w:r w:rsidRPr="008330F7">
        <w:rPr>
          <w:rFonts w:ascii="Roboto" w:hAnsi="Roboto"/>
          <w:color w:val="000000" w:themeColor="text1"/>
          <w:sz w:val="18"/>
          <w:szCs w:val="18"/>
          <w:shd w:val="clear" w:color="auto" w:fill="FFFFFF"/>
        </w:rPr>
        <w:t xml:space="preserve">Forests have an important role to play in climate change mitigation and adaption. </w:t>
      </w:r>
      <w:r w:rsidRPr="00EC41A7">
        <w:rPr>
          <w:rFonts w:ascii="Roboto" w:hAnsi="Roboto"/>
          <w:color w:val="000000" w:themeColor="text1"/>
          <w:sz w:val="18"/>
          <w:szCs w:val="18"/>
          <w:shd w:val="clear" w:color="auto" w:fill="FFFFFF"/>
        </w:rPr>
        <w:t xml:space="preserve">Well-managed tropical forests act as a vast carbon sink, </w:t>
      </w:r>
      <w:r w:rsidRPr="008330F7">
        <w:rPr>
          <w:rFonts w:ascii="Roboto" w:hAnsi="Roboto"/>
          <w:color w:val="000000" w:themeColor="text1"/>
          <w:sz w:val="18"/>
          <w:szCs w:val="18"/>
          <w:shd w:val="clear" w:color="auto" w:fill="FFFFFF"/>
        </w:rPr>
        <w:t xml:space="preserve">and </w:t>
      </w:r>
      <w:r w:rsidRPr="008330F7">
        <w:rPr>
          <w:rFonts w:ascii="Roboto" w:hAnsi="Roboto"/>
          <w:color w:val="000000" w:themeColor="text1"/>
          <w:sz w:val="18"/>
          <w:szCs w:val="18"/>
        </w:rPr>
        <w:t>programs to r</w:t>
      </w:r>
      <w:r w:rsidRPr="00EC41A7">
        <w:rPr>
          <w:rFonts w:ascii="Roboto" w:hAnsi="Roboto"/>
          <w:color w:val="000000" w:themeColor="text1"/>
          <w:sz w:val="18"/>
          <w:szCs w:val="18"/>
        </w:rPr>
        <w:t xml:space="preserve">educe </w:t>
      </w:r>
      <w:r w:rsidRPr="008330F7">
        <w:rPr>
          <w:rFonts w:ascii="Roboto" w:hAnsi="Roboto"/>
          <w:color w:val="000000" w:themeColor="text1"/>
          <w:sz w:val="18"/>
          <w:szCs w:val="18"/>
        </w:rPr>
        <w:t xml:space="preserve">GHG </w:t>
      </w:r>
      <w:r w:rsidRPr="00EC41A7">
        <w:rPr>
          <w:rFonts w:ascii="Roboto" w:hAnsi="Roboto"/>
          <w:color w:val="000000" w:themeColor="text1"/>
          <w:sz w:val="18"/>
          <w:szCs w:val="18"/>
        </w:rPr>
        <w:t xml:space="preserve">emissions from deforestation and forest degradation </w:t>
      </w:r>
      <w:r w:rsidRPr="00072215">
        <w:rPr>
          <w:rFonts w:ascii="Roboto" w:hAnsi="Roboto" w:cs="Helvetica Neue"/>
          <w:color w:val="000000"/>
          <w:sz w:val="18"/>
          <w:szCs w:val="18"/>
        </w:rPr>
        <w:t xml:space="preserve">plus the sustainable management of forests, and the conservation and enhancement of forest carbon stocks </w:t>
      </w:r>
      <w:r w:rsidRPr="008330F7">
        <w:rPr>
          <w:rFonts w:ascii="Roboto" w:hAnsi="Roboto"/>
          <w:color w:val="000000" w:themeColor="text1"/>
          <w:sz w:val="18"/>
          <w:szCs w:val="18"/>
        </w:rPr>
        <w:t xml:space="preserve">(REDD+) help </w:t>
      </w:r>
      <w:r w:rsidRPr="00EC41A7">
        <w:rPr>
          <w:rFonts w:ascii="Roboto" w:hAnsi="Roboto"/>
          <w:color w:val="000000" w:themeColor="text1"/>
          <w:sz w:val="18"/>
          <w:szCs w:val="18"/>
        </w:rPr>
        <w:t xml:space="preserve">to conserve and enhance carbon stocks through forest restoration and </w:t>
      </w:r>
      <w:r w:rsidRPr="008330F7">
        <w:rPr>
          <w:rFonts w:ascii="Roboto" w:hAnsi="Roboto"/>
          <w:color w:val="000000" w:themeColor="text1"/>
          <w:sz w:val="18"/>
          <w:szCs w:val="18"/>
        </w:rPr>
        <w:t>s</w:t>
      </w:r>
      <w:r w:rsidRPr="00EC41A7">
        <w:rPr>
          <w:rFonts w:ascii="Roboto" w:hAnsi="Roboto"/>
          <w:color w:val="000000" w:themeColor="text1"/>
          <w:sz w:val="18"/>
          <w:szCs w:val="18"/>
        </w:rPr>
        <w:t xml:space="preserve">ustainable forest management </w:t>
      </w:r>
      <w:r w:rsidRPr="008330F7">
        <w:rPr>
          <w:rFonts w:ascii="Roboto" w:hAnsi="Roboto"/>
          <w:color w:val="000000" w:themeColor="text1"/>
          <w:sz w:val="18"/>
          <w:szCs w:val="18"/>
        </w:rPr>
        <w:t>(</w:t>
      </w:r>
      <w:r w:rsidRPr="00EC41A7">
        <w:rPr>
          <w:rFonts w:ascii="Roboto" w:hAnsi="Roboto"/>
          <w:color w:val="000000" w:themeColor="text1"/>
          <w:sz w:val="18"/>
          <w:szCs w:val="18"/>
        </w:rPr>
        <w:t>SFM</w:t>
      </w:r>
      <w:r w:rsidRPr="008330F7">
        <w:rPr>
          <w:rFonts w:ascii="Roboto" w:hAnsi="Roboto"/>
          <w:color w:val="000000" w:themeColor="text1"/>
          <w:sz w:val="18"/>
          <w:szCs w:val="18"/>
        </w:rPr>
        <w:t>)</w:t>
      </w:r>
      <w:r w:rsidRPr="00EC41A7">
        <w:rPr>
          <w:rFonts w:ascii="Roboto" w:hAnsi="Roboto"/>
          <w:color w:val="000000" w:themeColor="text1"/>
          <w:sz w:val="18"/>
          <w:szCs w:val="18"/>
        </w:rPr>
        <w:t>.</w:t>
      </w:r>
      <w:r w:rsidRPr="008330F7">
        <w:rPr>
          <w:rFonts w:ascii="Roboto" w:hAnsi="Roboto"/>
          <w:color w:val="000000" w:themeColor="text1"/>
          <w:sz w:val="18"/>
          <w:szCs w:val="18"/>
          <w:shd w:val="clear" w:color="auto" w:fill="FFFFFF"/>
        </w:rPr>
        <w:t xml:space="preserve"> S</w:t>
      </w:r>
      <w:r w:rsidRPr="00EC41A7">
        <w:rPr>
          <w:rFonts w:ascii="Roboto" w:hAnsi="Roboto"/>
          <w:color w:val="000000" w:themeColor="text1"/>
          <w:sz w:val="18"/>
          <w:szCs w:val="18"/>
          <w:shd w:val="clear" w:color="auto" w:fill="FFFFFF"/>
        </w:rPr>
        <w:t xml:space="preserve">ustainably produced tropical wood can </w:t>
      </w:r>
      <w:r w:rsidRPr="008330F7">
        <w:rPr>
          <w:rFonts w:ascii="Roboto" w:hAnsi="Roboto"/>
          <w:color w:val="000000" w:themeColor="text1"/>
          <w:sz w:val="18"/>
          <w:szCs w:val="18"/>
          <w:shd w:val="clear" w:color="auto" w:fill="FFFFFF"/>
        </w:rPr>
        <w:t xml:space="preserve">also </w:t>
      </w:r>
      <w:r w:rsidRPr="00EC41A7">
        <w:rPr>
          <w:rFonts w:ascii="Roboto" w:hAnsi="Roboto"/>
          <w:color w:val="000000" w:themeColor="text1"/>
          <w:sz w:val="18"/>
          <w:szCs w:val="18"/>
          <w:shd w:val="clear" w:color="auto" w:fill="FFFFFF"/>
        </w:rPr>
        <w:t>be used as a renewable, low-carbon substitute for carbon-intensive materials.</w:t>
      </w:r>
      <w:r>
        <w:rPr>
          <w:rFonts w:ascii="Roboto" w:hAnsi="Roboto"/>
          <w:color w:val="000000" w:themeColor="text1"/>
          <w:sz w:val="18"/>
          <w:szCs w:val="18"/>
        </w:rPr>
        <w:t xml:space="preserve"> </w:t>
      </w:r>
      <w:r w:rsidRPr="008330F7">
        <w:rPr>
          <w:rFonts w:ascii="Roboto" w:hAnsi="Roboto"/>
          <w:color w:val="000000" w:themeColor="text1"/>
          <w:sz w:val="18"/>
          <w:szCs w:val="18"/>
        </w:rPr>
        <w:t xml:space="preserve">In terms of adaptation, SFM </w:t>
      </w:r>
      <w:r w:rsidRPr="00EC41A7">
        <w:rPr>
          <w:rFonts w:ascii="Roboto" w:hAnsi="Roboto"/>
          <w:color w:val="000000" w:themeColor="text1"/>
          <w:sz w:val="18"/>
          <w:szCs w:val="18"/>
        </w:rPr>
        <w:t xml:space="preserve">can help </w:t>
      </w:r>
      <w:r w:rsidRPr="008330F7">
        <w:rPr>
          <w:rFonts w:ascii="Roboto" w:hAnsi="Roboto"/>
          <w:color w:val="000000" w:themeColor="text1"/>
          <w:sz w:val="18"/>
          <w:szCs w:val="18"/>
          <w:shd w:val="clear" w:color="auto" w:fill="FFFFFF"/>
        </w:rPr>
        <w:t>increase the resilience of forests and people to climate change</w:t>
      </w:r>
      <w:r w:rsidRPr="008330F7">
        <w:rPr>
          <w:rFonts w:ascii="Roboto" w:hAnsi="Roboto"/>
          <w:color w:val="000000" w:themeColor="text1"/>
          <w:sz w:val="18"/>
          <w:szCs w:val="18"/>
        </w:rPr>
        <w:t xml:space="preserve"> by </w:t>
      </w:r>
      <w:r w:rsidRPr="00EC41A7">
        <w:rPr>
          <w:rFonts w:ascii="Roboto" w:hAnsi="Roboto"/>
          <w:color w:val="000000" w:themeColor="text1"/>
          <w:sz w:val="18"/>
          <w:szCs w:val="18"/>
        </w:rPr>
        <w:t>increasing productivity</w:t>
      </w:r>
      <w:r w:rsidRPr="008330F7">
        <w:rPr>
          <w:rFonts w:ascii="Roboto" w:hAnsi="Roboto"/>
          <w:color w:val="000000" w:themeColor="text1"/>
          <w:sz w:val="18"/>
          <w:szCs w:val="18"/>
        </w:rPr>
        <w:t xml:space="preserve"> and </w:t>
      </w:r>
      <w:r w:rsidRPr="00EC41A7">
        <w:rPr>
          <w:rFonts w:ascii="Roboto" w:hAnsi="Roboto"/>
          <w:color w:val="000000" w:themeColor="text1"/>
          <w:sz w:val="18"/>
          <w:szCs w:val="18"/>
        </w:rPr>
        <w:t>provid</w:t>
      </w:r>
      <w:r w:rsidRPr="008330F7">
        <w:rPr>
          <w:rFonts w:ascii="Roboto" w:hAnsi="Roboto"/>
          <w:color w:val="000000" w:themeColor="text1"/>
          <w:sz w:val="18"/>
          <w:szCs w:val="18"/>
        </w:rPr>
        <w:t>ing</w:t>
      </w:r>
      <w:r w:rsidRPr="00EC41A7">
        <w:rPr>
          <w:rFonts w:ascii="Roboto" w:hAnsi="Roboto"/>
          <w:color w:val="000000" w:themeColor="text1"/>
          <w:sz w:val="18"/>
          <w:szCs w:val="18"/>
        </w:rPr>
        <w:t xml:space="preserve"> local people with additional food resources, conserving biodiversity, maintaining soils and water quality, and acting as buffers against floods, coastal storm surges and droughts.</w:t>
      </w:r>
    </w:p>
    <w:p w14:paraId="65F2E674" w14:textId="77777777" w:rsidR="00E51B80" w:rsidRPr="008330F7" w:rsidRDefault="00E51B80" w:rsidP="00E51B80">
      <w:pPr>
        <w:shd w:val="clear" w:color="auto" w:fill="FFFFFF"/>
        <w:spacing w:line="276" w:lineRule="auto"/>
        <w:contextualSpacing/>
        <w:jc w:val="both"/>
        <w:rPr>
          <w:rFonts w:ascii="Roboto" w:hAnsi="Roboto"/>
          <w:color w:val="000000" w:themeColor="text1"/>
          <w:sz w:val="18"/>
          <w:szCs w:val="18"/>
        </w:rPr>
      </w:pPr>
    </w:p>
    <w:p w14:paraId="327FD37F" w14:textId="77777777" w:rsidR="00E51B80" w:rsidRPr="00683612" w:rsidRDefault="00E51B80" w:rsidP="00E51B80">
      <w:pPr>
        <w:shd w:val="clear" w:color="auto" w:fill="FFFFFF"/>
        <w:spacing w:line="276" w:lineRule="auto"/>
        <w:contextualSpacing/>
        <w:jc w:val="both"/>
        <w:rPr>
          <w:rFonts w:ascii="Roboto" w:hAnsi="Roboto"/>
          <w:color w:val="000000" w:themeColor="text1"/>
          <w:sz w:val="18"/>
          <w:szCs w:val="18"/>
          <w:u w:val="single"/>
        </w:rPr>
      </w:pPr>
      <w:r w:rsidRPr="00683612">
        <w:rPr>
          <w:rFonts w:ascii="Roboto" w:hAnsi="Roboto"/>
          <w:color w:val="000000" w:themeColor="text1"/>
          <w:sz w:val="18"/>
          <w:szCs w:val="18"/>
          <w:u w:val="single"/>
        </w:rPr>
        <w:t>Capacity building</w:t>
      </w:r>
    </w:p>
    <w:p w14:paraId="6CE1836E" w14:textId="77777777" w:rsidR="00E51B80" w:rsidRPr="008330F7" w:rsidRDefault="00E51B80" w:rsidP="00E51B80">
      <w:pPr>
        <w:shd w:val="clear" w:color="auto" w:fill="FFFFFF"/>
        <w:spacing w:line="276" w:lineRule="auto"/>
        <w:contextualSpacing/>
        <w:jc w:val="both"/>
        <w:rPr>
          <w:rFonts w:ascii="Roboto" w:hAnsi="Roboto"/>
          <w:color w:val="000000" w:themeColor="text1"/>
          <w:sz w:val="18"/>
          <w:szCs w:val="18"/>
        </w:rPr>
      </w:pPr>
      <w:r w:rsidRPr="008330F7">
        <w:rPr>
          <w:rFonts w:ascii="Roboto" w:hAnsi="Roboto"/>
          <w:color w:val="000000" w:themeColor="text1"/>
          <w:sz w:val="18"/>
          <w:szCs w:val="18"/>
        </w:rPr>
        <w:t>Raising the capacity of forest stakeholders to manage and benefit from their resources</w:t>
      </w:r>
      <w:r>
        <w:rPr>
          <w:rFonts w:ascii="Roboto" w:hAnsi="Roboto"/>
          <w:color w:val="000000" w:themeColor="text1"/>
          <w:sz w:val="18"/>
          <w:szCs w:val="18"/>
        </w:rPr>
        <w:t>:</w:t>
      </w:r>
    </w:p>
    <w:p w14:paraId="227BFA10" w14:textId="77777777" w:rsidR="00E51B80" w:rsidRPr="008330F7" w:rsidRDefault="00E51B80" w:rsidP="00922FAE">
      <w:pPr>
        <w:pStyle w:val="ListParagraph"/>
        <w:numPr>
          <w:ilvl w:val="0"/>
          <w:numId w:val="94"/>
        </w:numPr>
        <w:spacing w:line="276" w:lineRule="auto"/>
        <w:jc w:val="both"/>
        <w:rPr>
          <w:rFonts w:ascii="Roboto" w:hAnsi="Roboto"/>
          <w:color w:val="000000" w:themeColor="text1"/>
          <w:sz w:val="18"/>
          <w:szCs w:val="18"/>
        </w:rPr>
      </w:pPr>
      <w:r w:rsidRPr="008330F7">
        <w:rPr>
          <w:rFonts w:ascii="Roboto" w:hAnsi="Roboto"/>
          <w:color w:val="000000" w:themeColor="text1"/>
          <w:sz w:val="18"/>
          <w:szCs w:val="18"/>
        </w:rPr>
        <w:t>enhance the capacity of members to implement strategies for achieving exports of tropical timber and timber products from sustainably managed sources;</w:t>
      </w:r>
    </w:p>
    <w:p w14:paraId="09350F42" w14:textId="77777777" w:rsidR="00E51B80" w:rsidRPr="008330F7" w:rsidRDefault="00E51B80" w:rsidP="00922FAE">
      <w:pPr>
        <w:pStyle w:val="ListParagraph"/>
        <w:numPr>
          <w:ilvl w:val="0"/>
          <w:numId w:val="94"/>
        </w:numPr>
        <w:spacing w:line="276" w:lineRule="auto"/>
        <w:jc w:val="both"/>
        <w:rPr>
          <w:rFonts w:ascii="Roboto" w:hAnsi="Roboto"/>
          <w:color w:val="000000" w:themeColor="text1"/>
          <w:sz w:val="18"/>
          <w:szCs w:val="18"/>
        </w:rPr>
      </w:pPr>
      <w:r w:rsidRPr="008330F7">
        <w:rPr>
          <w:rFonts w:ascii="Roboto" w:hAnsi="Roboto"/>
          <w:color w:val="000000" w:themeColor="text1"/>
          <w:sz w:val="18"/>
          <w:szCs w:val="18"/>
        </w:rPr>
        <w:t>encourage members to recognize the role of forest-dependent indigenous and local communities in achieving sustainable forest management and develop strategies to enhance the capacity of these communities to sustainably manage tropical timber producing forests;</w:t>
      </w:r>
    </w:p>
    <w:p w14:paraId="5397097A" w14:textId="77777777" w:rsidR="00E51B80" w:rsidRPr="008330F7" w:rsidRDefault="00E51B80" w:rsidP="00922FAE">
      <w:pPr>
        <w:pStyle w:val="ListParagraph"/>
        <w:numPr>
          <w:ilvl w:val="0"/>
          <w:numId w:val="94"/>
        </w:numPr>
        <w:spacing w:line="276" w:lineRule="auto"/>
        <w:jc w:val="both"/>
        <w:rPr>
          <w:rFonts w:ascii="Roboto" w:hAnsi="Roboto"/>
          <w:color w:val="000000" w:themeColor="text1"/>
          <w:sz w:val="18"/>
          <w:szCs w:val="18"/>
        </w:rPr>
      </w:pPr>
      <w:r w:rsidRPr="008330F7">
        <w:rPr>
          <w:rFonts w:ascii="Roboto" w:hAnsi="Roboto"/>
          <w:color w:val="000000" w:themeColor="text1"/>
          <w:sz w:val="18"/>
          <w:szCs w:val="18"/>
        </w:rPr>
        <w:t>strengthen the capacity of members to improve forest law enforcement and governance, and address illegal logging and trade in tropical timber;</w:t>
      </w:r>
    </w:p>
    <w:p w14:paraId="6453777E" w14:textId="77777777" w:rsidR="00E51B80" w:rsidRPr="008330F7" w:rsidRDefault="00E51B80" w:rsidP="00922FAE">
      <w:pPr>
        <w:numPr>
          <w:ilvl w:val="0"/>
          <w:numId w:val="94"/>
        </w:numPr>
        <w:shd w:val="clear" w:color="auto" w:fill="FFFFFF"/>
        <w:spacing w:line="276" w:lineRule="auto"/>
        <w:contextualSpacing/>
        <w:jc w:val="both"/>
        <w:rPr>
          <w:rFonts w:ascii="Roboto" w:hAnsi="Roboto"/>
          <w:color w:val="000000" w:themeColor="text1"/>
          <w:sz w:val="18"/>
          <w:szCs w:val="18"/>
        </w:rPr>
      </w:pPr>
      <w:r w:rsidRPr="008330F7">
        <w:rPr>
          <w:rFonts w:ascii="Roboto" w:hAnsi="Roboto"/>
          <w:color w:val="000000" w:themeColor="text1"/>
          <w:sz w:val="18"/>
          <w:szCs w:val="18"/>
        </w:rPr>
        <w:t>develop and contribute towards new and additional financial resources and expertise needed to enhance the capacity of producing members;</w:t>
      </w:r>
    </w:p>
    <w:p w14:paraId="711C055F" w14:textId="77777777" w:rsidR="00E51B80" w:rsidRPr="008330F7" w:rsidRDefault="00E51B80" w:rsidP="00922FAE">
      <w:pPr>
        <w:pStyle w:val="ListParagraph"/>
        <w:numPr>
          <w:ilvl w:val="0"/>
          <w:numId w:val="94"/>
        </w:numPr>
        <w:shd w:val="clear" w:color="auto" w:fill="FFFFFF"/>
        <w:spacing w:line="276" w:lineRule="auto"/>
        <w:jc w:val="both"/>
        <w:rPr>
          <w:rFonts w:ascii="Roboto" w:hAnsi="Roboto"/>
          <w:color w:val="000000" w:themeColor="text1"/>
          <w:sz w:val="18"/>
          <w:szCs w:val="18"/>
        </w:rPr>
      </w:pPr>
      <w:r w:rsidRPr="008330F7">
        <w:rPr>
          <w:rFonts w:ascii="Roboto" w:hAnsi="Roboto"/>
          <w:color w:val="000000" w:themeColor="text1"/>
          <w:sz w:val="18"/>
          <w:szCs w:val="18"/>
        </w:rPr>
        <w:t>promote access to, and transfer of, technologies and technical cooperation, including on concessional and preferential terms and conditions, as mutually agreed</w:t>
      </w:r>
      <w:r>
        <w:rPr>
          <w:rFonts w:ascii="Roboto" w:hAnsi="Roboto"/>
          <w:color w:val="000000" w:themeColor="text1"/>
          <w:sz w:val="18"/>
          <w:szCs w:val="18"/>
        </w:rPr>
        <w:t>.</w:t>
      </w:r>
    </w:p>
    <w:p w14:paraId="5B06FD3A" w14:textId="77777777" w:rsidR="00E51B80" w:rsidRPr="008330F7" w:rsidRDefault="00E51B80" w:rsidP="00E51B80">
      <w:pPr>
        <w:shd w:val="clear" w:color="auto" w:fill="FFFFFF"/>
        <w:spacing w:line="276" w:lineRule="auto"/>
        <w:contextualSpacing/>
        <w:jc w:val="both"/>
        <w:rPr>
          <w:rFonts w:ascii="Roboto" w:hAnsi="Roboto"/>
          <w:color w:val="000000" w:themeColor="text1"/>
          <w:sz w:val="18"/>
          <w:szCs w:val="18"/>
        </w:rPr>
      </w:pPr>
    </w:p>
    <w:p w14:paraId="362D93AE" w14:textId="77777777" w:rsidR="00E51B80" w:rsidRPr="00683612" w:rsidRDefault="00E51B80" w:rsidP="00E51B80">
      <w:pPr>
        <w:shd w:val="clear" w:color="auto" w:fill="FFFFFF"/>
        <w:spacing w:line="276" w:lineRule="auto"/>
        <w:contextualSpacing/>
        <w:jc w:val="both"/>
        <w:rPr>
          <w:rFonts w:ascii="Roboto" w:hAnsi="Roboto"/>
          <w:color w:val="000000" w:themeColor="text1"/>
          <w:sz w:val="18"/>
          <w:szCs w:val="18"/>
          <w:u w:val="single"/>
        </w:rPr>
      </w:pPr>
      <w:r w:rsidRPr="00683612">
        <w:rPr>
          <w:rFonts w:ascii="Roboto" w:hAnsi="Roboto"/>
          <w:color w:val="000000" w:themeColor="text1"/>
          <w:sz w:val="18"/>
          <w:szCs w:val="18"/>
          <w:u w:val="single"/>
        </w:rPr>
        <w:t>Contributions to Sustainable Development Goals</w:t>
      </w:r>
    </w:p>
    <w:p w14:paraId="0D874C7C" w14:textId="77777777" w:rsidR="00E51B80" w:rsidRPr="008330F7" w:rsidRDefault="00E51B80" w:rsidP="00E51B80">
      <w:pPr>
        <w:shd w:val="clear" w:color="auto" w:fill="FFFFFF"/>
        <w:spacing w:line="276" w:lineRule="auto"/>
        <w:contextualSpacing/>
        <w:jc w:val="both"/>
        <w:rPr>
          <w:rFonts w:ascii="Roboto" w:hAnsi="Roboto"/>
          <w:b/>
          <w:bCs/>
          <w:color w:val="000000" w:themeColor="text1"/>
          <w:sz w:val="18"/>
          <w:szCs w:val="18"/>
        </w:rPr>
      </w:pPr>
      <w:r>
        <w:rPr>
          <w:rFonts w:ascii="Roboto" w:hAnsi="Roboto"/>
          <w:color w:val="000000" w:themeColor="text1"/>
          <w:sz w:val="18"/>
          <w:szCs w:val="18"/>
        </w:rPr>
        <w:t>C</w:t>
      </w:r>
      <w:r w:rsidRPr="008330F7">
        <w:rPr>
          <w:rFonts w:ascii="Roboto" w:hAnsi="Roboto"/>
          <w:color w:val="000000" w:themeColor="text1"/>
          <w:sz w:val="18"/>
          <w:szCs w:val="18"/>
        </w:rPr>
        <w:t>ontribute to sustainable development and poverty alleviation</w:t>
      </w:r>
      <w:r>
        <w:rPr>
          <w:rFonts w:ascii="Roboto" w:hAnsi="Roboto"/>
          <w:color w:val="000000" w:themeColor="text1"/>
          <w:sz w:val="18"/>
          <w:szCs w:val="18"/>
        </w:rPr>
        <w:t>.</w:t>
      </w:r>
    </w:p>
    <w:p w14:paraId="1A8DF576" w14:textId="77777777" w:rsidR="00E51B80" w:rsidRPr="008330F7" w:rsidRDefault="00E51B80" w:rsidP="00E51B80">
      <w:pPr>
        <w:shd w:val="clear" w:color="auto" w:fill="FFFFFF"/>
        <w:spacing w:line="276" w:lineRule="auto"/>
        <w:contextualSpacing/>
        <w:jc w:val="both"/>
        <w:rPr>
          <w:rFonts w:ascii="Roboto" w:hAnsi="Roboto"/>
          <w:color w:val="000000" w:themeColor="text1"/>
          <w:sz w:val="18"/>
          <w:szCs w:val="18"/>
        </w:rPr>
      </w:pPr>
    </w:p>
    <w:p w14:paraId="530E5D1F" w14:textId="77777777" w:rsidR="00E51B80" w:rsidRPr="00683612" w:rsidRDefault="00E51B80" w:rsidP="00E51B80">
      <w:pPr>
        <w:pStyle w:val="ListParagraph"/>
        <w:spacing w:line="276" w:lineRule="auto"/>
        <w:ind w:left="0"/>
        <w:jc w:val="both"/>
        <w:rPr>
          <w:rFonts w:ascii="Roboto" w:hAnsi="Roboto"/>
          <w:color w:val="000000" w:themeColor="text1"/>
          <w:sz w:val="18"/>
          <w:szCs w:val="18"/>
          <w:u w:val="single"/>
        </w:rPr>
      </w:pPr>
      <w:r w:rsidRPr="00683612">
        <w:rPr>
          <w:rFonts w:ascii="Roboto" w:hAnsi="Roboto"/>
          <w:color w:val="000000" w:themeColor="text1"/>
          <w:sz w:val="18"/>
          <w:szCs w:val="18"/>
          <w:u w:val="single"/>
        </w:rPr>
        <w:t>Identify and address relevant new and emerging issues.</w:t>
      </w:r>
    </w:p>
    <w:p w14:paraId="6917635F" w14:textId="77777777" w:rsidR="00E51B80" w:rsidRPr="008330F7" w:rsidRDefault="00E51B80" w:rsidP="00E51B80">
      <w:pPr>
        <w:spacing w:line="276" w:lineRule="auto"/>
        <w:contextualSpacing/>
        <w:jc w:val="both"/>
        <w:rPr>
          <w:rFonts w:ascii="Roboto" w:hAnsi="Roboto"/>
          <w:color w:val="000000" w:themeColor="text1"/>
          <w:sz w:val="18"/>
          <w:szCs w:val="18"/>
        </w:rPr>
      </w:pPr>
    </w:p>
    <w:p w14:paraId="414C300B" w14:textId="77777777" w:rsidR="00E51B80" w:rsidRPr="008330F7" w:rsidRDefault="00E51B80" w:rsidP="00E51B80">
      <w:pPr>
        <w:spacing w:line="276" w:lineRule="auto"/>
        <w:contextualSpacing/>
        <w:jc w:val="both"/>
        <w:rPr>
          <w:rFonts w:ascii="Roboto" w:hAnsi="Roboto"/>
          <w:color w:val="000000" w:themeColor="text1"/>
          <w:sz w:val="18"/>
          <w:szCs w:val="18"/>
        </w:rPr>
      </w:pPr>
    </w:p>
    <w:p w14:paraId="22DBEB7E" w14:textId="77777777" w:rsidR="00E51B80" w:rsidRPr="003306FE" w:rsidRDefault="00E51B80" w:rsidP="00E51B80">
      <w:pPr>
        <w:spacing w:line="276" w:lineRule="auto"/>
        <w:contextualSpacing/>
        <w:jc w:val="both"/>
        <w:rPr>
          <w:rFonts w:ascii="Roboto" w:hAnsi="Roboto" w:cstheme="majorHAnsi"/>
          <w:color w:val="2F5496" w:themeColor="accent1" w:themeShade="BF"/>
          <w:sz w:val="28"/>
          <w:szCs w:val="28"/>
        </w:rPr>
      </w:pPr>
      <w:r w:rsidRPr="003306FE">
        <w:rPr>
          <w:rFonts w:ascii="Roboto" w:hAnsi="Roboto" w:cstheme="majorHAnsi"/>
          <w:color w:val="2F5496" w:themeColor="accent1" w:themeShade="BF"/>
          <w:sz w:val="28"/>
          <w:szCs w:val="28"/>
        </w:rPr>
        <w:t>Mechanisms</w:t>
      </w:r>
    </w:p>
    <w:p w14:paraId="69E5FDEA" w14:textId="77777777" w:rsidR="00E51B80" w:rsidRPr="00FF52A0" w:rsidRDefault="00E51B80" w:rsidP="00E51B80">
      <w:pPr>
        <w:spacing w:line="276" w:lineRule="auto"/>
        <w:contextualSpacing/>
        <w:jc w:val="both"/>
        <w:rPr>
          <w:rFonts w:ascii="Roboto" w:hAnsi="Roboto"/>
          <w:sz w:val="18"/>
          <w:szCs w:val="18"/>
        </w:rPr>
      </w:pPr>
      <w:r w:rsidRPr="00F0255D">
        <w:rPr>
          <w:rFonts w:ascii="Roboto" w:hAnsi="Roboto"/>
          <w:sz w:val="18"/>
          <w:szCs w:val="18"/>
        </w:rPr>
        <w:t>ITTO undertakes its policy work and project activities in an integrated manner</w:t>
      </w:r>
      <w:r>
        <w:rPr>
          <w:rFonts w:ascii="Roboto" w:hAnsi="Roboto"/>
          <w:sz w:val="18"/>
          <w:szCs w:val="18"/>
        </w:rPr>
        <w:t>,</w:t>
      </w:r>
      <w:r w:rsidRPr="00F0255D">
        <w:rPr>
          <w:rFonts w:ascii="Roboto" w:hAnsi="Roboto"/>
          <w:sz w:val="18"/>
          <w:szCs w:val="18"/>
        </w:rPr>
        <w:t xml:space="preserve"> supported by voluntary financial contributions from donors, in-kind contributions from non-donor members, and the assessed financial contributions of all members.</w:t>
      </w:r>
      <w:r w:rsidRPr="00E01835">
        <w:rPr>
          <w:rFonts w:ascii="Roboto" w:hAnsi="Roboto"/>
          <w:sz w:val="18"/>
          <w:szCs w:val="18"/>
        </w:rPr>
        <w:t xml:space="preserve"> </w:t>
      </w:r>
      <w:r>
        <w:rPr>
          <w:rFonts w:ascii="Roboto" w:hAnsi="Roboto"/>
          <w:sz w:val="18"/>
          <w:szCs w:val="18"/>
        </w:rPr>
        <w:t>The Agreement</w:t>
      </w:r>
      <w:r w:rsidRPr="00FF52A0">
        <w:rPr>
          <w:rFonts w:ascii="Roboto" w:hAnsi="Roboto"/>
          <w:sz w:val="18"/>
          <w:szCs w:val="18"/>
        </w:rPr>
        <w:t xml:space="preserve"> distinguishes between producing members and consumer members.</w:t>
      </w:r>
    </w:p>
    <w:p w14:paraId="374ADC3D" w14:textId="77777777" w:rsidR="00E51B80" w:rsidRPr="00F0255D" w:rsidRDefault="00E51B80" w:rsidP="00E51B80">
      <w:pPr>
        <w:spacing w:line="276" w:lineRule="auto"/>
        <w:contextualSpacing/>
        <w:jc w:val="both"/>
        <w:rPr>
          <w:rFonts w:ascii="Roboto" w:hAnsi="Roboto"/>
          <w:sz w:val="18"/>
          <w:szCs w:val="18"/>
        </w:rPr>
      </w:pPr>
    </w:p>
    <w:p w14:paraId="4DEFEF05" w14:textId="77777777" w:rsidR="00E51B80" w:rsidRPr="00B3533F" w:rsidRDefault="00E51B80" w:rsidP="00E51B80">
      <w:pPr>
        <w:spacing w:line="276" w:lineRule="auto"/>
        <w:contextualSpacing/>
        <w:jc w:val="both"/>
        <w:rPr>
          <w:rFonts w:ascii="Roboto" w:hAnsi="Roboto"/>
          <w:sz w:val="18"/>
          <w:szCs w:val="18"/>
        </w:rPr>
      </w:pPr>
      <w:r w:rsidRPr="00FF52A0">
        <w:rPr>
          <w:rFonts w:ascii="Roboto" w:hAnsi="Roboto"/>
          <w:sz w:val="18"/>
          <w:szCs w:val="18"/>
        </w:rPr>
        <w:t>The International Tropical Timber Council</w:t>
      </w:r>
      <w:r w:rsidRPr="00F10D27">
        <w:rPr>
          <w:rFonts w:ascii="Roboto" w:hAnsi="Roboto"/>
          <w:sz w:val="18"/>
          <w:szCs w:val="18"/>
        </w:rPr>
        <w:t xml:space="preserve"> </w:t>
      </w:r>
      <w:r w:rsidRPr="00FF52A0">
        <w:rPr>
          <w:rFonts w:ascii="Roboto" w:hAnsi="Roboto"/>
          <w:sz w:val="18"/>
          <w:szCs w:val="18"/>
        </w:rPr>
        <w:t xml:space="preserve">(ITTC) establishes </w:t>
      </w:r>
      <w:r w:rsidRPr="00FF52A0">
        <w:rPr>
          <w:rFonts w:ascii="Roboto" w:hAnsi="Roboto"/>
          <w:b/>
          <w:bCs/>
          <w:sz w:val="18"/>
          <w:szCs w:val="18"/>
        </w:rPr>
        <w:t>A</w:t>
      </w:r>
      <w:r w:rsidRPr="00F10D27">
        <w:rPr>
          <w:rFonts w:ascii="Roboto" w:hAnsi="Roboto"/>
          <w:b/>
          <w:bCs/>
          <w:sz w:val="18"/>
          <w:szCs w:val="18"/>
        </w:rPr>
        <w:t xml:space="preserve">ction </w:t>
      </w:r>
      <w:r w:rsidRPr="00FF52A0">
        <w:rPr>
          <w:rFonts w:ascii="Roboto" w:hAnsi="Roboto"/>
          <w:b/>
          <w:bCs/>
          <w:sz w:val="18"/>
          <w:szCs w:val="18"/>
        </w:rPr>
        <w:t>P</w:t>
      </w:r>
      <w:r w:rsidRPr="00F10D27">
        <w:rPr>
          <w:rFonts w:ascii="Roboto" w:hAnsi="Roboto"/>
          <w:b/>
          <w:bCs/>
          <w:sz w:val="18"/>
          <w:szCs w:val="18"/>
        </w:rPr>
        <w:t>lan</w:t>
      </w:r>
      <w:r w:rsidRPr="00FF52A0">
        <w:rPr>
          <w:rFonts w:ascii="Roboto" w:hAnsi="Roboto"/>
          <w:b/>
          <w:bCs/>
          <w:sz w:val="18"/>
          <w:szCs w:val="18"/>
        </w:rPr>
        <w:t>s</w:t>
      </w:r>
      <w:r w:rsidRPr="00FF52A0">
        <w:rPr>
          <w:rFonts w:ascii="Roboto" w:hAnsi="Roboto"/>
          <w:sz w:val="18"/>
          <w:szCs w:val="18"/>
        </w:rPr>
        <w:t xml:space="preserve"> </w:t>
      </w:r>
      <w:r w:rsidRPr="00F10D27">
        <w:rPr>
          <w:rFonts w:ascii="Roboto" w:hAnsi="Roboto"/>
          <w:sz w:val="18"/>
          <w:szCs w:val="18"/>
        </w:rPr>
        <w:t xml:space="preserve">on a regular basis </w:t>
      </w:r>
      <w:r w:rsidRPr="00FF52A0">
        <w:rPr>
          <w:rFonts w:ascii="Roboto" w:hAnsi="Roboto"/>
          <w:sz w:val="18"/>
          <w:szCs w:val="18"/>
        </w:rPr>
        <w:t xml:space="preserve">to </w:t>
      </w:r>
      <w:r w:rsidRPr="00F10D27">
        <w:rPr>
          <w:rFonts w:ascii="Roboto" w:hAnsi="Roboto"/>
          <w:sz w:val="18"/>
          <w:szCs w:val="18"/>
        </w:rPr>
        <w:t>guide policy activities and identif</w:t>
      </w:r>
      <w:r>
        <w:rPr>
          <w:rFonts w:ascii="Roboto" w:hAnsi="Roboto"/>
          <w:sz w:val="18"/>
          <w:szCs w:val="18"/>
        </w:rPr>
        <w:t>y</w:t>
      </w:r>
      <w:r w:rsidRPr="00F10D27">
        <w:rPr>
          <w:rFonts w:ascii="Roboto" w:hAnsi="Roboto"/>
          <w:sz w:val="18"/>
          <w:szCs w:val="18"/>
        </w:rPr>
        <w:t xml:space="preserve"> priorities and</w:t>
      </w:r>
      <w:r w:rsidRPr="00FF52A0">
        <w:rPr>
          <w:rFonts w:ascii="Roboto" w:hAnsi="Roboto"/>
          <w:sz w:val="18"/>
          <w:szCs w:val="18"/>
        </w:rPr>
        <w:t xml:space="preserve"> </w:t>
      </w:r>
      <w:r w:rsidRPr="00F10D27">
        <w:rPr>
          <w:rFonts w:ascii="Roboto" w:hAnsi="Roboto"/>
          <w:sz w:val="18"/>
          <w:szCs w:val="18"/>
        </w:rPr>
        <w:t>thematic programmes</w:t>
      </w:r>
      <w:r w:rsidRPr="00FF52A0">
        <w:rPr>
          <w:rFonts w:ascii="Roboto" w:hAnsi="Roboto"/>
          <w:sz w:val="18"/>
          <w:szCs w:val="18"/>
        </w:rPr>
        <w:t>,</w:t>
      </w:r>
      <w:r w:rsidRPr="00F10D27">
        <w:rPr>
          <w:rFonts w:ascii="Roboto" w:hAnsi="Roboto"/>
          <w:sz w:val="18"/>
          <w:szCs w:val="18"/>
        </w:rPr>
        <w:t xml:space="preserve"> </w:t>
      </w:r>
      <w:r w:rsidRPr="00FF52A0">
        <w:rPr>
          <w:rFonts w:ascii="Roboto" w:hAnsi="Roboto"/>
          <w:sz w:val="18"/>
          <w:szCs w:val="18"/>
        </w:rPr>
        <w:t xml:space="preserve">funded by the Thematic Programmes Sub-Account. ITTC meets annually to review and approve </w:t>
      </w:r>
      <w:r w:rsidRPr="00FF52A0">
        <w:rPr>
          <w:rFonts w:ascii="Roboto" w:hAnsi="Roboto"/>
          <w:b/>
          <w:bCs/>
          <w:sz w:val="18"/>
          <w:szCs w:val="18"/>
        </w:rPr>
        <w:t>projects and pre-projects</w:t>
      </w:r>
      <w:r w:rsidRPr="00FF52A0">
        <w:rPr>
          <w:rFonts w:ascii="Roboto" w:hAnsi="Roboto"/>
          <w:sz w:val="18"/>
          <w:szCs w:val="18"/>
        </w:rPr>
        <w:t xml:space="preserve"> for the annual cycles.</w:t>
      </w:r>
      <w:r>
        <w:rPr>
          <w:rFonts w:ascii="Roboto" w:hAnsi="Roboto"/>
          <w:sz w:val="18"/>
          <w:szCs w:val="18"/>
        </w:rPr>
        <w:t xml:space="preserve"> </w:t>
      </w:r>
      <w:r w:rsidRPr="00B3533F">
        <w:rPr>
          <w:rFonts w:ascii="Roboto" w:hAnsi="Roboto"/>
          <w:sz w:val="18"/>
          <w:szCs w:val="18"/>
        </w:rPr>
        <w:t xml:space="preserve">Members and the Executive Director may submit </w:t>
      </w:r>
      <w:r>
        <w:rPr>
          <w:rFonts w:ascii="Roboto" w:hAnsi="Roboto"/>
          <w:sz w:val="18"/>
          <w:szCs w:val="18"/>
        </w:rPr>
        <w:t>these project</w:t>
      </w:r>
      <w:r w:rsidRPr="00B3533F">
        <w:rPr>
          <w:rFonts w:ascii="Roboto" w:hAnsi="Roboto"/>
          <w:sz w:val="18"/>
          <w:szCs w:val="18"/>
        </w:rPr>
        <w:t xml:space="preserve"> proposals which contribute to the achievement of the objectives of th</w:t>
      </w:r>
      <w:r>
        <w:rPr>
          <w:rFonts w:ascii="Roboto" w:hAnsi="Roboto"/>
          <w:sz w:val="18"/>
          <w:szCs w:val="18"/>
        </w:rPr>
        <w:t>e</w:t>
      </w:r>
      <w:r w:rsidRPr="00B3533F">
        <w:rPr>
          <w:rFonts w:ascii="Roboto" w:hAnsi="Roboto"/>
          <w:sz w:val="18"/>
          <w:szCs w:val="18"/>
        </w:rPr>
        <w:t xml:space="preserve"> Agreement and one or more of the priority areas for work or thematic programmes identified in the action plan </w:t>
      </w:r>
    </w:p>
    <w:p w14:paraId="08B16B03" w14:textId="77777777" w:rsidR="00E51B80" w:rsidRPr="00FF52A0" w:rsidRDefault="00E51B80" w:rsidP="00E51B80">
      <w:pPr>
        <w:spacing w:line="276" w:lineRule="auto"/>
        <w:contextualSpacing/>
        <w:jc w:val="both"/>
        <w:rPr>
          <w:rFonts w:ascii="Roboto" w:hAnsi="Roboto"/>
          <w:sz w:val="18"/>
          <w:szCs w:val="18"/>
        </w:rPr>
      </w:pPr>
    </w:p>
    <w:p w14:paraId="1962FD8D" w14:textId="29157DB4" w:rsidR="00E51B80" w:rsidRPr="00E01835" w:rsidRDefault="00E51B80" w:rsidP="00E51B80">
      <w:pPr>
        <w:spacing w:line="276" w:lineRule="auto"/>
        <w:contextualSpacing/>
        <w:jc w:val="both"/>
        <w:rPr>
          <w:rFonts w:ascii="Roboto" w:hAnsi="Roboto"/>
          <w:sz w:val="18"/>
          <w:szCs w:val="18"/>
        </w:rPr>
      </w:pPr>
      <w:r w:rsidRPr="00E01835">
        <w:rPr>
          <w:rFonts w:ascii="Roboto" w:hAnsi="Roboto"/>
          <w:sz w:val="18"/>
          <w:szCs w:val="18"/>
        </w:rPr>
        <w:t xml:space="preserve">The </w:t>
      </w:r>
      <w:r w:rsidRPr="00E01835">
        <w:rPr>
          <w:rFonts w:ascii="Roboto" w:hAnsi="Roboto"/>
          <w:b/>
          <w:bCs/>
          <w:sz w:val="18"/>
          <w:szCs w:val="18"/>
        </w:rPr>
        <w:t>Thematic Programmes</w:t>
      </w:r>
      <w:r w:rsidRPr="00E01835">
        <w:rPr>
          <w:rFonts w:ascii="Roboto" w:hAnsi="Roboto"/>
          <w:sz w:val="18"/>
          <w:szCs w:val="18"/>
        </w:rPr>
        <w:t xml:space="preserve"> </w:t>
      </w:r>
      <w:r>
        <w:rPr>
          <w:rFonts w:ascii="Roboto" w:hAnsi="Roboto"/>
          <w:sz w:val="18"/>
          <w:szCs w:val="18"/>
        </w:rPr>
        <w:t xml:space="preserve">currently </w:t>
      </w:r>
      <w:r w:rsidRPr="00E01835">
        <w:rPr>
          <w:rFonts w:ascii="Roboto" w:hAnsi="Roboto"/>
          <w:sz w:val="18"/>
          <w:szCs w:val="18"/>
        </w:rPr>
        <w:t>approved by the Council are:</w:t>
      </w:r>
    </w:p>
    <w:p w14:paraId="05A5CB30" w14:textId="7690B8FB" w:rsidR="00E51B80" w:rsidRPr="00E01835" w:rsidRDefault="00E51B80" w:rsidP="00922FAE">
      <w:pPr>
        <w:numPr>
          <w:ilvl w:val="0"/>
          <w:numId w:val="104"/>
        </w:numPr>
        <w:spacing w:line="276" w:lineRule="auto"/>
        <w:ind w:left="360"/>
        <w:contextualSpacing/>
        <w:jc w:val="both"/>
        <w:rPr>
          <w:rFonts w:ascii="Roboto" w:hAnsi="Roboto"/>
          <w:sz w:val="18"/>
          <w:szCs w:val="18"/>
        </w:rPr>
      </w:pPr>
      <w:r w:rsidRPr="00E01835">
        <w:rPr>
          <w:rFonts w:ascii="Roboto" w:hAnsi="Roboto"/>
          <w:sz w:val="18"/>
          <w:szCs w:val="18"/>
        </w:rPr>
        <w:t>Forest Law Enforcement, Governance and Trade (TFLET)</w:t>
      </w:r>
    </w:p>
    <w:p w14:paraId="4470B66C" w14:textId="38843A6F" w:rsidR="00E51B80" w:rsidRPr="00E01835" w:rsidRDefault="00E51B80" w:rsidP="00922FAE">
      <w:pPr>
        <w:numPr>
          <w:ilvl w:val="0"/>
          <w:numId w:val="104"/>
        </w:numPr>
        <w:spacing w:line="276" w:lineRule="auto"/>
        <w:ind w:left="360"/>
        <w:contextualSpacing/>
        <w:jc w:val="both"/>
        <w:rPr>
          <w:rFonts w:ascii="Roboto" w:hAnsi="Roboto"/>
          <w:sz w:val="18"/>
          <w:szCs w:val="18"/>
        </w:rPr>
      </w:pPr>
      <w:r w:rsidRPr="00E01835">
        <w:rPr>
          <w:rFonts w:ascii="Roboto" w:hAnsi="Roboto"/>
          <w:sz w:val="18"/>
          <w:szCs w:val="18"/>
        </w:rPr>
        <w:t>Reducing Deforestation and Forest Degradation and Enhancing Environmental Services in Tropical</w:t>
      </w:r>
    </w:p>
    <w:p w14:paraId="331319BD" w14:textId="43678CC8" w:rsidR="00E51B80" w:rsidRPr="00E01835" w:rsidRDefault="00E51B80" w:rsidP="00E51B80">
      <w:pPr>
        <w:spacing w:line="276" w:lineRule="auto"/>
        <w:ind w:left="360"/>
        <w:contextualSpacing/>
        <w:jc w:val="both"/>
        <w:rPr>
          <w:rFonts w:ascii="Roboto" w:hAnsi="Roboto"/>
          <w:sz w:val="18"/>
          <w:szCs w:val="18"/>
        </w:rPr>
      </w:pPr>
      <w:r w:rsidRPr="00E01835">
        <w:rPr>
          <w:rFonts w:ascii="Roboto" w:hAnsi="Roboto"/>
          <w:sz w:val="18"/>
          <w:szCs w:val="18"/>
        </w:rPr>
        <w:t>Forests (REDDES)</w:t>
      </w:r>
    </w:p>
    <w:p w14:paraId="7ECF2C97" w14:textId="77777777" w:rsidR="00E51B80" w:rsidRPr="00E01835" w:rsidRDefault="00E51B80" w:rsidP="00922FAE">
      <w:pPr>
        <w:numPr>
          <w:ilvl w:val="0"/>
          <w:numId w:val="104"/>
        </w:numPr>
        <w:spacing w:line="276" w:lineRule="auto"/>
        <w:ind w:left="360"/>
        <w:contextualSpacing/>
        <w:jc w:val="both"/>
        <w:rPr>
          <w:rFonts w:ascii="Roboto" w:hAnsi="Roboto"/>
          <w:sz w:val="18"/>
          <w:szCs w:val="18"/>
        </w:rPr>
      </w:pPr>
      <w:r w:rsidRPr="00E01835">
        <w:rPr>
          <w:rFonts w:ascii="Roboto" w:hAnsi="Roboto"/>
          <w:sz w:val="18"/>
          <w:szCs w:val="18"/>
        </w:rPr>
        <w:t>Community Forest Management and Enterprises (CFME)</w:t>
      </w:r>
    </w:p>
    <w:p w14:paraId="6CEEA140" w14:textId="77777777" w:rsidR="00E51B80" w:rsidRPr="00E01835" w:rsidRDefault="00E51B80" w:rsidP="00922FAE">
      <w:pPr>
        <w:numPr>
          <w:ilvl w:val="0"/>
          <w:numId w:val="104"/>
        </w:numPr>
        <w:spacing w:line="276" w:lineRule="auto"/>
        <w:ind w:left="360"/>
        <w:contextualSpacing/>
        <w:jc w:val="both"/>
        <w:rPr>
          <w:rFonts w:ascii="Roboto" w:hAnsi="Roboto"/>
          <w:sz w:val="18"/>
          <w:szCs w:val="18"/>
        </w:rPr>
      </w:pPr>
      <w:r w:rsidRPr="00E01835">
        <w:rPr>
          <w:rFonts w:ascii="Roboto" w:hAnsi="Roboto"/>
          <w:sz w:val="18"/>
          <w:szCs w:val="18"/>
        </w:rPr>
        <w:t>Trade and Market Transparency (TMT)</w:t>
      </w:r>
    </w:p>
    <w:p w14:paraId="19AD12F5" w14:textId="77777777" w:rsidR="00E51B80" w:rsidRPr="00E01835" w:rsidRDefault="00E51B80" w:rsidP="00922FAE">
      <w:pPr>
        <w:numPr>
          <w:ilvl w:val="0"/>
          <w:numId w:val="104"/>
        </w:numPr>
        <w:spacing w:line="276" w:lineRule="auto"/>
        <w:ind w:left="360"/>
        <w:contextualSpacing/>
        <w:jc w:val="both"/>
        <w:rPr>
          <w:rFonts w:ascii="Roboto" w:hAnsi="Roboto"/>
          <w:sz w:val="18"/>
          <w:szCs w:val="18"/>
        </w:rPr>
      </w:pPr>
      <w:r w:rsidRPr="00E01835">
        <w:rPr>
          <w:rFonts w:ascii="Roboto" w:hAnsi="Roboto"/>
          <w:sz w:val="18"/>
          <w:szCs w:val="18"/>
        </w:rPr>
        <w:t>Industry Development and Efficiency (IDE)</w:t>
      </w:r>
    </w:p>
    <w:p w14:paraId="1FBCFA7A" w14:textId="77777777" w:rsidR="00E51B80" w:rsidRPr="00FF52A0" w:rsidRDefault="00E51B80" w:rsidP="00E51B80">
      <w:pPr>
        <w:spacing w:line="276" w:lineRule="auto"/>
        <w:contextualSpacing/>
        <w:jc w:val="both"/>
        <w:rPr>
          <w:rFonts w:ascii="Roboto" w:hAnsi="Roboto"/>
          <w:sz w:val="18"/>
          <w:szCs w:val="18"/>
        </w:rPr>
      </w:pPr>
    </w:p>
    <w:p w14:paraId="2FE1DA03" w14:textId="77777777" w:rsidR="00E51B80" w:rsidRPr="004E5BA8" w:rsidRDefault="00E51B80" w:rsidP="00E51B80">
      <w:pPr>
        <w:spacing w:line="276" w:lineRule="auto"/>
        <w:contextualSpacing/>
        <w:jc w:val="both"/>
        <w:rPr>
          <w:rFonts w:ascii="Roboto" w:hAnsi="Roboto"/>
          <w:sz w:val="18"/>
          <w:szCs w:val="18"/>
        </w:rPr>
      </w:pPr>
      <w:r w:rsidRPr="004E5BA8">
        <w:rPr>
          <w:rFonts w:ascii="Roboto" w:hAnsi="Roboto"/>
          <w:sz w:val="18"/>
          <w:szCs w:val="18"/>
        </w:rPr>
        <w:t>The Council is assisted by four committees: the Committee on Economics, Statistics and Markets, the Committee on Reforestation and Forest Management, the Committee on Forest Industry and the Committee on Finance and Administration.</w:t>
      </w:r>
    </w:p>
    <w:p w14:paraId="067567B4" w14:textId="77777777" w:rsidR="00E51B80" w:rsidRPr="00F10D27" w:rsidRDefault="00E51B80" w:rsidP="00E51B80">
      <w:pPr>
        <w:spacing w:line="276" w:lineRule="auto"/>
        <w:contextualSpacing/>
        <w:jc w:val="both"/>
        <w:rPr>
          <w:rFonts w:ascii="Roboto" w:hAnsi="Roboto"/>
          <w:sz w:val="18"/>
          <w:szCs w:val="18"/>
        </w:rPr>
      </w:pPr>
    </w:p>
    <w:p w14:paraId="61182A39" w14:textId="77777777" w:rsidR="00E51B80" w:rsidRPr="008C10D2" w:rsidRDefault="00E51B80" w:rsidP="00E51B80">
      <w:pPr>
        <w:spacing w:line="276" w:lineRule="auto"/>
        <w:contextualSpacing/>
        <w:jc w:val="both"/>
        <w:rPr>
          <w:rFonts w:ascii="Roboto" w:hAnsi="Roboto"/>
          <w:b/>
          <w:bCs/>
          <w:sz w:val="18"/>
          <w:szCs w:val="18"/>
        </w:rPr>
      </w:pPr>
      <w:r w:rsidRPr="008C10D2">
        <w:rPr>
          <w:rFonts w:ascii="Roboto" w:hAnsi="Roboto"/>
          <w:b/>
          <w:bCs/>
          <w:sz w:val="18"/>
          <w:szCs w:val="18"/>
        </w:rPr>
        <w:t>ITTO – CBD Collaborative Initiative for Tropical Forest Biodiversity</w:t>
      </w:r>
    </w:p>
    <w:p w14:paraId="7718B1A2" w14:textId="66EF39FC" w:rsidR="00E51B80" w:rsidRPr="008C10D2" w:rsidRDefault="00E51B80" w:rsidP="00E51B80">
      <w:pPr>
        <w:spacing w:line="276" w:lineRule="auto"/>
        <w:contextualSpacing/>
        <w:jc w:val="both"/>
        <w:rPr>
          <w:rFonts w:ascii="Roboto" w:hAnsi="Roboto"/>
          <w:sz w:val="18"/>
          <w:szCs w:val="18"/>
        </w:rPr>
      </w:pPr>
      <w:r w:rsidRPr="008C10D2">
        <w:rPr>
          <w:rFonts w:ascii="Roboto" w:hAnsi="Roboto"/>
          <w:sz w:val="18"/>
          <w:szCs w:val="18"/>
        </w:rPr>
        <w:t>The Collaborative Initiative was launched in 2011, with four objectives:</w:t>
      </w:r>
    </w:p>
    <w:p w14:paraId="09638765" w14:textId="77777777" w:rsidR="00E51B80" w:rsidRPr="008C10D2" w:rsidRDefault="00E51B80" w:rsidP="00922FAE">
      <w:pPr>
        <w:numPr>
          <w:ilvl w:val="0"/>
          <w:numId w:val="90"/>
        </w:numPr>
        <w:spacing w:line="276" w:lineRule="auto"/>
        <w:ind w:left="360"/>
        <w:contextualSpacing/>
        <w:jc w:val="both"/>
        <w:rPr>
          <w:rFonts w:ascii="Roboto" w:hAnsi="Roboto"/>
          <w:sz w:val="18"/>
          <w:szCs w:val="18"/>
        </w:rPr>
      </w:pPr>
      <w:r w:rsidRPr="008C10D2">
        <w:rPr>
          <w:rFonts w:ascii="Roboto" w:hAnsi="Roboto"/>
          <w:sz w:val="18"/>
          <w:szCs w:val="18"/>
        </w:rPr>
        <w:t>enhance the local capacity for biodiversity conservation in production forests and for the rehabilitation of degraded and secondary forests.</w:t>
      </w:r>
    </w:p>
    <w:p w14:paraId="4A4DE4C3" w14:textId="77777777" w:rsidR="00E51B80" w:rsidRPr="008C10D2" w:rsidRDefault="00E51B80" w:rsidP="00922FAE">
      <w:pPr>
        <w:numPr>
          <w:ilvl w:val="0"/>
          <w:numId w:val="90"/>
        </w:numPr>
        <w:spacing w:line="276" w:lineRule="auto"/>
        <w:ind w:left="360"/>
        <w:contextualSpacing/>
        <w:jc w:val="both"/>
        <w:rPr>
          <w:rFonts w:ascii="Roboto" w:hAnsi="Roboto"/>
          <w:sz w:val="18"/>
          <w:szCs w:val="18"/>
        </w:rPr>
      </w:pPr>
      <w:r w:rsidRPr="008C10D2">
        <w:rPr>
          <w:rFonts w:ascii="Roboto" w:hAnsi="Roboto"/>
          <w:sz w:val="18"/>
          <w:szCs w:val="18"/>
        </w:rPr>
        <w:t>Improve the conservation and management of protected areas, especially in association with buffering protected areas, and transboundary conservation.</w:t>
      </w:r>
    </w:p>
    <w:p w14:paraId="294DFA16" w14:textId="77777777" w:rsidR="00E51B80" w:rsidRPr="008C10D2" w:rsidRDefault="00E51B80" w:rsidP="00922FAE">
      <w:pPr>
        <w:numPr>
          <w:ilvl w:val="0"/>
          <w:numId w:val="90"/>
        </w:numPr>
        <w:spacing w:line="276" w:lineRule="auto"/>
        <w:ind w:left="360"/>
        <w:contextualSpacing/>
        <w:jc w:val="both"/>
        <w:rPr>
          <w:rFonts w:ascii="Roboto" w:hAnsi="Roboto"/>
          <w:sz w:val="18"/>
          <w:szCs w:val="18"/>
        </w:rPr>
      </w:pPr>
      <w:r w:rsidRPr="008C10D2">
        <w:rPr>
          <w:rFonts w:ascii="Roboto" w:hAnsi="Roboto"/>
          <w:sz w:val="18"/>
          <w:szCs w:val="18"/>
        </w:rPr>
        <w:t>safeguard tropical forest biodiversity in forestry interventions, including in REDD+- related projects.</w:t>
      </w:r>
    </w:p>
    <w:p w14:paraId="2F7FF164" w14:textId="77777777" w:rsidR="00E51B80" w:rsidRPr="008C10D2" w:rsidRDefault="00E51B80" w:rsidP="00922FAE">
      <w:pPr>
        <w:numPr>
          <w:ilvl w:val="0"/>
          <w:numId w:val="90"/>
        </w:numPr>
        <w:spacing w:line="276" w:lineRule="auto"/>
        <w:ind w:left="360"/>
        <w:contextualSpacing/>
        <w:jc w:val="both"/>
        <w:rPr>
          <w:rFonts w:ascii="Roboto" w:hAnsi="Roboto"/>
          <w:sz w:val="18"/>
          <w:szCs w:val="18"/>
        </w:rPr>
      </w:pPr>
      <w:r w:rsidRPr="008C10D2">
        <w:rPr>
          <w:rFonts w:ascii="Roboto" w:hAnsi="Roboto"/>
          <w:sz w:val="18"/>
          <w:szCs w:val="18"/>
        </w:rPr>
        <w:t>Improve the welfare of local communities and indigenous groups through biodiversity conservation and the sustainable use of natural resources.</w:t>
      </w:r>
    </w:p>
    <w:p w14:paraId="5A5C432C" w14:textId="77777777" w:rsidR="00E51B80" w:rsidRPr="008C10D2" w:rsidRDefault="00E51B80" w:rsidP="00E51B80">
      <w:pPr>
        <w:spacing w:line="276" w:lineRule="auto"/>
        <w:contextualSpacing/>
        <w:jc w:val="both"/>
        <w:rPr>
          <w:rFonts w:ascii="Roboto" w:hAnsi="Roboto"/>
          <w:sz w:val="18"/>
          <w:szCs w:val="18"/>
        </w:rPr>
      </w:pPr>
    </w:p>
    <w:p w14:paraId="2089D184" w14:textId="77777777" w:rsidR="00E51B80" w:rsidRPr="008C10D2" w:rsidRDefault="00E51B80" w:rsidP="00E51B80">
      <w:pPr>
        <w:spacing w:line="276" w:lineRule="auto"/>
        <w:contextualSpacing/>
        <w:jc w:val="both"/>
        <w:rPr>
          <w:rFonts w:ascii="Roboto" w:hAnsi="Roboto"/>
          <w:sz w:val="18"/>
          <w:szCs w:val="18"/>
        </w:rPr>
      </w:pPr>
      <w:r w:rsidRPr="008C10D2">
        <w:rPr>
          <w:rFonts w:ascii="Roboto" w:hAnsi="Roboto"/>
          <w:sz w:val="18"/>
          <w:szCs w:val="18"/>
        </w:rPr>
        <w:t xml:space="preserve">The Collaborative Initiative identifies, develops and implements projects to achieve these objectives, and from 2011 – 2020 sixteen projects were implemented. After a technical review, ITTO and the CBD in February 2021 extended their joint work to 2025. The renewed Collaborative </w:t>
      </w:r>
      <w:r w:rsidRPr="00FF52A0">
        <w:rPr>
          <w:rFonts w:ascii="Roboto" w:hAnsi="Roboto"/>
          <w:sz w:val="18"/>
          <w:szCs w:val="18"/>
        </w:rPr>
        <w:t>Initiative</w:t>
      </w:r>
      <w:r w:rsidRPr="008C10D2">
        <w:rPr>
          <w:rFonts w:ascii="Roboto" w:hAnsi="Roboto"/>
          <w:sz w:val="18"/>
          <w:szCs w:val="18"/>
        </w:rPr>
        <w:t xml:space="preserve"> identifies the following for policymaking:</w:t>
      </w:r>
    </w:p>
    <w:p w14:paraId="62378952" w14:textId="77777777" w:rsidR="00E51B80" w:rsidRPr="008C10D2" w:rsidRDefault="00E51B80" w:rsidP="00E51B80">
      <w:pPr>
        <w:spacing w:line="276" w:lineRule="auto"/>
        <w:contextualSpacing/>
        <w:jc w:val="both"/>
        <w:rPr>
          <w:rFonts w:ascii="Roboto" w:hAnsi="Roboto"/>
          <w:sz w:val="18"/>
          <w:szCs w:val="18"/>
          <w:u w:val="single"/>
        </w:rPr>
      </w:pPr>
    </w:p>
    <w:p w14:paraId="079BFCDD" w14:textId="77777777" w:rsidR="00E51B80" w:rsidRPr="008C10D2" w:rsidRDefault="00E51B80" w:rsidP="00E51B80">
      <w:pPr>
        <w:spacing w:line="276" w:lineRule="auto"/>
        <w:contextualSpacing/>
        <w:jc w:val="both"/>
        <w:rPr>
          <w:rFonts w:ascii="Roboto" w:hAnsi="Roboto"/>
          <w:sz w:val="18"/>
          <w:szCs w:val="18"/>
        </w:rPr>
      </w:pPr>
      <w:r w:rsidRPr="008C10D2">
        <w:rPr>
          <w:rFonts w:ascii="Roboto" w:hAnsi="Roboto"/>
          <w:sz w:val="18"/>
          <w:szCs w:val="18"/>
          <w:u w:val="single"/>
        </w:rPr>
        <w:t>focal landscapes</w:t>
      </w:r>
    </w:p>
    <w:p w14:paraId="0640573F" w14:textId="77777777" w:rsidR="00E51B80" w:rsidRPr="008C10D2" w:rsidRDefault="00E51B80" w:rsidP="00922FAE">
      <w:pPr>
        <w:numPr>
          <w:ilvl w:val="0"/>
          <w:numId w:val="91"/>
        </w:numPr>
        <w:spacing w:line="276" w:lineRule="auto"/>
        <w:ind w:left="360"/>
        <w:contextualSpacing/>
        <w:jc w:val="both"/>
        <w:rPr>
          <w:rFonts w:ascii="Roboto" w:hAnsi="Roboto"/>
          <w:sz w:val="18"/>
          <w:szCs w:val="18"/>
        </w:rPr>
      </w:pPr>
      <w:r w:rsidRPr="008C10D2">
        <w:rPr>
          <w:rFonts w:ascii="Roboto" w:hAnsi="Roboto"/>
          <w:sz w:val="18"/>
          <w:szCs w:val="18"/>
        </w:rPr>
        <w:t>forest landscapes in transboundary areas for protection or production</w:t>
      </w:r>
    </w:p>
    <w:p w14:paraId="6D5FBEC3" w14:textId="77777777" w:rsidR="00E51B80" w:rsidRPr="008C10D2" w:rsidRDefault="00E51B80" w:rsidP="00922FAE">
      <w:pPr>
        <w:numPr>
          <w:ilvl w:val="0"/>
          <w:numId w:val="91"/>
        </w:numPr>
        <w:spacing w:line="276" w:lineRule="auto"/>
        <w:ind w:left="360"/>
        <w:contextualSpacing/>
        <w:jc w:val="both"/>
        <w:rPr>
          <w:rFonts w:ascii="Roboto" w:hAnsi="Roboto"/>
          <w:sz w:val="18"/>
          <w:szCs w:val="18"/>
        </w:rPr>
      </w:pPr>
      <w:r w:rsidRPr="008C10D2">
        <w:rPr>
          <w:rFonts w:ascii="Roboto" w:hAnsi="Roboto"/>
          <w:sz w:val="18"/>
          <w:szCs w:val="18"/>
        </w:rPr>
        <w:t>managed forest landscapes, including in buffer zones adjacent to protected areas</w:t>
      </w:r>
    </w:p>
    <w:p w14:paraId="0D26257F" w14:textId="77777777" w:rsidR="00E51B80" w:rsidRPr="008C10D2" w:rsidRDefault="00E51B80" w:rsidP="00922FAE">
      <w:pPr>
        <w:numPr>
          <w:ilvl w:val="0"/>
          <w:numId w:val="91"/>
        </w:numPr>
        <w:spacing w:line="276" w:lineRule="auto"/>
        <w:ind w:left="360"/>
        <w:contextualSpacing/>
        <w:jc w:val="both"/>
        <w:rPr>
          <w:rFonts w:ascii="Roboto" w:hAnsi="Roboto"/>
          <w:sz w:val="18"/>
          <w:szCs w:val="18"/>
        </w:rPr>
      </w:pPr>
      <w:r w:rsidRPr="008C10D2">
        <w:rPr>
          <w:rFonts w:ascii="Roboto" w:hAnsi="Roboto"/>
          <w:sz w:val="18"/>
          <w:szCs w:val="18"/>
        </w:rPr>
        <w:t xml:space="preserve">degraded forest landscapes and secondary forests that are important to local communities and Indigenous peoples (or could be, if restored) </w:t>
      </w:r>
    </w:p>
    <w:p w14:paraId="0B7926EC" w14:textId="77777777" w:rsidR="00E51B80" w:rsidRPr="008C10D2" w:rsidRDefault="00E51B80" w:rsidP="00922FAE">
      <w:pPr>
        <w:numPr>
          <w:ilvl w:val="0"/>
          <w:numId w:val="91"/>
        </w:numPr>
        <w:spacing w:line="276" w:lineRule="auto"/>
        <w:ind w:left="360"/>
        <w:contextualSpacing/>
        <w:jc w:val="both"/>
        <w:rPr>
          <w:rFonts w:ascii="Roboto" w:hAnsi="Roboto"/>
          <w:sz w:val="18"/>
          <w:szCs w:val="18"/>
        </w:rPr>
      </w:pPr>
      <w:r w:rsidRPr="008C10D2">
        <w:rPr>
          <w:rFonts w:ascii="Roboto" w:hAnsi="Roboto"/>
          <w:sz w:val="18"/>
          <w:szCs w:val="18"/>
        </w:rPr>
        <w:t>forest areas identified as having significant conservation and cultural value but which lack full legal protection, such as certain Ramsar sites, biosphere reserves and World Heritage sites</w:t>
      </w:r>
    </w:p>
    <w:p w14:paraId="41D6DE89" w14:textId="77777777" w:rsidR="00E51B80" w:rsidRPr="008C10D2" w:rsidRDefault="00E51B80" w:rsidP="00E51B80">
      <w:pPr>
        <w:spacing w:line="276" w:lineRule="auto"/>
        <w:contextualSpacing/>
        <w:jc w:val="both"/>
        <w:rPr>
          <w:rFonts w:ascii="Roboto" w:hAnsi="Roboto"/>
          <w:sz w:val="18"/>
          <w:szCs w:val="18"/>
        </w:rPr>
      </w:pPr>
    </w:p>
    <w:p w14:paraId="6B240D73" w14:textId="77777777" w:rsidR="00E51B80" w:rsidRPr="008C10D2" w:rsidRDefault="00E51B80" w:rsidP="00E51B80">
      <w:pPr>
        <w:spacing w:line="276" w:lineRule="auto"/>
        <w:contextualSpacing/>
        <w:jc w:val="both"/>
        <w:rPr>
          <w:rFonts w:ascii="Roboto" w:hAnsi="Roboto"/>
          <w:sz w:val="18"/>
          <w:szCs w:val="18"/>
          <w:u w:val="single"/>
        </w:rPr>
      </w:pPr>
      <w:r w:rsidRPr="008C10D2">
        <w:rPr>
          <w:rFonts w:ascii="Roboto" w:hAnsi="Roboto"/>
          <w:sz w:val="18"/>
          <w:szCs w:val="18"/>
          <w:u w:val="single"/>
        </w:rPr>
        <w:t>project development, implementation and outcomes</w:t>
      </w:r>
    </w:p>
    <w:p w14:paraId="6124F341" w14:textId="77777777" w:rsidR="00E51B80" w:rsidRPr="008C10D2" w:rsidRDefault="00E51B80" w:rsidP="00922FAE">
      <w:pPr>
        <w:numPr>
          <w:ilvl w:val="0"/>
          <w:numId w:val="92"/>
        </w:numPr>
        <w:spacing w:line="276" w:lineRule="auto"/>
        <w:ind w:left="360"/>
        <w:contextualSpacing/>
        <w:jc w:val="both"/>
        <w:rPr>
          <w:rFonts w:ascii="Roboto" w:hAnsi="Roboto"/>
          <w:sz w:val="18"/>
          <w:szCs w:val="18"/>
        </w:rPr>
      </w:pPr>
      <w:r w:rsidRPr="008C10D2">
        <w:rPr>
          <w:rFonts w:ascii="Roboto" w:hAnsi="Roboto"/>
          <w:sz w:val="18"/>
          <w:szCs w:val="18"/>
        </w:rPr>
        <w:t>funding can be complementary to other projects and under other facilities</w:t>
      </w:r>
    </w:p>
    <w:p w14:paraId="6194F5D4" w14:textId="77777777" w:rsidR="00E51B80" w:rsidRPr="008C10D2" w:rsidRDefault="00E51B80" w:rsidP="00922FAE">
      <w:pPr>
        <w:numPr>
          <w:ilvl w:val="0"/>
          <w:numId w:val="93"/>
        </w:numPr>
        <w:spacing w:line="276" w:lineRule="auto"/>
        <w:ind w:left="360"/>
        <w:contextualSpacing/>
        <w:jc w:val="both"/>
        <w:rPr>
          <w:rFonts w:ascii="Roboto" w:hAnsi="Roboto"/>
          <w:sz w:val="18"/>
          <w:szCs w:val="18"/>
        </w:rPr>
      </w:pPr>
      <w:r w:rsidRPr="008C10D2">
        <w:rPr>
          <w:rFonts w:ascii="Roboto" w:hAnsi="Roboto"/>
          <w:sz w:val="18"/>
          <w:szCs w:val="18"/>
        </w:rPr>
        <w:t>recognize the importance of landscape intactness for biodiversity and ecosystem services, emphasize forest landscape-based solutions</w:t>
      </w:r>
    </w:p>
    <w:p w14:paraId="2AA7B177" w14:textId="77777777" w:rsidR="00E51B80" w:rsidRPr="008C10D2" w:rsidRDefault="00E51B80" w:rsidP="00922FAE">
      <w:pPr>
        <w:numPr>
          <w:ilvl w:val="0"/>
          <w:numId w:val="93"/>
        </w:numPr>
        <w:spacing w:line="276" w:lineRule="auto"/>
        <w:ind w:left="360"/>
        <w:contextualSpacing/>
        <w:jc w:val="both"/>
        <w:rPr>
          <w:rFonts w:ascii="Roboto" w:hAnsi="Roboto"/>
          <w:sz w:val="18"/>
          <w:szCs w:val="18"/>
        </w:rPr>
      </w:pPr>
      <w:r w:rsidRPr="008C10D2">
        <w:rPr>
          <w:rFonts w:ascii="Roboto" w:hAnsi="Roboto"/>
          <w:sz w:val="18"/>
          <w:szCs w:val="18"/>
        </w:rPr>
        <w:t>designed to function at multiple scales based on spatial planning (serving local, national</w:t>
      </w:r>
      <w:r w:rsidRPr="00FF52A0">
        <w:rPr>
          <w:rFonts w:ascii="Roboto" w:hAnsi="Roboto"/>
          <w:sz w:val="18"/>
          <w:szCs w:val="18"/>
        </w:rPr>
        <w:t xml:space="preserve"> </w:t>
      </w:r>
      <w:r w:rsidRPr="008C10D2">
        <w:rPr>
          <w:rFonts w:ascii="Roboto" w:hAnsi="Roboto"/>
          <w:sz w:val="18"/>
          <w:szCs w:val="18"/>
        </w:rPr>
        <w:t xml:space="preserve">and regional goals) </w:t>
      </w:r>
    </w:p>
    <w:p w14:paraId="7E4FE7D6" w14:textId="77777777" w:rsidR="00E51B80" w:rsidRPr="008C10D2" w:rsidRDefault="00E51B80" w:rsidP="00922FAE">
      <w:pPr>
        <w:numPr>
          <w:ilvl w:val="0"/>
          <w:numId w:val="93"/>
        </w:numPr>
        <w:spacing w:line="276" w:lineRule="auto"/>
        <w:ind w:left="360"/>
        <w:contextualSpacing/>
        <w:jc w:val="both"/>
        <w:rPr>
          <w:rFonts w:ascii="Roboto" w:hAnsi="Roboto"/>
          <w:sz w:val="18"/>
          <w:szCs w:val="18"/>
        </w:rPr>
      </w:pPr>
      <w:r w:rsidRPr="008C10D2">
        <w:rPr>
          <w:rFonts w:ascii="Roboto" w:hAnsi="Roboto"/>
          <w:sz w:val="18"/>
          <w:szCs w:val="18"/>
        </w:rPr>
        <w:t xml:space="preserve">show how outcomes relate to some or all of the four objectives </w:t>
      </w:r>
    </w:p>
    <w:p w14:paraId="5A7DF321" w14:textId="77777777" w:rsidR="00E51B80" w:rsidRPr="008C10D2" w:rsidRDefault="00E51B80" w:rsidP="00922FAE">
      <w:pPr>
        <w:numPr>
          <w:ilvl w:val="0"/>
          <w:numId w:val="93"/>
        </w:numPr>
        <w:spacing w:line="276" w:lineRule="auto"/>
        <w:ind w:left="360"/>
        <w:contextualSpacing/>
        <w:jc w:val="both"/>
        <w:rPr>
          <w:rFonts w:ascii="Roboto" w:hAnsi="Roboto"/>
          <w:sz w:val="18"/>
          <w:szCs w:val="18"/>
        </w:rPr>
      </w:pPr>
      <w:r w:rsidRPr="008C10D2">
        <w:rPr>
          <w:rFonts w:ascii="Roboto" w:hAnsi="Roboto"/>
          <w:sz w:val="18"/>
          <w:szCs w:val="18"/>
        </w:rPr>
        <w:t>put in place a robust monitoring, evaluation and learning system with clear numerical and biodiversity indicators</w:t>
      </w:r>
    </w:p>
    <w:p w14:paraId="2CE51287" w14:textId="77777777" w:rsidR="00E51B80" w:rsidRPr="008C10D2" w:rsidRDefault="00E51B80" w:rsidP="00922FAE">
      <w:pPr>
        <w:numPr>
          <w:ilvl w:val="0"/>
          <w:numId w:val="93"/>
        </w:numPr>
        <w:spacing w:line="276" w:lineRule="auto"/>
        <w:ind w:left="360"/>
        <w:contextualSpacing/>
        <w:jc w:val="both"/>
        <w:rPr>
          <w:rFonts w:ascii="Roboto" w:hAnsi="Roboto"/>
          <w:sz w:val="18"/>
          <w:szCs w:val="18"/>
        </w:rPr>
      </w:pPr>
      <w:r w:rsidRPr="00FF52A0">
        <w:rPr>
          <w:rFonts w:ascii="Roboto" w:hAnsi="Roboto"/>
          <w:sz w:val="18"/>
          <w:szCs w:val="18"/>
        </w:rPr>
        <w:t>centered</w:t>
      </w:r>
      <w:r w:rsidRPr="008C10D2">
        <w:rPr>
          <w:rFonts w:ascii="Roboto" w:hAnsi="Roboto"/>
          <w:sz w:val="18"/>
          <w:szCs w:val="18"/>
        </w:rPr>
        <w:t xml:space="preserve"> in landscapes in which implementation is feasible and where there is stakeholder buy-in on the project’s objectives and methodology </w:t>
      </w:r>
    </w:p>
    <w:p w14:paraId="6B04A134" w14:textId="77777777" w:rsidR="00E51B80" w:rsidRPr="008C10D2" w:rsidRDefault="00E51B80" w:rsidP="00922FAE">
      <w:pPr>
        <w:numPr>
          <w:ilvl w:val="0"/>
          <w:numId w:val="93"/>
        </w:numPr>
        <w:spacing w:line="276" w:lineRule="auto"/>
        <w:ind w:left="360"/>
        <w:contextualSpacing/>
        <w:jc w:val="both"/>
        <w:rPr>
          <w:rFonts w:ascii="Roboto" w:hAnsi="Roboto"/>
          <w:sz w:val="18"/>
          <w:szCs w:val="18"/>
        </w:rPr>
      </w:pPr>
      <w:r w:rsidRPr="008C10D2">
        <w:rPr>
          <w:rFonts w:ascii="Roboto" w:hAnsi="Roboto"/>
          <w:sz w:val="18"/>
          <w:szCs w:val="18"/>
        </w:rPr>
        <w:t>designed to be implemented according to the principles of sustainable forest management, as established in various ITTO Guidelines.</w:t>
      </w:r>
    </w:p>
    <w:p w14:paraId="2BA931C4" w14:textId="77777777" w:rsidR="00E51B80" w:rsidRPr="008C10D2" w:rsidRDefault="00E51B80" w:rsidP="00922FAE">
      <w:pPr>
        <w:numPr>
          <w:ilvl w:val="0"/>
          <w:numId w:val="93"/>
        </w:numPr>
        <w:spacing w:line="276" w:lineRule="auto"/>
        <w:ind w:left="360"/>
        <w:contextualSpacing/>
        <w:jc w:val="both"/>
        <w:rPr>
          <w:rFonts w:ascii="Roboto" w:hAnsi="Roboto"/>
          <w:sz w:val="18"/>
          <w:szCs w:val="18"/>
        </w:rPr>
      </w:pPr>
      <w:r w:rsidRPr="008C10D2">
        <w:rPr>
          <w:rFonts w:ascii="Roboto" w:hAnsi="Roboto"/>
          <w:sz w:val="18"/>
          <w:szCs w:val="18"/>
        </w:rPr>
        <w:t>equitable participation of local people should be a precondition for all projects</w:t>
      </w:r>
    </w:p>
    <w:p w14:paraId="14E6F902" w14:textId="77777777" w:rsidR="00E51B80" w:rsidRPr="008C10D2" w:rsidRDefault="00E51B80" w:rsidP="00922FAE">
      <w:pPr>
        <w:numPr>
          <w:ilvl w:val="0"/>
          <w:numId w:val="93"/>
        </w:numPr>
        <w:spacing w:line="276" w:lineRule="auto"/>
        <w:ind w:left="360"/>
        <w:contextualSpacing/>
        <w:jc w:val="both"/>
        <w:rPr>
          <w:rFonts w:ascii="Roboto" w:hAnsi="Roboto"/>
          <w:sz w:val="18"/>
          <w:szCs w:val="18"/>
        </w:rPr>
      </w:pPr>
      <w:r w:rsidRPr="008C10D2">
        <w:rPr>
          <w:rFonts w:ascii="Roboto" w:hAnsi="Roboto"/>
          <w:sz w:val="18"/>
          <w:szCs w:val="18"/>
        </w:rPr>
        <w:t>local communities, Indigenous Peoples and women should be intimately involved, and the principle of free, prior and informed consent should be applied</w:t>
      </w:r>
    </w:p>
    <w:p w14:paraId="7BEB7C2B" w14:textId="77777777" w:rsidR="00E51B80" w:rsidRPr="008C10D2" w:rsidRDefault="00E51B80" w:rsidP="00922FAE">
      <w:pPr>
        <w:numPr>
          <w:ilvl w:val="0"/>
          <w:numId w:val="93"/>
        </w:numPr>
        <w:spacing w:line="276" w:lineRule="auto"/>
        <w:ind w:left="360"/>
        <w:contextualSpacing/>
        <w:jc w:val="both"/>
        <w:rPr>
          <w:rFonts w:ascii="Roboto" w:hAnsi="Roboto"/>
          <w:sz w:val="18"/>
          <w:szCs w:val="18"/>
        </w:rPr>
      </w:pPr>
      <w:r w:rsidRPr="008C10D2">
        <w:rPr>
          <w:rFonts w:ascii="Roboto" w:hAnsi="Roboto"/>
          <w:sz w:val="18"/>
          <w:szCs w:val="18"/>
        </w:rPr>
        <w:t xml:space="preserve">include livelihood opportunities for local people that involve the sustainable use of biodiversity and green supply chains. they should also include formal plans for monitoring the impacts of such opportunities on stakeholders and provide mentoring during the project and for up to three years after project completion. </w:t>
      </w:r>
    </w:p>
    <w:p w14:paraId="1407718A" w14:textId="77777777" w:rsidR="00E51B80" w:rsidRPr="008C10D2" w:rsidRDefault="00E51B80" w:rsidP="00922FAE">
      <w:pPr>
        <w:numPr>
          <w:ilvl w:val="0"/>
          <w:numId w:val="93"/>
        </w:numPr>
        <w:spacing w:line="276" w:lineRule="auto"/>
        <w:ind w:left="360"/>
        <w:contextualSpacing/>
        <w:jc w:val="both"/>
        <w:rPr>
          <w:rFonts w:ascii="Roboto" w:hAnsi="Roboto"/>
          <w:sz w:val="18"/>
          <w:szCs w:val="18"/>
        </w:rPr>
      </w:pPr>
      <w:r w:rsidRPr="008C10D2">
        <w:rPr>
          <w:rFonts w:ascii="Roboto" w:hAnsi="Roboto"/>
          <w:sz w:val="18"/>
          <w:szCs w:val="18"/>
        </w:rPr>
        <w:t>Transboundary projects should have clear work-sharing and planning arrangements, high-level participation, and formal agreements among the national governments involved.</w:t>
      </w:r>
    </w:p>
    <w:p w14:paraId="7C9B6E9B" w14:textId="77777777" w:rsidR="00E51B80" w:rsidRDefault="00E51B80" w:rsidP="00E51B80">
      <w:pPr>
        <w:spacing w:line="276" w:lineRule="auto"/>
        <w:contextualSpacing/>
        <w:jc w:val="both"/>
        <w:rPr>
          <w:rFonts w:ascii="Roboto" w:hAnsi="Roboto"/>
          <w:sz w:val="18"/>
          <w:szCs w:val="18"/>
        </w:rPr>
      </w:pPr>
    </w:p>
    <w:p w14:paraId="71EF2857" w14:textId="77777777" w:rsidR="00E51B80" w:rsidRPr="001A75AF" w:rsidRDefault="00E51B80" w:rsidP="00E51B80">
      <w:pPr>
        <w:spacing w:line="276" w:lineRule="auto"/>
        <w:contextualSpacing/>
        <w:jc w:val="both"/>
        <w:rPr>
          <w:rFonts w:ascii="Roboto" w:hAnsi="Roboto"/>
          <w:sz w:val="18"/>
          <w:szCs w:val="18"/>
        </w:rPr>
      </w:pPr>
      <w:r w:rsidRPr="001A75AF">
        <w:rPr>
          <w:rFonts w:ascii="Roboto" w:hAnsi="Roboto"/>
          <w:b/>
          <w:bCs/>
          <w:sz w:val="18"/>
          <w:szCs w:val="18"/>
        </w:rPr>
        <w:t>Biennial Review and Assessment of the World Timber Situation</w:t>
      </w:r>
    </w:p>
    <w:p w14:paraId="7EEB9181" w14:textId="77777777" w:rsidR="00E51B80" w:rsidRPr="001A75AF" w:rsidRDefault="00E51B80" w:rsidP="00E51B80">
      <w:pPr>
        <w:spacing w:line="276" w:lineRule="auto"/>
        <w:contextualSpacing/>
        <w:jc w:val="both"/>
        <w:rPr>
          <w:rFonts w:ascii="Roboto" w:hAnsi="Roboto"/>
          <w:sz w:val="18"/>
          <w:szCs w:val="18"/>
        </w:rPr>
      </w:pPr>
      <w:r w:rsidRPr="001A75AF">
        <w:rPr>
          <w:rFonts w:ascii="Roboto" w:hAnsi="Roboto"/>
          <w:sz w:val="18"/>
          <w:szCs w:val="18"/>
        </w:rPr>
        <w:t xml:space="preserve">The ITTO's compiles the most up-to-date and reliable international statistics available on </w:t>
      </w:r>
      <w:r w:rsidRPr="00624F8B">
        <w:rPr>
          <w:rFonts w:ascii="Roboto" w:hAnsi="Roboto"/>
          <w:sz w:val="18"/>
          <w:szCs w:val="18"/>
          <w:u w:val="single"/>
        </w:rPr>
        <w:t>global production</w:t>
      </w:r>
      <w:r w:rsidRPr="001A75AF">
        <w:rPr>
          <w:rFonts w:ascii="Roboto" w:hAnsi="Roboto"/>
          <w:sz w:val="18"/>
          <w:szCs w:val="18"/>
        </w:rPr>
        <w:t xml:space="preserve"> and </w:t>
      </w:r>
      <w:r w:rsidRPr="00624F8B">
        <w:rPr>
          <w:rFonts w:ascii="Roboto" w:hAnsi="Roboto"/>
          <w:sz w:val="18"/>
          <w:szCs w:val="18"/>
          <w:u w:val="single"/>
        </w:rPr>
        <w:t>trade</w:t>
      </w:r>
      <w:r w:rsidRPr="001A75AF">
        <w:rPr>
          <w:rFonts w:ascii="Roboto" w:hAnsi="Roboto"/>
          <w:sz w:val="18"/>
          <w:szCs w:val="18"/>
        </w:rPr>
        <w:t xml:space="preserve"> of timber, with an emphasis on the tropics in this biennial publication. It also provides information on trends in forest area, forest management and the economies of ITTO member countries. The document is based on information submitted by ITTO member countries through the Joint Forest Sector Questionnaire, supplemented by other sources as necessary.</w:t>
      </w:r>
    </w:p>
    <w:p w14:paraId="2E3A0477" w14:textId="77777777" w:rsidR="00E51B80" w:rsidRPr="00FF52A0" w:rsidRDefault="00E51B80" w:rsidP="00E51B80">
      <w:pPr>
        <w:spacing w:line="276" w:lineRule="auto"/>
        <w:contextualSpacing/>
        <w:jc w:val="both"/>
        <w:rPr>
          <w:rFonts w:ascii="Roboto" w:hAnsi="Roboto"/>
          <w:sz w:val="18"/>
          <w:szCs w:val="18"/>
        </w:rPr>
      </w:pPr>
    </w:p>
    <w:p w14:paraId="02CA13CA" w14:textId="77777777" w:rsidR="00E51B80" w:rsidRPr="00FF52A0" w:rsidRDefault="00E51B80" w:rsidP="00E51B80">
      <w:pPr>
        <w:spacing w:line="276" w:lineRule="auto"/>
        <w:contextualSpacing/>
        <w:jc w:val="both"/>
        <w:rPr>
          <w:rFonts w:ascii="Roboto" w:hAnsi="Roboto"/>
          <w:sz w:val="18"/>
          <w:szCs w:val="18"/>
        </w:rPr>
      </w:pPr>
      <w:r w:rsidRPr="00574E5B">
        <w:rPr>
          <w:rFonts w:ascii="Roboto" w:hAnsi="Roboto"/>
          <w:b/>
          <w:bCs/>
          <w:sz w:val="18"/>
          <w:szCs w:val="18"/>
        </w:rPr>
        <w:t>ITTO Tropical Timber Market (TTM) Report</w:t>
      </w:r>
    </w:p>
    <w:p w14:paraId="1D65D599" w14:textId="77777777" w:rsidR="00E51B80" w:rsidRPr="00574E5B" w:rsidRDefault="00E51B80" w:rsidP="00E51B80">
      <w:pPr>
        <w:spacing w:line="276" w:lineRule="auto"/>
        <w:contextualSpacing/>
        <w:jc w:val="both"/>
        <w:rPr>
          <w:rFonts w:ascii="Roboto" w:hAnsi="Roboto"/>
          <w:sz w:val="18"/>
          <w:szCs w:val="18"/>
        </w:rPr>
      </w:pPr>
      <w:r w:rsidRPr="00FF52A0">
        <w:rPr>
          <w:rFonts w:ascii="Roboto" w:hAnsi="Roboto"/>
          <w:sz w:val="18"/>
          <w:szCs w:val="18"/>
        </w:rPr>
        <w:t xml:space="preserve">This </w:t>
      </w:r>
      <w:r>
        <w:rPr>
          <w:rFonts w:ascii="Roboto" w:hAnsi="Roboto"/>
          <w:sz w:val="18"/>
          <w:szCs w:val="18"/>
        </w:rPr>
        <w:t xml:space="preserve">bi-monthly </w:t>
      </w:r>
      <w:r w:rsidRPr="00FF52A0">
        <w:rPr>
          <w:rFonts w:ascii="Roboto" w:hAnsi="Roboto"/>
          <w:sz w:val="18"/>
          <w:szCs w:val="18"/>
        </w:rPr>
        <w:t>report is</w:t>
      </w:r>
      <w:r w:rsidRPr="00574E5B">
        <w:rPr>
          <w:rFonts w:ascii="Roboto" w:hAnsi="Roboto"/>
          <w:sz w:val="18"/>
          <w:szCs w:val="18"/>
        </w:rPr>
        <w:t xml:space="preserve"> an output of the ITTO Market Information Service (MIS), </w:t>
      </w:r>
      <w:r w:rsidRPr="00FF52A0">
        <w:rPr>
          <w:rFonts w:ascii="Roboto" w:hAnsi="Roboto"/>
          <w:sz w:val="18"/>
          <w:szCs w:val="18"/>
        </w:rPr>
        <w:t>and is</w:t>
      </w:r>
      <w:r w:rsidRPr="00574E5B">
        <w:rPr>
          <w:rFonts w:ascii="Roboto" w:hAnsi="Roboto"/>
          <w:sz w:val="18"/>
          <w:szCs w:val="18"/>
        </w:rPr>
        <w:t xml:space="preserve"> published every two weeks with the aim of improving transparency in the international tropical timber market. The TTM provides market trends and trade news from around the world, as well as indicative prices for over 400 tropical timber and added-value products.</w:t>
      </w:r>
    </w:p>
    <w:p w14:paraId="66BFFE50" w14:textId="77777777" w:rsidR="00E51B80" w:rsidRPr="00574E5B" w:rsidRDefault="00E51B80" w:rsidP="00E51B80">
      <w:pPr>
        <w:spacing w:line="276" w:lineRule="auto"/>
        <w:contextualSpacing/>
        <w:jc w:val="both"/>
        <w:rPr>
          <w:rFonts w:ascii="Roboto" w:hAnsi="Roboto"/>
          <w:sz w:val="18"/>
          <w:szCs w:val="18"/>
        </w:rPr>
      </w:pPr>
    </w:p>
    <w:p w14:paraId="6E8C2896" w14:textId="77777777" w:rsidR="00E51B80" w:rsidRPr="00F0255D" w:rsidRDefault="00E51B80" w:rsidP="00E51B80">
      <w:pPr>
        <w:spacing w:line="276" w:lineRule="auto"/>
        <w:contextualSpacing/>
        <w:jc w:val="both"/>
        <w:rPr>
          <w:rFonts w:ascii="Roboto" w:hAnsi="Roboto"/>
          <w:b/>
          <w:bCs/>
          <w:sz w:val="18"/>
          <w:szCs w:val="18"/>
        </w:rPr>
      </w:pPr>
      <w:r w:rsidRPr="00F0255D">
        <w:rPr>
          <w:rFonts w:ascii="Roboto" w:hAnsi="Roboto"/>
          <w:b/>
          <w:bCs/>
          <w:sz w:val="18"/>
          <w:szCs w:val="18"/>
        </w:rPr>
        <w:t>ITTO Fellowship Programme</w:t>
      </w:r>
    </w:p>
    <w:p w14:paraId="11FE076B" w14:textId="77777777" w:rsidR="00E51B80" w:rsidRPr="00F0255D" w:rsidRDefault="00E51B80" w:rsidP="00E51B80">
      <w:pPr>
        <w:spacing w:line="276" w:lineRule="auto"/>
        <w:contextualSpacing/>
        <w:jc w:val="both"/>
        <w:rPr>
          <w:rFonts w:ascii="Roboto" w:hAnsi="Roboto"/>
          <w:sz w:val="18"/>
          <w:szCs w:val="18"/>
        </w:rPr>
      </w:pPr>
      <w:r>
        <w:rPr>
          <w:rFonts w:ascii="Roboto" w:hAnsi="Roboto"/>
          <w:sz w:val="18"/>
          <w:szCs w:val="18"/>
        </w:rPr>
        <w:t xml:space="preserve">Promotes human resource development in member countries, </w:t>
      </w:r>
      <w:r w:rsidRPr="00F0255D">
        <w:rPr>
          <w:rFonts w:ascii="Roboto" w:hAnsi="Roboto"/>
          <w:sz w:val="18"/>
          <w:szCs w:val="18"/>
        </w:rPr>
        <w:t>strengthen</w:t>
      </w:r>
      <w:r>
        <w:rPr>
          <w:rFonts w:ascii="Roboto" w:hAnsi="Roboto"/>
          <w:sz w:val="18"/>
          <w:szCs w:val="18"/>
        </w:rPr>
        <w:t>ing</w:t>
      </w:r>
      <w:r w:rsidRPr="00F0255D">
        <w:rPr>
          <w:rFonts w:ascii="Roboto" w:hAnsi="Roboto"/>
          <w:sz w:val="18"/>
          <w:szCs w:val="18"/>
        </w:rPr>
        <w:t xml:space="preserve"> professional expertise in tropical forestry and related disciplines and bring</w:t>
      </w:r>
      <w:r>
        <w:rPr>
          <w:rFonts w:ascii="Roboto" w:hAnsi="Roboto"/>
          <w:sz w:val="18"/>
          <w:szCs w:val="18"/>
        </w:rPr>
        <w:t>ing</w:t>
      </w:r>
      <w:r w:rsidRPr="00F0255D">
        <w:rPr>
          <w:rFonts w:ascii="Roboto" w:hAnsi="Roboto"/>
          <w:sz w:val="18"/>
          <w:szCs w:val="18"/>
        </w:rPr>
        <w:t xml:space="preserve"> improved skills to bear in governments, academia, the private sector and civil society.</w:t>
      </w:r>
    </w:p>
    <w:p w14:paraId="596F5056" w14:textId="77777777" w:rsidR="00E51B80" w:rsidRPr="008C10D2" w:rsidRDefault="00E51B80" w:rsidP="00E51B80">
      <w:pPr>
        <w:spacing w:line="276" w:lineRule="auto"/>
        <w:contextualSpacing/>
        <w:jc w:val="both"/>
        <w:rPr>
          <w:rFonts w:ascii="Roboto" w:hAnsi="Roboto"/>
          <w:sz w:val="18"/>
          <w:szCs w:val="18"/>
        </w:rPr>
      </w:pPr>
    </w:p>
    <w:p w14:paraId="1E69E37D" w14:textId="77777777" w:rsidR="00E51B80" w:rsidRPr="00FF52A0" w:rsidRDefault="00E51B80" w:rsidP="00E51B80">
      <w:pPr>
        <w:spacing w:line="276" w:lineRule="auto"/>
        <w:contextualSpacing/>
        <w:jc w:val="both"/>
        <w:rPr>
          <w:rFonts w:ascii="Roboto" w:hAnsi="Roboto"/>
          <w:sz w:val="18"/>
          <w:szCs w:val="18"/>
        </w:rPr>
      </w:pPr>
    </w:p>
    <w:p w14:paraId="5F48E9A1" w14:textId="77777777" w:rsidR="00E51B80" w:rsidRPr="00C619BC" w:rsidRDefault="00E51B80" w:rsidP="00E51B80">
      <w:pPr>
        <w:spacing w:line="276" w:lineRule="auto"/>
        <w:contextualSpacing/>
        <w:jc w:val="both"/>
        <w:rPr>
          <w:rFonts w:ascii="Roboto" w:hAnsi="Roboto" w:cstheme="majorHAnsi"/>
          <w:color w:val="2F5496" w:themeColor="accent1" w:themeShade="BF"/>
          <w:sz w:val="28"/>
          <w:szCs w:val="28"/>
        </w:rPr>
      </w:pPr>
      <w:r w:rsidRPr="00C619BC">
        <w:rPr>
          <w:rFonts w:ascii="Roboto" w:hAnsi="Roboto" w:cstheme="majorHAnsi"/>
          <w:color w:val="2F5496" w:themeColor="accent1" w:themeShade="BF"/>
          <w:sz w:val="28"/>
          <w:szCs w:val="28"/>
        </w:rPr>
        <w:t>Trends</w:t>
      </w:r>
    </w:p>
    <w:p w14:paraId="0B37C0AD" w14:textId="77777777" w:rsidR="00E51B80" w:rsidRDefault="00E51B80" w:rsidP="00E51B80">
      <w:pPr>
        <w:spacing w:line="276" w:lineRule="auto"/>
        <w:contextualSpacing/>
        <w:jc w:val="both"/>
        <w:rPr>
          <w:rFonts w:ascii="Roboto" w:hAnsi="Roboto"/>
          <w:sz w:val="18"/>
          <w:szCs w:val="18"/>
        </w:rPr>
      </w:pPr>
    </w:p>
    <w:p w14:paraId="74E751A2" w14:textId="77777777" w:rsidR="00E51B80" w:rsidRPr="00FF52A0" w:rsidRDefault="00E51B80" w:rsidP="00E51B80">
      <w:pPr>
        <w:spacing w:line="276" w:lineRule="auto"/>
        <w:contextualSpacing/>
        <w:jc w:val="both"/>
        <w:rPr>
          <w:rFonts w:ascii="Roboto" w:hAnsi="Roboto"/>
          <w:sz w:val="18"/>
          <w:szCs w:val="18"/>
        </w:rPr>
      </w:pPr>
      <w:r w:rsidRPr="00FF52A0">
        <w:rPr>
          <w:rFonts w:ascii="Roboto" w:hAnsi="Roboto"/>
          <w:sz w:val="18"/>
          <w:szCs w:val="18"/>
        </w:rPr>
        <w:fldChar w:fldCharType="begin"/>
      </w:r>
      <w:r w:rsidRPr="00FF52A0">
        <w:rPr>
          <w:rFonts w:ascii="Roboto" w:hAnsi="Roboto"/>
          <w:sz w:val="18"/>
          <w:szCs w:val="18"/>
        </w:rPr>
        <w:instrText xml:space="preserve"> INCLUDEPICTURE "https://www.itto.int/files/rcms_conv_webp/files/topics/7088_ext_03_0.png_1654117363.webp?v=1654150847" \* MERGEFORMATINET </w:instrText>
      </w:r>
      <w:r w:rsidR="00155B9B">
        <w:rPr>
          <w:rFonts w:ascii="Roboto" w:hAnsi="Roboto"/>
          <w:sz w:val="18"/>
          <w:szCs w:val="18"/>
        </w:rPr>
        <w:fldChar w:fldCharType="separate"/>
      </w:r>
      <w:r w:rsidRPr="00FF52A0">
        <w:rPr>
          <w:rFonts w:ascii="Roboto" w:hAnsi="Roboto"/>
          <w:sz w:val="18"/>
          <w:szCs w:val="18"/>
        </w:rPr>
        <w:fldChar w:fldCharType="end"/>
      </w:r>
      <w:r w:rsidRPr="00FF52A0">
        <w:rPr>
          <w:rFonts w:ascii="Roboto" w:hAnsi="Roboto"/>
          <w:sz w:val="18"/>
          <w:szCs w:val="18"/>
        </w:rPr>
        <w:t xml:space="preserve">The </w:t>
      </w:r>
      <w:r w:rsidRPr="00FF52A0">
        <w:rPr>
          <w:rFonts w:ascii="Roboto" w:hAnsi="Roboto"/>
          <w:b/>
          <w:bCs/>
          <w:sz w:val="18"/>
          <w:szCs w:val="18"/>
        </w:rPr>
        <w:t>ITTO Strategic Action Plan 2022 – 2026</w:t>
      </w:r>
      <w:r w:rsidRPr="00FF52A0">
        <w:rPr>
          <w:rFonts w:ascii="Roboto" w:hAnsi="Roboto"/>
          <w:sz w:val="18"/>
          <w:szCs w:val="18"/>
        </w:rPr>
        <w:t xml:space="preserve"> will guide ITTO’s policy and project work over a five-year period. It builds on the achievements made under previous strategic action plans and sets out a clear strategy and guidance. The plan has five parts.</w:t>
      </w:r>
      <w:r>
        <w:rPr>
          <w:rFonts w:ascii="Roboto" w:hAnsi="Roboto"/>
          <w:sz w:val="18"/>
          <w:szCs w:val="18"/>
        </w:rPr>
        <w:t xml:space="preserve"> (Decision 5/LVII)</w:t>
      </w:r>
    </w:p>
    <w:p w14:paraId="6933BB2B" w14:textId="77777777" w:rsidR="00E51B80" w:rsidRPr="00FF52A0" w:rsidRDefault="00E51B80" w:rsidP="003B1579">
      <w:pPr>
        <w:spacing w:line="276" w:lineRule="auto"/>
        <w:contextualSpacing/>
        <w:jc w:val="both"/>
        <w:rPr>
          <w:rFonts w:ascii="Roboto" w:hAnsi="Roboto"/>
          <w:sz w:val="18"/>
          <w:szCs w:val="18"/>
        </w:rPr>
      </w:pPr>
    </w:p>
    <w:p w14:paraId="00A062A0" w14:textId="77777777" w:rsidR="00E51B80" w:rsidRPr="00FF52A0" w:rsidRDefault="00E51B80" w:rsidP="003B1579">
      <w:pPr>
        <w:spacing w:line="276" w:lineRule="auto"/>
        <w:contextualSpacing/>
        <w:jc w:val="both"/>
        <w:rPr>
          <w:rFonts w:ascii="Roboto" w:hAnsi="Roboto"/>
          <w:sz w:val="18"/>
          <w:szCs w:val="18"/>
        </w:rPr>
      </w:pPr>
      <w:r w:rsidRPr="009208D7">
        <w:rPr>
          <w:rFonts w:ascii="Roboto" w:hAnsi="Roboto"/>
          <w:sz w:val="18"/>
          <w:szCs w:val="18"/>
          <w:u w:val="single"/>
        </w:rPr>
        <w:t>Part 1</w:t>
      </w:r>
      <w:r w:rsidRPr="00FF52A0">
        <w:rPr>
          <w:rFonts w:ascii="Roboto" w:hAnsi="Roboto"/>
          <w:sz w:val="18"/>
          <w:szCs w:val="18"/>
        </w:rPr>
        <w:t xml:space="preserve"> highlights the importance of forests to human wellbeing and the role of ITTO in this regard.</w:t>
      </w:r>
    </w:p>
    <w:p w14:paraId="23F44D39" w14:textId="77777777" w:rsidR="00E51B80" w:rsidRPr="00FF52A0" w:rsidRDefault="00E51B80" w:rsidP="003B1579">
      <w:pPr>
        <w:spacing w:line="276" w:lineRule="auto"/>
        <w:contextualSpacing/>
        <w:jc w:val="both"/>
        <w:rPr>
          <w:rFonts w:ascii="Roboto" w:hAnsi="Roboto"/>
          <w:sz w:val="18"/>
          <w:szCs w:val="18"/>
        </w:rPr>
      </w:pPr>
      <w:r w:rsidRPr="009208D7">
        <w:rPr>
          <w:rFonts w:ascii="Roboto" w:hAnsi="Roboto"/>
          <w:sz w:val="18"/>
          <w:szCs w:val="18"/>
          <w:u w:val="single"/>
        </w:rPr>
        <w:t>Part 2</w:t>
      </w:r>
      <w:r w:rsidRPr="00FF52A0">
        <w:rPr>
          <w:rFonts w:ascii="Roboto" w:hAnsi="Roboto"/>
          <w:sz w:val="18"/>
          <w:szCs w:val="18"/>
        </w:rPr>
        <w:t xml:space="preserve"> identifies trends and challenges in the tropical forest sector, including in the context of the COVID-19 pandemic.</w:t>
      </w:r>
    </w:p>
    <w:p w14:paraId="6E4346EB" w14:textId="77777777" w:rsidR="00E51B80" w:rsidRDefault="00E51B80" w:rsidP="003B1579">
      <w:pPr>
        <w:spacing w:line="276" w:lineRule="auto"/>
        <w:contextualSpacing/>
        <w:jc w:val="both"/>
        <w:rPr>
          <w:rFonts w:ascii="Roboto" w:hAnsi="Roboto"/>
          <w:sz w:val="18"/>
          <w:szCs w:val="18"/>
        </w:rPr>
      </w:pPr>
    </w:p>
    <w:p w14:paraId="26048817" w14:textId="77777777" w:rsidR="00E51B80" w:rsidRPr="00FF52A0" w:rsidRDefault="00E51B80" w:rsidP="003B1579">
      <w:pPr>
        <w:spacing w:line="276" w:lineRule="auto"/>
        <w:contextualSpacing/>
        <w:jc w:val="both"/>
        <w:rPr>
          <w:rFonts w:ascii="Roboto" w:hAnsi="Roboto"/>
          <w:sz w:val="18"/>
          <w:szCs w:val="18"/>
        </w:rPr>
      </w:pPr>
      <w:r w:rsidRPr="009208D7">
        <w:rPr>
          <w:rFonts w:ascii="Roboto" w:hAnsi="Roboto"/>
          <w:sz w:val="18"/>
          <w:szCs w:val="18"/>
          <w:u w:val="single"/>
        </w:rPr>
        <w:t>Part 3</w:t>
      </w:r>
      <w:r w:rsidRPr="00FF52A0">
        <w:rPr>
          <w:rFonts w:ascii="Roboto" w:hAnsi="Roboto"/>
          <w:sz w:val="18"/>
          <w:szCs w:val="18"/>
        </w:rPr>
        <w:t xml:space="preserve">, the heart of the plan, identifies four strategic priorities for the </w:t>
      </w:r>
      <w:r>
        <w:rPr>
          <w:rFonts w:ascii="Roboto" w:hAnsi="Roboto"/>
          <w:sz w:val="18"/>
          <w:szCs w:val="18"/>
        </w:rPr>
        <w:t>o</w:t>
      </w:r>
      <w:r w:rsidRPr="00FF52A0">
        <w:rPr>
          <w:rFonts w:ascii="Roboto" w:hAnsi="Roboto"/>
          <w:sz w:val="18"/>
          <w:szCs w:val="18"/>
        </w:rPr>
        <w:t>rganization, i.e.:</w:t>
      </w:r>
    </w:p>
    <w:p w14:paraId="16E5AD01" w14:textId="77777777" w:rsidR="00E51B80" w:rsidRPr="00335B05" w:rsidRDefault="00E51B80" w:rsidP="00922FAE">
      <w:pPr>
        <w:pStyle w:val="ListParagraph"/>
        <w:numPr>
          <w:ilvl w:val="0"/>
          <w:numId w:val="95"/>
        </w:numPr>
        <w:spacing w:line="276" w:lineRule="auto"/>
        <w:ind w:left="360"/>
        <w:jc w:val="both"/>
        <w:rPr>
          <w:rFonts w:ascii="Roboto" w:hAnsi="Roboto"/>
          <w:sz w:val="18"/>
          <w:szCs w:val="18"/>
        </w:rPr>
      </w:pPr>
      <w:r>
        <w:rPr>
          <w:rFonts w:ascii="Roboto" w:hAnsi="Roboto"/>
          <w:sz w:val="18"/>
          <w:szCs w:val="18"/>
        </w:rPr>
        <w:t>G</w:t>
      </w:r>
      <w:r w:rsidRPr="00335B05">
        <w:rPr>
          <w:rFonts w:ascii="Roboto" w:hAnsi="Roboto"/>
          <w:sz w:val="18"/>
          <w:szCs w:val="18"/>
        </w:rPr>
        <w:t>overnance and investment</w:t>
      </w:r>
    </w:p>
    <w:p w14:paraId="042AC041" w14:textId="77777777" w:rsidR="00E51B80" w:rsidRPr="00335B05" w:rsidRDefault="00E51B80" w:rsidP="003B1579">
      <w:pPr>
        <w:shd w:val="clear" w:color="auto" w:fill="FFFFFF"/>
        <w:spacing w:line="276" w:lineRule="auto"/>
        <w:ind w:left="360"/>
        <w:contextualSpacing/>
        <w:jc w:val="both"/>
        <w:rPr>
          <w:rFonts w:ascii="Roboto" w:hAnsi="Roboto"/>
          <w:sz w:val="18"/>
          <w:szCs w:val="18"/>
        </w:rPr>
      </w:pPr>
      <w:r w:rsidRPr="00335B05">
        <w:rPr>
          <w:rFonts w:ascii="Roboto" w:hAnsi="Roboto"/>
          <w:sz w:val="18"/>
          <w:szCs w:val="18"/>
        </w:rPr>
        <w:t>Promote good governance and policy frameworks to enhance financing and investment in sustainable tropical forest management, legal and sustainable forest product supply chains and related trade</w:t>
      </w:r>
      <w:r>
        <w:rPr>
          <w:rFonts w:ascii="Roboto" w:hAnsi="Roboto"/>
          <w:sz w:val="18"/>
          <w:szCs w:val="18"/>
        </w:rPr>
        <w:t>.</w:t>
      </w:r>
      <w:r w:rsidRPr="00335B05">
        <w:rPr>
          <w:rFonts w:ascii="Roboto" w:hAnsi="Roboto"/>
          <w:sz w:val="18"/>
          <w:szCs w:val="18"/>
        </w:rPr>
        <w:t xml:space="preserve"> </w:t>
      </w:r>
    </w:p>
    <w:p w14:paraId="771E3CA0" w14:textId="77777777" w:rsidR="00E51B80" w:rsidRPr="00335B05" w:rsidRDefault="00E51B80" w:rsidP="003B1579">
      <w:pPr>
        <w:spacing w:line="276" w:lineRule="auto"/>
        <w:ind w:left="360"/>
        <w:contextualSpacing/>
        <w:jc w:val="both"/>
        <w:rPr>
          <w:rFonts w:ascii="Roboto" w:hAnsi="Roboto"/>
          <w:sz w:val="18"/>
          <w:szCs w:val="18"/>
        </w:rPr>
      </w:pPr>
    </w:p>
    <w:p w14:paraId="5E08BD1C" w14:textId="77777777" w:rsidR="00E51B80" w:rsidRPr="00335B05" w:rsidRDefault="00E51B80" w:rsidP="00922FAE">
      <w:pPr>
        <w:pStyle w:val="ListParagraph"/>
        <w:numPr>
          <w:ilvl w:val="0"/>
          <w:numId w:val="95"/>
        </w:numPr>
        <w:spacing w:line="276" w:lineRule="auto"/>
        <w:ind w:left="360"/>
        <w:jc w:val="both"/>
        <w:rPr>
          <w:rFonts w:ascii="Roboto" w:hAnsi="Roboto"/>
          <w:sz w:val="18"/>
          <w:szCs w:val="18"/>
        </w:rPr>
      </w:pPr>
      <w:r>
        <w:rPr>
          <w:rFonts w:ascii="Roboto" w:hAnsi="Roboto"/>
          <w:sz w:val="18"/>
          <w:szCs w:val="18"/>
        </w:rPr>
        <w:t>E</w:t>
      </w:r>
      <w:r w:rsidRPr="00335B05">
        <w:rPr>
          <w:rFonts w:ascii="Roboto" w:hAnsi="Roboto"/>
          <w:sz w:val="18"/>
          <w:szCs w:val="18"/>
        </w:rPr>
        <w:t>conomies and tropical timber trade</w:t>
      </w:r>
    </w:p>
    <w:p w14:paraId="104BC619" w14:textId="77777777" w:rsidR="00E51B80" w:rsidRPr="00335B05" w:rsidRDefault="00E51B80" w:rsidP="003B1579">
      <w:pPr>
        <w:spacing w:line="276" w:lineRule="auto"/>
        <w:ind w:left="360"/>
        <w:contextualSpacing/>
        <w:jc w:val="both"/>
        <w:rPr>
          <w:rFonts w:ascii="Roboto" w:hAnsi="Roboto"/>
          <w:sz w:val="18"/>
          <w:szCs w:val="18"/>
        </w:rPr>
      </w:pPr>
      <w:r w:rsidRPr="00335B05">
        <w:rPr>
          <w:rFonts w:ascii="Roboto" w:hAnsi="Roboto"/>
          <w:sz w:val="18"/>
          <w:szCs w:val="18"/>
        </w:rPr>
        <w:t>Increase the contribution of the tropical forest sector to national and local economies and resilient livelihoods, including through the further processing and trade of tropical timber and other forest products and services</w:t>
      </w:r>
      <w:r>
        <w:rPr>
          <w:rFonts w:ascii="Roboto" w:hAnsi="Roboto"/>
          <w:sz w:val="18"/>
          <w:szCs w:val="18"/>
        </w:rPr>
        <w:t>.</w:t>
      </w:r>
      <w:r w:rsidRPr="00335B05">
        <w:rPr>
          <w:rFonts w:ascii="Roboto" w:hAnsi="Roboto"/>
          <w:sz w:val="18"/>
          <w:szCs w:val="18"/>
        </w:rPr>
        <w:t xml:space="preserve"> </w:t>
      </w:r>
    </w:p>
    <w:p w14:paraId="45FB6846" w14:textId="77777777" w:rsidR="00E51B80" w:rsidRPr="00335B05" w:rsidRDefault="00E51B80" w:rsidP="003B1579">
      <w:pPr>
        <w:spacing w:line="276" w:lineRule="auto"/>
        <w:ind w:left="360"/>
        <w:contextualSpacing/>
        <w:jc w:val="both"/>
        <w:rPr>
          <w:rFonts w:ascii="Roboto" w:hAnsi="Roboto"/>
          <w:sz w:val="18"/>
          <w:szCs w:val="18"/>
        </w:rPr>
      </w:pPr>
    </w:p>
    <w:p w14:paraId="58DC324D" w14:textId="77777777" w:rsidR="00E51B80" w:rsidRPr="00335B05" w:rsidRDefault="00E51B80" w:rsidP="00922FAE">
      <w:pPr>
        <w:pStyle w:val="ListParagraph"/>
        <w:numPr>
          <w:ilvl w:val="0"/>
          <w:numId w:val="95"/>
        </w:numPr>
        <w:spacing w:line="276" w:lineRule="auto"/>
        <w:ind w:left="360"/>
        <w:jc w:val="both"/>
        <w:rPr>
          <w:rFonts w:ascii="Roboto" w:hAnsi="Roboto"/>
          <w:sz w:val="18"/>
          <w:szCs w:val="18"/>
        </w:rPr>
      </w:pPr>
      <w:r>
        <w:rPr>
          <w:rFonts w:ascii="Roboto" w:hAnsi="Roboto"/>
          <w:sz w:val="18"/>
          <w:szCs w:val="18"/>
        </w:rPr>
        <w:t>R</w:t>
      </w:r>
      <w:r w:rsidRPr="00335B05">
        <w:rPr>
          <w:rFonts w:ascii="Roboto" w:hAnsi="Roboto"/>
          <w:sz w:val="18"/>
          <w:szCs w:val="18"/>
        </w:rPr>
        <w:t>esilience, restoration and conservation</w:t>
      </w:r>
    </w:p>
    <w:p w14:paraId="12828AE4" w14:textId="77777777" w:rsidR="00E51B80" w:rsidRPr="00335B05" w:rsidRDefault="00E51B80" w:rsidP="00E51B80">
      <w:pPr>
        <w:shd w:val="clear" w:color="auto" w:fill="FFFFFF"/>
        <w:spacing w:line="276" w:lineRule="auto"/>
        <w:ind w:left="360"/>
        <w:contextualSpacing/>
        <w:rPr>
          <w:rFonts w:ascii="Roboto" w:hAnsi="Roboto"/>
          <w:sz w:val="18"/>
          <w:szCs w:val="18"/>
        </w:rPr>
      </w:pPr>
      <w:r w:rsidRPr="00335B05">
        <w:rPr>
          <w:rFonts w:ascii="Roboto" w:hAnsi="Roboto"/>
          <w:sz w:val="18"/>
          <w:szCs w:val="18"/>
        </w:rPr>
        <w:t>Reduce tropical deforestation and forest degradation, enhance forest landscape restoration and the resilience of forest ecosystems to climate change, and conserve forest biodiversity and ecosystem services</w:t>
      </w:r>
      <w:r>
        <w:rPr>
          <w:rFonts w:ascii="Roboto" w:hAnsi="Roboto"/>
          <w:sz w:val="18"/>
          <w:szCs w:val="18"/>
        </w:rPr>
        <w:t>.</w:t>
      </w:r>
      <w:r w:rsidRPr="00335B05">
        <w:rPr>
          <w:rFonts w:ascii="Roboto" w:hAnsi="Roboto"/>
          <w:sz w:val="18"/>
          <w:szCs w:val="18"/>
        </w:rPr>
        <w:t xml:space="preserve"> </w:t>
      </w:r>
    </w:p>
    <w:p w14:paraId="35171B47" w14:textId="77777777" w:rsidR="00E51B80" w:rsidRPr="00335B05" w:rsidRDefault="00E51B80" w:rsidP="00E51B80">
      <w:pPr>
        <w:spacing w:line="276" w:lineRule="auto"/>
        <w:ind w:left="360"/>
        <w:contextualSpacing/>
        <w:jc w:val="both"/>
        <w:rPr>
          <w:rFonts w:ascii="Roboto" w:hAnsi="Roboto"/>
          <w:sz w:val="18"/>
          <w:szCs w:val="18"/>
        </w:rPr>
      </w:pPr>
    </w:p>
    <w:p w14:paraId="527E5373" w14:textId="77777777" w:rsidR="00E51B80" w:rsidRPr="00335B05" w:rsidRDefault="00E51B80" w:rsidP="00922FAE">
      <w:pPr>
        <w:pStyle w:val="ListParagraph"/>
        <w:numPr>
          <w:ilvl w:val="0"/>
          <w:numId w:val="95"/>
        </w:numPr>
        <w:spacing w:line="276" w:lineRule="auto"/>
        <w:ind w:left="360"/>
        <w:jc w:val="both"/>
        <w:rPr>
          <w:rFonts w:ascii="Roboto" w:hAnsi="Roboto"/>
          <w:sz w:val="18"/>
          <w:szCs w:val="18"/>
        </w:rPr>
      </w:pPr>
      <w:r>
        <w:rPr>
          <w:rFonts w:ascii="Roboto" w:hAnsi="Roboto"/>
          <w:sz w:val="18"/>
          <w:szCs w:val="18"/>
        </w:rPr>
        <w:t>S</w:t>
      </w:r>
      <w:r w:rsidRPr="00335B05">
        <w:rPr>
          <w:rFonts w:ascii="Roboto" w:hAnsi="Roboto"/>
          <w:sz w:val="18"/>
          <w:szCs w:val="18"/>
        </w:rPr>
        <w:t>tatistics and information</w:t>
      </w:r>
    </w:p>
    <w:p w14:paraId="535448C1" w14:textId="77777777" w:rsidR="00E51B80" w:rsidRPr="00335B05" w:rsidRDefault="00E51B80" w:rsidP="00E51B80">
      <w:pPr>
        <w:spacing w:line="276" w:lineRule="auto"/>
        <w:ind w:left="360"/>
        <w:contextualSpacing/>
        <w:rPr>
          <w:rFonts w:ascii="Roboto" w:hAnsi="Roboto"/>
          <w:sz w:val="18"/>
          <w:szCs w:val="18"/>
        </w:rPr>
      </w:pPr>
      <w:r w:rsidRPr="00335B05">
        <w:rPr>
          <w:rFonts w:ascii="Roboto" w:hAnsi="Roboto"/>
          <w:sz w:val="18"/>
          <w:szCs w:val="18"/>
        </w:rPr>
        <w:t>Improve the quality, availability and timeliness of information on tropical forest product markets, supply chains and international trade, including challenges and opportunities related to market access, expansion and diversification</w:t>
      </w:r>
      <w:r>
        <w:rPr>
          <w:rFonts w:ascii="Roboto" w:hAnsi="Roboto"/>
          <w:sz w:val="18"/>
          <w:szCs w:val="18"/>
        </w:rPr>
        <w:t>.</w:t>
      </w:r>
    </w:p>
    <w:p w14:paraId="6377F61E" w14:textId="77777777" w:rsidR="00E51B80" w:rsidRPr="000B72A3" w:rsidRDefault="00E51B80" w:rsidP="00E51B80">
      <w:pPr>
        <w:spacing w:line="276" w:lineRule="auto"/>
        <w:contextualSpacing/>
        <w:jc w:val="both"/>
        <w:rPr>
          <w:rFonts w:ascii="Roboto" w:hAnsi="Roboto"/>
          <w:sz w:val="18"/>
          <w:szCs w:val="18"/>
        </w:rPr>
      </w:pPr>
    </w:p>
    <w:p w14:paraId="0C29CD38" w14:textId="77777777" w:rsidR="00E51B80" w:rsidRPr="000B72A3" w:rsidRDefault="00E51B80" w:rsidP="00E51B80">
      <w:pPr>
        <w:spacing w:line="276" w:lineRule="auto"/>
        <w:contextualSpacing/>
        <w:jc w:val="both"/>
        <w:rPr>
          <w:rFonts w:ascii="Roboto" w:hAnsi="Roboto"/>
          <w:sz w:val="18"/>
          <w:szCs w:val="18"/>
        </w:rPr>
      </w:pPr>
      <w:r w:rsidRPr="000B72A3">
        <w:rPr>
          <w:rFonts w:ascii="Roboto" w:hAnsi="Roboto"/>
          <w:sz w:val="18"/>
          <w:szCs w:val="18"/>
        </w:rPr>
        <w:t>The plan’s four crosscutting strategies are</w:t>
      </w:r>
      <w:r>
        <w:rPr>
          <w:rFonts w:ascii="Roboto" w:hAnsi="Roboto"/>
          <w:sz w:val="18"/>
          <w:szCs w:val="18"/>
        </w:rPr>
        <w:t>:</w:t>
      </w:r>
    </w:p>
    <w:p w14:paraId="3AB29B89" w14:textId="77777777" w:rsidR="00E51B80" w:rsidRPr="000B72A3" w:rsidRDefault="00E51B80" w:rsidP="00922FAE">
      <w:pPr>
        <w:pStyle w:val="ListParagraph"/>
        <w:numPr>
          <w:ilvl w:val="0"/>
          <w:numId w:val="103"/>
        </w:numPr>
        <w:shd w:val="clear" w:color="auto" w:fill="FFFFFF"/>
        <w:spacing w:line="276" w:lineRule="auto"/>
        <w:ind w:left="360"/>
        <w:jc w:val="both"/>
        <w:rPr>
          <w:rFonts w:ascii="Roboto" w:hAnsi="Roboto"/>
          <w:sz w:val="18"/>
          <w:szCs w:val="18"/>
        </w:rPr>
      </w:pPr>
      <w:r w:rsidRPr="000B72A3">
        <w:rPr>
          <w:rFonts w:ascii="Roboto" w:hAnsi="Roboto"/>
          <w:sz w:val="18"/>
          <w:szCs w:val="18"/>
        </w:rPr>
        <w:t>Help build capacity in member countries to advance the Strategic Action Plan 2022–2026</w:t>
      </w:r>
    </w:p>
    <w:p w14:paraId="7105A777" w14:textId="77777777" w:rsidR="00E51B80" w:rsidRPr="000B72A3" w:rsidRDefault="00E51B80" w:rsidP="00922FAE">
      <w:pPr>
        <w:pStyle w:val="ListParagraph"/>
        <w:numPr>
          <w:ilvl w:val="0"/>
          <w:numId w:val="103"/>
        </w:numPr>
        <w:shd w:val="clear" w:color="auto" w:fill="FFFFFF"/>
        <w:spacing w:line="276" w:lineRule="auto"/>
        <w:ind w:left="360"/>
        <w:jc w:val="both"/>
        <w:rPr>
          <w:rFonts w:ascii="Roboto" w:hAnsi="Roboto"/>
          <w:sz w:val="18"/>
          <w:szCs w:val="18"/>
        </w:rPr>
      </w:pPr>
      <w:r w:rsidRPr="000B72A3">
        <w:rPr>
          <w:rFonts w:ascii="Roboto" w:hAnsi="Roboto"/>
          <w:sz w:val="18"/>
          <w:szCs w:val="18"/>
        </w:rPr>
        <w:t xml:space="preserve">Enhance ITTO’s operational effectiveness </w:t>
      </w:r>
    </w:p>
    <w:p w14:paraId="00F67220" w14:textId="77777777" w:rsidR="00E51B80" w:rsidRPr="000B72A3" w:rsidRDefault="00E51B80" w:rsidP="00922FAE">
      <w:pPr>
        <w:pStyle w:val="ListParagraph"/>
        <w:numPr>
          <w:ilvl w:val="0"/>
          <w:numId w:val="103"/>
        </w:numPr>
        <w:shd w:val="clear" w:color="auto" w:fill="FFFFFF"/>
        <w:spacing w:line="276" w:lineRule="auto"/>
        <w:ind w:left="360"/>
        <w:jc w:val="both"/>
        <w:rPr>
          <w:rFonts w:ascii="Roboto" w:hAnsi="Roboto"/>
          <w:sz w:val="18"/>
          <w:szCs w:val="18"/>
        </w:rPr>
      </w:pPr>
      <w:r w:rsidRPr="000B72A3">
        <w:rPr>
          <w:rFonts w:ascii="Roboto" w:hAnsi="Roboto"/>
          <w:sz w:val="18"/>
          <w:szCs w:val="18"/>
        </w:rPr>
        <w:t xml:space="preserve">Promote integration of the tropical forest sector in COVID-19 recovery plans, measures and investments </w:t>
      </w:r>
    </w:p>
    <w:p w14:paraId="0984ECB3" w14:textId="77777777" w:rsidR="00E51B80" w:rsidRPr="000B72A3" w:rsidRDefault="00E51B80" w:rsidP="00922FAE">
      <w:pPr>
        <w:pStyle w:val="ListParagraph"/>
        <w:numPr>
          <w:ilvl w:val="0"/>
          <w:numId w:val="103"/>
        </w:numPr>
        <w:shd w:val="clear" w:color="auto" w:fill="FFFFFF"/>
        <w:spacing w:line="276" w:lineRule="auto"/>
        <w:ind w:left="360"/>
        <w:jc w:val="both"/>
        <w:rPr>
          <w:rFonts w:ascii="Roboto" w:hAnsi="Roboto"/>
          <w:sz w:val="18"/>
          <w:szCs w:val="18"/>
        </w:rPr>
      </w:pPr>
      <w:r w:rsidRPr="000B72A3">
        <w:rPr>
          <w:rFonts w:ascii="Roboto" w:hAnsi="Roboto"/>
          <w:sz w:val="18"/>
          <w:szCs w:val="18"/>
        </w:rPr>
        <w:t xml:space="preserve">Promote gender equality and the empowerment of women </w:t>
      </w:r>
    </w:p>
    <w:p w14:paraId="4B7955E9" w14:textId="77777777" w:rsidR="00E51B80" w:rsidRPr="000B72A3" w:rsidRDefault="00E51B80" w:rsidP="00E51B80">
      <w:pPr>
        <w:shd w:val="clear" w:color="auto" w:fill="FFFFFF"/>
        <w:spacing w:line="276" w:lineRule="auto"/>
        <w:contextualSpacing/>
        <w:jc w:val="both"/>
        <w:rPr>
          <w:rFonts w:ascii="Roboto" w:hAnsi="Roboto"/>
          <w:sz w:val="18"/>
          <w:szCs w:val="18"/>
        </w:rPr>
      </w:pPr>
    </w:p>
    <w:p w14:paraId="08E1AA8B" w14:textId="77777777" w:rsidR="00E51B80" w:rsidRPr="00BB200A" w:rsidRDefault="00E51B80" w:rsidP="00E51B80">
      <w:pPr>
        <w:spacing w:line="276" w:lineRule="auto"/>
        <w:contextualSpacing/>
        <w:jc w:val="both"/>
        <w:rPr>
          <w:rFonts w:ascii="Roboto" w:hAnsi="Roboto"/>
          <w:sz w:val="18"/>
          <w:szCs w:val="18"/>
        </w:rPr>
      </w:pPr>
      <w:r w:rsidRPr="00BB200A">
        <w:rPr>
          <w:rFonts w:ascii="Roboto" w:hAnsi="Roboto"/>
          <w:sz w:val="18"/>
          <w:szCs w:val="18"/>
        </w:rPr>
        <w:t>The thirty-eight associated targets are to be achieved by 2026.</w:t>
      </w:r>
    </w:p>
    <w:p w14:paraId="54585F07" w14:textId="77777777" w:rsidR="00E51B80" w:rsidRPr="00BB200A" w:rsidRDefault="00E51B80" w:rsidP="00E51B80">
      <w:pPr>
        <w:spacing w:line="276" w:lineRule="auto"/>
        <w:contextualSpacing/>
        <w:jc w:val="both"/>
        <w:rPr>
          <w:rFonts w:ascii="Roboto" w:hAnsi="Roboto"/>
          <w:sz w:val="18"/>
          <w:szCs w:val="18"/>
        </w:rPr>
      </w:pPr>
    </w:p>
    <w:p w14:paraId="5D4262C9" w14:textId="77777777" w:rsidR="00E51B80" w:rsidRPr="00BB200A" w:rsidRDefault="00E51B80" w:rsidP="00E51B80">
      <w:pPr>
        <w:pStyle w:val="NormalWeb"/>
        <w:spacing w:line="276" w:lineRule="auto"/>
        <w:contextualSpacing/>
        <w:rPr>
          <w:rFonts w:ascii="Roboto" w:hAnsi="Roboto"/>
          <w:sz w:val="18"/>
          <w:szCs w:val="18"/>
        </w:rPr>
      </w:pPr>
      <w:r w:rsidRPr="00BB200A">
        <w:rPr>
          <w:rFonts w:ascii="Roboto" w:hAnsi="Roboto"/>
          <w:sz w:val="18"/>
          <w:szCs w:val="18"/>
          <w:u w:val="single"/>
        </w:rPr>
        <w:t>Part 4</w:t>
      </w:r>
      <w:r w:rsidRPr="00BB200A">
        <w:rPr>
          <w:rFonts w:ascii="Roboto" w:hAnsi="Roboto"/>
          <w:sz w:val="18"/>
          <w:szCs w:val="18"/>
        </w:rPr>
        <w:t xml:space="preserve"> details the framework for implementing the Strategic Action Plan 2022 – 2026, notably through policy activities financed under ITTO’s biennial work programmes (BWPs) and through projects financed under the ITTO project cycle using the Project Sub-account, as well as through the actions of members, partners and stakeholders at the national, regional and global levels. While the outlook for voluntary contributions to implement the plan is currently unclear, ITTO is piloting a new financial architecture to be decided in 2022/2023 with a view to attracting additional resources to the organization. Target activities contained in the BWPs are expected to be financed primarily by voluntary contributions earmarked by donor members, although this does not preclude other forms of voluntary financing. Some operational targets, such as those related to communication and outreach and publications may partially be funded through ITTO’s core budget. The Secretariat will continue to report annually to relevant committees on projects in progress and completed projects. </w:t>
      </w:r>
    </w:p>
    <w:p w14:paraId="56D4B1A7" w14:textId="77777777" w:rsidR="00E51B80" w:rsidRPr="00BB200A" w:rsidRDefault="00E51B80" w:rsidP="00E51B80">
      <w:pPr>
        <w:spacing w:line="276" w:lineRule="auto"/>
        <w:contextualSpacing/>
        <w:jc w:val="both"/>
        <w:rPr>
          <w:rFonts w:ascii="Roboto" w:hAnsi="Roboto"/>
          <w:sz w:val="18"/>
          <w:szCs w:val="18"/>
        </w:rPr>
      </w:pPr>
    </w:p>
    <w:p w14:paraId="38B03E71" w14:textId="77777777" w:rsidR="00E51B80" w:rsidRPr="00910998" w:rsidRDefault="00E51B80" w:rsidP="00E51B80">
      <w:pPr>
        <w:spacing w:line="276" w:lineRule="auto"/>
        <w:contextualSpacing/>
        <w:jc w:val="both"/>
        <w:rPr>
          <w:rFonts w:ascii="Roboto" w:hAnsi="Roboto"/>
          <w:sz w:val="18"/>
          <w:szCs w:val="18"/>
        </w:rPr>
      </w:pPr>
      <w:r w:rsidRPr="00910998">
        <w:rPr>
          <w:rFonts w:ascii="Roboto" w:hAnsi="Roboto"/>
          <w:sz w:val="18"/>
          <w:szCs w:val="18"/>
          <w:u w:val="single"/>
        </w:rPr>
        <w:t>Part 5</w:t>
      </w:r>
      <w:r w:rsidRPr="00910998">
        <w:rPr>
          <w:rFonts w:ascii="Roboto" w:hAnsi="Roboto"/>
          <w:sz w:val="18"/>
          <w:szCs w:val="18"/>
        </w:rPr>
        <w:t xml:space="preserve"> addresses the monitoring, reporting and review of the plan’s implementation.</w:t>
      </w:r>
    </w:p>
    <w:p w14:paraId="5C5848AB" w14:textId="77777777" w:rsidR="00E51B80" w:rsidRPr="004B0BCF" w:rsidRDefault="00E51B80" w:rsidP="00E51B80">
      <w:pPr>
        <w:spacing w:line="276" w:lineRule="auto"/>
        <w:contextualSpacing/>
        <w:jc w:val="both"/>
        <w:rPr>
          <w:rFonts w:ascii="Roboto" w:hAnsi="Roboto"/>
          <w:sz w:val="18"/>
          <w:szCs w:val="18"/>
        </w:rPr>
      </w:pPr>
      <w:r w:rsidRPr="00B258FA">
        <w:rPr>
          <w:rFonts w:ascii="Roboto" w:hAnsi="Roboto"/>
          <w:sz w:val="18"/>
          <w:szCs w:val="18"/>
        </w:rPr>
        <w:t xml:space="preserve">The Executive Director will report annually </w:t>
      </w:r>
      <w:r w:rsidRPr="00910998">
        <w:rPr>
          <w:rFonts w:ascii="Roboto" w:hAnsi="Roboto"/>
          <w:sz w:val="18"/>
          <w:szCs w:val="18"/>
        </w:rPr>
        <w:t>on progress in the implementation of the plan, while p</w:t>
      </w:r>
      <w:r w:rsidRPr="00B258FA">
        <w:rPr>
          <w:rFonts w:ascii="Roboto" w:hAnsi="Roboto"/>
          <w:sz w:val="18"/>
          <w:szCs w:val="18"/>
        </w:rPr>
        <w:t>roject executing agencies will report biannually to the Secretariat</w:t>
      </w:r>
      <w:r w:rsidRPr="00910998">
        <w:rPr>
          <w:rFonts w:ascii="Roboto" w:hAnsi="Roboto"/>
          <w:sz w:val="18"/>
          <w:szCs w:val="18"/>
        </w:rPr>
        <w:t>, and the Secretariat to the Committees,</w:t>
      </w:r>
      <w:r w:rsidRPr="00B258FA">
        <w:rPr>
          <w:rFonts w:ascii="Roboto" w:hAnsi="Roboto"/>
          <w:sz w:val="18"/>
          <w:szCs w:val="18"/>
        </w:rPr>
        <w:t xml:space="preserve"> on the status of projects financed through ITTO. </w:t>
      </w:r>
      <w:r w:rsidRPr="004B0BCF">
        <w:rPr>
          <w:rFonts w:ascii="Roboto" w:hAnsi="Roboto"/>
          <w:sz w:val="18"/>
          <w:szCs w:val="18"/>
        </w:rPr>
        <w:t>Based on the</w:t>
      </w:r>
      <w:r w:rsidRPr="00910998">
        <w:rPr>
          <w:rFonts w:ascii="Roboto" w:hAnsi="Roboto"/>
          <w:sz w:val="18"/>
          <w:szCs w:val="18"/>
        </w:rPr>
        <w:t>se</w:t>
      </w:r>
      <w:r w:rsidRPr="004B0BCF">
        <w:rPr>
          <w:rFonts w:ascii="Roboto" w:hAnsi="Roboto"/>
          <w:sz w:val="18"/>
          <w:szCs w:val="18"/>
        </w:rPr>
        <w:t xml:space="preserve"> progress reports, the Council may take action as it deems necessary, to facilitate and enhance the implementation of the </w:t>
      </w:r>
      <w:r w:rsidRPr="00910998">
        <w:rPr>
          <w:rFonts w:ascii="Roboto" w:hAnsi="Roboto"/>
          <w:sz w:val="18"/>
          <w:szCs w:val="18"/>
        </w:rPr>
        <w:t>p</w:t>
      </w:r>
      <w:r w:rsidRPr="004B0BCF">
        <w:rPr>
          <w:rFonts w:ascii="Roboto" w:hAnsi="Roboto"/>
          <w:sz w:val="18"/>
          <w:szCs w:val="18"/>
        </w:rPr>
        <w:t>lan.</w:t>
      </w:r>
    </w:p>
    <w:p w14:paraId="41E8BD3C" w14:textId="77777777" w:rsidR="00E51B80" w:rsidRPr="00910998" w:rsidRDefault="00E51B80" w:rsidP="00E51B80">
      <w:pPr>
        <w:pStyle w:val="NormalWeb"/>
        <w:spacing w:line="276" w:lineRule="auto"/>
        <w:contextualSpacing/>
        <w:rPr>
          <w:rFonts w:ascii="Roboto" w:hAnsi="Roboto"/>
          <w:sz w:val="18"/>
          <w:szCs w:val="18"/>
        </w:rPr>
      </w:pPr>
      <w:r w:rsidRPr="004B0BCF">
        <w:rPr>
          <w:rFonts w:ascii="Roboto" w:hAnsi="Roboto"/>
          <w:sz w:val="18"/>
          <w:szCs w:val="18"/>
        </w:rPr>
        <w:t xml:space="preserve">The Council will review and assess the effectiveness of the </w:t>
      </w:r>
      <w:r w:rsidRPr="00910998">
        <w:rPr>
          <w:rFonts w:ascii="Roboto" w:hAnsi="Roboto"/>
          <w:sz w:val="18"/>
          <w:szCs w:val="18"/>
        </w:rPr>
        <w:t>p</w:t>
      </w:r>
      <w:r w:rsidRPr="004B0BCF">
        <w:rPr>
          <w:rFonts w:ascii="Roboto" w:hAnsi="Roboto"/>
          <w:sz w:val="18"/>
          <w:szCs w:val="18"/>
        </w:rPr>
        <w:t>lan in 2026</w:t>
      </w:r>
      <w:r w:rsidRPr="00910998">
        <w:rPr>
          <w:rFonts w:ascii="Roboto" w:hAnsi="Roboto"/>
          <w:sz w:val="18"/>
          <w:szCs w:val="18"/>
        </w:rPr>
        <w:t>,</w:t>
      </w:r>
      <w:r w:rsidRPr="004B0BCF">
        <w:rPr>
          <w:rFonts w:ascii="Roboto" w:hAnsi="Roboto"/>
          <w:sz w:val="18"/>
          <w:szCs w:val="18"/>
        </w:rPr>
        <w:t xml:space="preserve"> </w:t>
      </w:r>
      <w:r w:rsidRPr="00910998">
        <w:rPr>
          <w:rFonts w:ascii="Roboto" w:hAnsi="Roboto"/>
          <w:sz w:val="18"/>
          <w:szCs w:val="18"/>
        </w:rPr>
        <w:t xml:space="preserve">taking into consideration global and regional trends in the value and volume of traded tropical timber products over the life of plan. A mid-term review in 2024 may be undertaken </w:t>
      </w:r>
      <w:r>
        <w:rPr>
          <w:rFonts w:ascii="Roboto" w:hAnsi="Roboto"/>
          <w:sz w:val="18"/>
          <w:szCs w:val="18"/>
        </w:rPr>
        <w:t>if</w:t>
      </w:r>
      <w:r w:rsidRPr="00910998">
        <w:rPr>
          <w:rFonts w:ascii="Roboto" w:hAnsi="Roboto"/>
          <w:sz w:val="18"/>
          <w:szCs w:val="18"/>
        </w:rPr>
        <w:t xml:space="preserve"> deemed necessary. The Council may decide to extend the Strategic Action Plan 2022 – 2026 to 2029 if it decides on a three-year final extension of the ITTA, 2006 itself.</w:t>
      </w:r>
    </w:p>
    <w:p w14:paraId="18B07CF8" w14:textId="77777777" w:rsidR="00E51B80" w:rsidRPr="00910998" w:rsidRDefault="00E51B80" w:rsidP="00E51B80">
      <w:pPr>
        <w:pStyle w:val="NormalWeb"/>
        <w:spacing w:line="276" w:lineRule="auto"/>
        <w:contextualSpacing/>
        <w:rPr>
          <w:rFonts w:ascii="Roboto" w:hAnsi="Roboto"/>
          <w:sz w:val="18"/>
          <w:szCs w:val="18"/>
        </w:rPr>
      </w:pPr>
    </w:p>
    <w:p w14:paraId="45B6E539" w14:textId="77777777" w:rsidR="00E51B80" w:rsidRPr="00910998" w:rsidRDefault="00E51B80" w:rsidP="00E51B80">
      <w:pPr>
        <w:spacing w:line="276" w:lineRule="auto"/>
        <w:contextualSpacing/>
        <w:jc w:val="both"/>
        <w:rPr>
          <w:rFonts w:ascii="Roboto" w:hAnsi="Roboto"/>
          <w:sz w:val="18"/>
          <w:szCs w:val="18"/>
        </w:rPr>
      </w:pPr>
    </w:p>
    <w:p w14:paraId="14849F37" w14:textId="77777777" w:rsidR="00E51B80" w:rsidRPr="00852094" w:rsidRDefault="00E51B80" w:rsidP="00E51B80">
      <w:pPr>
        <w:spacing w:line="276" w:lineRule="auto"/>
        <w:contextualSpacing/>
        <w:jc w:val="both"/>
        <w:rPr>
          <w:rFonts w:ascii="Roboto" w:hAnsi="Roboto"/>
          <w:color w:val="2F5496" w:themeColor="accent1" w:themeShade="BF"/>
          <w:sz w:val="28"/>
          <w:szCs w:val="28"/>
        </w:rPr>
      </w:pPr>
      <w:r w:rsidRPr="00852094">
        <w:rPr>
          <w:rFonts w:ascii="Roboto" w:hAnsi="Roboto"/>
          <w:color w:val="2F5496" w:themeColor="accent1" w:themeShade="BF"/>
          <w:sz w:val="28"/>
          <w:szCs w:val="28"/>
        </w:rPr>
        <w:t>Note</w:t>
      </w:r>
    </w:p>
    <w:p w14:paraId="3EDCBCD9" w14:textId="77777777" w:rsidR="00E51B80" w:rsidRDefault="00E51B80" w:rsidP="00922FAE">
      <w:pPr>
        <w:pStyle w:val="NormalWeb"/>
        <w:numPr>
          <w:ilvl w:val="0"/>
          <w:numId w:val="101"/>
        </w:numPr>
        <w:tabs>
          <w:tab w:val="clear" w:pos="720"/>
        </w:tabs>
        <w:spacing w:line="276" w:lineRule="auto"/>
        <w:ind w:left="360"/>
        <w:contextualSpacing/>
        <w:jc w:val="both"/>
        <w:rPr>
          <w:rFonts w:ascii="Roboto" w:hAnsi="Roboto"/>
          <w:color w:val="000000" w:themeColor="text1"/>
          <w:sz w:val="18"/>
          <w:szCs w:val="18"/>
        </w:rPr>
      </w:pPr>
      <w:r w:rsidRPr="00FA47E9">
        <w:rPr>
          <w:rFonts w:ascii="Roboto" w:hAnsi="Roboto"/>
          <w:color w:val="000000" w:themeColor="text1"/>
          <w:sz w:val="18"/>
          <w:szCs w:val="18"/>
        </w:rPr>
        <w:t>ITTO is a member of the</w:t>
      </w:r>
      <w:r>
        <w:rPr>
          <w:rFonts w:ascii="Roboto" w:hAnsi="Roboto"/>
          <w:b/>
          <w:bCs/>
          <w:color w:val="000000" w:themeColor="text1"/>
          <w:sz w:val="18"/>
          <w:szCs w:val="18"/>
        </w:rPr>
        <w:t xml:space="preserve"> Collaborative Partnership on Forests</w:t>
      </w:r>
      <w:r>
        <w:rPr>
          <w:rFonts w:ascii="Roboto" w:hAnsi="Roboto"/>
          <w:color w:val="000000" w:themeColor="text1"/>
          <w:sz w:val="18"/>
          <w:szCs w:val="18"/>
        </w:rPr>
        <w:t xml:space="preserve"> </w:t>
      </w:r>
      <w:r w:rsidRPr="00A0223B">
        <w:rPr>
          <w:rFonts w:ascii="Roboto" w:hAnsi="Roboto"/>
          <w:b/>
          <w:bCs/>
          <w:color w:val="000000" w:themeColor="text1"/>
          <w:sz w:val="18"/>
          <w:szCs w:val="18"/>
        </w:rPr>
        <w:t>(CPF)</w:t>
      </w:r>
      <w:r>
        <w:rPr>
          <w:rFonts w:ascii="Roboto" w:hAnsi="Roboto"/>
          <w:color w:val="000000" w:themeColor="text1"/>
          <w:sz w:val="18"/>
          <w:szCs w:val="18"/>
        </w:rPr>
        <w:t>,</w:t>
      </w:r>
      <w:r w:rsidRPr="009C151B">
        <w:rPr>
          <w:rFonts w:ascii="Roboto" w:hAnsi="Roboto"/>
          <w:color w:val="000000" w:themeColor="text1"/>
          <w:sz w:val="18"/>
          <w:szCs w:val="18"/>
        </w:rPr>
        <w:t xml:space="preserve"> a voluntary inter-agency partnership in support of the UNFF, </w:t>
      </w:r>
      <w:r>
        <w:rPr>
          <w:rFonts w:ascii="Roboto" w:hAnsi="Roboto"/>
          <w:color w:val="000000" w:themeColor="text1"/>
          <w:sz w:val="18"/>
          <w:szCs w:val="18"/>
        </w:rPr>
        <w:t xml:space="preserve">led by the FAO </w:t>
      </w:r>
      <w:r w:rsidRPr="009C151B">
        <w:rPr>
          <w:rFonts w:ascii="Roboto" w:hAnsi="Roboto"/>
          <w:color w:val="000000" w:themeColor="text1"/>
          <w:sz w:val="18"/>
          <w:szCs w:val="18"/>
        </w:rPr>
        <w:t xml:space="preserve">and </w:t>
      </w:r>
      <w:r w:rsidRPr="009C151B">
        <w:rPr>
          <w:rFonts w:ascii="Roboto" w:hAnsi="Roboto"/>
          <w:color w:val="000000" w:themeColor="text1"/>
          <w:sz w:val="18"/>
          <w:szCs w:val="18"/>
          <w:shd w:val="clear" w:color="auto" w:fill="FFFFFF"/>
        </w:rPr>
        <w:t>comprised of fifteen international organizations, institutions and secretariats that have substantial programmes on forests</w:t>
      </w:r>
      <w:r>
        <w:rPr>
          <w:rFonts w:ascii="Roboto" w:hAnsi="Roboto"/>
          <w:color w:val="000000" w:themeColor="text1"/>
          <w:sz w:val="18"/>
          <w:szCs w:val="18"/>
          <w:shd w:val="clear" w:color="auto" w:fill="FFFFFF"/>
        </w:rPr>
        <w:t>. The CPF i</w:t>
      </w:r>
      <w:r w:rsidRPr="009C151B">
        <w:rPr>
          <w:rFonts w:ascii="Roboto" w:hAnsi="Roboto"/>
          <w:color w:val="000000" w:themeColor="text1"/>
          <w:sz w:val="18"/>
          <w:szCs w:val="18"/>
          <w:shd w:val="clear" w:color="auto" w:fill="FFFFFF"/>
        </w:rPr>
        <w:t xml:space="preserve">s </w:t>
      </w:r>
      <w:r w:rsidRPr="009C151B">
        <w:rPr>
          <w:rFonts w:ascii="Roboto" w:hAnsi="Roboto"/>
          <w:color w:val="000000" w:themeColor="text1"/>
          <w:sz w:val="18"/>
          <w:szCs w:val="18"/>
        </w:rPr>
        <w:t>committed to enhancing coherence and synergies among its members with the aim of promoting the sustainable management of all types of forests and strengthening long-term political commitment to this end.</w:t>
      </w:r>
      <w:r>
        <w:rPr>
          <w:rFonts w:ascii="Roboto" w:hAnsi="Roboto"/>
          <w:color w:val="000000" w:themeColor="text1"/>
          <w:sz w:val="18"/>
          <w:szCs w:val="18"/>
        </w:rPr>
        <w:t xml:space="preserve"> In this regard, ITTO collaborates closely with </w:t>
      </w:r>
      <w:r w:rsidRPr="00B254B2">
        <w:rPr>
          <w:rFonts w:ascii="Roboto" w:hAnsi="Roboto"/>
          <w:color w:val="000000" w:themeColor="text1"/>
          <w:sz w:val="18"/>
          <w:szCs w:val="18"/>
        </w:rPr>
        <w:t xml:space="preserve">CIFOR, CBD, CITES, FAO, GEF, IUCN, IUFRO, UNCCD, UNDP, UNEP, UNDESA, UNFCCC, </w:t>
      </w:r>
      <w:r>
        <w:rPr>
          <w:rFonts w:ascii="Roboto" w:hAnsi="Roboto"/>
          <w:color w:val="000000" w:themeColor="text1"/>
          <w:sz w:val="18"/>
          <w:szCs w:val="18"/>
        </w:rPr>
        <w:t xml:space="preserve">the </w:t>
      </w:r>
      <w:r w:rsidRPr="00B254B2">
        <w:rPr>
          <w:rFonts w:ascii="Roboto" w:hAnsi="Roboto"/>
          <w:color w:val="000000" w:themeColor="text1"/>
          <w:sz w:val="18"/>
          <w:szCs w:val="18"/>
        </w:rPr>
        <w:t>World Agroforestry Centre</w:t>
      </w:r>
      <w:r>
        <w:rPr>
          <w:rFonts w:ascii="Roboto" w:hAnsi="Roboto"/>
          <w:color w:val="000000" w:themeColor="text1"/>
          <w:sz w:val="18"/>
          <w:szCs w:val="18"/>
        </w:rPr>
        <w:t xml:space="preserve"> and the</w:t>
      </w:r>
      <w:r w:rsidRPr="00B254B2">
        <w:rPr>
          <w:rFonts w:ascii="Roboto" w:hAnsi="Roboto"/>
          <w:color w:val="000000" w:themeColor="text1"/>
          <w:sz w:val="18"/>
          <w:szCs w:val="18"/>
        </w:rPr>
        <w:t xml:space="preserve"> World Bank</w:t>
      </w:r>
      <w:r>
        <w:rPr>
          <w:rFonts w:ascii="Roboto" w:hAnsi="Roboto"/>
          <w:color w:val="000000" w:themeColor="text1"/>
          <w:sz w:val="18"/>
          <w:szCs w:val="18"/>
        </w:rPr>
        <w:t>.</w:t>
      </w:r>
    </w:p>
    <w:p w14:paraId="3545AFB1" w14:textId="77777777" w:rsidR="00E51B80" w:rsidRPr="00910998" w:rsidRDefault="00E51B80" w:rsidP="00E51B80">
      <w:pPr>
        <w:pStyle w:val="NormalWeb"/>
        <w:spacing w:line="276" w:lineRule="auto"/>
        <w:contextualSpacing/>
        <w:jc w:val="both"/>
        <w:rPr>
          <w:rFonts w:ascii="Roboto" w:hAnsi="Roboto"/>
          <w:color w:val="000000" w:themeColor="text1"/>
          <w:sz w:val="18"/>
          <w:szCs w:val="18"/>
        </w:rPr>
      </w:pPr>
    </w:p>
    <w:p w14:paraId="4D71F17E" w14:textId="77777777" w:rsidR="00E51B80" w:rsidRPr="00910998" w:rsidRDefault="00E51B80" w:rsidP="00E51B80">
      <w:pPr>
        <w:pStyle w:val="ListParagraph"/>
        <w:spacing w:line="276" w:lineRule="auto"/>
        <w:ind w:left="360"/>
        <w:jc w:val="both"/>
        <w:rPr>
          <w:rFonts w:ascii="Roboto" w:hAnsi="Roboto"/>
          <w:color w:val="000000" w:themeColor="text1"/>
          <w:sz w:val="18"/>
          <w:szCs w:val="18"/>
          <w:shd w:val="clear" w:color="auto" w:fill="FFFFFF"/>
        </w:rPr>
      </w:pPr>
      <w:r w:rsidRPr="00910998">
        <w:rPr>
          <w:rFonts w:ascii="Roboto" w:hAnsi="Roboto"/>
          <w:color w:val="000000" w:themeColor="text1"/>
          <w:sz w:val="18"/>
          <w:szCs w:val="18"/>
          <w:shd w:val="clear" w:color="auto" w:fill="FFFFFF"/>
        </w:rPr>
        <w:t xml:space="preserve">Of note is the </w:t>
      </w:r>
      <w:hyperlink r:id="rId119" w:history="1">
        <w:r w:rsidRPr="00910998">
          <w:rPr>
            <w:rStyle w:val="Hyperlink"/>
            <w:rFonts w:ascii="Roboto" w:hAnsi="Roboto"/>
            <w:color w:val="000000" w:themeColor="text1"/>
            <w:sz w:val="18"/>
            <w:szCs w:val="18"/>
            <w:shd w:val="clear" w:color="auto" w:fill="FFFFFF"/>
          </w:rPr>
          <w:t>ITTO/CBD Collaborative Initiative for Tropical Forest Biodiversity</w:t>
        </w:r>
      </w:hyperlink>
      <w:r w:rsidRPr="00910998">
        <w:rPr>
          <w:rFonts w:ascii="Roboto" w:hAnsi="Roboto"/>
          <w:color w:val="000000" w:themeColor="text1"/>
          <w:sz w:val="18"/>
          <w:szCs w:val="18"/>
          <w:shd w:val="clear" w:color="auto" w:fill="FFFFFF"/>
        </w:rPr>
        <w:t>, to identify, develop and implement targeted joint activities on forests and biodiversity, with involvement of the other relevant organizations, including the development of an ITTO support programme for the implementation of the CBD programme of work on forest biodiversity in ITTO producer member countries. To date, sixteen projects have been funded in twenty-six countries covering the forest basins in the three tropical regions.</w:t>
      </w:r>
    </w:p>
    <w:p w14:paraId="274A4099" w14:textId="77777777" w:rsidR="00E51B80" w:rsidRDefault="00E51B80" w:rsidP="00E51B80">
      <w:pPr>
        <w:spacing w:line="276" w:lineRule="auto"/>
        <w:jc w:val="both"/>
        <w:rPr>
          <w:rFonts w:ascii="Roboto" w:hAnsi="Roboto"/>
          <w:b/>
          <w:bCs/>
          <w:color w:val="000000" w:themeColor="text1"/>
          <w:sz w:val="18"/>
          <w:szCs w:val="18"/>
        </w:rPr>
      </w:pPr>
    </w:p>
    <w:p w14:paraId="669CEE8B" w14:textId="77777777" w:rsidR="00E51B80" w:rsidRDefault="00E51B80" w:rsidP="00922FAE">
      <w:pPr>
        <w:pStyle w:val="ListParagraph"/>
        <w:numPr>
          <w:ilvl w:val="0"/>
          <w:numId w:val="102"/>
        </w:numPr>
        <w:spacing w:line="276" w:lineRule="auto"/>
        <w:ind w:left="360"/>
        <w:jc w:val="both"/>
        <w:rPr>
          <w:rFonts w:ascii="Roboto" w:hAnsi="Roboto"/>
          <w:b/>
          <w:bCs/>
          <w:color w:val="000000" w:themeColor="text1"/>
          <w:sz w:val="18"/>
          <w:szCs w:val="18"/>
        </w:rPr>
      </w:pPr>
      <w:r w:rsidRPr="008D4881">
        <w:rPr>
          <w:rFonts w:ascii="Roboto" w:hAnsi="Roboto"/>
          <w:b/>
          <w:bCs/>
          <w:color w:val="000000" w:themeColor="text1"/>
          <w:sz w:val="18"/>
          <w:szCs w:val="18"/>
        </w:rPr>
        <w:t xml:space="preserve">Tropical Forest Update </w:t>
      </w:r>
      <w:r>
        <w:rPr>
          <w:rFonts w:ascii="Roboto" w:hAnsi="Roboto"/>
          <w:b/>
          <w:bCs/>
          <w:color w:val="000000" w:themeColor="text1"/>
          <w:sz w:val="18"/>
          <w:szCs w:val="18"/>
        </w:rPr>
        <w:t>(TFU)</w:t>
      </w:r>
    </w:p>
    <w:p w14:paraId="2D7836D8" w14:textId="77777777" w:rsidR="00E51B80" w:rsidRPr="00FF52A0" w:rsidRDefault="00E51B80" w:rsidP="00E51B80">
      <w:pPr>
        <w:spacing w:line="276" w:lineRule="auto"/>
        <w:ind w:left="360"/>
        <w:jc w:val="both"/>
        <w:rPr>
          <w:rFonts w:ascii="Roboto" w:hAnsi="Roboto"/>
          <w:color w:val="000000" w:themeColor="text1"/>
          <w:sz w:val="18"/>
          <w:szCs w:val="18"/>
        </w:rPr>
      </w:pPr>
      <w:r>
        <w:rPr>
          <w:rFonts w:ascii="Roboto" w:hAnsi="Roboto"/>
          <w:color w:val="000000" w:themeColor="text1"/>
          <w:sz w:val="18"/>
          <w:szCs w:val="18"/>
        </w:rPr>
        <w:t>S</w:t>
      </w:r>
      <w:r w:rsidRPr="005E0681">
        <w:rPr>
          <w:rFonts w:ascii="Roboto" w:hAnsi="Roboto"/>
          <w:color w:val="000000" w:themeColor="text1"/>
          <w:sz w:val="18"/>
          <w:szCs w:val="18"/>
        </w:rPr>
        <w:t>ubtitle</w:t>
      </w:r>
      <w:r>
        <w:rPr>
          <w:rFonts w:ascii="Roboto" w:hAnsi="Roboto"/>
          <w:color w:val="000000" w:themeColor="text1"/>
          <w:sz w:val="18"/>
          <w:szCs w:val="18"/>
        </w:rPr>
        <w:t>d</w:t>
      </w:r>
      <w:r w:rsidRPr="005E0681">
        <w:rPr>
          <w:rFonts w:ascii="Roboto" w:hAnsi="Roboto"/>
          <w:color w:val="000000" w:themeColor="text1"/>
          <w:sz w:val="18"/>
          <w:szCs w:val="18"/>
        </w:rPr>
        <w:t xml:space="preserve"> </w:t>
      </w:r>
      <w:r>
        <w:rPr>
          <w:rFonts w:ascii="Roboto" w:hAnsi="Roboto"/>
          <w:color w:val="000000" w:themeColor="text1"/>
          <w:sz w:val="18"/>
          <w:szCs w:val="18"/>
        </w:rPr>
        <w:t>‘</w:t>
      </w:r>
      <w:r w:rsidRPr="005E0681">
        <w:rPr>
          <w:rFonts w:ascii="Roboto" w:hAnsi="Roboto"/>
          <w:color w:val="000000" w:themeColor="text1"/>
          <w:sz w:val="18"/>
          <w:szCs w:val="18"/>
        </w:rPr>
        <w:t>promoting the conservation and sustainable management of tropical forests</w:t>
      </w:r>
      <w:r>
        <w:rPr>
          <w:rFonts w:ascii="Roboto" w:hAnsi="Roboto"/>
          <w:color w:val="000000" w:themeColor="text1"/>
          <w:sz w:val="18"/>
          <w:szCs w:val="18"/>
        </w:rPr>
        <w:t xml:space="preserve">’, TFU </w:t>
      </w:r>
      <w:r w:rsidRPr="00FF52A0">
        <w:rPr>
          <w:rFonts w:ascii="Roboto" w:hAnsi="Roboto"/>
          <w:color w:val="000000" w:themeColor="text1"/>
          <w:sz w:val="18"/>
          <w:szCs w:val="18"/>
        </w:rPr>
        <w:t>is ITTO’s online publication, issued quarterly, in which the latest news on activities of ITTO bodies, projects, market trends etc. and important meetings and workshops is relayed.</w:t>
      </w:r>
    </w:p>
    <w:p w14:paraId="77DCC8F8" w14:textId="77777777" w:rsidR="00E51B80" w:rsidRPr="00FF52A0" w:rsidRDefault="00E51B80" w:rsidP="00E51B80">
      <w:pPr>
        <w:spacing w:line="276" w:lineRule="auto"/>
        <w:ind w:left="360"/>
        <w:contextualSpacing/>
        <w:jc w:val="both"/>
        <w:rPr>
          <w:rFonts w:ascii="Roboto" w:hAnsi="Roboto" w:cstheme="majorHAnsi"/>
          <w:color w:val="000000" w:themeColor="text1"/>
          <w:sz w:val="18"/>
          <w:szCs w:val="18"/>
          <w14:shadow w14:blurRad="50800" w14:dist="50800" w14:dir="5400000" w14:sx="0" w14:sy="0" w14:kx="0" w14:ky="0" w14:algn="ctr">
            <w14:schemeClr w14:val="bg1"/>
          </w14:shadow>
        </w:rPr>
      </w:pPr>
    </w:p>
    <w:p w14:paraId="6C16BD64" w14:textId="77777777" w:rsidR="00E51B80" w:rsidRPr="008D4881" w:rsidRDefault="00E51B80" w:rsidP="00922FAE">
      <w:pPr>
        <w:pStyle w:val="ListParagraph"/>
        <w:numPr>
          <w:ilvl w:val="0"/>
          <w:numId w:val="102"/>
        </w:numPr>
        <w:spacing w:line="276" w:lineRule="auto"/>
        <w:ind w:left="360"/>
        <w:jc w:val="both"/>
        <w:rPr>
          <w:rFonts w:ascii="Roboto" w:hAnsi="Roboto" w:cstheme="majorHAnsi"/>
          <w:color w:val="000000" w:themeColor="text1"/>
          <w:sz w:val="18"/>
          <w:szCs w:val="18"/>
        </w:rPr>
      </w:pPr>
      <w:r w:rsidRPr="008D4881">
        <w:rPr>
          <w:rFonts w:ascii="Roboto" w:hAnsi="Roboto" w:cstheme="majorHAnsi"/>
          <w:color w:val="000000" w:themeColor="text1"/>
          <w:sz w:val="18"/>
          <w:szCs w:val="18"/>
        </w:rPr>
        <w:t xml:space="preserve">ITTO creates online access to many other </w:t>
      </w:r>
      <w:hyperlink r:id="rId120" w:history="1">
        <w:r w:rsidRPr="0042265A">
          <w:rPr>
            <w:rStyle w:val="Hyperlink"/>
            <w:rFonts w:ascii="Roboto" w:hAnsi="Roboto" w:cstheme="majorHAnsi"/>
            <w:b/>
            <w:bCs/>
            <w:color w:val="000000" w:themeColor="text1"/>
            <w:sz w:val="18"/>
            <w:szCs w:val="18"/>
          </w:rPr>
          <w:t>resources</w:t>
        </w:r>
      </w:hyperlink>
      <w:r w:rsidRPr="0042265A">
        <w:rPr>
          <w:rFonts w:ascii="Roboto" w:hAnsi="Roboto" w:cstheme="majorHAnsi"/>
          <w:color w:val="000000" w:themeColor="text1"/>
          <w:sz w:val="18"/>
          <w:szCs w:val="18"/>
        </w:rPr>
        <w:t xml:space="preserve">, </w:t>
      </w:r>
      <w:r w:rsidRPr="008D4881">
        <w:rPr>
          <w:rFonts w:ascii="Roboto" w:hAnsi="Roboto" w:cstheme="majorHAnsi"/>
          <w:color w:val="000000" w:themeColor="text1"/>
          <w:sz w:val="18"/>
          <w:szCs w:val="18"/>
        </w:rPr>
        <w:t>such as: mission reports, technical reports, policy development series, policy briefs, guidelines, annual reports and learning materials.</w:t>
      </w:r>
    </w:p>
    <w:p w14:paraId="3F6C835D" w14:textId="77777777" w:rsidR="00E51B80" w:rsidRDefault="00E51B80" w:rsidP="00E51B80">
      <w:pPr>
        <w:spacing w:line="276" w:lineRule="auto"/>
        <w:contextualSpacing/>
        <w:jc w:val="both"/>
        <w:rPr>
          <w:rFonts w:ascii="Roboto" w:hAnsi="Roboto" w:cstheme="majorHAnsi"/>
          <w:color w:val="000000" w:themeColor="text1"/>
          <w:sz w:val="18"/>
          <w:szCs w:val="18"/>
        </w:rPr>
      </w:pPr>
    </w:p>
    <w:p w14:paraId="40F85F20" w14:textId="15C9C159" w:rsidR="00E51B80" w:rsidRDefault="003F19D4" w:rsidP="00E51B80">
      <w:pPr>
        <w:spacing w:line="276" w:lineRule="auto"/>
        <w:contextualSpacing/>
        <w:jc w:val="both"/>
        <w:rPr>
          <w:rFonts w:ascii="Roboto" w:hAnsi="Roboto" w:cstheme="majorHAnsi"/>
          <w:b/>
          <w:bCs/>
          <w:color w:val="000000" w:themeColor="text1"/>
          <w:sz w:val="18"/>
          <w:szCs w:val="18"/>
        </w:rPr>
      </w:pPr>
      <w:r w:rsidRPr="003F19D4">
        <w:rPr>
          <w:rFonts w:ascii="Roboto" w:hAnsi="Roboto" w:cstheme="majorHAnsi"/>
          <w:b/>
          <w:bCs/>
          <w:color w:val="000000" w:themeColor="text1"/>
          <w:sz w:val="18"/>
          <w:szCs w:val="18"/>
        </w:rPr>
        <w:t>Prior Meetings</w:t>
      </w:r>
    </w:p>
    <w:p w14:paraId="6BEA8B27" w14:textId="77777777" w:rsidR="003F19D4" w:rsidRPr="003F19D4" w:rsidRDefault="003F19D4" w:rsidP="003F19D4">
      <w:pPr>
        <w:spacing w:line="276" w:lineRule="auto"/>
        <w:contextualSpacing/>
        <w:jc w:val="both"/>
        <w:rPr>
          <w:rFonts w:ascii="Roboto" w:hAnsi="Roboto"/>
          <w:sz w:val="18"/>
          <w:szCs w:val="18"/>
        </w:rPr>
      </w:pPr>
      <w:r w:rsidRPr="003F19D4">
        <w:rPr>
          <w:rFonts w:ascii="Roboto" w:hAnsi="Roboto"/>
          <w:sz w:val="18"/>
          <w:szCs w:val="18"/>
        </w:rPr>
        <w:t>58th Session of the International Tropical Timber Council and Sessions of the Associated Committees</w:t>
      </w:r>
    </w:p>
    <w:p w14:paraId="1FE9549A" w14:textId="77777777" w:rsidR="003F19D4" w:rsidRPr="00FF52A0" w:rsidRDefault="003F19D4" w:rsidP="003F19D4">
      <w:pPr>
        <w:spacing w:line="276" w:lineRule="auto"/>
        <w:contextualSpacing/>
        <w:jc w:val="both"/>
        <w:rPr>
          <w:rFonts w:ascii="Roboto" w:hAnsi="Roboto"/>
          <w:sz w:val="18"/>
          <w:szCs w:val="18"/>
        </w:rPr>
      </w:pPr>
      <w:r w:rsidRPr="00FF52A0">
        <w:rPr>
          <w:rFonts w:ascii="Roboto" w:hAnsi="Roboto"/>
          <w:sz w:val="18"/>
          <w:szCs w:val="18"/>
        </w:rPr>
        <w:t>Date:</w:t>
      </w:r>
      <w:r w:rsidRPr="00FF52A0">
        <w:rPr>
          <w:rFonts w:ascii="Roboto" w:hAnsi="Roboto"/>
          <w:sz w:val="18"/>
          <w:szCs w:val="18"/>
        </w:rPr>
        <w:tab/>
      </w:r>
      <w:r w:rsidRPr="00FF52A0">
        <w:rPr>
          <w:rFonts w:ascii="Roboto" w:hAnsi="Roboto"/>
          <w:sz w:val="18"/>
          <w:szCs w:val="18"/>
        </w:rPr>
        <w:tab/>
        <w:t>7 – 12 November 2022</w:t>
      </w:r>
    </w:p>
    <w:p w14:paraId="555F4E1E" w14:textId="77777777" w:rsidR="003F19D4" w:rsidRPr="00FF52A0" w:rsidRDefault="003F19D4" w:rsidP="003F19D4">
      <w:pPr>
        <w:spacing w:line="276" w:lineRule="auto"/>
        <w:contextualSpacing/>
        <w:jc w:val="both"/>
        <w:rPr>
          <w:rFonts w:ascii="Roboto" w:hAnsi="Roboto"/>
          <w:sz w:val="18"/>
          <w:szCs w:val="18"/>
        </w:rPr>
      </w:pPr>
      <w:r w:rsidRPr="00FF52A0">
        <w:rPr>
          <w:rFonts w:ascii="Roboto" w:hAnsi="Roboto"/>
          <w:sz w:val="18"/>
          <w:szCs w:val="18"/>
        </w:rPr>
        <w:t>Place:</w:t>
      </w:r>
      <w:r w:rsidRPr="00FF52A0">
        <w:rPr>
          <w:rFonts w:ascii="Roboto" w:hAnsi="Roboto"/>
          <w:sz w:val="18"/>
          <w:szCs w:val="18"/>
        </w:rPr>
        <w:tab/>
      </w:r>
      <w:r w:rsidRPr="00FF52A0">
        <w:rPr>
          <w:rFonts w:ascii="Roboto" w:hAnsi="Roboto"/>
          <w:sz w:val="18"/>
          <w:szCs w:val="18"/>
        </w:rPr>
        <w:tab/>
        <w:t>Yokohama, Japan</w:t>
      </w:r>
    </w:p>
    <w:p w14:paraId="780B1FB0" w14:textId="5DCB9128" w:rsidR="003F19D4" w:rsidRPr="003F19D4" w:rsidRDefault="003F19D4" w:rsidP="00E51B80">
      <w:pPr>
        <w:spacing w:line="276" w:lineRule="auto"/>
        <w:contextualSpacing/>
        <w:jc w:val="both"/>
        <w:rPr>
          <w:rFonts w:ascii="Roboto" w:hAnsi="Roboto" w:cstheme="majorHAnsi"/>
          <w:color w:val="000000" w:themeColor="text1"/>
          <w:sz w:val="18"/>
          <w:szCs w:val="18"/>
        </w:rPr>
      </w:pPr>
    </w:p>
    <w:p w14:paraId="658C8CDC" w14:textId="77777777" w:rsidR="003F19D4" w:rsidRPr="003F19D4" w:rsidRDefault="003F19D4" w:rsidP="00E51B80">
      <w:pPr>
        <w:spacing w:line="276" w:lineRule="auto"/>
        <w:contextualSpacing/>
        <w:jc w:val="both"/>
        <w:rPr>
          <w:rFonts w:ascii="Roboto" w:hAnsi="Roboto" w:cstheme="majorHAnsi"/>
          <w:color w:val="000000" w:themeColor="text1"/>
          <w:sz w:val="18"/>
          <w:szCs w:val="18"/>
        </w:rPr>
      </w:pPr>
    </w:p>
    <w:p w14:paraId="13662E63" w14:textId="77777777" w:rsidR="00E51B80" w:rsidRPr="00852094" w:rsidRDefault="00E51B80" w:rsidP="00E51B80">
      <w:pPr>
        <w:spacing w:line="276" w:lineRule="auto"/>
        <w:contextualSpacing/>
        <w:jc w:val="both"/>
        <w:rPr>
          <w:rFonts w:ascii="Roboto" w:hAnsi="Roboto" w:cstheme="majorHAnsi"/>
          <w:color w:val="2F5496" w:themeColor="accent1" w:themeShade="BF"/>
          <w:sz w:val="28"/>
          <w:szCs w:val="28"/>
        </w:rPr>
      </w:pPr>
      <w:r w:rsidRPr="00852094">
        <w:rPr>
          <w:rFonts w:ascii="Roboto" w:hAnsi="Roboto" w:cstheme="majorHAnsi"/>
          <w:color w:val="2F5496" w:themeColor="accent1" w:themeShade="BF"/>
          <w:sz w:val="28"/>
          <w:szCs w:val="28"/>
        </w:rPr>
        <w:t>Upcoming Meetings</w:t>
      </w:r>
    </w:p>
    <w:p w14:paraId="520E44AF" w14:textId="77777777" w:rsidR="00E51B80" w:rsidRPr="00FF52A0" w:rsidRDefault="00E51B80" w:rsidP="00E51B80">
      <w:pPr>
        <w:spacing w:line="276" w:lineRule="auto"/>
        <w:contextualSpacing/>
        <w:jc w:val="both"/>
        <w:rPr>
          <w:rFonts w:ascii="Roboto" w:hAnsi="Roboto"/>
          <w:sz w:val="18"/>
          <w:szCs w:val="18"/>
        </w:rPr>
      </w:pPr>
    </w:p>
    <w:p w14:paraId="681774EE" w14:textId="77777777" w:rsidR="00E51B80" w:rsidRPr="00FF52A0" w:rsidRDefault="00E51B80" w:rsidP="00E51B80">
      <w:pPr>
        <w:spacing w:line="276" w:lineRule="auto"/>
        <w:contextualSpacing/>
        <w:jc w:val="both"/>
        <w:rPr>
          <w:rFonts w:ascii="Roboto" w:hAnsi="Roboto"/>
          <w:sz w:val="18"/>
          <w:szCs w:val="18"/>
        </w:rPr>
      </w:pPr>
    </w:p>
    <w:p w14:paraId="66EDB7CF" w14:textId="77777777" w:rsidR="00E51B80" w:rsidRDefault="00E51B80" w:rsidP="00E51B80">
      <w:pPr>
        <w:spacing w:line="276" w:lineRule="auto"/>
        <w:contextualSpacing/>
        <w:rPr>
          <w:rFonts w:ascii="Roboto" w:hAnsi="Roboto"/>
          <w:sz w:val="18"/>
          <w:szCs w:val="18"/>
        </w:rPr>
      </w:pPr>
      <w:r w:rsidRPr="00FF52A0">
        <w:rPr>
          <w:rFonts w:ascii="Roboto" w:hAnsi="Roboto"/>
          <w:b/>
          <w:bCs/>
          <w:sz w:val="18"/>
          <w:szCs w:val="18"/>
        </w:rPr>
        <w:t>International Day of the Tropics is 29 June</w:t>
      </w:r>
      <w:r w:rsidRPr="00FF52A0">
        <w:rPr>
          <w:rFonts w:ascii="Roboto" w:hAnsi="Roboto"/>
          <w:sz w:val="18"/>
          <w:szCs w:val="18"/>
        </w:rPr>
        <w:t>.</w:t>
      </w:r>
    </w:p>
    <w:p w14:paraId="48B168E0" w14:textId="77777777" w:rsidR="00E51B80" w:rsidRDefault="00E51B80" w:rsidP="00E51B80">
      <w:pPr>
        <w:spacing w:line="276" w:lineRule="auto"/>
        <w:contextualSpacing/>
        <w:rPr>
          <w:rFonts w:ascii="Roboto" w:hAnsi="Roboto"/>
          <w:sz w:val="18"/>
          <w:szCs w:val="18"/>
        </w:rPr>
      </w:pPr>
    </w:p>
    <w:p w14:paraId="591129B2" w14:textId="77777777" w:rsidR="00E51B80" w:rsidRDefault="00E51B80" w:rsidP="00E51B80">
      <w:pPr>
        <w:spacing w:line="276" w:lineRule="auto"/>
        <w:contextualSpacing/>
        <w:rPr>
          <w:rFonts w:ascii="Roboto" w:hAnsi="Roboto"/>
          <w:sz w:val="18"/>
          <w:szCs w:val="18"/>
        </w:rPr>
      </w:pPr>
    </w:p>
    <w:p w14:paraId="02798715" w14:textId="77777777" w:rsidR="00E51B80" w:rsidRDefault="00E51B80" w:rsidP="00E51B80">
      <w:pPr>
        <w:spacing w:line="276" w:lineRule="auto"/>
        <w:contextualSpacing/>
        <w:rPr>
          <w:rFonts w:ascii="Roboto" w:hAnsi="Roboto"/>
          <w:sz w:val="18"/>
          <w:szCs w:val="18"/>
        </w:rPr>
        <w:sectPr w:rsidR="00E51B80" w:rsidSect="003A0A44">
          <w:headerReference w:type="even" r:id="rId121"/>
          <w:headerReference w:type="default" r:id="rId122"/>
          <w:footerReference w:type="default" r:id="rId123"/>
          <w:headerReference w:type="first" r:id="rId124"/>
          <w:pgSz w:w="12240" w:h="15840"/>
          <w:pgMar w:top="1440" w:right="1440" w:bottom="1440" w:left="1440" w:header="720" w:footer="720" w:gutter="0"/>
          <w:cols w:space="720"/>
          <w:docGrid w:linePitch="360"/>
        </w:sectPr>
      </w:pPr>
    </w:p>
    <w:p w14:paraId="70A9A427" w14:textId="42CC4801" w:rsidR="00634C82" w:rsidRPr="003E1741" w:rsidRDefault="00FC1F30" w:rsidP="00A23DAB">
      <w:pPr>
        <w:pStyle w:val="Heading2"/>
        <w:rPr>
          <w:rFonts w:ascii="Roboto" w:hAnsi="Roboto"/>
          <w:sz w:val="32"/>
          <w:szCs w:val="32"/>
        </w:rPr>
      </w:pPr>
      <w:bookmarkStart w:id="15" w:name="_Toc122772923"/>
      <w:r w:rsidRPr="003E1741">
        <w:rPr>
          <w:rFonts w:ascii="Roboto" w:hAnsi="Roboto"/>
          <w:sz w:val="32"/>
          <w:szCs w:val="32"/>
        </w:rPr>
        <w:t>CBD / Biodiversity Convention</w:t>
      </w:r>
      <w:bookmarkEnd w:id="15"/>
    </w:p>
    <w:p w14:paraId="08737E3B" w14:textId="51BE44C5" w:rsidR="00FC1F30" w:rsidRPr="00DE0EAA" w:rsidRDefault="00FC1F30" w:rsidP="00DE0EAA">
      <w:pPr>
        <w:spacing w:line="276" w:lineRule="auto"/>
        <w:contextualSpacing/>
        <w:rPr>
          <w:rFonts w:ascii="Roboto" w:hAnsi="Roboto"/>
          <w:sz w:val="18"/>
          <w:szCs w:val="18"/>
        </w:rPr>
      </w:pPr>
    </w:p>
    <w:p w14:paraId="0B612145" w14:textId="28461688" w:rsidR="00FC1F30" w:rsidRPr="00DE0EAA" w:rsidRDefault="00FC1F30" w:rsidP="00DE0EAA">
      <w:pPr>
        <w:spacing w:line="276" w:lineRule="auto"/>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FC1F30" w:rsidRPr="00DE0EAA" w14:paraId="0AF0C8E0" w14:textId="77777777" w:rsidTr="00D6120A">
        <w:tc>
          <w:tcPr>
            <w:tcW w:w="3055" w:type="dxa"/>
          </w:tcPr>
          <w:p w14:paraId="1129D462" w14:textId="77777777" w:rsidR="00FC1F30" w:rsidRPr="00DE0EAA" w:rsidRDefault="00FC1F30" w:rsidP="00DE0EAA">
            <w:pPr>
              <w:spacing w:line="276" w:lineRule="auto"/>
              <w:contextualSpacing/>
              <w:rPr>
                <w:rFonts w:ascii="Roboto" w:hAnsi="Roboto"/>
                <w:color w:val="000000" w:themeColor="text1"/>
                <w:sz w:val="18"/>
                <w:szCs w:val="18"/>
              </w:rPr>
            </w:pPr>
            <w:r w:rsidRPr="00DE0EAA">
              <w:rPr>
                <w:rFonts w:ascii="Roboto" w:hAnsi="Roboto"/>
                <w:color w:val="000000" w:themeColor="text1"/>
                <w:sz w:val="18"/>
                <w:szCs w:val="18"/>
              </w:rPr>
              <w:t>Short name</w:t>
            </w:r>
          </w:p>
        </w:tc>
        <w:tc>
          <w:tcPr>
            <w:tcW w:w="5850" w:type="dxa"/>
          </w:tcPr>
          <w:p w14:paraId="0CC55F97" w14:textId="58DCE8F3" w:rsidR="00FC1F30" w:rsidRPr="00DE0EAA" w:rsidRDefault="00FC1F30" w:rsidP="00DE0EAA">
            <w:pPr>
              <w:spacing w:line="276" w:lineRule="auto"/>
              <w:contextualSpacing/>
              <w:rPr>
                <w:rFonts w:ascii="Roboto" w:hAnsi="Roboto" w:cs="Helvetica Neue"/>
                <w:color w:val="000000" w:themeColor="text1"/>
                <w:sz w:val="18"/>
                <w:szCs w:val="18"/>
              </w:rPr>
            </w:pPr>
            <w:r w:rsidRPr="00DE0EAA">
              <w:rPr>
                <w:rFonts w:ascii="Roboto" w:hAnsi="Roboto" w:cs="Helvetica Neue"/>
                <w:color w:val="000000" w:themeColor="text1"/>
                <w:sz w:val="18"/>
                <w:szCs w:val="18"/>
              </w:rPr>
              <w:t>CBD / Biodiversity Convention</w:t>
            </w:r>
          </w:p>
        </w:tc>
      </w:tr>
      <w:tr w:rsidR="00FC1F30" w:rsidRPr="00DE0EAA" w14:paraId="2FA26121" w14:textId="77777777" w:rsidTr="00D6120A">
        <w:tc>
          <w:tcPr>
            <w:tcW w:w="3055" w:type="dxa"/>
          </w:tcPr>
          <w:p w14:paraId="5256E283" w14:textId="77777777" w:rsidR="00FC1F30" w:rsidRPr="00DE0EAA" w:rsidRDefault="00FC1F30" w:rsidP="00DE0EAA">
            <w:pPr>
              <w:spacing w:line="276" w:lineRule="auto"/>
              <w:contextualSpacing/>
              <w:rPr>
                <w:rFonts w:ascii="Roboto" w:hAnsi="Roboto" w:cs="Helvetica Neue"/>
                <w:color w:val="000000" w:themeColor="text1"/>
                <w:sz w:val="18"/>
                <w:szCs w:val="18"/>
              </w:rPr>
            </w:pPr>
            <w:r w:rsidRPr="00DE0EAA">
              <w:rPr>
                <w:rFonts w:ascii="Roboto" w:hAnsi="Roboto" w:cs="Helvetica Neue"/>
                <w:color w:val="000000" w:themeColor="text1"/>
                <w:sz w:val="18"/>
                <w:szCs w:val="18"/>
              </w:rPr>
              <w:t>Full name</w:t>
            </w:r>
          </w:p>
        </w:tc>
        <w:tc>
          <w:tcPr>
            <w:tcW w:w="5850" w:type="dxa"/>
          </w:tcPr>
          <w:p w14:paraId="6EAB4A2A" w14:textId="77777777" w:rsidR="00FC1F30" w:rsidRDefault="00FC1F30" w:rsidP="00DE0EAA">
            <w:pPr>
              <w:spacing w:line="276" w:lineRule="auto"/>
              <w:contextualSpacing/>
              <w:rPr>
                <w:rFonts w:ascii="Roboto" w:hAnsi="Roboto" w:cs="Helvetica Neue"/>
                <w:b/>
                <w:bCs/>
                <w:color w:val="000000"/>
                <w:sz w:val="18"/>
                <w:szCs w:val="18"/>
              </w:rPr>
            </w:pPr>
            <w:r w:rsidRPr="00DE0EAA">
              <w:rPr>
                <w:rFonts w:ascii="Roboto" w:hAnsi="Roboto" w:cs="Helvetica Neue"/>
                <w:b/>
                <w:bCs/>
                <w:color w:val="000000"/>
                <w:sz w:val="18"/>
                <w:szCs w:val="18"/>
              </w:rPr>
              <w:t>Convention on Biological Diversity</w:t>
            </w:r>
          </w:p>
          <w:p w14:paraId="303A1C35" w14:textId="77777777" w:rsidR="00C03730" w:rsidRDefault="00C03730" w:rsidP="00DE0EAA">
            <w:pPr>
              <w:spacing w:line="276" w:lineRule="auto"/>
              <w:contextualSpacing/>
              <w:rPr>
                <w:rFonts w:ascii="Roboto" w:hAnsi="Roboto" w:cs="Helvetica Neue"/>
                <w:b/>
                <w:bCs/>
                <w:color w:val="000000"/>
                <w:sz w:val="18"/>
                <w:szCs w:val="18"/>
              </w:rPr>
            </w:pPr>
          </w:p>
          <w:p w14:paraId="6A3C8AB6" w14:textId="5EA0BBAE" w:rsidR="00C03730" w:rsidRPr="005A7846" w:rsidRDefault="006F7BC1" w:rsidP="00DE0EAA">
            <w:pPr>
              <w:spacing w:line="276" w:lineRule="auto"/>
              <w:contextualSpacing/>
              <w:rPr>
                <w:rFonts w:ascii="Roboto" w:hAnsi="Roboto" w:cs="Helvetica Neue"/>
                <w:color w:val="000000"/>
                <w:sz w:val="18"/>
                <w:szCs w:val="18"/>
              </w:rPr>
            </w:pPr>
            <w:r w:rsidRPr="006F7BC1">
              <w:rPr>
                <w:rFonts w:ascii="Roboto" w:hAnsi="Roboto" w:cs="Helvetica Neue"/>
                <w:color w:val="000000"/>
                <w:sz w:val="18"/>
                <w:szCs w:val="18"/>
              </w:rPr>
              <w:t>Nagoya Protocol on Access to Genetic Resources and the Fair and Equitable Sharing of Benefits Arising from their Utilization to the Convention on Biological Diversity</w:t>
            </w:r>
          </w:p>
        </w:tc>
      </w:tr>
      <w:tr w:rsidR="00FC1F30" w:rsidRPr="00DE0EAA" w14:paraId="3CD141BD" w14:textId="77777777" w:rsidTr="00D6120A">
        <w:tc>
          <w:tcPr>
            <w:tcW w:w="3055" w:type="dxa"/>
          </w:tcPr>
          <w:p w14:paraId="0374EFE1" w14:textId="77777777" w:rsidR="00FC1F30" w:rsidRPr="00DE0EAA" w:rsidRDefault="00FC1F30" w:rsidP="00DE0EAA">
            <w:pPr>
              <w:spacing w:line="276" w:lineRule="auto"/>
              <w:contextualSpacing/>
              <w:rPr>
                <w:rFonts w:ascii="Roboto" w:hAnsi="Roboto" w:cs="Helvetica Neue"/>
                <w:color w:val="000000" w:themeColor="text1"/>
                <w:sz w:val="18"/>
                <w:szCs w:val="18"/>
              </w:rPr>
            </w:pPr>
            <w:r w:rsidRPr="00DE0EAA">
              <w:rPr>
                <w:rFonts w:ascii="Roboto" w:hAnsi="Roboto" w:cs="Helvetica Neue"/>
                <w:color w:val="000000" w:themeColor="text1"/>
                <w:sz w:val="18"/>
                <w:szCs w:val="18"/>
              </w:rPr>
              <w:t>Adopted</w:t>
            </w:r>
          </w:p>
        </w:tc>
        <w:tc>
          <w:tcPr>
            <w:tcW w:w="5850" w:type="dxa"/>
          </w:tcPr>
          <w:p w14:paraId="7D185C22" w14:textId="77777777" w:rsidR="00E001CE" w:rsidRPr="00DE0EAA" w:rsidRDefault="00E001CE" w:rsidP="00DE0EAA">
            <w:pPr>
              <w:autoSpaceDE w:val="0"/>
              <w:autoSpaceDN w:val="0"/>
              <w:adjustRightInd w:val="0"/>
              <w:spacing w:line="276" w:lineRule="auto"/>
              <w:contextualSpacing/>
              <w:rPr>
                <w:rFonts w:ascii="Roboto" w:hAnsi="Roboto" w:cs="Helvetica Neue"/>
                <w:color w:val="000000"/>
                <w:sz w:val="18"/>
                <w:szCs w:val="18"/>
              </w:rPr>
            </w:pPr>
            <w:r w:rsidRPr="00DE0EAA">
              <w:rPr>
                <w:rFonts w:ascii="Roboto" w:hAnsi="Roboto" w:cs="Helvetica Neue"/>
                <w:color w:val="000000"/>
                <w:sz w:val="18"/>
                <w:szCs w:val="18"/>
              </w:rPr>
              <w:t>5 June 1992</w:t>
            </w:r>
          </w:p>
          <w:p w14:paraId="738C7B4A" w14:textId="77777777" w:rsidR="00FC1F30" w:rsidRDefault="00E001CE" w:rsidP="00DE0EAA">
            <w:pPr>
              <w:autoSpaceDE w:val="0"/>
              <w:autoSpaceDN w:val="0"/>
              <w:adjustRightInd w:val="0"/>
              <w:spacing w:line="276" w:lineRule="auto"/>
              <w:contextualSpacing/>
              <w:rPr>
                <w:rFonts w:ascii="Roboto" w:hAnsi="Roboto" w:cs="Helvetica Neue"/>
                <w:color w:val="000000"/>
                <w:sz w:val="18"/>
                <w:szCs w:val="18"/>
              </w:rPr>
            </w:pPr>
            <w:r w:rsidRPr="00DE0EAA">
              <w:rPr>
                <w:rFonts w:ascii="Roboto" w:hAnsi="Roboto" w:cs="Helvetica Neue"/>
                <w:color w:val="000000"/>
                <w:sz w:val="18"/>
                <w:szCs w:val="18"/>
              </w:rPr>
              <w:t>(by UNEP’s Intergovernmental Negotiating Committee for a Convention on Biological Diversity on 22 May1992)</w:t>
            </w:r>
          </w:p>
          <w:p w14:paraId="3A9E1404" w14:textId="77777777" w:rsidR="006F7BC1" w:rsidRPr="006F7BC1" w:rsidRDefault="006F7BC1" w:rsidP="006F7BC1">
            <w:pPr>
              <w:autoSpaceDE w:val="0"/>
              <w:autoSpaceDN w:val="0"/>
              <w:adjustRightInd w:val="0"/>
              <w:spacing w:line="276" w:lineRule="auto"/>
              <w:contextualSpacing/>
              <w:rPr>
                <w:rFonts w:ascii="Roboto" w:hAnsi="Roboto" w:cs="Helvetica Neue"/>
                <w:color w:val="000000"/>
                <w:sz w:val="18"/>
                <w:szCs w:val="18"/>
              </w:rPr>
            </w:pPr>
          </w:p>
          <w:p w14:paraId="382349C1" w14:textId="45934DF4" w:rsidR="006F7BC1" w:rsidRPr="00D4390F" w:rsidRDefault="006F7BC1" w:rsidP="00D4390F">
            <w:pPr>
              <w:spacing w:line="276" w:lineRule="auto"/>
              <w:rPr>
                <w:rFonts w:ascii="Roboto" w:hAnsi="Roboto"/>
                <w:sz w:val="18"/>
                <w:szCs w:val="18"/>
              </w:rPr>
            </w:pPr>
            <w:r w:rsidRPr="006F7BC1">
              <w:rPr>
                <w:rFonts w:ascii="Roboto" w:hAnsi="Roboto" w:cs="Segoe UI"/>
                <w:color w:val="212529"/>
                <w:sz w:val="18"/>
                <w:szCs w:val="18"/>
                <w:shd w:val="clear" w:color="auto" w:fill="FFFFFF"/>
              </w:rPr>
              <w:t>29 October 2010</w:t>
            </w:r>
            <w:r w:rsidR="00D4390F">
              <w:rPr>
                <w:rFonts w:ascii="Roboto" w:hAnsi="Roboto" w:cs="Segoe UI"/>
                <w:color w:val="212529"/>
                <w:sz w:val="18"/>
                <w:szCs w:val="18"/>
                <w:shd w:val="clear" w:color="auto" w:fill="FFFFFF"/>
              </w:rPr>
              <w:t xml:space="preserve"> </w:t>
            </w:r>
            <w:r w:rsidRPr="006F7BC1">
              <w:rPr>
                <w:rFonts w:ascii="Roboto" w:hAnsi="Roboto" w:cs="Helvetica Neue"/>
                <w:color w:val="000000"/>
                <w:sz w:val="18"/>
                <w:szCs w:val="18"/>
              </w:rPr>
              <w:t>(Nagoya Protocol)</w:t>
            </w:r>
          </w:p>
        </w:tc>
      </w:tr>
      <w:tr w:rsidR="00FC1F30" w:rsidRPr="00DE0EAA" w14:paraId="2A43C96D" w14:textId="77777777" w:rsidTr="00D6120A">
        <w:tc>
          <w:tcPr>
            <w:tcW w:w="3055" w:type="dxa"/>
          </w:tcPr>
          <w:p w14:paraId="42D3B438" w14:textId="77777777" w:rsidR="00FC1F30" w:rsidRPr="00DE0EAA" w:rsidRDefault="00FC1F30" w:rsidP="00DE0EAA">
            <w:pPr>
              <w:spacing w:line="276" w:lineRule="auto"/>
              <w:contextualSpacing/>
              <w:rPr>
                <w:rFonts w:ascii="Roboto" w:hAnsi="Roboto" w:cs="Helvetica Neue"/>
                <w:color w:val="000000" w:themeColor="text1"/>
                <w:sz w:val="18"/>
                <w:szCs w:val="18"/>
              </w:rPr>
            </w:pPr>
            <w:r w:rsidRPr="00DE0EAA">
              <w:rPr>
                <w:rFonts w:ascii="Roboto" w:hAnsi="Roboto" w:cs="Helvetica Neue"/>
                <w:color w:val="000000" w:themeColor="text1"/>
                <w:sz w:val="18"/>
                <w:szCs w:val="18"/>
              </w:rPr>
              <w:t>Entry into force</w:t>
            </w:r>
          </w:p>
        </w:tc>
        <w:tc>
          <w:tcPr>
            <w:tcW w:w="5850" w:type="dxa"/>
          </w:tcPr>
          <w:p w14:paraId="7CBBFBE6" w14:textId="77777777" w:rsidR="00FC1F30" w:rsidRDefault="00E001CE" w:rsidP="00DE0EAA">
            <w:pPr>
              <w:spacing w:line="276" w:lineRule="auto"/>
              <w:contextualSpacing/>
              <w:rPr>
                <w:rFonts w:ascii="Roboto" w:hAnsi="Roboto" w:cs="Helvetica Neue"/>
                <w:color w:val="000000"/>
                <w:sz w:val="18"/>
                <w:szCs w:val="18"/>
              </w:rPr>
            </w:pPr>
            <w:r w:rsidRPr="00DE0EAA">
              <w:rPr>
                <w:rFonts w:ascii="Roboto" w:hAnsi="Roboto" w:cs="Helvetica Neue"/>
                <w:color w:val="000000"/>
                <w:sz w:val="18"/>
                <w:szCs w:val="18"/>
              </w:rPr>
              <w:t>29 December 1993</w:t>
            </w:r>
          </w:p>
          <w:p w14:paraId="0307BD17" w14:textId="77777777" w:rsidR="00D4390F" w:rsidRDefault="00D4390F" w:rsidP="00DE0EAA">
            <w:pPr>
              <w:spacing w:line="276" w:lineRule="auto"/>
              <w:contextualSpacing/>
              <w:rPr>
                <w:rFonts w:ascii="Roboto" w:hAnsi="Roboto" w:cs="Helvetica Neue"/>
                <w:color w:val="000000" w:themeColor="text1"/>
                <w:sz w:val="18"/>
                <w:szCs w:val="18"/>
              </w:rPr>
            </w:pPr>
          </w:p>
          <w:p w14:paraId="4EB5A9E6" w14:textId="2D88763A" w:rsidR="00D4390F" w:rsidRPr="00DE0EAA" w:rsidRDefault="00D4390F" w:rsidP="00DE0EAA">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 xml:space="preserve">12 October 2014 </w:t>
            </w:r>
            <w:r w:rsidRPr="006F7BC1">
              <w:rPr>
                <w:rFonts w:ascii="Roboto" w:hAnsi="Roboto" w:cs="Helvetica Neue"/>
                <w:color w:val="000000"/>
                <w:sz w:val="18"/>
                <w:szCs w:val="18"/>
              </w:rPr>
              <w:t>(Nagoya Protocol)</w:t>
            </w:r>
          </w:p>
        </w:tc>
      </w:tr>
      <w:tr w:rsidR="00FC1F30" w:rsidRPr="00DE0EAA" w14:paraId="66F54713" w14:textId="77777777" w:rsidTr="00D6120A">
        <w:tc>
          <w:tcPr>
            <w:tcW w:w="3055" w:type="dxa"/>
          </w:tcPr>
          <w:p w14:paraId="05933185" w14:textId="77777777" w:rsidR="00FC1F30" w:rsidRPr="00DE0EAA" w:rsidRDefault="00FC1F30" w:rsidP="00DE0EAA">
            <w:pPr>
              <w:spacing w:line="276" w:lineRule="auto"/>
              <w:contextualSpacing/>
              <w:rPr>
                <w:rFonts w:ascii="Roboto" w:hAnsi="Roboto" w:cs="Helvetica Neue"/>
                <w:color w:val="000000" w:themeColor="text1"/>
                <w:sz w:val="18"/>
                <w:szCs w:val="18"/>
              </w:rPr>
            </w:pPr>
            <w:r w:rsidRPr="00DE0EAA">
              <w:rPr>
                <w:rFonts w:ascii="Roboto" w:hAnsi="Roboto" w:cs="Helvetica Neue"/>
                <w:color w:val="000000" w:themeColor="text1"/>
                <w:sz w:val="18"/>
                <w:szCs w:val="18"/>
              </w:rPr>
              <w:t>Depositary</w:t>
            </w:r>
          </w:p>
        </w:tc>
        <w:tc>
          <w:tcPr>
            <w:tcW w:w="5850" w:type="dxa"/>
          </w:tcPr>
          <w:p w14:paraId="7ADF6366" w14:textId="0E47E0B0" w:rsidR="00FC1F30" w:rsidRPr="00DE0EAA" w:rsidRDefault="00E001CE" w:rsidP="00DE0EAA">
            <w:pPr>
              <w:spacing w:line="276" w:lineRule="auto"/>
              <w:contextualSpacing/>
              <w:rPr>
                <w:rFonts w:ascii="Roboto" w:hAnsi="Roboto" w:cs="Helvetica Neue"/>
                <w:color w:val="000000" w:themeColor="text1"/>
                <w:sz w:val="18"/>
                <w:szCs w:val="18"/>
              </w:rPr>
            </w:pPr>
            <w:r w:rsidRPr="00DE0EAA">
              <w:rPr>
                <w:rFonts w:ascii="Roboto" w:hAnsi="Roboto" w:cs="Helvetica Neue"/>
                <w:color w:val="000000" w:themeColor="text1"/>
                <w:sz w:val="18"/>
                <w:szCs w:val="18"/>
              </w:rPr>
              <w:t>United Nations Secretary-General</w:t>
            </w:r>
          </w:p>
        </w:tc>
      </w:tr>
      <w:tr w:rsidR="00FC1F30" w:rsidRPr="00DE0EAA" w14:paraId="0A3E6320" w14:textId="77777777" w:rsidTr="00D6120A">
        <w:tc>
          <w:tcPr>
            <w:tcW w:w="3055" w:type="dxa"/>
          </w:tcPr>
          <w:p w14:paraId="6AB48A07" w14:textId="77777777" w:rsidR="00FC1F30" w:rsidRPr="00DE0EAA" w:rsidRDefault="00FC1F30" w:rsidP="00DE0EAA">
            <w:pPr>
              <w:spacing w:line="276" w:lineRule="auto"/>
              <w:contextualSpacing/>
              <w:rPr>
                <w:rFonts w:ascii="Roboto" w:hAnsi="Roboto" w:cs="Helvetica Neue"/>
                <w:color w:val="000000" w:themeColor="text1"/>
                <w:sz w:val="18"/>
                <w:szCs w:val="18"/>
              </w:rPr>
            </w:pPr>
            <w:r w:rsidRPr="00DE0EAA">
              <w:rPr>
                <w:rFonts w:ascii="Roboto" w:hAnsi="Roboto" w:cs="Helvetica Neue"/>
                <w:color w:val="000000" w:themeColor="text1"/>
                <w:sz w:val="18"/>
                <w:szCs w:val="18"/>
              </w:rPr>
              <w:t>Category</w:t>
            </w:r>
          </w:p>
        </w:tc>
        <w:tc>
          <w:tcPr>
            <w:tcW w:w="5850" w:type="dxa"/>
          </w:tcPr>
          <w:p w14:paraId="2B201E7D" w14:textId="5BA4C577" w:rsidR="00FC1F30" w:rsidRPr="00DE0EAA" w:rsidRDefault="00E001CE" w:rsidP="00DE0EAA">
            <w:pPr>
              <w:spacing w:line="276" w:lineRule="auto"/>
              <w:contextualSpacing/>
              <w:rPr>
                <w:rFonts w:ascii="Roboto" w:hAnsi="Roboto" w:cs="Helvetica Neue"/>
                <w:color w:val="000000" w:themeColor="text1"/>
                <w:sz w:val="18"/>
                <w:szCs w:val="18"/>
              </w:rPr>
            </w:pPr>
            <w:r w:rsidRPr="00DE0EAA">
              <w:rPr>
                <w:rFonts w:ascii="Roboto" w:hAnsi="Roboto" w:cs="Helvetica Neue"/>
                <w:color w:val="000000" w:themeColor="text1"/>
                <w:sz w:val="18"/>
                <w:szCs w:val="18"/>
              </w:rPr>
              <w:t xml:space="preserve">Biodiversity </w:t>
            </w:r>
            <w:r w:rsidR="00603273" w:rsidRPr="00DE0EAA">
              <w:rPr>
                <w:rFonts w:ascii="Roboto" w:hAnsi="Roboto" w:cs="Helvetica Neue"/>
                <w:color w:val="000000" w:themeColor="text1"/>
                <w:sz w:val="18"/>
                <w:szCs w:val="18"/>
              </w:rPr>
              <w:t>flora</w:t>
            </w:r>
          </w:p>
        </w:tc>
      </w:tr>
    </w:tbl>
    <w:p w14:paraId="166D8191" w14:textId="77777777" w:rsidR="00FC1F30" w:rsidRPr="00DE0EAA" w:rsidRDefault="00FC1F30" w:rsidP="00DE0EAA">
      <w:pPr>
        <w:spacing w:line="276" w:lineRule="auto"/>
        <w:contextualSpacing/>
        <w:rPr>
          <w:rFonts w:ascii="Roboto" w:hAnsi="Roboto"/>
          <w:sz w:val="18"/>
          <w:szCs w:val="18"/>
        </w:rPr>
      </w:pPr>
    </w:p>
    <w:p w14:paraId="02106156" w14:textId="77777777" w:rsidR="00FC1F30" w:rsidRPr="00DE0EAA" w:rsidRDefault="00FC1F30" w:rsidP="00DE0EAA">
      <w:pPr>
        <w:spacing w:line="276" w:lineRule="auto"/>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82481B" w:rsidRPr="00DE0EAA" w14:paraId="3096FE63" w14:textId="77777777" w:rsidTr="005A7846">
        <w:tc>
          <w:tcPr>
            <w:tcW w:w="3055" w:type="dxa"/>
          </w:tcPr>
          <w:p w14:paraId="4972C28F" w14:textId="77777777" w:rsidR="00FC1F30" w:rsidRPr="00DE0EAA" w:rsidRDefault="00FC1F30" w:rsidP="00DE0EAA">
            <w:pPr>
              <w:spacing w:line="276" w:lineRule="auto"/>
              <w:contextualSpacing/>
              <w:rPr>
                <w:rFonts w:ascii="Roboto" w:hAnsi="Roboto"/>
                <w:sz w:val="18"/>
                <w:szCs w:val="18"/>
              </w:rPr>
            </w:pPr>
            <w:r w:rsidRPr="00DE0EAA">
              <w:rPr>
                <w:rFonts w:ascii="Roboto" w:hAnsi="Roboto"/>
                <w:sz w:val="18"/>
                <w:szCs w:val="18"/>
              </w:rPr>
              <w:t>Signed by Suriname</w:t>
            </w:r>
          </w:p>
        </w:tc>
        <w:tc>
          <w:tcPr>
            <w:tcW w:w="5850" w:type="dxa"/>
          </w:tcPr>
          <w:p w14:paraId="529EC922" w14:textId="58B264DC" w:rsidR="00FC1F30" w:rsidRPr="00DE0EAA" w:rsidRDefault="00D45407" w:rsidP="00DE0EAA">
            <w:pPr>
              <w:spacing w:line="276" w:lineRule="auto"/>
              <w:contextualSpacing/>
              <w:rPr>
                <w:rFonts w:ascii="Roboto" w:hAnsi="Roboto"/>
                <w:sz w:val="18"/>
                <w:szCs w:val="18"/>
              </w:rPr>
            </w:pPr>
            <w:r w:rsidRPr="00DE0EAA">
              <w:rPr>
                <w:rFonts w:ascii="Roboto" w:hAnsi="Roboto" w:cs="Helvetica Neue"/>
                <w:color w:val="000000"/>
                <w:sz w:val="18"/>
                <w:szCs w:val="18"/>
              </w:rPr>
              <w:t>13 June 1992</w:t>
            </w:r>
          </w:p>
        </w:tc>
      </w:tr>
      <w:tr w:rsidR="0082481B" w:rsidRPr="00DE0EAA" w14:paraId="003F6B07" w14:textId="77777777" w:rsidTr="005A7846">
        <w:tc>
          <w:tcPr>
            <w:tcW w:w="3055" w:type="dxa"/>
          </w:tcPr>
          <w:p w14:paraId="2BA9D80F" w14:textId="6D48CB82" w:rsidR="00FC1F30" w:rsidRPr="00DE0EAA" w:rsidRDefault="00FC1F30" w:rsidP="00DE0EAA">
            <w:pPr>
              <w:spacing w:line="276" w:lineRule="auto"/>
              <w:contextualSpacing/>
              <w:rPr>
                <w:rFonts w:ascii="Roboto" w:hAnsi="Roboto"/>
                <w:sz w:val="18"/>
                <w:szCs w:val="18"/>
              </w:rPr>
            </w:pPr>
            <w:r w:rsidRPr="00DE0EAA">
              <w:rPr>
                <w:rFonts w:ascii="Roboto" w:hAnsi="Roboto"/>
                <w:sz w:val="18"/>
                <w:szCs w:val="18"/>
              </w:rPr>
              <w:t>Ratification</w:t>
            </w:r>
            <w:r w:rsidR="00D45407" w:rsidRPr="00DE0EAA">
              <w:rPr>
                <w:rFonts w:ascii="Roboto" w:hAnsi="Roboto"/>
                <w:sz w:val="18"/>
                <w:szCs w:val="18"/>
              </w:rPr>
              <w:t xml:space="preserve"> by Suriname</w:t>
            </w:r>
          </w:p>
        </w:tc>
        <w:tc>
          <w:tcPr>
            <w:tcW w:w="5850" w:type="dxa"/>
          </w:tcPr>
          <w:p w14:paraId="2DD284DA" w14:textId="654C9FDB" w:rsidR="00FC1F30" w:rsidRPr="00DE0EAA" w:rsidRDefault="00D45407" w:rsidP="00DE0EAA">
            <w:pPr>
              <w:spacing w:line="276" w:lineRule="auto"/>
              <w:contextualSpacing/>
              <w:rPr>
                <w:rFonts w:ascii="Roboto" w:hAnsi="Roboto"/>
                <w:sz w:val="18"/>
                <w:szCs w:val="18"/>
              </w:rPr>
            </w:pPr>
            <w:r w:rsidRPr="00DE0EAA">
              <w:rPr>
                <w:rFonts w:ascii="Roboto" w:hAnsi="Roboto" w:cs="Helvetica Neue"/>
                <w:color w:val="000000"/>
                <w:sz w:val="18"/>
                <w:szCs w:val="18"/>
              </w:rPr>
              <w:t>12 January 1996</w:t>
            </w:r>
          </w:p>
        </w:tc>
      </w:tr>
      <w:tr w:rsidR="0082481B" w:rsidRPr="00DE0EAA" w14:paraId="33A6193F" w14:textId="77777777" w:rsidTr="005A7846">
        <w:tc>
          <w:tcPr>
            <w:tcW w:w="3055" w:type="dxa"/>
          </w:tcPr>
          <w:p w14:paraId="1BF99821" w14:textId="77777777" w:rsidR="00FC1F30" w:rsidRPr="00DE0EAA" w:rsidRDefault="00FC1F30" w:rsidP="00DE0EAA">
            <w:pPr>
              <w:spacing w:line="276" w:lineRule="auto"/>
              <w:contextualSpacing/>
              <w:rPr>
                <w:rFonts w:ascii="Roboto" w:hAnsi="Roboto"/>
                <w:sz w:val="18"/>
                <w:szCs w:val="18"/>
              </w:rPr>
            </w:pPr>
            <w:r w:rsidRPr="00DE0EAA">
              <w:rPr>
                <w:rFonts w:ascii="Roboto" w:hAnsi="Roboto"/>
                <w:sz w:val="18"/>
                <w:szCs w:val="18"/>
              </w:rPr>
              <w:t>Entry into force for Suriname</w:t>
            </w:r>
          </w:p>
        </w:tc>
        <w:tc>
          <w:tcPr>
            <w:tcW w:w="5850" w:type="dxa"/>
          </w:tcPr>
          <w:p w14:paraId="0A25F0EA" w14:textId="0A0DD2AE" w:rsidR="00D45407" w:rsidRPr="00DE0EAA" w:rsidRDefault="00D45407" w:rsidP="00DE0EAA">
            <w:pPr>
              <w:autoSpaceDE w:val="0"/>
              <w:autoSpaceDN w:val="0"/>
              <w:adjustRightInd w:val="0"/>
              <w:spacing w:line="276" w:lineRule="auto"/>
              <w:contextualSpacing/>
              <w:rPr>
                <w:rFonts w:ascii="Roboto" w:hAnsi="Roboto" w:cs="Helvetica Neue"/>
                <w:color w:val="191C1F"/>
                <w:sz w:val="18"/>
                <w:szCs w:val="18"/>
              </w:rPr>
            </w:pPr>
            <w:r w:rsidRPr="00DE0EAA">
              <w:rPr>
                <w:rFonts w:ascii="Roboto" w:hAnsi="Roboto" w:cs="Helvetica Neue"/>
                <w:color w:val="191C1F"/>
                <w:sz w:val="18"/>
                <w:szCs w:val="18"/>
              </w:rPr>
              <w:t>11 April 1996</w:t>
            </w:r>
          </w:p>
          <w:p w14:paraId="514DE063" w14:textId="1D64626C" w:rsidR="00FC1F30" w:rsidRPr="00DE0EAA" w:rsidRDefault="00D45407" w:rsidP="00DE0EAA">
            <w:pPr>
              <w:spacing w:line="276" w:lineRule="auto"/>
              <w:contextualSpacing/>
              <w:rPr>
                <w:rFonts w:ascii="Roboto" w:hAnsi="Roboto"/>
                <w:sz w:val="18"/>
                <w:szCs w:val="18"/>
              </w:rPr>
            </w:pPr>
            <w:r w:rsidRPr="00DE0EAA">
              <w:rPr>
                <w:rFonts w:ascii="Roboto" w:hAnsi="Roboto" w:cs="Helvetica Neue"/>
                <w:color w:val="191C1F"/>
                <w:sz w:val="18"/>
                <w:szCs w:val="18"/>
              </w:rPr>
              <w:t>(ninetieth day after the date of deposit</w:t>
            </w:r>
            <w:r w:rsidR="000201F1">
              <w:rPr>
                <w:rFonts w:ascii="Roboto" w:hAnsi="Roboto" w:cs="Helvetica Neue"/>
                <w:color w:val="191C1F"/>
                <w:sz w:val="18"/>
                <w:szCs w:val="18"/>
              </w:rPr>
              <w:t xml:space="preserve"> </w:t>
            </w:r>
            <w:r w:rsidRPr="00DE0EAA">
              <w:rPr>
                <w:rFonts w:ascii="Roboto" w:hAnsi="Roboto" w:cs="Helvetica Neue"/>
                <w:color w:val="191C1F"/>
                <w:sz w:val="18"/>
                <w:szCs w:val="18"/>
              </w:rPr>
              <w:t>of its instrument)</w:t>
            </w:r>
          </w:p>
        </w:tc>
      </w:tr>
      <w:tr w:rsidR="0082481B" w:rsidRPr="00DE0EAA" w14:paraId="631DF42C" w14:textId="77777777" w:rsidTr="005A7846">
        <w:tc>
          <w:tcPr>
            <w:tcW w:w="3055" w:type="dxa"/>
          </w:tcPr>
          <w:p w14:paraId="06235337" w14:textId="713E8F39" w:rsidR="000432F4" w:rsidRPr="00DE0EAA" w:rsidRDefault="00087EC2" w:rsidP="00DE0EAA">
            <w:pPr>
              <w:spacing w:line="276" w:lineRule="auto"/>
              <w:contextualSpacing/>
              <w:rPr>
                <w:rFonts w:ascii="Roboto" w:hAnsi="Roboto"/>
                <w:sz w:val="18"/>
                <w:szCs w:val="18"/>
              </w:rPr>
            </w:pPr>
            <w:r>
              <w:rPr>
                <w:rFonts w:ascii="Roboto" w:hAnsi="Roboto"/>
                <w:sz w:val="18"/>
                <w:szCs w:val="18"/>
              </w:rPr>
              <w:t>Implementing</w:t>
            </w:r>
            <w:r w:rsidR="000432F4" w:rsidRPr="00DE0EAA">
              <w:rPr>
                <w:rFonts w:ascii="Roboto" w:hAnsi="Roboto"/>
                <w:sz w:val="18"/>
                <w:szCs w:val="18"/>
              </w:rPr>
              <w:t xml:space="preserve"> state department(s)</w:t>
            </w:r>
          </w:p>
        </w:tc>
        <w:tc>
          <w:tcPr>
            <w:tcW w:w="5850" w:type="dxa"/>
          </w:tcPr>
          <w:p w14:paraId="217CCF70" w14:textId="36DD261A" w:rsidR="000432F4" w:rsidRPr="00DE0EAA" w:rsidRDefault="000432F4" w:rsidP="00DE0EAA">
            <w:pPr>
              <w:pStyle w:val="ListParagraph"/>
              <w:numPr>
                <w:ilvl w:val="0"/>
                <w:numId w:val="4"/>
              </w:numPr>
              <w:spacing w:line="276" w:lineRule="auto"/>
              <w:ind w:left="255" w:hanging="273"/>
              <w:rPr>
                <w:rFonts w:ascii="Roboto" w:hAnsi="Roboto" w:cs="Helvetica Neue"/>
                <w:color w:val="000000"/>
                <w:sz w:val="18"/>
                <w:szCs w:val="18"/>
              </w:rPr>
            </w:pPr>
            <w:r w:rsidRPr="00DE0EAA">
              <w:rPr>
                <w:rFonts w:ascii="Roboto" w:hAnsi="Roboto" w:cs="Helvetica Neue"/>
                <w:color w:val="000000"/>
                <w:sz w:val="18"/>
                <w:szCs w:val="18"/>
              </w:rPr>
              <w:t>Ministry of Spatial Planning and Environment</w:t>
            </w:r>
          </w:p>
          <w:p w14:paraId="143C29D8" w14:textId="2F6BC274" w:rsidR="00380D79" w:rsidRPr="00DE0EAA" w:rsidRDefault="009A1558" w:rsidP="00922FAE">
            <w:pPr>
              <w:pStyle w:val="ListParagraph"/>
              <w:numPr>
                <w:ilvl w:val="0"/>
                <w:numId w:val="47"/>
              </w:numPr>
              <w:spacing w:line="276" w:lineRule="auto"/>
              <w:ind w:left="257" w:hanging="272"/>
              <w:rPr>
                <w:rFonts w:ascii="Roboto" w:hAnsi="Roboto" w:cs="Helvetica Neue"/>
                <w:color w:val="000000"/>
                <w:sz w:val="18"/>
                <w:szCs w:val="18"/>
              </w:rPr>
            </w:pPr>
            <w:r>
              <w:rPr>
                <w:rFonts w:ascii="Roboto" w:hAnsi="Roboto" w:cs="Helvetica Neue"/>
                <w:color w:val="000000"/>
                <w:sz w:val="18"/>
                <w:szCs w:val="18"/>
              </w:rPr>
              <w:t>Anton de Kom University of Suriname</w:t>
            </w:r>
          </w:p>
        </w:tc>
      </w:tr>
      <w:tr w:rsidR="0037046D" w:rsidRPr="00DE0EAA" w14:paraId="5D1C328E" w14:textId="77777777" w:rsidTr="005A7846">
        <w:tc>
          <w:tcPr>
            <w:tcW w:w="3055" w:type="dxa"/>
          </w:tcPr>
          <w:p w14:paraId="332E939B" w14:textId="77777777" w:rsidR="00755476" w:rsidRPr="00DE0EAA" w:rsidRDefault="00755476" w:rsidP="00DE0EAA">
            <w:pPr>
              <w:spacing w:line="276" w:lineRule="auto"/>
              <w:contextualSpacing/>
              <w:rPr>
                <w:rFonts w:ascii="Roboto" w:hAnsi="Roboto"/>
                <w:sz w:val="18"/>
                <w:szCs w:val="18"/>
              </w:rPr>
            </w:pPr>
            <w:r w:rsidRPr="00DE0EAA">
              <w:rPr>
                <w:rFonts w:ascii="Roboto" w:hAnsi="Roboto"/>
                <w:sz w:val="18"/>
                <w:szCs w:val="18"/>
              </w:rPr>
              <w:t>Primary National Focal Point</w:t>
            </w:r>
          </w:p>
          <w:p w14:paraId="5F44A582" w14:textId="4F661BA5" w:rsidR="0037046D" w:rsidRPr="00DE0EAA" w:rsidRDefault="0037046D" w:rsidP="00DE0EAA">
            <w:pPr>
              <w:spacing w:line="276" w:lineRule="auto"/>
              <w:contextualSpacing/>
              <w:rPr>
                <w:rFonts w:ascii="Roboto" w:hAnsi="Roboto"/>
                <w:sz w:val="18"/>
                <w:szCs w:val="18"/>
              </w:rPr>
            </w:pPr>
          </w:p>
        </w:tc>
        <w:tc>
          <w:tcPr>
            <w:tcW w:w="5850" w:type="dxa"/>
          </w:tcPr>
          <w:p w14:paraId="6F5BA229" w14:textId="77777777" w:rsidR="00755476" w:rsidRPr="00DE0EAA" w:rsidRDefault="00755476" w:rsidP="00DE0EAA">
            <w:pPr>
              <w:spacing w:line="276" w:lineRule="auto"/>
              <w:contextualSpacing/>
              <w:rPr>
                <w:rFonts w:ascii="Roboto" w:hAnsi="Roboto"/>
                <w:sz w:val="18"/>
                <w:szCs w:val="18"/>
              </w:rPr>
            </w:pPr>
            <w:r w:rsidRPr="00DE0EAA">
              <w:rPr>
                <w:rFonts w:ascii="Roboto" w:hAnsi="Roboto"/>
                <w:sz w:val="18"/>
                <w:szCs w:val="18"/>
              </w:rPr>
              <w:t>Ms. Ivette Patterzon</w:t>
            </w:r>
          </w:p>
          <w:p w14:paraId="6CCFBC1B" w14:textId="77777777" w:rsidR="00755476" w:rsidRPr="00DE0EAA" w:rsidRDefault="00755476" w:rsidP="00DE0EAA">
            <w:pPr>
              <w:spacing w:line="276" w:lineRule="auto"/>
              <w:contextualSpacing/>
              <w:rPr>
                <w:rFonts w:ascii="Roboto" w:hAnsi="Roboto"/>
                <w:sz w:val="18"/>
                <w:szCs w:val="18"/>
              </w:rPr>
            </w:pPr>
            <w:r w:rsidRPr="00DE0EAA">
              <w:rPr>
                <w:rFonts w:ascii="Roboto" w:hAnsi="Roboto"/>
                <w:sz w:val="18"/>
                <w:szCs w:val="18"/>
              </w:rPr>
              <w:t xml:space="preserve">Senior Policy and Legal Advisor, </w:t>
            </w:r>
            <w:r w:rsidRPr="00DE0EAA">
              <w:rPr>
                <w:rFonts w:ascii="MS Mincho" w:eastAsia="MS Mincho" w:hAnsi="MS Mincho" w:cs="MS Mincho" w:hint="eastAsia"/>
                <w:sz w:val="18"/>
                <w:szCs w:val="18"/>
              </w:rPr>
              <w:t> </w:t>
            </w:r>
            <w:r w:rsidRPr="00DE0EAA">
              <w:rPr>
                <w:rFonts w:ascii="Roboto" w:hAnsi="Roboto"/>
                <w:sz w:val="18"/>
                <w:szCs w:val="18"/>
              </w:rPr>
              <w:t>Coordination Environment</w:t>
            </w:r>
            <w:r w:rsidRPr="00DE0EAA">
              <w:rPr>
                <w:rFonts w:ascii="MS Mincho" w:eastAsia="MS Mincho" w:hAnsi="MS Mincho" w:cs="MS Mincho" w:hint="eastAsia"/>
                <w:sz w:val="18"/>
                <w:szCs w:val="18"/>
              </w:rPr>
              <w:t> </w:t>
            </w:r>
            <w:r w:rsidRPr="00DE0EAA">
              <w:rPr>
                <w:rFonts w:ascii="Roboto" w:hAnsi="Roboto"/>
                <w:sz w:val="18"/>
                <w:szCs w:val="18"/>
              </w:rPr>
              <w:t>, Cabinet of the President of the Republic of Suriname</w:t>
            </w:r>
            <w:r w:rsidRPr="00DE0EAA">
              <w:rPr>
                <w:rFonts w:ascii="MS Mincho" w:eastAsia="MS Mincho" w:hAnsi="MS Mincho" w:cs="MS Mincho" w:hint="eastAsia"/>
                <w:sz w:val="18"/>
                <w:szCs w:val="18"/>
              </w:rPr>
              <w:t> </w:t>
            </w:r>
          </w:p>
          <w:p w14:paraId="04F3AA9F" w14:textId="77777777" w:rsidR="00755476" w:rsidRPr="00DE0EAA" w:rsidRDefault="00755476" w:rsidP="00DE0EAA">
            <w:pPr>
              <w:spacing w:line="276" w:lineRule="auto"/>
              <w:contextualSpacing/>
              <w:rPr>
                <w:rFonts w:ascii="Roboto" w:hAnsi="Roboto"/>
                <w:sz w:val="18"/>
                <w:szCs w:val="18"/>
              </w:rPr>
            </w:pPr>
            <w:r w:rsidRPr="00DE0EAA">
              <w:rPr>
                <w:rFonts w:ascii="Roboto" w:hAnsi="Roboto"/>
                <w:sz w:val="18"/>
                <w:szCs w:val="18"/>
              </w:rPr>
              <w:t>Swalmbergstraat 7</w:t>
            </w:r>
          </w:p>
          <w:p w14:paraId="2968F8A8" w14:textId="5462F67C" w:rsidR="00755476" w:rsidRPr="00DE0EAA" w:rsidRDefault="00755476" w:rsidP="00DE0EAA">
            <w:pPr>
              <w:spacing w:line="276" w:lineRule="auto"/>
              <w:contextualSpacing/>
              <w:rPr>
                <w:rFonts w:ascii="Roboto" w:hAnsi="Roboto"/>
                <w:sz w:val="18"/>
                <w:szCs w:val="18"/>
              </w:rPr>
            </w:pPr>
            <w:r w:rsidRPr="00DE0EAA">
              <w:rPr>
                <w:rFonts w:ascii="Roboto" w:hAnsi="Roboto"/>
                <w:sz w:val="18"/>
                <w:szCs w:val="18"/>
              </w:rPr>
              <w:t>Paramaribo, Suriname</w:t>
            </w:r>
          </w:p>
          <w:p w14:paraId="3B17FEF4" w14:textId="42546758" w:rsidR="00755476" w:rsidRPr="00DE0EAA" w:rsidRDefault="00B13F28" w:rsidP="00DE0EAA">
            <w:pPr>
              <w:spacing w:line="276" w:lineRule="auto"/>
              <w:contextualSpacing/>
              <w:rPr>
                <w:rFonts w:ascii="Roboto" w:hAnsi="Roboto"/>
                <w:color w:val="000000" w:themeColor="text1"/>
                <w:sz w:val="18"/>
                <w:szCs w:val="18"/>
              </w:rPr>
            </w:pPr>
            <w:r>
              <w:rPr>
                <w:rFonts w:ascii="Roboto" w:hAnsi="Roboto"/>
                <w:sz w:val="18"/>
                <w:szCs w:val="18"/>
              </w:rPr>
              <w:t xml:space="preserve">T: </w:t>
            </w:r>
            <w:r w:rsidR="00755476" w:rsidRPr="00DE0EAA">
              <w:rPr>
                <w:rFonts w:ascii="Roboto" w:hAnsi="Roboto"/>
                <w:sz w:val="18"/>
                <w:szCs w:val="18"/>
              </w:rPr>
              <w:t>+597 472</w:t>
            </w:r>
            <w:r>
              <w:rPr>
                <w:rFonts w:ascii="Roboto" w:hAnsi="Roboto"/>
                <w:sz w:val="18"/>
                <w:szCs w:val="18"/>
              </w:rPr>
              <w:t xml:space="preserve"> </w:t>
            </w:r>
            <w:r w:rsidR="00755476" w:rsidRPr="00DE0EAA">
              <w:rPr>
                <w:rFonts w:ascii="Roboto" w:hAnsi="Roboto"/>
                <w:color w:val="000000" w:themeColor="text1"/>
                <w:sz w:val="18"/>
                <w:szCs w:val="18"/>
              </w:rPr>
              <w:t xml:space="preserve">917 </w:t>
            </w:r>
            <w:r>
              <w:rPr>
                <w:rFonts w:ascii="Roboto" w:hAnsi="Roboto"/>
                <w:color w:val="000000" w:themeColor="text1"/>
                <w:sz w:val="18"/>
                <w:szCs w:val="18"/>
              </w:rPr>
              <w:t xml:space="preserve"> </w:t>
            </w:r>
            <w:r w:rsidR="00755476" w:rsidRPr="00DE0EAA">
              <w:rPr>
                <w:rFonts w:ascii="Roboto" w:hAnsi="Roboto"/>
                <w:color w:val="000000" w:themeColor="text1"/>
                <w:sz w:val="18"/>
                <w:szCs w:val="18"/>
              </w:rPr>
              <w:t xml:space="preserve">/ </w:t>
            </w:r>
            <w:r>
              <w:rPr>
                <w:rFonts w:ascii="Roboto" w:hAnsi="Roboto"/>
                <w:color w:val="000000" w:themeColor="text1"/>
                <w:sz w:val="18"/>
                <w:szCs w:val="18"/>
              </w:rPr>
              <w:t xml:space="preserve"> </w:t>
            </w:r>
            <w:r w:rsidR="00755476" w:rsidRPr="00DE0EAA">
              <w:rPr>
                <w:rFonts w:ascii="Roboto" w:hAnsi="Roboto"/>
                <w:color w:val="000000" w:themeColor="text1"/>
                <w:sz w:val="18"/>
                <w:szCs w:val="18"/>
              </w:rPr>
              <w:t>+597 471</w:t>
            </w:r>
            <w:r>
              <w:rPr>
                <w:rFonts w:ascii="Roboto" w:hAnsi="Roboto"/>
                <w:color w:val="000000" w:themeColor="text1"/>
                <w:sz w:val="18"/>
                <w:szCs w:val="18"/>
              </w:rPr>
              <w:t xml:space="preserve"> </w:t>
            </w:r>
            <w:r w:rsidR="00755476" w:rsidRPr="00DE0EAA">
              <w:rPr>
                <w:rFonts w:ascii="Roboto" w:hAnsi="Roboto"/>
                <w:color w:val="000000" w:themeColor="text1"/>
                <w:sz w:val="18"/>
                <w:szCs w:val="18"/>
              </w:rPr>
              <w:t>216</w:t>
            </w:r>
          </w:p>
          <w:p w14:paraId="678E6742" w14:textId="06C895F5" w:rsidR="0037046D" w:rsidRPr="00B13F28" w:rsidRDefault="00B13F28" w:rsidP="00DE0EAA">
            <w:pPr>
              <w:spacing w:line="276" w:lineRule="auto"/>
              <w:contextualSpacing/>
              <w:rPr>
                <w:rFonts w:ascii="Roboto" w:hAnsi="Roboto"/>
                <w:color w:val="000000" w:themeColor="text1"/>
                <w:sz w:val="18"/>
                <w:szCs w:val="18"/>
              </w:rPr>
            </w:pPr>
            <w:r>
              <w:rPr>
                <w:rFonts w:ascii="Roboto" w:hAnsi="Roboto"/>
                <w:color w:val="000000" w:themeColor="text1"/>
                <w:sz w:val="18"/>
                <w:szCs w:val="18"/>
              </w:rPr>
              <w:t xml:space="preserve">E: </w:t>
            </w:r>
            <w:hyperlink r:id="rId125" w:history="1">
              <w:r w:rsidRPr="00087AA5">
                <w:rPr>
                  <w:rStyle w:val="Hyperlink"/>
                  <w:rFonts w:ascii="Roboto" w:hAnsi="Roboto"/>
                  <w:color w:val="000000" w:themeColor="text1"/>
                  <w:sz w:val="18"/>
                  <w:szCs w:val="18"/>
                </w:rPr>
                <w:t>co.environment@gov.sr</w:t>
              </w:r>
            </w:hyperlink>
            <w:r w:rsidRPr="00087AA5">
              <w:rPr>
                <w:rFonts w:ascii="Roboto" w:hAnsi="Roboto"/>
                <w:color w:val="000000" w:themeColor="text1"/>
                <w:sz w:val="18"/>
                <w:szCs w:val="18"/>
              </w:rPr>
              <w:t xml:space="preserve">  </w:t>
            </w:r>
            <w:r>
              <w:rPr>
                <w:rFonts w:ascii="Roboto" w:hAnsi="Roboto"/>
                <w:color w:val="000000" w:themeColor="text1"/>
                <w:sz w:val="18"/>
                <w:szCs w:val="18"/>
              </w:rPr>
              <w:t xml:space="preserve">/  </w:t>
            </w:r>
            <w:r w:rsidR="00755476" w:rsidRPr="00DE0EAA">
              <w:rPr>
                <w:rFonts w:ascii="Roboto" w:hAnsi="Roboto"/>
                <w:color w:val="000000" w:themeColor="text1"/>
                <w:sz w:val="18"/>
                <w:szCs w:val="18"/>
              </w:rPr>
              <w:t>ivette.patterzon@gov.sr</w:t>
            </w:r>
          </w:p>
        </w:tc>
      </w:tr>
      <w:tr w:rsidR="0082481B" w:rsidRPr="00DE0EAA" w14:paraId="1ED9429D" w14:textId="77777777" w:rsidTr="005A7846">
        <w:tc>
          <w:tcPr>
            <w:tcW w:w="3055" w:type="dxa"/>
          </w:tcPr>
          <w:p w14:paraId="1E73E142" w14:textId="77777777" w:rsidR="00785104" w:rsidRPr="00DE0EAA" w:rsidRDefault="00785104" w:rsidP="00DE0EAA">
            <w:pPr>
              <w:spacing w:line="276" w:lineRule="auto"/>
              <w:contextualSpacing/>
              <w:rPr>
                <w:rFonts w:ascii="Roboto" w:hAnsi="Roboto"/>
                <w:sz w:val="18"/>
                <w:szCs w:val="18"/>
              </w:rPr>
            </w:pPr>
            <w:r w:rsidRPr="00DE0EAA">
              <w:rPr>
                <w:rFonts w:ascii="Roboto" w:hAnsi="Roboto"/>
                <w:sz w:val="18"/>
                <w:szCs w:val="18"/>
              </w:rPr>
              <w:t>Marine and Coastal Biodiversity National Focal Point</w:t>
            </w:r>
          </w:p>
          <w:p w14:paraId="37F741C0" w14:textId="7641B71C" w:rsidR="0082481B" w:rsidRPr="00DE0EAA" w:rsidRDefault="0082481B" w:rsidP="00DE0EAA">
            <w:pPr>
              <w:spacing w:line="276" w:lineRule="auto"/>
              <w:contextualSpacing/>
              <w:rPr>
                <w:rFonts w:ascii="Roboto" w:hAnsi="Roboto"/>
                <w:sz w:val="18"/>
                <w:szCs w:val="18"/>
              </w:rPr>
            </w:pPr>
          </w:p>
        </w:tc>
        <w:tc>
          <w:tcPr>
            <w:tcW w:w="5850" w:type="dxa"/>
          </w:tcPr>
          <w:p w14:paraId="6323C904" w14:textId="77777777" w:rsidR="00785104" w:rsidRPr="00DE0EAA" w:rsidRDefault="00785104" w:rsidP="00DE0EAA">
            <w:pPr>
              <w:spacing w:line="276" w:lineRule="auto"/>
              <w:contextualSpacing/>
              <w:rPr>
                <w:rFonts w:ascii="Roboto" w:hAnsi="Roboto"/>
                <w:sz w:val="18"/>
                <w:szCs w:val="18"/>
              </w:rPr>
            </w:pPr>
            <w:r w:rsidRPr="00DE0EAA">
              <w:rPr>
                <w:rFonts w:ascii="Roboto" w:hAnsi="Roboto"/>
                <w:sz w:val="18"/>
                <w:szCs w:val="18"/>
              </w:rPr>
              <w:t>Ms. Marci Gompers</w:t>
            </w:r>
          </w:p>
          <w:p w14:paraId="2C46161E" w14:textId="17CB4030" w:rsidR="006D5BAF" w:rsidRPr="00DE0EAA" w:rsidRDefault="00785104" w:rsidP="00DE0EAA">
            <w:pPr>
              <w:spacing w:line="276" w:lineRule="auto"/>
              <w:contextualSpacing/>
              <w:rPr>
                <w:rFonts w:ascii="Roboto" w:hAnsi="Roboto"/>
                <w:sz w:val="18"/>
                <w:szCs w:val="18"/>
              </w:rPr>
            </w:pPr>
            <w:r w:rsidRPr="00DE0EAA">
              <w:rPr>
                <w:rFonts w:ascii="Roboto" w:hAnsi="Roboto"/>
                <w:sz w:val="18"/>
                <w:szCs w:val="18"/>
              </w:rPr>
              <w:t>Environmental Policy Officer</w:t>
            </w:r>
            <w:r w:rsidRPr="00DE0EAA">
              <w:rPr>
                <w:rFonts w:ascii="MS Mincho" w:eastAsia="MS Mincho" w:hAnsi="MS Mincho" w:cs="MS Mincho" w:hint="eastAsia"/>
                <w:sz w:val="18"/>
                <w:szCs w:val="18"/>
              </w:rPr>
              <w:t> </w:t>
            </w:r>
            <w:r w:rsidRPr="00DE0EAA">
              <w:rPr>
                <w:rFonts w:ascii="Roboto" w:hAnsi="Roboto"/>
                <w:sz w:val="18"/>
                <w:szCs w:val="18"/>
              </w:rPr>
              <w:t>, Coordination Environment</w:t>
            </w:r>
            <w:r w:rsidRPr="00DE0EAA">
              <w:rPr>
                <w:rFonts w:ascii="MS Mincho" w:eastAsia="MS Mincho" w:hAnsi="MS Mincho" w:cs="MS Mincho" w:hint="eastAsia"/>
                <w:sz w:val="18"/>
                <w:szCs w:val="18"/>
              </w:rPr>
              <w:t> </w:t>
            </w:r>
            <w:r w:rsidRPr="00DE0EAA">
              <w:rPr>
                <w:rFonts w:ascii="Roboto" w:hAnsi="Roboto"/>
                <w:sz w:val="18"/>
                <w:szCs w:val="18"/>
              </w:rPr>
              <w:t>,</w:t>
            </w:r>
          </w:p>
          <w:p w14:paraId="06D4E2C2" w14:textId="04C247B8" w:rsidR="00785104" w:rsidRPr="00DE0EAA" w:rsidRDefault="00785104" w:rsidP="00DE0EAA">
            <w:pPr>
              <w:spacing w:line="276" w:lineRule="auto"/>
              <w:contextualSpacing/>
              <w:rPr>
                <w:rFonts w:ascii="Roboto" w:hAnsi="Roboto"/>
                <w:sz w:val="18"/>
                <w:szCs w:val="18"/>
              </w:rPr>
            </w:pPr>
            <w:r w:rsidRPr="00DE0EAA">
              <w:rPr>
                <w:rFonts w:ascii="Roboto" w:hAnsi="Roboto"/>
                <w:sz w:val="18"/>
                <w:szCs w:val="18"/>
              </w:rPr>
              <w:t>Cabinet of the President of the Republic of Suriname</w:t>
            </w:r>
            <w:r w:rsidRPr="00DE0EAA">
              <w:rPr>
                <w:rFonts w:ascii="MS Mincho" w:eastAsia="MS Mincho" w:hAnsi="MS Mincho" w:cs="MS Mincho" w:hint="eastAsia"/>
                <w:sz w:val="18"/>
                <w:szCs w:val="18"/>
              </w:rPr>
              <w:t> </w:t>
            </w:r>
          </w:p>
          <w:p w14:paraId="509BBC55" w14:textId="77777777" w:rsidR="00785104" w:rsidRPr="00DE0EAA" w:rsidRDefault="00785104" w:rsidP="00DE0EAA">
            <w:pPr>
              <w:spacing w:line="276" w:lineRule="auto"/>
              <w:contextualSpacing/>
              <w:rPr>
                <w:rFonts w:ascii="Roboto" w:hAnsi="Roboto"/>
                <w:sz w:val="18"/>
                <w:szCs w:val="18"/>
              </w:rPr>
            </w:pPr>
            <w:r w:rsidRPr="00DE0EAA">
              <w:rPr>
                <w:rFonts w:ascii="Roboto" w:hAnsi="Roboto"/>
                <w:sz w:val="18"/>
                <w:szCs w:val="18"/>
              </w:rPr>
              <w:t>Swalmbergstraat no. 7</w:t>
            </w:r>
          </w:p>
          <w:p w14:paraId="6EE3840E" w14:textId="2FFED5D2" w:rsidR="00785104" w:rsidRPr="00DE0EAA" w:rsidRDefault="00785104" w:rsidP="00DE0EAA">
            <w:pPr>
              <w:spacing w:line="276" w:lineRule="auto"/>
              <w:contextualSpacing/>
              <w:rPr>
                <w:rFonts w:ascii="Roboto" w:hAnsi="Roboto"/>
                <w:sz w:val="18"/>
                <w:szCs w:val="18"/>
              </w:rPr>
            </w:pPr>
            <w:r w:rsidRPr="00DE0EAA">
              <w:rPr>
                <w:rFonts w:ascii="Roboto" w:hAnsi="Roboto"/>
                <w:sz w:val="18"/>
                <w:szCs w:val="18"/>
              </w:rPr>
              <w:t>Paramaribo, Suriname</w:t>
            </w:r>
          </w:p>
          <w:p w14:paraId="294DF29E" w14:textId="7FD1DA0F" w:rsidR="00785104" w:rsidRPr="00DE0EAA" w:rsidRDefault="00B13F28" w:rsidP="00DE0EAA">
            <w:pPr>
              <w:spacing w:line="276" w:lineRule="auto"/>
              <w:contextualSpacing/>
              <w:rPr>
                <w:rFonts w:ascii="Roboto" w:hAnsi="Roboto"/>
                <w:color w:val="000000" w:themeColor="text1"/>
                <w:sz w:val="18"/>
                <w:szCs w:val="18"/>
              </w:rPr>
            </w:pPr>
            <w:r>
              <w:rPr>
                <w:rFonts w:ascii="Roboto" w:hAnsi="Roboto"/>
                <w:sz w:val="18"/>
                <w:szCs w:val="18"/>
              </w:rPr>
              <w:t xml:space="preserve">T: </w:t>
            </w:r>
            <w:r w:rsidR="00785104" w:rsidRPr="00DE0EAA">
              <w:rPr>
                <w:rFonts w:ascii="Roboto" w:hAnsi="Roboto"/>
                <w:sz w:val="18"/>
                <w:szCs w:val="18"/>
              </w:rPr>
              <w:t>+</w:t>
            </w:r>
            <w:r w:rsidR="00785104" w:rsidRPr="00DE0EAA">
              <w:rPr>
                <w:rFonts w:ascii="Roboto" w:hAnsi="Roboto"/>
                <w:color w:val="000000" w:themeColor="text1"/>
                <w:sz w:val="18"/>
                <w:szCs w:val="18"/>
              </w:rPr>
              <w:t>597 424 076</w:t>
            </w:r>
            <w:r>
              <w:rPr>
                <w:rFonts w:ascii="Roboto" w:hAnsi="Roboto"/>
                <w:color w:val="000000" w:themeColor="text1"/>
                <w:sz w:val="18"/>
                <w:szCs w:val="18"/>
              </w:rPr>
              <w:t xml:space="preserve">  /  </w:t>
            </w:r>
            <w:r w:rsidR="00785104" w:rsidRPr="00DE0EAA">
              <w:rPr>
                <w:rFonts w:ascii="Roboto" w:hAnsi="Roboto"/>
                <w:color w:val="000000" w:themeColor="text1"/>
                <w:sz w:val="18"/>
                <w:szCs w:val="18"/>
              </w:rPr>
              <w:t xml:space="preserve"> +597 424 075</w:t>
            </w:r>
          </w:p>
          <w:p w14:paraId="23A227B0" w14:textId="019F9D91" w:rsidR="0082481B" w:rsidRPr="00B13F28" w:rsidRDefault="00B13F28" w:rsidP="00DE0EAA">
            <w:pPr>
              <w:spacing w:line="276" w:lineRule="auto"/>
              <w:contextualSpacing/>
              <w:rPr>
                <w:rFonts w:ascii="Roboto" w:hAnsi="Roboto"/>
                <w:color w:val="000000" w:themeColor="text1"/>
                <w:sz w:val="18"/>
                <w:szCs w:val="18"/>
              </w:rPr>
            </w:pPr>
            <w:r w:rsidRPr="00B13F28">
              <w:rPr>
                <w:rFonts w:ascii="Roboto" w:hAnsi="Roboto"/>
                <w:color w:val="000000" w:themeColor="text1"/>
                <w:sz w:val="18"/>
                <w:szCs w:val="18"/>
              </w:rPr>
              <w:t xml:space="preserve">E: </w:t>
            </w:r>
            <w:hyperlink r:id="rId126" w:history="1">
              <w:r w:rsidRPr="00B13F28">
                <w:rPr>
                  <w:rStyle w:val="Hyperlink"/>
                  <w:rFonts w:ascii="Roboto" w:hAnsi="Roboto"/>
                  <w:color w:val="000000" w:themeColor="text1"/>
                  <w:sz w:val="18"/>
                  <w:szCs w:val="18"/>
                </w:rPr>
                <w:t>marci.gompers@gov.sr</w:t>
              </w:r>
            </w:hyperlink>
            <w:r w:rsidRPr="00B13F28">
              <w:rPr>
                <w:rFonts w:ascii="Roboto" w:hAnsi="Roboto"/>
                <w:color w:val="000000" w:themeColor="text1"/>
                <w:sz w:val="18"/>
                <w:szCs w:val="18"/>
              </w:rPr>
              <w:t xml:space="preserve">  </w:t>
            </w:r>
            <w:r>
              <w:rPr>
                <w:rFonts w:ascii="Roboto" w:hAnsi="Roboto"/>
                <w:color w:val="000000" w:themeColor="text1"/>
                <w:sz w:val="18"/>
                <w:szCs w:val="18"/>
              </w:rPr>
              <w:t xml:space="preserve">/  </w:t>
            </w:r>
            <w:r w:rsidR="00785104" w:rsidRPr="00DE0EAA">
              <w:rPr>
                <w:rFonts w:ascii="Roboto" w:hAnsi="Roboto"/>
                <w:color w:val="000000" w:themeColor="text1"/>
                <w:sz w:val="18"/>
                <w:szCs w:val="18"/>
              </w:rPr>
              <w:t>co.environment@gov.sr</w:t>
            </w:r>
          </w:p>
        </w:tc>
      </w:tr>
      <w:tr w:rsidR="003A0A44" w:rsidRPr="00DE0EAA" w14:paraId="0D45C59D" w14:textId="77777777" w:rsidTr="005A7846">
        <w:tc>
          <w:tcPr>
            <w:tcW w:w="3055" w:type="dxa"/>
          </w:tcPr>
          <w:p w14:paraId="0C5FE9CE" w14:textId="34A5CE3F" w:rsidR="000D2610" w:rsidRPr="000D2610" w:rsidRDefault="000D2610" w:rsidP="000D2610">
            <w:pPr>
              <w:spacing w:line="276" w:lineRule="auto"/>
              <w:contextualSpacing/>
              <w:rPr>
                <w:rFonts w:ascii="Roboto" w:hAnsi="Roboto"/>
                <w:color w:val="000000" w:themeColor="text1"/>
                <w:sz w:val="18"/>
                <w:szCs w:val="18"/>
              </w:rPr>
            </w:pPr>
            <w:r w:rsidRPr="000D2610">
              <w:rPr>
                <w:rFonts w:ascii="Roboto" w:hAnsi="Roboto" w:cs="Arial"/>
                <w:color w:val="000000" w:themeColor="text1"/>
                <w:sz w:val="18"/>
                <w:szCs w:val="18"/>
                <w:shd w:val="clear" w:color="auto" w:fill="FFFFFF"/>
              </w:rPr>
              <w:t>Global Strategy for Plant Conservation</w:t>
            </w:r>
            <w:r w:rsidRPr="000D2610">
              <w:rPr>
                <w:rFonts w:ascii="Roboto" w:hAnsi="Roboto"/>
                <w:color w:val="000000" w:themeColor="text1"/>
                <w:sz w:val="18"/>
                <w:szCs w:val="18"/>
              </w:rPr>
              <w:t xml:space="preserve"> (</w:t>
            </w:r>
            <w:r w:rsidR="00AD1EBF" w:rsidRPr="000D2610">
              <w:rPr>
                <w:rFonts w:ascii="Roboto" w:hAnsi="Roboto"/>
                <w:color w:val="000000" w:themeColor="text1"/>
                <w:sz w:val="18"/>
                <w:szCs w:val="18"/>
              </w:rPr>
              <w:t>GSPC</w:t>
            </w:r>
            <w:r w:rsidRPr="000D2610">
              <w:rPr>
                <w:rFonts w:ascii="Roboto" w:hAnsi="Roboto"/>
                <w:color w:val="000000" w:themeColor="text1"/>
                <w:sz w:val="18"/>
                <w:szCs w:val="18"/>
              </w:rPr>
              <w:t>)</w:t>
            </w:r>
            <w:r w:rsidR="00AD1EBF" w:rsidRPr="000D2610">
              <w:rPr>
                <w:rFonts w:ascii="Roboto" w:hAnsi="Roboto"/>
                <w:color w:val="000000" w:themeColor="text1"/>
                <w:sz w:val="18"/>
                <w:szCs w:val="18"/>
              </w:rPr>
              <w:t xml:space="preserve"> National Focal Point</w:t>
            </w:r>
          </w:p>
          <w:p w14:paraId="42843D3C" w14:textId="77777777" w:rsidR="003A0A44" w:rsidRPr="00DE0EAA" w:rsidRDefault="003A0A44" w:rsidP="00DE0EAA">
            <w:pPr>
              <w:spacing w:line="276" w:lineRule="auto"/>
              <w:contextualSpacing/>
              <w:rPr>
                <w:rFonts w:ascii="Roboto" w:hAnsi="Roboto"/>
                <w:sz w:val="18"/>
                <w:szCs w:val="18"/>
              </w:rPr>
            </w:pPr>
          </w:p>
        </w:tc>
        <w:tc>
          <w:tcPr>
            <w:tcW w:w="5850" w:type="dxa"/>
          </w:tcPr>
          <w:p w14:paraId="5871C827" w14:textId="77777777" w:rsidR="00AD1EBF" w:rsidRPr="00DE0EAA" w:rsidRDefault="00AD1EBF" w:rsidP="00B13F28">
            <w:pPr>
              <w:autoSpaceDE w:val="0"/>
              <w:autoSpaceDN w:val="0"/>
              <w:adjustRightInd w:val="0"/>
              <w:spacing w:line="276" w:lineRule="auto"/>
              <w:contextualSpacing/>
              <w:rPr>
                <w:rFonts w:ascii="Roboto" w:hAnsi="Roboto" w:cs="AppleSystemUIFontBold"/>
                <w:color w:val="000000" w:themeColor="text1"/>
                <w:sz w:val="18"/>
                <w:szCs w:val="18"/>
              </w:rPr>
            </w:pPr>
            <w:r w:rsidRPr="00DE0EAA">
              <w:rPr>
                <w:rFonts w:ascii="Roboto" w:hAnsi="Roboto" w:cs="AppleSystemUIFontBold"/>
                <w:color w:val="000000" w:themeColor="text1"/>
                <w:sz w:val="18"/>
                <w:szCs w:val="18"/>
              </w:rPr>
              <w:t>Ms. Dorothy Traag</w:t>
            </w:r>
          </w:p>
          <w:p w14:paraId="79607701" w14:textId="74EAF864" w:rsidR="006D5BAF" w:rsidRPr="00DE0EAA" w:rsidRDefault="00AD1EBF" w:rsidP="00B13F28">
            <w:pPr>
              <w:autoSpaceDE w:val="0"/>
              <w:autoSpaceDN w:val="0"/>
              <w:adjustRightInd w:val="0"/>
              <w:spacing w:line="276" w:lineRule="auto"/>
              <w:contextualSpacing/>
              <w:rPr>
                <w:rFonts w:ascii="Roboto" w:hAnsi="Roboto" w:cs="AppleSystemUIFont"/>
                <w:color w:val="000000" w:themeColor="text1"/>
                <w:sz w:val="18"/>
                <w:szCs w:val="18"/>
              </w:rPr>
            </w:pPr>
            <w:r w:rsidRPr="00DE0EAA">
              <w:rPr>
                <w:rFonts w:ascii="Roboto" w:hAnsi="Roboto" w:cs="AppleSystemUIFont"/>
                <w:color w:val="000000" w:themeColor="text1"/>
                <w:sz w:val="18"/>
                <w:szCs w:val="18"/>
              </w:rPr>
              <w:t>Head</w:t>
            </w:r>
            <w:r w:rsidR="00B13F28">
              <w:rPr>
                <w:rFonts w:ascii="Roboto" w:hAnsi="Roboto" w:cs="AppleSystemUIFont" w:hint="eastAsia"/>
                <w:color w:val="000000" w:themeColor="text1"/>
                <w:sz w:val="18"/>
                <w:szCs w:val="18"/>
              </w:rPr>
              <w:t xml:space="preserve"> </w:t>
            </w:r>
            <w:r w:rsidRPr="00DE0EAA">
              <w:rPr>
                <w:rFonts w:ascii="Roboto" w:hAnsi="Roboto" w:cs="AppleSystemUIFont"/>
                <w:color w:val="000000" w:themeColor="text1"/>
                <w:sz w:val="18"/>
                <w:szCs w:val="18"/>
              </w:rPr>
              <w:t>National Herbarium of Suriname,</w:t>
            </w:r>
          </w:p>
          <w:p w14:paraId="014FFB1F" w14:textId="1DD46CD9" w:rsidR="00AD1EBF" w:rsidRPr="00DE0EAA" w:rsidRDefault="00AD1EBF" w:rsidP="00B13F28">
            <w:pPr>
              <w:autoSpaceDE w:val="0"/>
              <w:autoSpaceDN w:val="0"/>
              <w:adjustRightInd w:val="0"/>
              <w:spacing w:line="276" w:lineRule="auto"/>
              <w:contextualSpacing/>
              <w:rPr>
                <w:rFonts w:ascii="Roboto" w:hAnsi="Roboto" w:cs="AppleSystemUIFont"/>
                <w:color w:val="000000" w:themeColor="text1"/>
                <w:sz w:val="18"/>
                <w:szCs w:val="18"/>
              </w:rPr>
            </w:pPr>
            <w:r w:rsidRPr="00DE0EAA">
              <w:rPr>
                <w:rFonts w:ascii="Roboto" w:hAnsi="Roboto" w:cs="AppleSystemUIFont"/>
                <w:color w:val="000000" w:themeColor="text1"/>
                <w:sz w:val="18"/>
                <w:szCs w:val="18"/>
              </w:rPr>
              <w:t>Anton de Kom University of Suriname (AdeKUS)</w:t>
            </w:r>
          </w:p>
          <w:p w14:paraId="2018764A" w14:textId="5A6DC8AE" w:rsidR="00AD1EBF" w:rsidRPr="00DE0EAA" w:rsidRDefault="00AD1EBF" w:rsidP="00B13F28">
            <w:pPr>
              <w:autoSpaceDE w:val="0"/>
              <w:autoSpaceDN w:val="0"/>
              <w:adjustRightInd w:val="0"/>
              <w:spacing w:line="276" w:lineRule="auto"/>
              <w:contextualSpacing/>
              <w:rPr>
                <w:rFonts w:ascii="Roboto" w:hAnsi="Roboto" w:cs="AppleSystemUIFont"/>
                <w:color w:val="000000" w:themeColor="text1"/>
                <w:sz w:val="18"/>
                <w:szCs w:val="18"/>
              </w:rPr>
            </w:pPr>
            <w:r w:rsidRPr="00DE0EAA">
              <w:rPr>
                <w:rFonts w:ascii="Roboto" w:hAnsi="Roboto" w:cs="AppleSystemUIFont"/>
                <w:color w:val="000000" w:themeColor="text1"/>
                <w:sz w:val="18"/>
                <w:szCs w:val="18"/>
              </w:rPr>
              <w:t>Paramaribo,</w:t>
            </w:r>
            <w:r w:rsidRPr="00DE0EAA">
              <w:rPr>
                <w:rFonts w:ascii="MS Mincho" w:eastAsia="MS Mincho" w:hAnsi="MS Mincho" w:cs="MS Mincho" w:hint="eastAsia"/>
                <w:color w:val="000000" w:themeColor="text1"/>
                <w:sz w:val="18"/>
                <w:szCs w:val="18"/>
              </w:rPr>
              <w:t> </w:t>
            </w:r>
            <w:r w:rsidRPr="00DE0EAA">
              <w:rPr>
                <w:rFonts w:ascii="Roboto" w:hAnsi="Roboto" w:cs="AppleSystemUIFont"/>
                <w:color w:val="000000" w:themeColor="text1"/>
                <w:sz w:val="18"/>
                <w:szCs w:val="18"/>
              </w:rPr>
              <w:t>Suriname</w:t>
            </w:r>
          </w:p>
          <w:p w14:paraId="657EC19C" w14:textId="5018798A" w:rsidR="00AD1EBF" w:rsidRPr="00DE0EAA" w:rsidRDefault="00B13F28" w:rsidP="00B13F28">
            <w:pPr>
              <w:autoSpaceDE w:val="0"/>
              <w:autoSpaceDN w:val="0"/>
              <w:adjustRightInd w:val="0"/>
              <w:spacing w:line="276" w:lineRule="auto"/>
              <w:contextualSpacing/>
              <w:rPr>
                <w:rFonts w:ascii="Roboto" w:hAnsi="Roboto" w:cs="AppleSystemUIFont"/>
                <w:color w:val="000000" w:themeColor="text1"/>
                <w:sz w:val="18"/>
                <w:szCs w:val="18"/>
              </w:rPr>
            </w:pPr>
            <w:r>
              <w:rPr>
                <w:rFonts w:ascii="Roboto" w:hAnsi="Roboto" w:cs="AppleSystemUIFont"/>
                <w:color w:val="000000" w:themeColor="text1"/>
                <w:sz w:val="18"/>
                <w:szCs w:val="18"/>
              </w:rPr>
              <w:t xml:space="preserve">T: </w:t>
            </w:r>
            <w:r w:rsidR="00AD1EBF" w:rsidRPr="00DE0EAA">
              <w:rPr>
                <w:rFonts w:ascii="Roboto" w:hAnsi="Roboto" w:cs="AppleSystemUIFont"/>
                <w:color w:val="000000" w:themeColor="text1"/>
                <w:sz w:val="18"/>
                <w:szCs w:val="18"/>
              </w:rPr>
              <w:t>+597 538</w:t>
            </w:r>
            <w:r>
              <w:rPr>
                <w:rFonts w:ascii="Roboto" w:hAnsi="Roboto" w:cs="AppleSystemUIFont"/>
                <w:color w:val="000000" w:themeColor="text1"/>
                <w:sz w:val="18"/>
                <w:szCs w:val="18"/>
              </w:rPr>
              <w:t xml:space="preserve"> </w:t>
            </w:r>
            <w:r w:rsidR="00AD1EBF" w:rsidRPr="00DE0EAA">
              <w:rPr>
                <w:rFonts w:ascii="Roboto" w:hAnsi="Roboto" w:cs="AppleSystemUIFont"/>
                <w:color w:val="000000" w:themeColor="text1"/>
                <w:sz w:val="18"/>
                <w:szCs w:val="18"/>
              </w:rPr>
              <w:t>481</w:t>
            </w:r>
          </w:p>
          <w:p w14:paraId="662DFCBD" w14:textId="64F0EF00" w:rsidR="003A0A44" w:rsidRPr="00B13F28" w:rsidRDefault="00B13F28" w:rsidP="00B13F28">
            <w:pPr>
              <w:autoSpaceDE w:val="0"/>
              <w:autoSpaceDN w:val="0"/>
              <w:adjustRightInd w:val="0"/>
              <w:spacing w:line="276" w:lineRule="auto"/>
              <w:contextualSpacing/>
              <w:rPr>
                <w:rFonts w:ascii="Roboto" w:hAnsi="Roboto" w:cs="AppleSystemUIFont"/>
                <w:color w:val="000000" w:themeColor="text1"/>
                <w:sz w:val="18"/>
                <w:szCs w:val="18"/>
              </w:rPr>
            </w:pPr>
            <w:r>
              <w:rPr>
                <w:rFonts w:ascii="Roboto" w:hAnsi="Roboto" w:cs="AppleSystemUIFont"/>
                <w:color w:val="000000" w:themeColor="text1"/>
                <w:sz w:val="18"/>
                <w:szCs w:val="18"/>
              </w:rPr>
              <w:t xml:space="preserve">E: </w:t>
            </w:r>
            <w:hyperlink r:id="rId127" w:history="1">
              <w:r w:rsidRPr="00B13F28">
                <w:rPr>
                  <w:rStyle w:val="Hyperlink"/>
                  <w:rFonts w:ascii="Roboto" w:hAnsi="Roboto" w:cs="AppleSystemUIFont"/>
                  <w:color w:val="000000" w:themeColor="text1"/>
                  <w:sz w:val="18"/>
                  <w:szCs w:val="18"/>
                </w:rPr>
                <w:t>dorothy.traag@uvs.edu</w:t>
              </w:r>
            </w:hyperlink>
            <w:r w:rsidRPr="00B13F28">
              <w:rPr>
                <w:rFonts w:ascii="Roboto" w:hAnsi="Roboto" w:cs="AppleSystemUIFont"/>
                <w:color w:val="000000" w:themeColor="text1"/>
                <w:sz w:val="18"/>
                <w:szCs w:val="18"/>
              </w:rPr>
              <w:t xml:space="preserve"> </w:t>
            </w:r>
            <w:r>
              <w:rPr>
                <w:rFonts w:ascii="Roboto" w:hAnsi="Roboto" w:cs="AppleSystemUIFont"/>
                <w:color w:val="000000" w:themeColor="text1"/>
                <w:sz w:val="18"/>
                <w:szCs w:val="18"/>
              </w:rPr>
              <w:t xml:space="preserve"> </w:t>
            </w:r>
            <w:r w:rsidRPr="00B13F28">
              <w:rPr>
                <w:rFonts w:ascii="Roboto" w:hAnsi="Roboto" w:cs="AppleSystemUIFont"/>
                <w:color w:val="000000" w:themeColor="text1"/>
                <w:sz w:val="18"/>
                <w:szCs w:val="18"/>
              </w:rPr>
              <w:t>/</w:t>
            </w:r>
            <w:r>
              <w:rPr>
                <w:rFonts w:ascii="Roboto" w:hAnsi="Roboto" w:cs="AppleSystemUIFont"/>
                <w:color w:val="000000" w:themeColor="text1"/>
                <w:sz w:val="18"/>
                <w:szCs w:val="18"/>
              </w:rPr>
              <w:t xml:space="preserve"> </w:t>
            </w:r>
            <w:r w:rsidRPr="00B13F28">
              <w:rPr>
                <w:rFonts w:ascii="Roboto" w:hAnsi="Roboto" w:cs="AppleSystemUIFont"/>
                <w:color w:val="000000" w:themeColor="text1"/>
                <w:sz w:val="18"/>
                <w:szCs w:val="18"/>
              </w:rPr>
              <w:t xml:space="preserve"> </w:t>
            </w:r>
            <w:hyperlink r:id="rId128" w:history="1">
              <w:r w:rsidRPr="00B13F28">
                <w:rPr>
                  <w:rStyle w:val="Hyperlink"/>
                  <w:rFonts w:ascii="Roboto" w:hAnsi="Roboto" w:cs="AppleSystemUIFont"/>
                  <w:color w:val="000000" w:themeColor="text1"/>
                  <w:sz w:val="18"/>
                  <w:szCs w:val="18"/>
                </w:rPr>
                <w:t>djtraag@yahoo.com</w:t>
              </w:r>
            </w:hyperlink>
            <w:r w:rsidRPr="00B13F28">
              <w:rPr>
                <w:rFonts w:ascii="Roboto" w:hAnsi="Roboto" w:cs="AppleSystemUIFont"/>
                <w:color w:val="000000" w:themeColor="text1"/>
                <w:sz w:val="18"/>
                <w:szCs w:val="18"/>
              </w:rPr>
              <w:t xml:space="preserve"> / </w:t>
            </w:r>
            <w:r w:rsidR="00AD1EBF" w:rsidRPr="00DE0EAA">
              <w:rPr>
                <w:rFonts w:ascii="Roboto" w:hAnsi="Roboto" w:cs="AppleSystemUIFont"/>
                <w:color w:val="000000" w:themeColor="text1"/>
                <w:sz w:val="18"/>
                <w:szCs w:val="18"/>
              </w:rPr>
              <w:t>co.environment@gov.sr</w:t>
            </w:r>
          </w:p>
        </w:tc>
      </w:tr>
    </w:tbl>
    <w:p w14:paraId="2C27279E" w14:textId="77777777" w:rsidR="00FC1F30" w:rsidRPr="00DE0EAA" w:rsidRDefault="00FC1F30" w:rsidP="00DE0EAA">
      <w:pPr>
        <w:spacing w:line="276" w:lineRule="auto"/>
        <w:contextualSpacing/>
        <w:rPr>
          <w:rFonts w:ascii="Roboto" w:hAnsi="Roboto"/>
          <w:sz w:val="18"/>
          <w:szCs w:val="18"/>
        </w:rPr>
      </w:pPr>
    </w:p>
    <w:p w14:paraId="75279F81" w14:textId="77777777" w:rsidR="00FC1F30" w:rsidRPr="00DE0EAA" w:rsidRDefault="00FC1F30" w:rsidP="00DE0EAA">
      <w:pPr>
        <w:spacing w:line="276" w:lineRule="auto"/>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5A7846" w:rsidRPr="00DE0EAA" w14:paraId="2EF40C1A" w14:textId="77777777" w:rsidTr="005A7846">
        <w:tc>
          <w:tcPr>
            <w:tcW w:w="3055" w:type="dxa"/>
          </w:tcPr>
          <w:p w14:paraId="0C1F002B" w14:textId="2D614470" w:rsidR="00FC1F30" w:rsidRPr="00DE0EAA" w:rsidRDefault="00EC3B4C" w:rsidP="00DE0EAA">
            <w:pPr>
              <w:spacing w:line="276" w:lineRule="auto"/>
              <w:contextualSpacing/>
              <w:rPr>
                <w:rFonts w:ascii="Roboto" w:hAnsi="Roboto"/>
                <w:sz w:val="18"/>
                <w:szCs w:val="18"/>
              </w:rPr>
            </w:pPr>
            <w:r>
              <w:rPr>
                <w:rFonts w:ascii="Roboto" w:hAnsi="Roboto"/>
                <w:sz w:val="18"/>
                <w:szCs w:val="18"/>
              </w:rPr>
              <w:t>Associated</w:t>
            </w:r>
          </w:p>
        </w:tc>
        <w:tc>
          <w:tcPr>
            <w:tcW w:w="5850" w:type="dxa"/>
          </w:tcPr>
          <w:p w14:paraId="1C561F1B" w14:textId="7D747049" w:rsidR="00FC1F30" w:rsidRPr="00DE0EAA" w:rsidRDefault="000B6F7D" w:rsidP="00DE0EAA">
            <w:pPr>
              <w:spacing w:line="276" w:lineRule="auto"/>
              <w:contextualSpacing/>
              <w:rPr>
                <w:rFonts w:ascii="Roboto" w:hAnsi="Roboto"/>
                <w:sz w:val="18"/>
                <w:szCs w:val="18"/>
              </w:rPr>
            </w:pPr>
            <w:r w:rsidRPr="00DE0EAA">
              <w:rPr>
                <w:rFonts w:ascii="Roboto" w:hAnsi="Roboto"/>
                <w:sz w:val="18"/>
                <w:szCs w:val="18"/>
              </w:rPr>
              <w:t>United Nations</w:t>
            </w:r>
          </w:p>
        </w:tc>
      </w:tr>
      <w:tr w:rsidR="005A7846" w:rsidRPr="00DE0EAA" w14:paraId="60F25996" w14:textId="77777777" w:rsidTr="005A7846">
        <w:tc>
          <w:tcPr>
            <w:tcW w:w="3055" w:type="dxa"/>
          </w:tcPr>
          <w:p w14:paraId="63810B3F" w14:textId="473B2815" w:rsidR="00FC1F30" w:rsidRPr="00DE0EAA" w:rsidRDefault="003450F2" w:rsidP="00DE0EAA">
            <w:pPr>
              <w:spacing w:line="276" w:lineRule="auto"/>
              <w:contextualSpacing/>
              <w:rPr>
                <w:rFonts w:ascii="Roboto" w:hAnsi="Roboto"/>
                <w:sz w:val="18"/>
                <w:szCs w:val="18"/>
              </w:rPr>
            </w:pPr>
            <w:r>
              <w:rPr>
                <w:rFonts w:ascii="Roboto" w:hAnsi="Roboto"/>
                <w:sz w:val="18"/>
                <w:szCs w:val="18"/>
              </w:rPr>
              <w:t>Governing</w:t>
            </w:r>
            <w:r w:rsidR="00FC1F30" w:rsidRPr="00DE0EAA">
              <w:rPr>
                <w:rFonts w:ascii="Roboto" w:hAnsi="Roboto"/>
                <w:sz w:val="18"/>
                <w:szCs w:val="18"/>
              </w:rPr>
              <w:t xml:space="preserve"> body</w:t>
            </w:r>
          </w:p>
        </w:tc>
        <w:tc>
          <w:tcPr>
            <w:tcW w:w="5850" w:type="dxa"/>
          </w:tcPr>
          <w:p w14:paraId="68996CDD" w14:textId="4B754791" w:rsidR="00FC1F30" w:rsidRPr="00DE0EAA" w:rsidRDefault="000B6F7D" w:rsidP="00DE0EAA">
            <w:pPr>
              <w:autoSpaceDE w:val="0"/>
              <w:autoSpaceDN w:val="0"/>
              <w:adjustRightInd w:val="0"/>
              <w:spacing w:line="276" w:lineRule="auto"/>
              <w:contextualSpacing/>
              <w:rPr>
                <w:rFonts w:ascii="Roboto" w:hAnsi="Roboto"/>
                <w:sz w:val="18"/>
                <w:szCs w:val="18"/>
              </w:rPr>
            </w:pPr>
            <w:r w:rsidRPr="00DE0EAA">
              <w:rPr>
                <w:rFonts w:ascii="Roboto" w:hAnsi="Roboto" w:cs="Helvetica Neue"/>
                <w:color w:val="000000"/>
                <w:sz w:val="18"/>
                <w:szCs w:val="18"/>
              </w:rPr>
              <w:t>Conference of the Parties</w:t>
            </w:r>
          </w:p>
        </w:tc>
      </w:tr>
      <w:tr w:rsidR="005A7846" w:rsidRPr="00DE0EAA" w14:paraId="3F2E6152" w14:textId="77777777" w:rsidTr="005A7846">
        <w:tc>
          <w:tcPr>
            <w:tcW w:w="3055" w:type="dxa"/>
          </w:tcPr>
          <w:p w14:paraId="4C63C0A2" w14:textId="77777777" w:rsidR="000B6F7D" w:rsidRPr="00DE0EAA" w:rsidRDefault="000B6F7D" w:rsidP="00DE0EAA">
            <w:pPr>
              <w:spacing w:line="276" w:lineRule="auto"/>
              <w:contextualSpacing/>
              <w:rPr>
                <w:rFonts w:ascii="Roboto" w:hAnsi="Roboto"/>
                <w:sz w:val="18"/>
                <w:szCs w:val="18"/>
              </w:rPr>
            </w:pPr>
            <w:r w:rsidRPr="00DE0EAA">
              <w:rPr>
                <w:rFonts w:ascii="Roboto" w:hAnsi="Roboto"/>
                <w:sz w:val="18"/>
                <w:szCs w:val="18"/>
              </w:rPr>
              <w:t>Subsidiary bodies</w:t>
            </w:r>
          </w:p>
        </w:tc>
        <w:tc>
          <w:tcPr>
            <w:tcW w:w="5850" w:type="dxa"/>
          </w:tcPr>
          <w:p w14:paraId="279F33E7" w14:textId="4D8BC187" w:rsidR="000B6F7D" w:rsidRPr="00DE0EAA" w:rsidRDefault="000B6F7D" w:rsidP="00922FAE">
            <w:pPr>
              <w:pStyle w:val="ListParagraph"/>
              <w:numPr>
                <w:ilvl w:val="0"/>
                <w:numId w:val="42"/>
              </w:numPr>
              <w:autoSpaceDE w:val="0"/>
              <w:autoSpaceDN w:val="0"/>
              <w:adjustRightInd w:val="0"/>
              <w:spacing w:line="276" w:lineRule="auto"/>
              <w:ind w:left="248" w:hanging="270"/>
              <w:rPr>
                <w:rFonts w:ascii="Roboto" w:hAnsi="Roboto" w:cs="Helvetica Neue"/>
                <w:color w:val="000000"/>
                <w:sz w:val="18"/>
                <w:szCs w:val="18"/>
              </w:rPr>
            </w:pPr>
            <w:r w:rsidRPr="00DE0EAA">
              <w:rPr>
                <w:rFonts w:ascii="Roboto" w:hAnsi="Roboto" w:cs="Helvetica Neue"/>
                <w:color w:val="000000"/>
                <w:sz w:val="18"/>
                <w:szCs w:val="18"/>
              </w:rPr>
              <w:t>Subsidiary Body on Scientific, Technical and Technological Advice (SBSTTA)</w:t>
            </w:r>
          </w:p>
          <w:p w14:paraId="5CB4E5D0" w14:textId="77777777" w:rsidR="000B6F7D" w:rsidRPr="00DE0EAA" w:rsidRDefault="000B6F7D" w:rsidP="00922FAE">
            <w:pPr>
              <w:pStyle w:val="ListParagraph"/>
              <w:numPr>
                <w:ilvl w:val="0"/>
                <w:numId w:val="42"/>
              </w:numPr>
              <w:autoSpaceDE w:val="0"/>
              <w:autoSpaceDN w:val="0"/>
              <w:adjustRightInd w:val="0"/>
              <w:spacing w:line="276" w:lineRule="auto"/>
              <w:ind w:left="248" w:hanging="270"/>
              <w:rPr>
                <w:rFonts w:ascii="Roboto" w:hAnsi="Roboto" w:cs="Helvetica Neue"/>
                <w:color w:val="000000"/>
                <w:sz w:val="18"/>
                <w:szCs w:val="18"/>
              </w:rPr>
            </w:pPr>
            <w:r w:rsidRPr="00DE0EAA">
              <w:rPr>
                <w:rFonts w:ascii="Roboto" w:hAnsi="Roboto" w:cs="Helvetica Neue"/>
                <w:color w:val="000000"/>
                <w:sz w:val="18"/>
                <w:szCs w:val="18"/>
              </w:rPr>
              <w:t>Subsidiary Body on Implementation (SBI)</w:t>
            </w:r>
          </w:p>
          <w:p w14:paraId="3133D223" w14:textId="77777777" w:rsidR="00DA5E52" w:rsidRPr="00DE0EAA" w:rsidRDefault="00DA5E52" w:rsidP="00922FAE">
            <w:pPr>
              <w:pStyle w:val="ListParagraph"/>
              <w:numPr>
                <w:ilvl w:val="0"/>
                <w:numId w:val="42"/>
              </w:numPr>
              <w:autoSpaceDE w:val="0"/>
              <w:autoSpaceDN w:val="0"/>
              <w:adjustRightInd w:val="0"/>
              <w:spacing w:line="276" w:lineRule="auto"/>
              <w:ind w:left="248" w:hanging="270"/>
              <w:rPr>
                <w:rFonts w:ascii="Roboto" w:hAnsi="Roboto" w:cs="Helvetica Neue"/>
                <w:color w:val="000000"/>
                <w:sz w:val="18"/>
                <w:szCs w:val="18"/>
              </w:rPr>
            </w:pPr>
            <w:r w:rsidRPr="00DE0EAA">
              <w:rPr>
                <w:rFonts w:ascii="Roboto" w:hAnsi="Roboto" w:cs="Helvetica Neue"/>
                <w:color w:val="000000"/>
                <w:sz w:val="18"/>
                <w:szCs w:val="18"/>
              </w:rPr>
              <w:t>Working Group on Article 8(j)</w:t>
            </w:r>
          </w:p>
          <w:p w14:paraId="48954ACB" w14:textId="3CD9FB10" w:rsidR="00DA5E52" w:rsidRPr="00DE0EAA" w:rsidRDefault="001E4933" w:rsidP="00922FAE">
            <w:pPr>
              <w:pStyle w:val="ListParagraph"/>
              <w:numPr>
                <w:ilvl w:val="0"/>
                <w:numId w:val="42"/>
              </w:numPr>
              <w:autoSpaceDE w:val="0"/>
              <w:autoSpaceDN w:val="0"/>
              <w:adjustRightInd w:val="0"/>
              <w:spacing w:line="276" w:lineRule="auto"/>
              <w:ind w:left="248" w:hanging="270"/>
              <w:rPr>
                <w:rFonts w:ascii="Roboto" w:hAnsi="Roboto" w:cs="Helvetica Neue"/>
                <w:color w:val="000000"/>
                <w:sz w:val="18"/>
                <w:szCs w:val="18"/>
              </w:rPr>
            </w:pPr>
            <w:r w:rsidRPr="00DE0EAA">
              <w:rPr>
                <w:rFonts w:ascii="Roboto" w:hAnsi="Roboto" w:cs="Helvetica Neue"/>
                <w:color w:val="000000"/>
                <w:sz w:val="18"/>
                <w:szCs w:val="18"/>
              </w:rPr>
              <w:t>Ad Hoc Open-ended Working Group on Protected Areas</w:t>
            </w:r>
          </w:p>
          <w:p w14:paraId="5B0DE59B" w14:textId="31594413" w:rsidR="000B6F7D" w:rsidRPr="00DE0EAA" w:rsidRDefault="000B6F7D" w:rsidP="00922FAE">
            <w:pPr>
              <w:pStyle w:val="ListParagraph"/>
              <w:numPr>
                <w:ilvl w:val="0"/>
                <w:numId w:val="42"/>
              </w:numPr>
              <w:autoSpaceDE w:val="0"/>
              <w:autoSpaceDN w:val="0"/>
              <w:adjustRightInd w:val="0"/>
              <w:spacing w:line="276" w:lineRule="auto"/>
              <w:ind w:left="248" w:hanging="270"/>
              <w:rPr>
                <w:rFonts w:ascii="Roboto" w:hAnsi="Roboto" w:cs="Helvetica Neue"/>
                <w:color w:val="000000"/>
                <w:sz w:val="18"/>
                <w:szCs w:val="18"/>
              </w:rPr>
            </w:pPr>
            <w:r w:rsidRPr="00DE0EAA">
              <w:rPr>
                <w:rFonts w:ascii="Roboto" w:hAnsi="Roboto" w:cs="Helvetica Neue"/>
                <w:color w:val="000000"/>
                <w:sz w:val="18"/>
                <w:szCs w:val="18"/>
              </w:rPr>
              <w:t>Open-ended Working Group on the post-2020 Global Biodiversity Framework (WG 2020-3)</w:t>
            </w:r>
          </w:p>
        </w:tc>
      </w:tr>
      <w:tr w:rsidR="005A7846" w:rsidRPr="00DE0EAA" w14:paraId="568211A8" w14:textId="77777777" w:rsidTr="005A7846">
        <w:tc>
          <w:tcPr>
            <w:tcW w:w="3055" w:type="dxa"/>
          </w:tcPr>
          <w:p w14:paraId="715863D9" w14:textId="367079CF" w:rsidR="000B6F7D" w:rsidRPr="00DE0EAA" w:rsidRDefault="000E75EC" w:rsidP="00DE0EAA">
            <w:pPr>
              <w:spacing w:line="276" w:lineRule="auto"/>
              <w:contextualSpacing/>
              <w:rPr>
                <w:rFonts w:ascii="Roboto" w:hAnsi="Roboto"/>
                <w:sz w:val="18"/>
                <w:szCs w:val="18"/>
              </w:rPr>
            </w:pPr>
            <w:r>
              <w:rPr>
                <w:rFonts w:ascii="Roboto" w:hAnsi="Roboto"/>
                <w:sz w:val="18"/>
                <w:szCs w:val="18"/>
              </w:rPr>
              <w:t>Financial institutions, funds, programmes implementing agencies and supporting services</w:t>
            </w:r>
          </w:p>
        </w:tc>
        <w:tc>
          <w:tcPr>
            <w:tcW w:w="5850" w:type="dxa"/>
          </w:tcPr>
          <w:p w14:paraId="6371B985" w14:textId="07505BF9" w:rsidR="00D26DDC" w:rsidRPr="00DE0EAA" w:rsidRDefault="00D26DDC" w:rsidP="00922FAE">
            <w:pPr>
              <w:pStyle w:val="ListParagraph"/>
              <w:numPr>
                <w:ilvl w:val="0"/>
                <w:numId w:val="45"/>
              </w:numPr>
              <w:spacing w:line="276" w:lineRule="auto"/>
              <w:ind w:left="255"/>
              <w:rPr>
                <w:rFonts w:ascii="Roboto" w:hAnsi="Roboto"/>
                <w:sz w:val="18"/>
                <w:szCs w:val="18"/>
              </w:rPr>
            </w:pPr>
            <w:r w:rsidRPr="00DE0EAA">
              <w:rPr>
                <w:rFonts w:ascii="Roboto" w:hAnsi="Roboto"/>
                <w:sz w:val="18"/>
                <w:szCs w:val="18"/>
              </w:rPr>
              <w:t>G</w:t>
            </w:r>
            <w:r w:rsidR="00E27D90" w:rsidRPr="00DE0EAA">
              <w:rPr>
                <w:rFonts w:ascii="Roboto" w:hAnsi="Roboto"/>
                <w:sz w:val="18"/>
                <w:szCs w:val="18"/>
              </w:rPr>
              <w:t>lobal Environment Facility (GEF)</w:t>
            </w:r>
          </w:p>
          <w:p w14:paraId="61EE1118" w14:textId="596A70AE" w:rsidR="000B6F7D" w:rsidRPr="00DE0EAA" w:rsidRDefault="00907C30" w:rsidP="00922FAE">
            <w:pPr>
              <w:pStyle w:val="ListParagraph"/>
              <w:numPr>
                <w:ilvl w:val="0"/>
                <w:numId w:val="45"/>
              </w:numPr>
              <w:spacing w:line="276" w:lineRule="auto"/>
              <w:ind w:left="255"/>
              <w:rPr>
                <w:rFonts w:ascii="Roboto" w:hAnsi="Roboto"/>
                <w:sz w:val="18"/>
                <w:szCs w:val="18"/>
              </w:rPr>
            </w:pPr>
            <w:r w:rsidRPr="00DE0EAA">
              <w:rPr>
                <w:rFonts w:ascii="Roboto" w:hAnsi="Roboto"/>
                <w:sz w:val="18"/>
                <w:szCs w:val="18"/>
              </w:rPr>
              <w:t>UN Common Approach to Biodiversity</w:t>
            </w:r>
          </w:p>
          <w:p w14:paraId="66FB6C99" w14:textId="3220E95D" w:rsidR="00943840" w:rsidRPr="00DE0EAA" w:rsidRDefault="00943840" w:rsidP="00922FAE">
            <w:pPr>
              <w:pStyle w:val="ListParagraph"/>
              <w:numPr>
                <w:ilvl w:val="0"/>
                <w:numId w:val="45"/>
              </w:numPr>
              <w:spacing w:line="276" w:lineRule="auto"/>
              <w:ind w:left="255"/>
              <w:rPr>
                <w:rFonts w:ascii="Roboto" w:hAnsi="Roboto"/>
                <w:sz w:val="18"/>
                <w:szCs w:val="18"/>
              </w:rPr>
            </w:pPr>
            <w:r w:rsidRPr="00DE0EAA">
              <w:rPr>
                <w:rFonts w:ascii="Roboto" w:hAnsi="Roboto" w:cs="Helvetica Neue"/>
                <w:color w:val="000000"/>
                <w:sz w:val="18"/>
                <w:szCs w:val="18"/>
              </w:rPr>
              <w:t>United Nations Environment Programme World Conservation Monitoring Centre (UNEP-WCMC)</w:t>
            </w:r>
            <w:r w:rsidR="005A5FD2" w:rsidRPr="00DE0EAA">
              <w:rPr>
                <w:rFonts w:ascii="Roboto" w:hAnsi="Roboto"/>
                <w:sz w:val="18"/>
                <w:szCs w:val="18"/>
              </w:rPr>
              <w:t xml:space="preserve"> tools and knowledge platforms</w:t>
            </w:r>
          </w:p>
        </w:tc>
      </w:tr>
      <w:tr w:rsidR="005A7846" w:rsidRPr="00DE0EAA" w14:paraId="6E0B333C" w14:textId="77777777" w:rsidTr="005A7846">
        <w:tc>
          <w:tcPr>
            <w:tcW w:w="3055" w:type="dxa"/>
          </w:tcPr>
          <w:p w14:paraId="56EC3F55" w14:textId="77777777" w:rsidR="000B6F7D" w:rsidRPr="00DE0EAA" w:rsidRDefault="000B6F7D" w:rsidP="00DE0EAA">
            <w:pPr>
              <w:spacing w:line="276" w:lineRule="auto"/>
              <w:contextualSpacing/>
              <w:rPr>
                <w:rFonts w:ascii="Roboto" w:hAnsi="Roboto"/>
                <w:sz w:val="18"/>
                <w:szCs w:val="18"/>
              </w:rPr>
            </w:pPr>
            <w:r w:rsidRPr="00DE0EAA">
              <w:rPr>
                <w:rFonts w:ascii="Roboto" w:hAnsi="Roboto"/>
                <w:sz w:val="18"/>
                <w:szCs w:val="18"/>
              </w:rPr>
              <w:t>Secretariat</w:t>
            </w:r>
          </w:p>
        </w:tc>
        <w:tc>
          <w:tcPr>
            <w:tcW w:w="5850" w:type="dxa"/>
          </w:tcPr>
          <w:p w14:paraId="5ABDB632" w14:textId="77777777" w:rsidR="00907C30" w:rsidRPr="00DE0EAA" w:rsidRDefault="00907C30" w:rsidP="00DE0EAA">
            <w:pPr>
              <w:autoSpaceDE w:val="0"/>
              <w:autoSpaceDN w:val="0"/>
              <w:adjustRightInd w:val="0"/>
              <w:spacing w:line="276" w:lineRule="auto"/>
              <w:contextualSpacing/>
              <w:rPr>
                <w:rFonts w:ascii="Roboto" w:hAnsi="Roboto" w:cs="Helvetica Neue"/>
                <w:color w:val="000000"/>
                <w:sz w:val="18"/>
                <w:szCs w:val="18"/>
              </w:rPr>
            </w:pPr>
            <w:r w:rsidRPr="00DE0EAA">
              <w:rPr>
                <w:rFonts w:ascii="Roboto" w:hAnsi="Roboto" w:cs="Helvetica Neue"/>
                <w:color w:val="000000"/>
                <w:sz w:val="18"/>
                <w:szCs w:val="18"/>
              </w:rPr>
              <w:t>Secretariat of the Convention on Biological Diversity</w:t>
            </w:r>
          </w:p>
          <w:p w14:paraId="47C4D81B" w14:textId="77777777" w:rsidR="00BC48AA" w:rsidRPr="00DE0EAA" w:rsidRDefault="00BC48AA" w:rsidP="00DE0EAA">
            <w:pPr>
              <w:autoSpaceDE w:val="0"/>
              <w:autoSpaceDN w:val="0"/>
              <w:adjustRightInd w:val="0"/>
              <w:spacing w:line="276" w:lineRule="auto"/>
              <w:contextualSpacing/>
              <w:rPr>
                <w:rFonts w:ascii="Roboto" w:hAnsi="Roboto" w:cs="Helvetica Neue"/>
                <w:color w:val="000000"/>
                <w:sz w:val="18"/>
                <w:szCs w:val="18"/>
              </w:rPr>
            </w:pPr>
            <w:r w:rsidRPr="00DE0EAA">
              <w:rPr>
                <w:rFonts w:ascii="Roboto" w:hAnsi="Roboto" w:cs="Helvetica Neue"/>
                <w:color w:val="000000"/>
                <w:sz w:val="18"/>
                <w:szCs w:val="18"/>
              </w:rPr>
              <w:t>Headed by the Executive Secretary</w:t>
            </w:r>
          </w:p>
          <w:p w14:paraId="3B037B53" w14:textId="65A35062" w:rsidR="00907C30" w:rsidRPr="00DE0EAA" w:rsidRDefault="00907C30" w:rsidP="00DE0EAA">
            <w:pPr>
              <w:autoSpaceDE w:val="0"/>
              <w:autoSpaceDN w:val="0"/>
              <w:adjustRightInd w:val="0"/>
              <w:spacing w:line="276" w:lineRule="auto"/>
              <w:contextualSpacing/>
              <w:rPr>
                <w:rFonts w:ascii="Roboto" w:hAnsi="Roboto" w:cs="Helvetica Neue"/>
                <w:color w:val="000000"/>
                <w:sz w:val="18"/>
                <w:szCs w:val="18"/>
              </w:rPr>
            </w:pPr>
          </w:p>
          <w:p w14:paraId="0F9EECDB" w14:textId="77777777" w:rsidR="00907C30" w:rsidRPr="00DE0EAA" w:rsidRDefault="00907C30" w:rsidP="00DE0EAA">
            <w:pPr>
              <w:autoSpaceDE w:val="0"/>
              <w:autoSpaceDN w:val="0"/>
              <w:adjustRightInd w:val="0"/>
              <w:spacing w:line="276" w:lineRule="auto"/>
              <w:contextualSpacing/>
              <w:rPr>
                <w:rFonts w:ascii="Roboto" w:hAnsi="Roboto" w:cs="Helvetica Neue"/>
                <w:color w:val="000000"/>
                <w:sz w:val="18"/>
                <w:szCs w:val="18"/>
              </w:rPr>
            </w:pPr>
            <w:r w:rsidRPr="00DE0EAA">
              <w:rPr>
                <w:rFonts w:ascii="Roboto" w:hAnsi="Roboto" w:cs="Helvetica Neue"/>
                <w:color w:val="000000"/>
                <w:sz w:val="18"/>
                <w:szCs w:val="18"/>
              </w:rPr>
              <w:t xml:space="preserve">413 Saint Jacques Street, Suite 800 </w:t>
            </w:r>
          </w:p>
          <w:p w14:paraId="5EF14EE5" w14:textId="77777777" w:rsidR="00907C30" w:rsidRPr="00DE0EAA" w:rsidRDefault="00907C30" w:rsidP="00DE0EAA">
            <w:pPr>
              <w:autoSpaceDE w:val="0"/>
              <w:autoSpaceDN w:val="0"/>
              <w:adjustRightInd w:val="0"/>
              <w:spacing w:line="276" w:lineRule="auto"/>
              <w:contextualSpacing/>
              <w:rPr>
                <w:rFonts w:ascii="Roboto" w:hAnsi="Roboto" w:cs="Helvetica Neue"/>
                <w:color w:val="000000"/>
                <w:sz w:val="18"/>
                <w:szCs w:val="18"/>
              </w:rPr>
            </w:pPr>
            <w:r w:rsidRPr="00DE0EAA">
              <w:rPr>
                <w:rFonts w:ascii="Roboto" w:hAnsi="Roboto" w:cs="Helvetica Neue"/>
                <w:color w:val="000000"/>
                <w:sz w:val="18"/>
                <w:szCs w:val="18"/>
              </w:rPr>
              <w:t>Montreal QC H2Y 1N9 Canada</w:t>
            </w:r>
          </w:p>
          <w:p w14:paraId="61DDC7B6" w14:textId="77777777" w:rsidR="00907C30" w:rsidRPr="00DE0EAA" w:rsidRDefault="00907C30" w:rsidP="00DE0EAA">
            <w:pPr>
              <w:autoSpaceDE w:val="0"/>
              <w:autoSpaceDN w:val="0"/>
              <w:adjustRightInd w:val="0"/>
              <w:spacing w:line="276" w:lineRule="auto"/>
              <w:contextualSpacing/>
              <w:rPr>
                <w:rFonts w:ascii="Roboto" w:hAnsi="Roboto" w:cs="Helvetica Neue"/>
                <w:color w:val="000000"/>
                <w:sz w:val="18"/>
                <w:szCs w:val="18"/>
              </w:rPr>
            </w:pPr>
            <w:r w:rsidRPr="00DE0EAA">
              <w:rPr>
                <w:rFonts w:ascii="Roboto" w:hAnsi="Roboto" w:cs="Helvetica Neue"/>
                <w:color w:val="000000"/>
                <w:sz w:val="18"/>
                <w:szCs w:val="18"/>
              </w:rPr>
              <w:t>T: +1 514 288 2220</w:t>
            </w:r>
          </w:p>
          <w:p w14:paraId="14437E4A" w14:textId="77777777" w:rsidR="00907C30" w:rsidRPr="00DE0EAA" w:rsidRDefault="00907C30" w:rsidP="00DE0EAA">
            <w:pPr>
              <w:autoSpaceDE w:val="0"/>
              <w:autoSpaceDN w:val="0"/>
              <w:adjustRightInd w:val="0"/>
              <w:spacing w:line="276" w:lineRule="auto"/>
              <w:contextualSpacing/>
              <w:rPr>
                <w:rFonts w:ascii="Roboto" w:hAnsi="Roboto" w:cs="Helvetica Neue"/>
                <w:color w:val="000000"/>
                <w:sz w:val="18"/>
                <w:szCs w:val="18"/>
              </w:rPr>
            </w:pPr>
            <w:r w:rsidRPr="00DE0EAA">
              <w:rPr>
                <w:rFonts w:ascii="Roboto" w:hAnsi="Roboto" w:cs="Helvetica Neue"/>
                <w:color w:val="000000"/>
                <w:sz w:val="18"/>
                <w:szCs w:val="18"/>
              </w:rPr>
              <w:t>F: +1 514 288 6588</w:t>
            </w:r>
          </w:p>
          <w:p w14:paraId="40468FE6" w14:textId="6F2DBD92" w:rsidR="000B6F7D" w:rsidRPr="00DE0EAA" w:rsidRDefault="00907C30" w:rsidP="00DE0EAA">
            <w:pPr>
              <w:autoSpaceDE w:val="0"/>
              <w:autoSpaceDN w:val="0"/>
              <w:adjustRightInd w:val="0"/>
              <w:spacing w:line="276" w:lineRule="auto"/>
              <w:contextualSpacing/>
              <w:rPr>
                <w:rFonts w:ascii="Roboto" w:hAnsi="Roboto"/>
                <w:sz w:val="18"/>
                <w:szCs w:val="18"/>
              </w:rPr>
            </w:pPr>
            <w:r w:rsidRPr="00DE0EAA">
              <w:rPr>
                <w:rFonts w:ascii="Roboto" w:hAnsi="Roboto" w:cs="Helvetica Neue"/>
                <w:color w:val="000000"/>
                <w:sz w:val="18"/>
                <w:szCs w:val="18"/>
              </w:rPr>
              <w:t xml:space="preserve">E: </w:t>
            </w:r>
            <w:hyperlink r:id="rId129" w:history="1">
              <w:r w:rsidRPr="00DE0EAA">
                <w:rPr>
                  <w:rFonts w:ascii="Roboto" w:hAnsi="Roboto" w:cs="Helvetica Neue"/>
                  <w:color w:val="000000"/>
                  <w:sz w:val="18"/>
                  <w:szCs w:val="18"/>
                  <w:u w:val="single" w:color="000000"/>
                </w:rPr>
                <w:t>secretariat@cbd.int</w:t>
              </w:r>
            </w:hyperlink>
          </w:p>
        </w:tc>
      </w:tr>
      <w:tr w:rsidR="005A7846" w:rsidRPr="00DE0EAA" w14:paraId="71D29B02" w14:textId="77777777" w:rsidTr="005A7846">
        <w:tc>
          <w:tcPr>
            <w:tcW w:w="3055" w:type="dxa"/>
          </w:tcPr>
          <w:p w14:paraId="3EB965FB" w14:textId="77777777" w:rsidR="000B6F7D" w:rsidRPr="00DE0EAA" w:rsidRDefault="000B6F7D" w:rsidP="00DE0EAA">
            <w:pPr>
              <w:spacing w:line="276" w:lineRule="auto"/>
              <w:contextualSpacing/>
              <w:rPr>
                <w:rFonts w:ascii="Roboto" w:hAnsi="Roboto"/>
                <w:sz w:val="18"/>
                <w:szCs w:val="18"/>
              </w:rPr>
            </w:pPr>
            <w:r w:rsidRPr="00DE0EAA">
              <w:rPr>
                <w:rFonts w:ascii="Roboto" w:hAnsi="Roboto" w:cs="Helvetica Neue"/>
                <w:color w:val="000000" w:themeColor="text1"/>
                <w:sz w:val="18"/>
                <w:szCs w:val="18"/>
              </w:rPr>
              <w:t>URLs</w:t>
            </w:r>
          </w:p>
        </w:tc>
        <w:tc>
          <w:tcPr>
            <w:tcW w:w="5850" w:type="dxa"/>
          </w:tcPr>
          <w:p w14:paraId="6F8D3C6D" w14:textId="30697AE2" w:rsidR="00D51D49" w:rsidRPr="00DE0EAA" w:rsidRDefault="00155B9B" w:rsidP="00DE0EAA">
            <w:pPr>
              <w:autoSpaceDE w:val="0"/>
              <w:autoSpaceDN w:val="0"/>
              <w:adjustRightInd w:val="0"/>
              <w:spacing w:line="276" w:lineRule="auto"/>
              <w:contextualSpacing/>
              <w:rPr>
                <w:rFonts w:ascii="Roboto" w:hAnsi="Roboto" w:cstheme="minorBidi"/>
                <w:sz w:val="18"/>
                <w:szCs w:val="18"/>
              </w:rPr>
            </w:pPr>
            <w:hyperlink r:id="rId130" w:history="1">
              <w:r w:rsidR="00D51D49" w:rsidRPr="00DE0EAA">
                <w:rPr>
                  <w:rFonts w:ascii="Roboto" w:hAnsi="Roboto" w:cs="Helvetica Neue"/>
                  <w:color w:val="000000"/>
                  <w:sz w:val="18"/>
                  <w:szCs w:val="18"/>
                  <w:u w:val="single" w:color="000000"/>
                </w:rPr>
                <w:t>www.cbd.int</w:t>
              </w:r>
            </w:hyperlink>
          </w:p>
          <w:p w14:paraId="599C01D9" w14:textId="6495917F" w:rsidR="00D51D49" w:rsidRPr="00DE0EAA" w:rsidRDefault="00155B9B" w:rsidP="00DE0EAA">
            <w:pPr>
              <w:autoSpaceDE w:val="0"/>
              <w:autoSpaceDN w:val="0"/>
              <w:adjustRightInd w:val="0"/>
              <w:spacing w:line="276" w:lineRule="auto"/>
              <w:contextualSpacing/>
              <w:rPr>
                <w:rFonts w:ascii="Roboto" w:hAnsi="Roboto" w:cstheme="minorBidi"/>
                <w:sz w:val="18"/>
                <w:szCs w:val="18"/>
              </w:rPr>
            </w:pPr>
            <w:hyperlink r:id="rId131" w:history="1">
              <w:r w:rsidR="00D51D49" w:rsidRPr="00DE0EAA">
                <w:rPr>
                  <w:rFonts w:ascii="Roboto" w:hAnsi="Roboto" w:cs="Helvetica Neue"/>
                  <w:color w:val="000000"/>
                  <w:sz w:val="18"/>
                  <w:szCs w:val="18"/>
                  <w:u w:val="single" w:color="000000"/>
                </w:rPr>
                <w:t>https://chm.cbd.int/database?schema_s=nationalReport6</w:t>
              </w:r>
            </w:hyperlink>
          </w:p>
          <w:p w14:paraId="18540E65" w14:textId="77777777" w:rsidR="00D51D49" w:rsidRPr="00DE0EAA" w:rsidRDefault="00155B9B" w:rsidP="00DE0EAA">
            <w:pPr>
              <w:autoSpaceDE w:val="0"/>
              <w:autoSpaceDN w:val="0"/>
              <w:adjustRightInd w:val="0"/>
              <w:spacing w:line="276" w:lineRule="auto"/>
              <w:contextualSpacing/>
              <w:rPr>
                <w:rFonts w:ascii="Roboto" w:hAnsi="Roboto" w:cs="Helvetica Neue"/>
                <w:color w:val="000202"/>
                <w:sz w:val="18"/>
                <w:szCs w:val="18"/>
              </w:rPr>
            </w:pPr>
            <w:hyperlink r:id="rId132" w:history="1">
              <w:r w:rsidR="00D51D49" w:rsidRPr="00DE0EAA">
                <w:rPr>
                  <w:rFonts w:ascii="Roboto" w:hAnsi="Roboto" w:cs="Helvetica Neue"/>
                  <w:color w:val="000202"/>
                  <w:sz w:val="18"/>
                  <w:szCs w:val="18"/>
                  <w:u w:val="single" w:color="000202"/>
                </w:rPr>
                <w:t>https://www.cbd.int/countries/?country=sr</w:t>
              </w:r>
            </w:hyperlink>
          </w:p>
          <w:p w14:paraId="7373CB5C" w14:textId="3F45F074" w:rsidR="00907C30" w:rsidRPr="00DE0EAA" w:rsidRDefault="00155B9B" w:rsidP="00DE0EAA">
            <w:pPr>
              <w:autoSpaceDE w:val="0"/>
              <w:autoSpaceDN w:val="0"/>
              <w:adjustRightInd w:val="0"/>
              <w:spacing w:line="276" w:lineRule="auto"/>
              <w:contextualSpacing/>
              <w:rPr>
                <w:rFonts w:ascii="Roboto" w:hAnsi="Roboto" w:cs="Helvetica Neue"/>
                <w:color w:val="000000"/>
                <w:sz w:val="18"/>
                <w:szCs w:val="18"/>
              </w:rPr>
            </w:pPr>
            <w:hyperlink r:id="rId133" w:history="1">
              <w:r w:rsidR="00D51D49" w:rsidRPr="00DE0EAA">
                <w:rPr>
                  <w:rFonts w:ascii="Roboto" w:hAnsi="Roboto" w:cs="Helvetica Neue"/>
                  <w:color w:val="000000"/>
                  <w:sz w:val="18"/>
                  <w:szCs w:val="18"/>
                  <w:u w:val="single" w:color="000000"/>
                </w:rPr>
                <w:t>https://www.cbd.int/blg/</w:t>
              </w:r>
            </w:hyperlink>
          </w:p>
          <w:p w14:paraId="79267AAA" w14:textId="37E5B6AB" w:rsidR="00A00527" w:rsidRPr="00DE0EAA" w:rsidRDefault="00A00527" w:rsidP="00DE0EAA">
            <w:pPr>
              <w:autoSpaceDE w:val="0"/>
              <w:autoSpaceDN w:val="0"/>
              <w:adjustRightInd w:val="0"/>
              <w:spacing w:line="276" w:lineRule="auto"/>
              <w:contextualSpacing/>
              <w:rPr>
                <w:rFonts w:ascii="Roboto" w:hAnsi="Roboto" w:cs="Helvetica Neue"/>
                <w:color w:val="000000"/>
                <w:sz w:val="18"/>
                <w:szCs w:val="18"/>
              </w:rPr>
            </w:pPr>
            <w:r w:rsidRPr="00DE0EAA">
              <w:rPr>
                <w:rFonts w:ascii="Roboto" w:hAnsi="Roboto" w:cs="Helvetica Neue"/>
                <w:color w:val="000000"/>
                <w:sz w:val="18"/>
                <w:szCs w:val="18"/>
              </w:rPr>
              <w:t>https://www.thegef.org/</w:t>
            </w:r>
          </w:p>
          <w:p w14:paraId="24962375" w14:textId="77777777" w:rsidR="000B6F7D" w:rsidRPr="00DE0EAA" w:rsidRDefault="00155B9B" w:rsidP="00DE0EAA">
            <w:pPr>
              <w:autoSpaceDE w:val="0"/>
              <w:autoSpaceDN w:val="0"/>
              <w:adjustRightInd w:val="0"/>
              <w:spacing w:line="276" w:lineRule="auto"/>
              <w:contextualSpacing/>
              <w:rPr>
                <w:rFonts w:ascii="Roboto" w:hAnsi="Roboto" w:cs="Helvetica Neue"/>
                <w:color w:val="000202"/>
                <w:sz w:val="18"/>
                <w:szCs w:val="18"/>
              </w:rPr>
            </w:pPr>
            <w:hyperlink r:id="rId134" w:history="1">
              <w:r w:rsidR="00907C30" w:rsidRPr="00DE0EAA">
                <w:rPr>
                  <w:rFonts w:ascii="Roboto" w:hAnsi="Roboto" w:cs="Helvetica Neue"/>
                  <w:color w:val="000000"/>
                  <w:sz w:val="18"/>
                  <w:szCs w:val="18"/>
                  <w:u w:val="single" w:color="000000"/>
                </w:rPr>
                <w:t>https://unsceb.org/un-common-approach-biodiversity</w:t>
              </w:r>
            </w:hyperlink>
          </w:p>
          <w:p w14:paraId="698A1849" w14:textId="6E768C1A" w:rsidR="00943840" w:rsidRPr="00DE0EAA" w:rsidRDefault="005A5FD2" w:rsidP="00DE0EAA">
            <w:pPr>
              <w:autoSpaceDE w:val="0"/>
              <w:autoSpaceDN w:val="0"/>
              <w:adjustRightInd w:val="0"/>
              <w:spacing w:line="276" w:lineRule="auto"/>
              <w:contextualSpacing/>
              <w:rPr>
                <w:rFonts w:ascii="Roboto" w:hAnsi="Roboto"/>
                <w:sz w:val="18"/>
                <w:szCs w:val="18"/>
              </w:rPr>
            </w:pPr>
            <w:r w:rsidRPr="00DE0EAA">
              <w:rPr>
                <w:rFonts w:ascii="Roboto" w:hAnsi="Roboto"/>
                <w:sz w:val="18"/>
                <w:szCs w:val="18"/>
              </w:rPr>
              <w:t>https://www.unep-wcmc.org/en</w:t>
            </w:r>
          </w:p>
        </w:tc>
      </w:tr>
    </w:tbl>
    <w:p w14:paraId="37918A8C" w14:textId="77777777" w:rsidR="00FC1F30" w:rsidRPr="00DE0EAA" w:rsidRDefault="00FC1F30" w:rsidP="00DE0EAA">
      <w:pPr>
        <w:spacing w:line="276" w:lineRule="auto"/>
        <w:contextualSpacing/>
        <w:rPr>
          <w:rFonts w:ascii="Roboto" w:hAnsi="Roboto"/>
          <w:sz w:val="18"/>
          <w:szCs w:val="18"/>
        </w:rPr>
      </w:pPr>
    </w:p>
    <w:p w14:paraId="657CE936" w14:textId="77777777" w:rsidR="00FC1F30" w:rsidRPr="00DE0EAA" w:rsidRDefault="00FC1F30" w:rsidP="00DE0EAA">
      <w:pPr>
        <w:spacing w:line="276" w:lineRule="auto"/>
        <w:contextualSpacing/>
        <w:rPr>
          <w:rFonts w:ascii="Roboto" w:hAnsi="Roboto"/>
          <w:sz w:val="18"/>
          <w:szCs w:val="18"/>
        </w:rPr>
      </w:pPr>
    </w:p>
    <w:p w14:paraId="040B99FB" w14:textId="27841522" w:rsidR="00FC1F30" w:rsidRPr="00DE0EAA" w:rsidRDefault="00FC1F30" w:rsidP="00DE0EAA">
      <w:pPr>
        <w:spacing w:line="276" w:lineRule="auto"/>
        <w:contextualSpacing/>
        <w:jc w:val="both"/>
        <w:rPr>
          <w:rFonts w:ascii="Roboto" w:hAnsi="Roboto" w:cstheme="majorHAnsi"/>
          <w:color w:val="2F5496" w:themeColor="accent1" w:themeShade="BF"/>
          <w:sz w:val="28"/>
          <w:szCs w:val="28"/>
        </w:rPr>
      </w:pPr>
      <w:r w:rsidRPr="00DE0EAA">
        <w:rPr>
          <w:rFonts w:ascii="Roboto" w:hAnsi="Roboto" w:cstheme="majorHAnsi"/>
          <w:color w:val="2F5496" w:themeColor="accent1" w:themeShade="BF"/>
          <w:sz w:val="28"/>
          <w:szCs w:val="28"/>
        </w:rPr>
        <w:t>Goals</w:t>
      </w:r>
    </w:p>
    <w:p w14:paraId="53D300B8" w14:textId="77777777" w:rsidR="00087AA5" w:rsidRDefault="00087AA5" w:rsidP="00DE0EAA">
      <w:pPr>
        <w:spacing w:line="276" w:lineRule="auto"/>
        <w:contextualSpacing/>
        <w:jc w:val="both"/>
        <w:rPr>
          <w:rFonts w:ascii="Roboto" w:hAnsi="Roboto" w:cstheme="majorHAnsi"/>
          <w:color w:val="000000" w:themeColor="text1"/>
          <w:sz w:val="18"/>
          <w:szCs w:val="18"/>
        </w:rPr>
      </w:pPr>
    </w:p>
    <w:p w14:paraId="112B779F" w14:textId="1352354A" w:rsidR="00AC7072" w:rsidRPr="00DE0EAA" w:rsidRDefault="00AC7072" w:rsidP="00DE0EAA">
      <w:pPr>
        <w:spacing w:line="276" w:lineRule="auto"/>
        <w:contextualSpacing/>
        <w:jc w:val="both"/>
        <w:rPr>
          <w:rFonts w:ascii="Roboto" w:hAnsi="Roboto" w:cstheme="majorHAnsi"/>
          <w:color w:val="000000" w:themeColor="text1"/>
          <w:sz w:val="18"/>
          <w:szCs w:val="18"/>
        </w:rPr>
      </w:pPr>
      <w:r w:rsidRPr="00DE0EAA">
        <w:rPr>
          <w:rFonts w:ascii="Roboto" w:hAnsi="Roboto" w:cstheme="majorHAnsi"/>
          <w:color w:val="000000" w:themeColor="text1"/>
          <w:sz w:val="18"/>
          <w:szCs w:val="18"/>
        </w:rPr>
        <w:t>The Parties commit to three main goals:</w:t>
      </w:r>
    </w:p>
    <w:p w14:paraId="15442585" w14:textId="5248ADCE" w:rsidR="00A3321E" w:rsidRPr="00DE0EAA" w:rsidRDefault="00A3321E" w:rsidP="00DE0EAA">
      <w:pPr>
        <w:tabs>
          <w:tab w:val="left" w:pos="20"/>
        </w:tabs>
        <w:autoSpaceDE w:val="0"/>
        <w:autoSpaceDN w:val="0"/>
        <w:adjustRightInd w:val="0"/>
        <w:spacing w:line="276" w:lineRule="auto"/>
        <w:contextualSpacing/>
        <w:rPr>
          <w:rFonts w:ascii="Roboto" w:hAnsi="Roboto" w:cs="Helvetica Neue"/>
          <w:color w:val="000000"/>
          <w:sz w:val="18"/>
          <w:szCs w:val="18"/>
        </w:rPr>
      </w:pPr>
      <w:r w:rsidRPr="00DE0EAA">
        <w:rPr>
          <w:rFonts w:ascii="Roboto" w:hAnsi="Roboto" w:cs="Helvetica Neue"/>
          <w:color w:val="000000"/>
          <w:sz w:val="18"/>
          <w:szCs w:val="18"/>
        </w:rPr>
        <w:t>1. The conservation of biological diversity</w:t>
      </w:r>
    </w:p>
    <w:p w14:paraId="72600DB2" w14:textId="49409486" w:rsidR="00A3321E" w:rsidRPr="00DE0EAA" w:rsidRDefault="00A3321E" w:rsidP="00DE0EAA">
      <w:pPr>
        <w:tabs>
          <w:tab w:val="left" w:pos="20"/>
        </w:tabs>
        <w:autoSpaceDE w:val="0"/>
        <w:autoSpaceDN w:val="0"/>
        <w:adjustRightInd w:val="0"/>
        <w:spacing w:line="276" w:lineRule="auto"/>
        <w:contextualSpacing/>
        <w:rPr>
          <w:rFonts w:ascii="Roboto" w:hAnsi="Roboto" w:cs="Helvetica Neue"/>
          <w:color w:val="000000"/>
          <w:sz w:val="18"/>
          <w:szCs w:val="18"/>
        </w:rPr>
      </w:pPr>
      <w:r w:rsidRPr="00DE0EAA">
        <w:rPr>
          <w:rFonts w:ascii="Roboto" w:hAnsi="Roboto" w:cs="Helvetica Neue"/>
          <w:color w:val="000000"/>
          <w:sz w:val="18"/>
          <w:szCs w:val="18"/>
        </w:rPr>
        <w:t>2. The sustainable use of the components of biological diversity</w:t>
      </w:r>
    </w:p>
    <w:p w14:paraId="69FA5036" w14:textId="4D8EA69B" w:rsidR="00A3321E" w:rsidRPr="00DE0EAA" w:rsidRDefault="00A3321E" w:rsidP="00DE0EAA">
      <w:pPr>
        <w:tabs>
          <w:tab w:val="left" w:pos="20"/>
        </w:tabs>
        <w:autoSpaceDE w:val="0"/>
        <w:autoSpaceDN w:val="0"/>
        <w:adjustRightInd w:val="0"/>
        <w:spacing w:line="276" w:lineRule="auto"/>
        <w:contextualSpacing/>
        <w:rPr>
          <w:rFonts w:ascii="Roboto" w:hAnsi="Roboto" w:cs="Helvetica Neue"/>
          <w:color w:val="000000"/>
          <w:sz w:val="18"/>
          <w:szCs w:val="18"/>
        </w:rPr>
      </w:pPr>
      <w:r w:rsidRPr="00DE0EAA">
        <w:rPr>
          <w:rFonts w:ascii="Roboto" w:hAnsi="Roboto" w:cs="Helvetica Neue"/>
          <w:color w:val="000000"/>
          <w:sz w:val="18"/>
          <w:szCs w:val="18"/>
        </w:rPr>
        <w:t>3. The fair and equitable sharing of the benefits arising out of the utilization of genetic resources</w:t>
      </w:r>
    </w:p>
    <w:p w14:paraId="42E40CD8" w14:textId="28CABA41" w:rsidR="00A3321E" w:rsidRDefault="00A3321E" w:rsidP="00DE0EAA">
      <w:pPr>
        <w:autoSpaceDE w:val="0"/>
        <w:autoSpaceDN w:val="0"/>
        <w:adjustRightInd w:val="0"/>
        <w:spacing w:line="276" w:lineRule="auto"/>
        <w:contextualSpacing/>
        <w:rPr>
          <w:rFonts w:ascii="Roboto" w:hAnsi="Roboto" w:cs="Helvetica Neue"/>
          <w:color w:val="000000"/>
          <w:sz w:val="18"/>
          <w:szCs w:val="18"/>
        </w:rPr>
      </w:pPr>
    </w:p>
    <w:p w14:paraId="045811EE" w14:textId="77777777" w:rsidR="00DE0EAA" w:rsidRPr="00DE0EAA" w:rsidRDefault="00DE0EAA" w:rsidP="00DE0EAA">
      <w:pPr>
        <w:autoSpaceDE w:val="0"/>
        <w:autoSpaceDN w:val="0"/>
        <w:adjustRightInd w:val="0"/>
        <w:spacing w:line="276" w:lineRule="auto"/>
        <w:contextualSpacing/>
        <w:rPr>
          <w:rFonts w:ascii="Roboto" w:hAnsi="Roboto" w:cs="Helvetica Neue"/>
          <w:color w:val="000000"/>
          <w:sz w:val="18"/>
          <w:szCs w:val="18"/>
        </w:rPr>
      </w:pPr>
    </w:p>
    <w:p w14:paraId="5D183E25" w14:textId="7161DDD3" w:rsidR="00A3321E" w:rsidRPr="00DE0EAA" w:rsidRDefault="00A3321E" w:rsidP="00DE0EAA">
      <w:pPr>
        <w:spacing w:line="276" w:lineRule="auto"/>
        <w:contextualSpacing/>
        <w:jc w:val="both"/>
        <w:rPr>
          <w:rFonts w:ascii="Roboto" w:hAnsi="Roboto" w:cstheme="majorHAnsi"/>
          <w:color w:val="2F5496" w:themeColor="accent1" w:themeShade="BF"/>
          <w:sz w:val="28"/>
          <w:szCs w:val="28"/>
        </w:rPr>
      </w:pPr>
      <w:r w:rsidRPr="00DE0EAA">
        <w:rPr>
          <w:rFonts w:ascii="Roboto" w:hAnsi="Roboto" w:cstheme="majorHAnsi"/>
          <w:color w:val="2F5496" w:themeColor="accent1" w:themeShade="BF"/>
          <w:sz w:val="28"/>
          <w:szCs w:val="28"/>
        </w:rPr>
        <w:t>Mechanisms</w:t>
      </w:r>
    </w:p>
    <w:p w14:paraId="471BDF4C" w14:textId="77777777" w:rsidR="00087AA5" w:rsidRDefault="00087AA5" w:rsidP="00DE0EAA">
      <w:pPr>
        <w:autoSpaceDE w:val="0"/>
        <w:autoSpaceDN w:val="0"/>
        <w:adjustRightInd w:val="0"/>
        <w:spacing w:line="276" w:lineRule="auto"/>
        <w:contextualSpacing/>
        <w:jc w:val="both"/>
        <w:rPr>
          <w:rFonts w:ascii="Roboto" w:hAnsi="Roboto" w:cs="Helvetica Neue"/>
          <w:b/>
          <w:bCs/>
          <w:color w:val="000000"/>
          <w:sz w:val="18"/>
          <w:szCs w:val="18"/>
        </w:rPr>
      </w:pPr>
    </w:p>
    <w:p w14:paraId="017DFF60" w14:textId="5E5D94A1" w:rsidR="00F13B0B" w:rsidRPr="00DE0EAA" w:rsidRDefault="00162879" w:rsidP="00DE0EAA">
      <w:pPr>
        <w:autoSpaceDE w:val="0"/>
        <w:autoSpaceDN w:val="0"/>
        <w:adjustRightInd w:val="0"/>
        <w:spacing w:line="276" w:lineRule="auto"/>
        <w:contextualSpacing/>
        <w:jc w:val="both"/>
        <w:rPr>
          <w:rFonts w:ascii="Roboto" w:hAnsi="Roboto" w:cs="Helvetica Neue"/>
          <w:b/>
          <w:bCs/>
          <w:color w:val="000000"/>
          <w:sz w:val="18"/>
          <w:szCs w:val="18"/>
        </w:rPr>
      </w:pPr>
      <w:r w:rsidRPr="00DE0EAA">
        <w:rPr>
          <w:rFonts w:ascii="Roboto" w:hAnsi="Roboto" w:cs="Helvetica Neue"/>
          <w:b/>
          <w:bCs/>
          <w:color w:val="000000"/>
          <w:sz w:val="18"/>
          <w:szCs w:val="18"/>
        </w:rPr>
        <w:t>National Biodiversity Strategies and Action Plans (NBSAPs)</w:t>
      </w:r>
    </w:p>
    <w:p w14:paraId="1208A9D3" w14:textId="3DCBA563" w:rsidR="008C0F7D" w:rsidRPr="00DE0EAA" w:rsidRDefault="00AC7072" w:rsidP="00DE0EAA">
      <w:pPr>
        <w:autoSpaceDE w:val="0"/>
        <w:autoSpaceDN w:val="0"/>
        <w:adjustRightInd w:val="0"/>
        <w:spacing w:line="276" w:lineRule="auto"/>
        <w:contextualSpacing/>
        <w:jc w:val="both"/>
        <w:rPr>
          <w:rFonts w:ascii="Roboto" w:hAnsi="Roboto" w:cs="Helvetica Neue"/>
          <w:color w:val="000000"/>
          <w:sz w:val="18"/>
          <w:szCs w:val="18"/>
        </w:rPr>
      </w:pPr>
      <w:r w:rsidRPr="00DE0EAA">
        <w:rPr>
          <w:rFonts w:ascii="Roboto" w:hAnsi="Roboto" w:cs="Helvetica Neue"/>
          <w:color w:val="000000"/>
          <w:sz w:val="18"/>
          <w:szCs w:val="18"/>
        </w:rPr>
        <w:t>With respect to</w:t>
      </w:r>
      <w:r w:rsidR="003B7C2A" w:rsidRPr="00DE0EAA">
        <w:rPr>
          <w:rFonts w:ascii="Roboto" w:hAnsi="Roboto" w:cs="Helvetica Neue"/>
          <w:color w:val="000000"/>
          <w:sz w:val="18"/>
          <w:szCs w:val="18"/>
        </w:rPr>
        <w:t xml:space="preserve"> </w:t>
      </w:r>
      <w:r w:rsidR="00335986" w:rsidRPr="00DE0EAA">
        <w:rPr>
          <w:rFonts w:ascii="Roboto" w:hAnsi="Roboto" w:cs="Helvetica Neue"/>
          <w:color w:val="000000"/>
          <w:sz w:val="18"/>
          <w:szCs w:val="18"/>
        </w:rPr>
        <w:t xml:space="preserve">the goals of </w:t>
      </w:r>
      <w:r w:rsidRPr="00DE0EAA">
        <w:rPr>
          <w:rFonts w:ascii="Roboto" w:hAnsi="Roboto" w:cs="Helvetica Neue"/>
          <w:color w:val="000000"/>
          <w:sz w:val="18"/>
          <w:szCs w:val="18"/>
        </w:rPr>
        <w:t>c</w:t>
      </w:r>
      <w:r w:rsidR="003B7C2A" w:rsidRPr="00DE0EAA">
        <w:rPr>
          <w:rFonts w:ascii="Roboto" w:hAnsi="Roboto" w:cs="Helvetica Neue"/>
          <w:color w:val="000000"/>
          <w:sz w:val="18"/>
          <w:szCs w:val="18"/>
        </w:rPr>
        <w:t xml:space="preserve">onservation and </w:t>
      </w:r>
      <w:r w:rsidRPr="00DE0EAA">
        <w:rPr>
          <w:rFonts w:ascii="Roboto" w:hAnsi="Roboto" w:cs="Helvetica Neue"/>
          <w:color w:val="000000"/>
          <w:sz w:val="18"/>
          <w:szCs w:val="18"/>
        </w:rPr>
        <w:t>s</w:t>
      </w:r>
      <w:r w:rsidR="003B7C2A" w:rsidRPr="00DE0EAA">
        <w:rPr>
          <w:rFonts w:ascii="Roboto" w:hAnsi="Roboto" w:cs="Helvetica Neue"/>
          <w:color w:val="000000"/>
          <w:sz w:val="18"/>
          <w:szCs w:val="18"/>
        </w:rPr>
        <w:t xml:space="preserve">ustainable </w:t>
      </w:r>
      <w:r w:rsidRPr="00DE0EAA">
        <w:rPr>
          <w:rFonts w:ascii="Roboto" w:hAnsi="Roboto" w:cs="Helvetica Neue"/>
          <w:color w:val="000000"/>
          <w:sz w:val="18"/>
          <w:szCs w:val="18"/>
        </w:rPr>
        <w:t>u</w:t>
      </w:r>
      <w:r w:rsidR="003B7C2A" w:rsidRPr="00DE0EAA">
        <w:rPr>
          <w:rFonts w:ascii="Roboto" w:hAnsi="Roboto" w:cs="Helvetica Neue"/>
          <w:color w:val="000000"/>
          <w:sz w:val="18"/>
          <w:szCs w:val="18"/>
        </w:rPr>
        <w:t>se</w:t>
      </w:r>
      <w:r w:rsidRPr="00DE0EAA">
        <w:rPr>
          <w:rFonts w:ascii="Roboto" w:hAnsi="Roboto" w:cs="Helvetica Neue"/>
          <w:color w:val="000000"/>
          <w:sz w:val="18"/>
          <w:szCs w:val="18"/>
        </w:rPr>
        <w:t xml:space="preserve"> of biological diversity, Parties</w:t>
      </w:r>
      <w:r w:rsidR="003B7C2A" w:rsidRPr="00DE0EAA">
        <w:rPr>
          <w:rFonts w:ascii="Roboto" w:hAnsi="Roboto" w:cs="Helvetica Neue"/>
          <w:color w:val="000000"/>
          <w:sz w:val="18"/>
          <w:szCs w:val="18"/>
        </w:rPr>
        <w:t xml:space="preserve">, in accordance with </w:t>
      </w:r>
      <w:r w:rsidRPr="00DE0EAA">
        <w:rPr>
          <w:rFonts w:ascii="Roboto" w:hAnsi="Roboto" w:cs="Helvetica Neue"/>
          <w:color w:val="000000"/>
          <w:sz w:val="18"/>
          <w:szCs w:val="18"/>
        </w:rPr>
        <w:t>their</w:t>
      </w:r>
      <w:r w:rsidR="003B7C2A" w:rsidRPr="00DE0EAA">
        <w:rPr>
          <w:rFonts w:ascii="Roboto" w:hAnsi="Roboto" w:cs="Helvetica Neue"/>
          <w:color w:val="000000"/>
          <w:sz w:val="18"/>
          <w:szCs w:val="18"/>
        </w:rPr>
        <w:t xml:space="preserve"> particular conditions and capabilities</w:t>
      </w:r>
      <w:r w:rsidR="008C0F7D" w:rsidRPr="00DE0EAA">
        <w:rPr>
          <w:rFonts w:ascii="Roboto" w:hAnsi="Roboto" w:cs="Helvetica Neue"/>
          <w:color w:val="000000"/>
          <w:sz w:val="18"/>
          <w:szCs w:val="18"/>
        </w:rPr>
        <w:t xml:space="preserve"> must:</w:t>
      </w:r>
    </w:p>
    <w:p w14:paraId="5AAEB270" w14:textId="677A05D1" w:rsidR="003B7C2A" w:rsidRPr="00DE0EAA" w:rsidRDefault="00C371CD" w:rsidP="00922FAE">
      <w:pPr>
        <w:pStyle w:val="ListParagraph"/>
        <w:numPr>
          <w:ilvl w:val="0"/>
          <w:numId w:val="49"/>
        </w:numPr>
        <w:autoSpaceDE w:val="0"/>
        <w:autoSpaceDN w:val="0"/>
        <w:adjustRightInd w:val="0"/>
        <w:spacing w:line="276" w:lineRule="auto"/>
        <w:ind w:left="360"/>
        <w:jc w:val="both"/>
        <w:rPr>
          <w:rFonts w:ascii="Roboto" w:hAnsi="Roboto" w:cs="Helvetica Neue"/>
          <w:color w:val="000000"/>
          <w:sz w:val="18"/>
          <w:szCs w:val="18"/>
        </w:rPr>
      </w:pPr>
      <w:r w:rsidRPr="00DE0EAA">
        <w:rPr>
          <w:rFonts w:ascii="Roboto" w:hAnsi="Roboto" w:cs="Helvetica Neue"/>
          <w:color w:val="000000"/>
          <w:sz w:val="18"/>
          <w:szCs w:val="18"/>
        </w:rPr>
        <w:t>d</w:t>
      </w:r>
      <w:r w:rsidR="003B7C2A" w:rsidRPr="00DE0EAA">
        <w:rPr>
          <w:rFonts w:ascii="Roboto" w:hAnsi="Roboto" w:cs="Helvetica Neue"/>
          <w:color w:val="000000"/>
          <w:sz w:val="18"/>
          <w:szCs w:val="18"/>
        </w:rPr>
        <w:t>evelop</w:t>
      </w:r>
      <w:r w:rsidR="00335986" w:rsidRPr="00DE0EAA">
        <w:rPr>
          <w:rFonts w:ascii="Roboto" w:hAnsi="Roboto" w:cs="Helvetica Neue"/>
          <w:color w:val="000000"/>
          <w:sz w:val="18"/>
          <w:szCs w:val="18"/>
        </w:rPr>
        <w:t xml:space="preserve"> </w:t>
      </w:r>
      <w:r w:rsidR="008C0F7D" w:rsidRPr="00DE0EAA">
        <w:rPr>
          <w:rFonts w:ascii="Roboto" w:hAnsi="Roboto" w:cs="Helvetica Neue"/>
          <w:color w:val="000000"/>
          <w:sz w:val="18"/>
          <w:szCs w:val="18"/>
        </w:rPr>
        <w:t>(</w:t>
      </w:r>
      <w:r w:rsidR="00335986" w:rsidRPr="00DE0EAA">
        <w:rPr>
          <w:rFonts w:ascii="Roboto" w:hAnsi="Roboto" w:cs="Helvetica Neue"/>
          <w:color w:val="000000"/>
          <w:sz w:val="18"/>
          <w:szCs w:val="18"/>
        </w:rPr>
        <w:t>or adapt existing</w:t>
      </w:r>
      <w:r w:rsidR="008C0F7D" w:rsidRPr="00DE0EAA">
        <w:rPr>
          <w:rFonts w:ascii="Roboto" w:hAnsi="Roboto" w:cs="Helvetica Neue"/>
          <w:color w:val="000000"/>
          <w:sz w:val="18"/>
          <w:szCs w:val="18"/>
        </w:rPr>
        <w:t>)</w:t>
      </w:r>
      <w:r w:rsidR="00335986" w:rsidRPr="00DE0EAA">
        <w:rPr>
          <w:rFonts w:ascii="Roboto" w:hAnsi="Roboto" w:cs="Helvetica Neue"/>
          <w:color w:val="000000"/>
          <w:sz w:val="18"/>
          <w:szCs w:val="18"/>
        </w:rPr>
        <w:t xml:space="preserve"> </w:t>
      </w:r>
      <w:r w:rsidR="003B7C2A" w:rsidRPr="00DE0EAA">
        <w:rPr>
          <w:rFonts w:ascii="Roboto" w:hAnsi="Roboto" w:cs="Helvetica Neue"/>
          <w:color w:val="000000"/>
          <w:sz w:val="18"/>
          <w:szCs w:val="18"/>
        </w:rPr>
        <w:t xml:space="preserve">national strategies, plans or programmes which shall reflect, inter alia, the </w:t>
      </w:r>
      <w:r w:rsidR="008C0F7D" w:rsidRPr="00DE0EAA">
        <w:rPr>
          <w:rFonts w:ascii="Roboto" w:hAnsi="Roboto" w:cs="Helvetica Neue"/>
          <w:color w:val="000000"/>
          <w:sz w:val="18"/>
          <w:szCs w:val="18"/>
        </w:rPr>
        <w:t xml:space="preserve">relevant </w:t>
      </w:r>
      <w:r w:rsidR="003B7C2A" w:rsidRPr="00DE0EAA">
        <w:rPr>
          <w:rFonts w:ascii="Roboto" w:hAnsi="Roboto" w:cs="Helvetica Neue"/>
          <w:color w:val="000000"/>
          <w:sz w:val="18"/>
          <w:szCs w:val="18"/>
        </w:rPr>
        <w:t>measures set out in th</w:t>
      </w:r>
      <w:r w:rsidR="008C0F7D" w:rsidRPr="00DE0EAA">
        <w:rPr>
          <w:rFonts w:ascii="Roboto" w:hAnsi="Roboto" w:cs="Helvetica Neue"/>
          <w:color w:val="000000"/>
          <w:sz w:val="18"/>
          <w:szCs w:val="18"/>
        </w:rPr>
        <w:t>e</w:t>
      </w:r>
      <w:r w:rsidR="003B7C2A" w:rsidRPr="00DE0EAA">
        <w:rPr>
          <w:rFonts w:ascii="Roboto" w:hAnsi="Roboto" w:cs="Helvetica Neue"/>
          <w:color w:val="000000"/>
          <w:sz w:val="18"/>
          <w:szCs w:val="18"/>
        </w:rPr>
        <w:t xml:space="preserve"> Convention; and</w:t>
      </w:r>
    </w:p>
    <w:p w14:paraId="7B0058A9" w14:textId="6A4FC4C5" w:rsidR="003B7C2A" w:rsidRPr="00DE0EAA" w:rsidRDefault="00C371CD" w:rsidP="00922FAE">
      <w:pPr>
        <w:pStyle w:val="ListParagraph"/>
        <w:numPr>
          <w:ilvl w:val="0"/>
          <w:numId w:val="49"/>
        </w:numPr>
        <w:autoSpaceDE w:val="0"/>
        <w:autoSpaceDN w:val="0"/>
        <w:adjustRightInd w:val="0"/>
        <w:spacing w:line="276" w:lineRule="auto"/>
        <w:ind w:left="360"/>
        <w:jc w:val="both"/>
        <w:rPr>
          <w:rFonts w:ascii="Roboto" w:hAnsi="Roboto" w:cs="Helvetica Neue"/>
          <w:color w:val="000000"/>
          <w:sz w:val="18"/>
          <w:szCs w:val="18"/>
        </w:rPr>
      </w:pPr>
      <w:r w:rsidRPr="00DE0EAA">
        <w:rPr>
          <w:rFonts w:ascii="Roboto" w:hAnsi="Roboto" w:cs="Helvetica Neue"/>
          <w:color w:val="000000"/>
          <w:sz w:val="18"/>
          <w:szCs w:val="18"/>
        </w:rPr>
        <w:t>i</w:t>
      </w:r>
      <w:r w:rsidR="003B7C2A" w:rsidRPr="00DE0EAA">
        <w:rPr>
          <w:rFonts w:ascii="Roboto" w:hAnsi="Roboto" w:cs="Helvetica Neue"/>
          <w:color w:val="000000"/>
          <w:sz w:val="18"/>
          <w:szCs w:val="18"/>
        </w:rPr>
        <w:t>ntegrate, as far as possible and as appropriate, the conservation and sustainable use of biological diversity into relevant sectoral or cross-sectoral plans, programmes and policies.</w:t>
      </w:r>
      <w:r w:rsidR="00AC7072" w:rsidRPr="00DE0EAA">
        <w:rPr>
          <w:rFonts w:ascii="Roboto" w:hAnsi="Roboto" w:cs="Helvetica Neue"/>
          <w:color w:val="000000"/>
          <w:sz w:val="18"/>
          <w:szCs w:val="18"/>
        </w:rPr>
        <w:t xml:space="preserve"> </w:t>
      </w:r>
      <w:r w:rsidR="008C0F7D" w:rsidRPr="00DE0EAA">
        <w:rPr>
          <w:rFonts w:ascii="Roboto" w:hAnsi="Roboto" w:cs="Helvetica Neue"/>
          <w:color w:val="000000"/>
          <w:sz w:val="18"/>
          <w:szCs w:val="18"/>
        </w:rPr>
        <w:t>(</w:t>
      </w:r>
      <w:r w:rsidR="00AC7072" w:rsidRPr="00DE0EAA">
        <w:rPr>
          <w:rFonts w:ascii="Roboto" w:hAnsi="Roboto" w:cs="Helvetica Neue"/>
          <w:color w:val="000000"/>
          <w:sz w:val="18"/>
          <w:szCs w:val="18"/>
        </w:rPr>
        <w:t>Article 6</w:t>
      </w:r>
      <w:r w:rsidR="008C0F7D" w:rsidRPr="00DE0EAA">
        <w:rPr>
          <w:rFonts w:ascii="Roboto" w:hAnsi="Roboto" w:cs="Helvetica Neue"/>
          <w:color w:val="000000"/>
          <w:sz w:val="18"/>
          <w:szCs w:val="18"/>
        </w:rPr>
        <w:t>)</w:t>
      </w:r>
      <w:r w:rsidR="00AC7072" w:rsidRPr="00DE0EAA">
        <w:rPr>
          <w:rFonts w:ascii="Roboto" w:hAnsi="Roboto" w:cs="Helvetica Neue"/>
          <w:color w:val="000000"/>
          <w:sz w:val="18"/>
          <w:szCs w:val="18"/>
        </w:rPr>
        <w:t>.</w:t>
      </w:r>
    </w:p>
    <w:p w14:paraId="54F292B7" w14:textId="77777777" w:rsidR="004D28A0" w:rsidRPr="00DE0EAA" w:rsidRDefault="004D28A0" w:rsidP="00DE0EAA">
      <w:pPr>
        <w:spacing w:line="276" w:lineRule="auto"/>
        <w:contextualSpacing/>
        <w:jc w:val="both"/>
        <w:rPr>
          <w:rFonts w:ascii="Roboto" w:hAnsi="Roboto" w:cs="Helvetica Neue"/>
          <w:color w:val="000000"/>
          <w:sz w:val="18"/>
          <w:szCs w:val="18"/>
        </w:rPr>
      </w:pPr>
    </w:p>
    <w:p w14:paraId="38535DA4" w14:textId="30CCA35F" w:rsidR="008C0F7D" w:rsidRPr="00DE0EAA" w:rsidRDefault="008C0F7D" w:rsidP="00DE0EAA">
      <w:pPr>
        <w:spacing w:line="276" w:lineRule="auto"/>
        <w:contextualSpacing/>
        <w:jc w:val="both"/>
        <w:rPr>
          <w:rFonts w:ascii="Roboto" w:hAnsi="Roboto" w:cs="Segoe UI"/>
          <w:color w:val="212529"/>
          <w:sz w:val="18"/>
          <w:szCs w:val="18"/>
          <w:shd w:val="clear" w:color="auto" w:fill="FFFFFF"/>
        </w:rPr>
      </w:pPr>
      <w:r w:rsidRPr="00DE0EAA">
        <w:rPr>
          <w:rFonts w:ascii="Roboto" w:hAnsi="Roboto" w:cs="Helvetica Neue"/>
          <w:color w:val="000000"/>
          <w:sz w:val="18"/>
          <w:szCs w:val="18"/>
        </w:rPr>
        <w:t xml:space="preserve">To meet this obligation, Parties submit </w:t>
      </w:r>
      <w:r w:rsidRPr="00DE0EAA">
        <w:rPr>
          <w:rFonts w:ascii="Roboto" w:hAnsi="Roboto" w:cs="Helvetica Neue"/>
          <w:b/>
          <w:bCs/>
          <w:color w:val="000000"/>
          <w:sz w:val="18"/>
          <w:szCs w:val="18"/>
        </w:rPr>
        <w:t>National Reports</w:t>
      </w:r>
      <w:r w:rsidRPr="00DE0EAA">
        <w:rPr>
          <w:rFonts w:ascii="Roboto" w:hAnsi="Roboto" w:cs="Helvetica Neue"/>
          <w:color w:val="000000"/>
          <w:sz w:val="18"/>
          <w:szCs w:val="18"/>
        </w:rPr>
        <w:t xml:space="preserve">, which </w:t>
      </w:r>
      <w:r w:rsidRPr="00DE0EAA">
        <w:rPr>
          <w:rFonts w:ascii="Roboto" w:hAnsi="Roboto" w:cs="Segoe UI"/>
          <w:color w:val="212529"/>
          <w:sz w:val="18"/>
          <w:szCs w:val="18"/>
          <w:shd w:val="clear" w:color="auto" w:fill="FFFFFF"/>
        </w:rPr>
        <w:t>provide information on measures taken for the implementation of the Convention and the effectiveness of these measures.</w:t>
      </w:r>
      <w:r w:rsidR="00162879" w:rsidRPr="00DE0EAA">
        <w:rPr>
          <w:rFonts w:ascii="Roboto" w:hAnsi="Roboto" w:cs="Segoe UI"/>
          <w:color w:val="212529"/>
          <w:sz w:val="18"/>
          <w:szCs w:val="18"/>
          <w:shd w:val="clear" w:color="auto" w:fill="FFFFFF"/>
        </w:rPr>
        <w:t xml:space="preserve"> (Article 26)</w:t>
      </w:r>
    </w:p>
    <w:p w14:paraId="35A43CDE" w14:textId="10D39007" w:rsidR="009E5ADE" w:rsidRPr="00DE0EAA" w:rsidRDefault="00400874" w:rsidP="00DE0EAA">
      <w:pPr>
        <w:spacing w:line="276" w:lineRule="auto"/>
        <w:contextualSpacing/>
        <w:jc w:val="both"/>
        <w:rPr>
          <w:rFonts w:ascii="Roboto" w:hAnsi="Roboto"/>
          <w:sz w:val="18"/>
          <w:szCs w:val="18"/>
        </w:rPr>
      </w:pPr>
      <w:r w:rsidRPr="00DE0EAA">
        <w:rPr>
          <w:rFonts w:ascii="Roboto" w:hAnsi="Roboto"/>
          <w:sz w:val="18"/>
          <w:szCs w:val="18"/>
        </w:rPr>
        <w:t>To assist Parties in the preparation of their National Reports, reporting guidelines, reporting templates, resource manuals and the online reporting tool are made available.</w:t>
      </w:r>
    </w:p>
    <w:p w14:paraId="5DB81E22" w14:textId="7B68EC45" w:rsidR="002C200A" w:rsidRPr="00DE0EAA" w:rsidRDefault="002C200A" w:rsidP="00DE0EAA">
      <w:pPr>
        <w:autoSpaceDE w:val="0"/>
        <w:autoSpaceDN w:val="0"/>
        <w:adjustRightInd w:val="0"/>
        <w:spacing w:line="276" w:lineRule="auto"/>
        <w:contextualSpacing/>
        <w:jc w:val="both"/>
        <w:rPr>
          <w:rFonts w:ascii="Roboto" w:hAnsi="Roboto" w:cs="Helvetica Neue"/>
          <w:color w:val="000000"/>
          <w:sz w:val="18"/>
          <w:szCs w:val="18"/>
        </w:rPr>
      </w:pPr>
    </w:p>
    <w:p w14:paraId="158139FE" w14:textId="7E8A5676" w:rsidR="00F13B0B" w:rsidRPr="00DE0EAA" w:rsidRDefault="00425ECC" w:rsidP="00DE0EAA">
      <w:pPr>
        <w:autoSpaceDE w:val="0"/>
        <w:autoSpaceDN w:val="0"/>
        <w:adjustRightInd w:val="0"/>
        <w:spacing w:line="276" w:lineRule="auto"/>
        <w:contextualSpacing/>
        <w:jc w:val="both"/>
        <w:rPr>
          <w:rFonts w:ascii="Roboto" w:hAnsi="Roboto" w:cs="Helvetica Neue"/>
          <w:color w:val="000000"/>
          <w:sz w:val="18"/>
          <w:szCs w:val="18"/>
          <w:u w:color="000000"/>
        </w:rPr>
      </w:pPr>
      <w:r w:rsidRPr="00DE0EAA">
        <w:rPr>
          <w:rFonts w:ascii="Roboto" w:hAnsi="Roboto" w:cs="Helvetica Neue"/>
          <w:color w:val="000000"/>
          <w:sz w:val="18"/>
          <w:szCs w:val="18"/>
        </w:rPr>
        <w:t xml:space="preserve">The </w:t>
      </w:r>
      <w:r w:rsidRPr="00DE0EAA">
        <w:rPr>
          <w:rFonts w:ascii="Roboto" w:hAnsi="Roboto" w:cs="Helvetica Neue"/>
          <w:b/>
          <w:bCs/>
          <w:color w:val="000000"/>
          <w:sz w:val="18"/>
          <w:szCs w:val="18"/>
        </w:rPr>
        <w:t>Strategic Plan for Biodiversity 2011-2020</w:t>
      </w:r>
      <w:r w:rsidRPr="00DE0EAA">
        <w:rPr>
          <w:rFonts w:ascii="Roboto" w:hAnsi="Roboto" w:cs="Helvetica Neue"/>
          <w:color w:val="000000"/>
          <w:sz w:val="18"/>
          <w:szCs w:val="18"/>
          <w:u w:color="000000"/>
        </w:rPr>
        <w:t xml:space="preserve"> </w:t>
      </w:r>
      <w:r w:rsidR="00207E07" w:rsidRPr="00DE0EAA">
        <w:rPr>
          <w:rFonts w:ascii="Roboto" w:hAnsi="Roboto" w:cs="Helvetica Neue"/>
          <w:color w:val="000000"/>
          <w:sz w:val="18"/>
          <w:szCs w:val="18"/>
          <w:u w:color="000000"/>
        </w:rPr>
        <w:t>presents a shared vision, a mission, strategic goals and 20 ambitious targets, collectively known as the Aichi Targets. The Strategic Plan serves as a flexible framework for the establishment of national and regional targets and it promotes the coherent and effective implementation of the three objectives of the Convention on Biological Diversity.</w:t>
      </w:r>
      <w:r w:rsidR="00A052EE" w:rsidRPr="00DE0EAA">
        <w:rPr>
          <w:rFonts w:ascii="Roboto" w:hAnsi="Roboto" w:cs="Helvetica Neue"/>
          <w:color w:val="000000"/>
          <w:sz w:val="18"/>
          <w:szCs w:val="18"/>
          <w:u w:color="000000"/>
        </w:rPr>
        <w:t xml:space="preserve"> </w:t>
      </w:r>
      <w:r w:rsidR="00207E07" w:rsidRPr="00DE0EAA">
        <w:rPr>
          <w:rFonts w:ascii="Roboto" w:hAnsi="Roboto" w:cs="Helvetica Neue"/>
          <w:color w:val="000000"/>
          <w:sz w:val="18"/>
          <w:szCs w:val="18"/>
          <w:u w:color="000000"/>
        </w:rPr>
        <w:t xml:space="preserve">The Strategic Plan </w:t>
      </w:r>
      <w:r w:rsidRPr="00DE0EAA">
        <w:rPr>
          <w:rFonts w:ascii="Roboto" w:hAnsi="Roboto" w:cs="Helvetica Neue"/>
          <w:color w:val="000000"/>
          <w:sz w:val="18"/>
          <w:szCs w:val="18"/>
          <w:u w:color="000000"/>
        </w:rPr>
        <w:t>aims to translate this overarching international framework into revised and updated national biodiversity strategies and action plans.</w:t>
      </w:r>
    </w:p>
    <w:p w14:paraId="57284EA3" w14:textId="77777777" w:rsidR="00F13B0B" w:rsidRPr="00DE0EAA" w:rsidRDefault="00F13B0B" w:rsidP="00DE0EAA">
      <w:pPr>
        <w:autoSpaceDE w:val="0"/>
        <w:autoSpaceDN w:val="0"/>
        <w:adjustRightInd w:val="0"/>
        <w:spacing w:line="276" w:lineRule="auto"/>
        <w:contextualSpacing/>
        <w:rPr>
          <w:rFonts w:ascii="Roboto" w:hAnsi="Roboto" w:cs="Helvetica Neue"/>
          <w:color w:val="000000"/>
          <w:sz w:val="18"/>
          <w:szCs w:val="18"/>
          <w:u w:color="000000"/>
        </w:rPr>
      </w:pPr>
    </w:p>
    <w:p w14:paraId="5EDF3E68" w14:textId="27EBED11" w:rsidR="00425ECC" w:rsidRPr="00DE0EAA" w:rsidRDefault="00F13B0B" w:rsidP="00DE0EAA">
      <w:pPr>
        <w:autoSpaceDE w:val="0"/>
        <w:autoSpaceDN w:val="0"/>
        <w:adjustRightInd w:val="0"/>
        <w:spacing w:line="276" w:lineRule="auto"/>
        <w:contextualSpacing/>
        <w:jc w:val="both"/>
        <w:rPr>
          <w:rFonts w:ascii="Roboto" w:hAnsi="Roboto" w:cs="Helvetica Neue"/>
          <w:color w:val="000000"/>
          <w:sz w:val="18"/>
          <w:szCs w:val="18"/>
          <w:u w:color="000000"/>
        </w:rPr>
      </w:pPr>
      <w:r w:rsidRPr="00DE0EAA">
        <w:rPr>
          <w:rFonts w:ascii="Roboto" w:hAnsi="Roboto" w:cs="Helvetica Neue"/>
          <w:color w:val="000000"/>
          <w:sz w:val="18"/>
          <w:szCs w:val="18"/>
          <w:u w:color="000000"/>
        </w:rPr>
        <w:t>The</w:t>
      </w:r>
      <w:r w:rsidR="00A052EE" w:rsidRPr="00DE0EAA">
        <w:rPr>
          <w:rFonts w:ascii="Roboto" w:hAnsi="Roboto" w:cs="Helvetica Neue"/>
          <w:color w:val="000000"/>
          <w:sz w:val="18"/>
          <w:szCs w:val="18"/>
          <w:u w:color="000000"/>
        </w:rPr>
        <w:t xml:space="preserve"> 5</w:t>
      </w:r>
      <w:r w:rsidRPr="00DE0EAA">
        <w:rPr>
          <w:rFonts w:ascii="Roboto" w:hAnsi="Roboto" w:cs="Helvetica Neue"/>
          <w:color w:val="000000"/>
          <w:sz w:val="18"/>
          <w:szCs w:val="18"/>
          <w:u w:color="000000"/>
        </w:rPr>
        <w:t xml:space="preserve"> </w:t>
      </w:r>
      <w:r w:rsidR="00425ECC" w:rsidRPr="00DE0EAA">
        <w:rPr>
          <w:rFonts w:ascii="Roboto" w:hAnsi="Roboto" w:cs="Helvetica Neue"/>
          <w:b/>
          <w:bCs/>
          <w:color w:val="000000"/>
          <w:sz w:val="18"/>
          <w:szCs w:val="18"/>
        </w:rPr>
        <w:t>Aichi Biodiversity Goals</w:t>
      </w:r>
      <w:r w:rsidR="00425ECC" w:rsidRPr="00DE0EAA">
        <w:rPr>
          <w:rFonts w:ascii="Roboto" w:hAnsi="Roboto" w:cs="Helvetica Neue"/>
          <w:color w:val="000000"/>
          <w:sz w:val="18"/>
          <w:szCs w:val="18"/>
          <w:u w:color="000000"/>
        </w:rPr>
        <w:t xml:space="preserve"> and their 20 Targets</w:t>
      </w:r>
      <w:r w:rsidR="00207E07" w:rsidRPr="00DE0EAA">
        <w:rPr>
          <w:rFonts w:ascii="Roboto" w:hAnsi="Roboto" w:cs="Helvetica Neue"/>
          <w:color w:val="000000"/>
          <w:sz w:val="18"/>
          <w:szCs w:val="18"/>
          <w:u w:color="000000"/>
        </w:rPr>
        <w:t xml:space="preserve"> are</w:t>
      </w:r>
      <w:r w:rsidR="00425ECC" w:rsidRPr="00DE0EAA">
        <w:rPr>
          <w:rFonts w:ascii="Roboto" w:hAnsi="Roboto" w:cs="Helvetica Neue"/>
          <w:color w:val="000000"/>
          <w:sz w:val="18"/>
          <w:szCs w:val="18"/>
          <w:u w:color="000000"/>
        </w:rPr>
        <w:t>:</w:t>
      </w:r>
    </w:p>
    <w:p w14:paraId="2E5449C1" w14:textId="77777777" w:rsidR="00606404" w:rsidRPr="00DE0EAA" w:rsidRDefault="00606404" w:rsidP="00DE0EAA">
      <w:pPr>
        <w:autoSpaceDE w:val="0"/>
        <w:autoSpaceDN w:val="0"/>
        <w:adjustRightInd w:val="0"/>
        <w:spacing w:line="276" w:lineRule="auto"/>
        <w:contextualSpacing/>
        <w:jc w:val="both"/>
        <w:rPr>
          <w:rFonts w:ascii="Roboto" w:hAnsi="Roboto" w:cs="Helvetica Neue"/>
          <w:color w:val="000000"/>
          <w:sz w:val="18"/>
          <w:szCs w:val="18"/>
          <w:u w:color="000000"/>
        </w:rPr>
      </w:pPr>
    </w:p>
    <w:p w14:paraId="3569FE2A" w14:textId="448AA580" w:rsidR="00425ECC" w:rsidRPr="00DE0EAA" w:rsidRDefault="00D0612B" w:rsidP="00DE0EAA">
      <w:pPr>
        <w:pStyle w:val="ListParagraph"/>
        <w:autoSpaceDE w:val="0"/>
        <w:autoSpaceDN w:val="0"/>
        <w:adjustRightInd w:val="0"/>
        <w:spacing w:line="276" w:lineRule="auto"/>
        <w:ind w:left="360" w:hanging="360"/>
        <w:jc w:val="both"/>
        <w:rPr>
          <w:rFonts w:ascii="Roboto" w:hAnsi="Roboto" w:cs="Helvetica Neue"/>
          <w:color w:val="000000"/>
          <w:sz w:val="18"/>
          <w:szCs w:val="18"/>
          <w:u w:color="000000"/>
        </w:rPr>
      </w:pPr>
      <w:r w:rsidRPr="00DE0EAA">
        <w:rPr>
          <w:rFonts w:ascii="Roboto" w:hAnsi="Roboto" w:cs="Helvetica Neue"/>
          <w:color w:val="000000"/>
          <w:sz w:val="18"/>
          <w:szCs w:val="18"/>
          <w:u w:color="000000"/>
        </w:rPr>
        <w:t>A.</w:t>
      </w:r>
      <w:r w:rsidRPr="00DE0EAA">
        <w:rPr>
          <w:rFonts w:ascii="Roboto" w:hAnsi="Roboto" w:cs="Helvetica Neue"/>
          <w:color w:val="000000"/>
          <w:sz w:val="18"/>
          <w:szCs w:val="18"/>
          <w:u w:color="000000"/>
        </w:rPr>
        <w:tab/>
      </w:r>
      <w:r w:rsidR="00425ECC" w:rsidRPr="00DE0EAA">
        <w:rPr>
          <w:rFonts w:ascii="Roboto" w:hAnsi="Roboto" w:cs="Helvetica Neue"/>
          <w:color w:val="000000"/>
          <w:sz w:val="18"/>
          <w:szCs w:val="18"/>
          <w:u w:color="000000"/>
        </w:rPr>
        <w:t>Address the underlying causes of biodiversity loss by mainstreaming biodiversity across government and society.</w:t>
      </w:r>
    </w:p>
    <w:p w14:paraId="77349393" w14:textId="6BD09912" w:rsidR="00D0612B" w:rsidRPr="00DE0EAA" w:rsidRDefault="00D0612B" w:rsidP="00922FAE">
      <w:pPr>
        <w:pStyle w:val="ListParagraph"/>
        <w:numPr>
          <w:ilvl w:val="0"/>
          <w:numId w:val="44"/>
        </w:numPr>
        <w:spacing w:line="276" w:lineRule="auto"/>
        <w:ind w:left="720"/>
        <w:jc w:val="both"/>
        <w:rPr>
          <w:rFonts w:ascii="Roboto" w:hAnsi="Roboto"/>
          <w:sz w:val="18"/>
          <w:szCs w:val="18"/>
        </w:rPr>
      </w:pPr>
      <w:r w:rsidRPr="00DE0EAA">
        <w:rPr>
          <w:rFonts w:ascii="Roboto" w:hAnsi="Roboto"/>
          <w:sz w:val="18"/>
          <w:szCs w:val="18"/>
        </w:rPr>
        <w:t>By 2020, at the latest, people are aware of the values of biodiversity and the steps they can take to conserve and use it sustainably.</w:t>
      </w:r>
    </w:p>
    <w:p w14:paraId="402BDCAE" w14:textId="2D672514" w:rsidR="00D0612B" w:rsidRPr="00DE0EAA" w:rsidRDefault="00D0612B" w:rsidP="00922FAE">
      <w:pPr>
        <w:pStyle w:val="ListParagraph"/>
        <w:numPr>
          <w:ilvl w:val="0"/>
          <w:numId w:val="44"/>
        </w:numPr>
        <w:spacing w:line="276" w:lineRule="auto"/>
        <w:ind w:left="720"/>
        <w:jc w:val="both"/>
        <w:rPr>
          <w:rFonts w:ascii="Roboto" w:hAnsi="Roboto"/>
          <w:sz w:val="18"/>
          <w:szCs w:val="18"/>
        </w:rPr>
      </w:pPr>
      <w:r w:rsidRPr="00DE0EAA">
        <w:rPr>
          <w:rFonts w:ascii="Roboto" w:hAnsi="Roboto"/>
          <w:sz w:val="18"/>
          <w:szCs w:val="18"/>
        </w:rPr>
        <w:t>By 2020, at the latest, biodiversity values have been integrated into national and local development and poverty reduction strategies and planning processes and are being incorporated into national accounting, as appropriate, and reporting systems.</w:t>
      </w:r>
    </w:p>
    <w:p w14:paraId="24D854F1" w14:textId="7B287F8F" w:rsidR="00D0612B" w:rsidRPr="00DE0EAA" w:rsidRDefault="00D0612B" w:rsidP="00922FAE">
      <w:pPr>
        <w:pStyle w:val="ListParagraph"/>
        <w:numPr>
          <w:ilvl w:val="0"/>
          <w:numId w:val="44"/>
        </w:numPr>
        <w:spacing w:line="276" w:lineRule="auto"/>
        <w:ind w:left="720"/>
        <w:jc w:val="both"/>
        <w:rPr>
          <w:rFonts w:ascii="Roboto" w:hAnsi="Roboto"/>
          <w:sz w:val="18"/>
          <w:szCs w:val="18"/>
        </w:rPr>
      </w:pPr>
      <w:r w:rsidRPr="00DE0EAA">
        <w:rPr>
          <w:rFonts w:ascii="Roboto" w:hAnsi="Roboto"/>
          <w:sz w:val="18"/>
          <w:szCs w:val="18"/>
        </w:rPr>
        <w:t>By 2020, at the latest, incentives, including subsidies, harmful to biodiversity are eliminated, phased out or reformed in order to minimize or avoid negative impacts, and positive incentives for the conservation and sustainable use of biodiversity are developed and applied, consistent and in harmony with the Convention and other relevant international obligations, taking into account national socio economic conditions.</w:t>
      </w:r>
    </w:p>
    <w:p w14:paraId="0FAFC58A" w14:textId="6119E00F" w:rsidR="00D0612B" w:rsidRPr="00DE0EAA" w:rsidRDefault="00D0612B" w:rsidP="00922FAE">
      <w:pPr>
        <w:pStyle w:val="ListParagraph"/>
        <w:numPr>
          <w:ilvl w:val="0"/>
          <w:numId w:val="44"/>
        </w:numPr>
        <w:spacing w:line="276" w:lineRule="auto"/>
        <w:ind w:left="720"/>
        <w:jc w:val="both"/>
        <w:rPr>
          <w:rFonts w:ascii="Roboto" w:hAnsi="Roboto"/>
          <w:sz w:val="18"/>
          <w:szCs w:val="18"/>
        </w:rPr>
      </w:pPr>
      <w:r w:rsidRPr="00DE0EAA">
        <w:rPr>
          <w:rFonts w:ascii="Roboto" w:hAnsi="Roboto"/>
          <w:sz w:val="18"/>
          <w:szCs w:val="18"/>
        </w:rPr>
        <w:t>By 2020, at the latest, Governments, business and stakeholders at all levels have taken steps to achieve or have implemented plans for sustainable production and consumption and have kept the impacts of use of natural resources well within safe ecological limits.</w:t>
      </w:r>
    </w:p>
    <w:p w14:paraId="40E5D2AB" w14:textId="77777777" w:rsidR="00D0612B" w:rsidRPr="00DE0EAA" w:rsidRDefault="00D0612B" w:rsidP="00DE0EAA">
      <w:pPr>
        <w:autoSpaceDE w:val="0"/>
        <w:autoSpaceDN w:val="0"/>
        <w:adjustRightInd w:val="0"/>
        <w:spacing w:line="276" w:lineRule="auto"/>
        <w:ind w:left="360" w:hanging="360"/>
        <w:contextualSpacing/>
        <w:jc w:val="both"/>
        <w:rPr>
          <w:rFonts w:ascii="Roboto" w:hAnsi="Roboto" w:cs="Helvetica Neue"/>
          <w:color w:val="000000"/>
          <w:sz w:val="18"/>
          <w:szCs w:val="18"/>
          <w:u w:color="000000"/>
        </w:rPr>
      </w:pPr>
    </w:p>
    <w:p w14:paraId="3E4857B1" w14:textId="407418BD" w:rsidR="00425ECC" w:rsidRPr="00DE0EAA" w:rsidRDefault="00D0612B" w:rsidP="00DE0EAA">
      <w:pPr>
        <w:autoSpaceDE w:val="0"/>
        <w:autoSpaceDN w:val="0"/>
        <w:adjustRightInd w:val="0"/>
        <w:spacing w:line="276" w:lineRule="auto"/>
        <w:ind w:left="360" w:hanging="360"/>
        <w:contextualSpacing/>
        <w:jc w:val="both"/>
        <w:rPr>
          <w:rFonts w:ascii="Roboto" w:hAnsi="Roboto" w:cs="Helvetica Neue"/>
          <w:color w:val="000000"/>
          <w:sz w:val="18"/>
          <w:szCs w:val="18"/>
          <w:u w:color="000000"/>
        </w:rPr>
      </w:pPr>
      <w:r w:rsidRPr="00DE0EAA">
        <w:rPr>
          <w:rFonts w:ascii="Roboto" w:hAnsi="Roboto" w:cs="Helvetica Neue"/>
          <w:color w:val="000000"/>
          <w:sz w:val="18"/>
          <w:szCs w:val="18"/>
          <w:u w:color="000000"/>
        </w:rPr>
        <w:t>B.</w:t>
      </w:r>
      <w:r w:rsidRPr="00DE0EAA">
        <w:rPr>
          <w:rFonts w:ascii="Roboto" w:hAnsi="Roboto" w:cs="Helvetica Neue"/>
          <w:color w:val="000000"/>
          <w:sz w:val="18"/>
          <w:szCs w:val="18"/>
          <w:u w:color="000000"/>
        </w:rPr>
        <w:tab/>
      </w:r>
      <w:r w:rsidR="00425ECC" w:rsidRPr="00DE0EAA">
        <w:rPr>
          <w:rFonts w:ascii="Roboto" w:hAnsi="Roboto" w:cs="Helvetica Neue"/>
          <w:color w:val="000000"/>
          <w:sz w:val="18"/>
          <w:szCs w:val="18"/>
          <w:u w:color="000000"/>
        </w:rPr>
        <w:t>Reduce the direct pressures on biodiversity and promote sustainable use.</w:t>
      </w:r>
    </w:p>
    <w:p w14:paraId="41E0FA09" w14:textId="0422CE67" w:rsidR="00D0612B" w:rsidRPr="00DE0EAA" w:rsidRDefault="00D0612B" w:rsidP="00922FAE">
      <w:pPr>
        <w:pStyle w:val="ListParagraph"/>
        <w:numPr>
          <w:ilvl w:val="0"/>
          <w:numId w:val="44"/>
        </w:numPr>
        <w:spacing w:line="276" w:lineRule="auto"/>
        <w:ind w:left="720"/>
        <w:jc w:val="both"/>
        <w:rPr>
          <w:rFonts w:ascii="Roboto" w:hAnsi="Roboto"/>
          <w:sz w:val="18"/>
          <w:szCs w:val="18"/>
        </w:rPr>
      </w:pPr>
      <w:r w:rsidRPr="00DE0EAA">
        <w:rPr>
          <w:rFonts w:ascii="Roboto" w:hAnsi="Roboto"/>
          <w:sz w:val="18"/>
          <w:szCs w:val="18"/>
        </w:rPr>
        <w:t>By 2020, the rate of loss of all natural habitats, including forests, is at least halved and where feasible brought close to zero, and degradation and fragmentation is significantly reduced.</w:t>
      </w:r>
    </w:p>
    <w:p w14:paraId="4AC8233E" w14:textId="3B9E6107" w:rsidR="00E33C34" w:rsidRPr="00DE0EAA" w:rsidRDefault="00E33C34" w:rsidP="00922FAE">
      <w:pPr>
        <w:pStyle w:val="ListParagraph"/>
        <w:numPr>
          <w:ilvl w:val="0"/>
          <w:numId w:val="44"/>
        </w:numPr>
        <w:spacing w:line="276" w:lineRule="auto"/>
        <w:ind w:left="720"/>
        <w:jc w:val="both"/>
        <w:rPr>
          <w:rFonts w:ascii="Roboto" w:hAnsi="Roboto"/>
          <w:sz w:val="18"/>
          <w:szCs w:val="18"/>
        </w:rPr>
      </w:pPr>
      <w:r w:rsidRPr="00DE0EAA">
        <w:rPr>
          <w:rFonts w:ascii="Roboto" w:hAnsi="Roboto"/>
          <w:sz w:val="18"/>
          <w:szCs w:val="18"/>
        </w:rPr>
        <w:t>By 2020 all fish and invertebrate stocks and aquatic plants are managed and harvested sustainably, legally and applying ecosystem based approaches, so that overfishing is avoided, recovery plans and measures are in place for all depleted species, fisheries have no significant adverse impacts on threatened species and vulnerable ecosystems and the impacts of fisheries on stocks, species and ecosystems are within safe ecological limits.</w:t>
      </w:r>
    </w:p>
    <w:p w14:paraId="7AFCEFE4" w14:textId="14BD658D" w:rsidR="00E33C34" w:rsidRPr="00DE0EAA" w:rsidRDefault="00E33C34" w:rsidP="00922FAE">
      <w:pPr>
        <w:pStyle w:val="ListParagraph"/>
        <w:numPr>
          <w:ilvl w:val="0"/>
          <w:numId w:val="44"/>
        </w:numPr>
        <w:spacing w:line="276" w:lineRule="auto"/>
        <w:ind w:left="720"/>
        <w:jc w:val="both"/>
        <w:rPr>
          <w:rFonts w:ascii="Roboto" w:hAnsi="Roboto"/>
          <w:sz w:val="18"/>
          <w:szCs w:val="18"/>
        </w:rPr>
      </w:pPr>
      <w:r w:rsidRPr="00DE0EAA">
        <w:rPr>
          <w:rFonts w:ascii="Roboto" w:hAnsi="Roboto"/>
          <w:sz w:val="18"/>
          <w:szCs w:val="18"/>
        </w:rPr>
        <w:t>By 2020 areas under agriculture, aquaculture and forestry are managed sustainably, ensuring conservation of biodiversity.</w:t>
      </w:r>
    </w:p>
    <w:p w14:paraId="548BED05" w14:textId="3C43D915" w:rsidR="00E33C34" w:rsidRPr="00DE0EAA" w:rsidRDefault="00E33C34" w:rsidP="00922FAE">
      <w:pPr>
        <w:pStyle w:val="ListParagraph"/>
        <w:numPr>
          <w:ilvl w:val="0"/>
          <w:numId w:val="44"/>
        </w:numPr>
        <w:spacing w:line="276" w:lineRule="auto"/>
        <w:ind w:left="720"/>
        <w:jc w:val="both"/>
        <w:rPr>
          <w:rFonts w:ascii="Roboto" w:hAnsi="Roboto"/>
          <w:sz w:val="18"/>
          <w:szCs w:val="18"/>
        </w:rPr>
      </w:pPr>
      <w:r w:rsidRPr="00DE0EAA">
        <w:rPr>
          <w:rFonts w:ascii="Roboto" w:hAnsi="Roboto"/>
          <w:sz w:val="18"/>
          <w:szCs w:val="18"/>
        </w:rPr>
        <w:t>By 2020, pollution, including from excess nutrients, has been brought to levels that are not detrimental to ecosystem function and biodiversity.</w:t>
      </w:r>
    </w:p>
    <w:p w14:paraId="79D303F9" w14:textId="48A8784E" w:rsidR="00E33C34" w:rsidRPr="00DE0EAA" w:rsidRDefault="00E33C34" w:rsidP="00922FAE">
      <w:pPr>
        <w:pStyle w:val="ListParagraph"/>
        <w:numPr>
          <w:ilvl w:val="0"/>
          <w:numId w:val="44"/>
        </w:numPr>
        <w:spacing w:line="276" w:lineRule="auto"/>
        <w:ind w:left="720"/>
        <w:jc w:val="both"/>
        <w:rPr>
          <w:rFonts w:ascii="Roboto" w:hAnsi="Roboto"/>
          <w:sz w:val="18"/>
          <w:szCs w:val="18"/>
        </w:rPr>
      </w:pPr>
      <w:r w:rsidRPr="00DE0EAA">
        <w:rPr>
          <w:rFonts w:ascii="Roboto" w:hAnsi="Roboto"/>
          <w:sz w:val="18"/>
          <w:szCs w:val="18"/>
        </w:rPr>
        <w:t>By 2020, invasive alien species and pathways are identified and prioritized, priority species are controlled or eradicated, and measures are in place to manage pathways to prevent their introduction and establishment.</w:t>
      </w:r>
    </w:p>
    <w:p w14:paraId="1E34F28B" w14:textId="534FCA7B" w:rsidR="00E33C34" w:rsidRPr="00DE0EAA" w:rsidRDefault="00E33C34" w:rsidP="00922FAE">
      <w:pPr>
        <w:pStyle w:val="ListParagraph"/>
        <w:numPr>
          <w:ilvl w:val="0"/>
          <w:numId w:val="44"/>
        </w:numPr>
        <w:spacing w:line="276" w:lineRule="auto"/>
        <w:ind w:left="720"/>
        <w:jc w:val="both"/>
        <w:rPr>
          <w:rFonts w:ascii="Roboto" w:hAnsi="Roboto"/>
          <w:sz w:val="18"/>
          <w:szCs w:val="18"/>
        </w:rPr>
      </w:pPr>
      <w:r w:rsidRPr="00DE0EAA">
        <w:rPr>
          <w:rFonts w:ascii="Roboto" w:hAnsi="Roboto"/>
          <w:sz w:val="18"/>
          <w:szCs w:val="18"/>
        </w:rPr>
        <w:t>By 2015, the multiple anthropogenic pressures on coral reefs, and other vulnerable ecosystems impacted by climate change or ocean acidification are minimized, so as to maintain their integrity and functioning.</w:t>
      </w:r>
    </w:p>
    <w:p w14:paraId="416B2187" w14:textId="77777777" w:rsidR="00D0612B" w:rsidRPr="00DE0EAA" w:rsidRDefault="00D0612B" w:rsidP="00DE0EAA">
      <w:pPr>
        <w:autoSpaceDE w:val="0"/>
        <w:autoSpaceDN w:val="0"/>
        <w:adjustRightInd w:val="0"/>
        <w:spacing w:line="276" w:lineRule="auto"/>
        <w:ind w:left="360" w:hanging="360"/>
        <w:contextualSpacing/>
        <w:jc w:val="both"/>
        <w:rPr>
          <w:rFonts w:ascii="Roboto" w:hAnsi="Roboto" w:cs="Helvetica Neue"/>
          <w:color w:val="000000"/>
          <w:sz w:val="18"/>
          <w:szCs w:val="18"/>
          <w:u w:color="000000"/>
        </w:rPr>
      </w:pPr>
    </w:p>
    <w:p w14:paraId="7858F13F" w14:textId="2B6BE287" w:rsidR="00425ECC" w:rsidRPr="00DE0EAA" w:rsidRDefault="00425ECC" w:rsidP="00DE0EAA">
      <w:pPr>
        <w:autoSpaceDE w:val="0"/>
        <w:autoSpaceDN w:val="0"/>
        <w:adjustRightInd w:val="0"/>
        <w:spacing w:line="276" w:lineRule="auto"/>
        <w:ind w:left="360" w:hanging="360"/>
        <w:contextualSpacing/>
        <w:rPr>
          <w:rFonts w:ascii="Roboto" w:hAnsi="Roboto" w:cs="Helvetica Neue"/>
          <w:color w:val="000000"/>
          <w:sz w:val="18"/>
          <w:szCs w:val="18"/>
          <w:u w:color="000000"/>
        </w:rPr>
      </w:pPr>
      <w:r w:rsidRPr="00DE0EAA">
        <w:rPr>
          <w:rFonts w:ascii="Roboto" w:hAnsi="Roboto" w:cs="Helvetica Neue"/>
          <w:color w:val="000000"/>
          <w:sz w:val="18"/>
          <w:szCs w:val="18"/>
          <w:u w:color="000000"/>
        </w:rPr>
        <w:t>C.</w:t>
      </w:r>
      <w:r w:rsidR="00E33C34" w:rsidRPr="00DE0EAA">
        <w:rPr>
          <w:rFonts w:ascii="Roboto" w:hAnsi="Roboto" w:cs="Helvetica Neue"/>
          <w:color w:val="000000"/>
          <w:sz w:val="18"/>
          <w:szCs w:val="18"/>
          <w:u w:color="000000"/>
        </w:rPr>
        <w:tab/>
        <w:t>I</w:t>
      </w:r>
      <w:r w:rsidRPr="00DE0EAA">
        <w:rPr>
          <w:rFonts w:ascii="Roboto" w:hAnsi="Roboto" w:cs="Helvetica Neue"/>
          <w:color w:val="000000"/>
          <w:sz w:val="18"/>
          <w:szCs w:val="18"/>
          <w:u w:color="000000"/>
        </w:rPr>
        <w:t>mprove the status of biodiversity by safeguarding ecosystems, species and genetic diversity</w:t>
      </w:r>
      <w:r w:rsidR="00E33C34" w:rsidRPr="00DE0EAA">
        <w:rPr>
          <w:rFonts w:ascii="Roboto" w:hAnsi="Roboto" w:cs="Helvetica Neue"/>
          <w:color w:val="000000"/>
          <w:sz w:val="18"/>
          <w:szCs w:val="18"/>
          <w:u w:color="000000"/>
        </w:rPr>
        <w:t>.</w:t>
      </w:r>
    </w:p>
    <w:p w14:paraId="37E848DB" w14:textId="56E024DF" w:rsidR="00E33C34" w:rsidRPr="00DE0EAA" w:rsidRDefault="00E33C34" w:rsidP="00922FAE">
      <w:pPr>
        <w:pStyle w:val="ListParagraph"/>
        <w:numPr>
          <w:ilvl w:val="0"/>
          <w:numId w:val="44"/>
        </w:numPr>
        <w:spacing w:line="276" w:lineRule="auto"/>
        <w:ind w:left="720"/>
        <w:rPr>
          <w:rFonts w:ascii="Roboto" w:hAnsi="Roboto"/>
          <w:sz w:val="18"/>
          <w:szCs w:val="18"/>
        </w:rPr>
      </w:pPr>
      <w:r w:rsidRPr="00DE0EAA">
        <w:rPr>
          <w:rFonts w:ascii="Roboto" w:hAnsi="Roboto"/>
          <w:sz w:val="18"/>
          <w:szCs w:val="18"/>
        </w:rPr>
        <w:t>By 2020, at least 17 per cent of terrestrial and inland water, and 10 per cent of coastal and marine areas, especially areas of particular importance for biodiversity and ecosystem services, are conserved through effectively and equitably managed, ecologically representative and well connected systems of protected areas and other effective area-based conservation measures, and integrated into the wider landscape and seascapes.</w:t>
      </w:r>
    </w:p>
    <w:p w14:paraId="5C644450" w14:textId="0075D647" w:rsidR="00E33C34" w:rsidRPr="00DE0EAA" w:rsidRDefault="00E33C34" w:rsidP="00922FAE">
      <w:pPr>
        <w:pStyle w:val="ListParagraph"/>
        <w:numPr>
          <w:ilvl w:val="0"/>
          <w:numId w:val="44"/>
        </w:numPr>
        <w:spacing w:line="276" w:lineRule="auto"/>
        <w:ind w:left="720"/>
        <w:rPr>
          <w:rFonts w:ascii="Roboto" w:hAnsi="Roboto"/>
          <w:sz w:val="18"/>
          <w:szCs w:val="18"/>
        </w:rPr>
      </w:pPr>
      <w:r w:rsidRPr="00DE0EAA">
        <w:rPr>
          <w:rFonts w:ascii="Roboto" w:hAnsi="Roboto"/>
          <w:sz w:val="18"/>
          <w:szCs w:val="18"/>
        </w:rPr>
        <w:t>By 2020 the extinction of known threatened species has been prevented and their conservation status, particularly of those most in decline, has been improved and sustained.</w:t>
      </w:r>
    </w:p>
    <w:p w14:paraId="70AFC889" w14:textId="4C91BE20" w:rsidR="00E33C34" w:rsidRPr="00DE0EAA" w:rsidRDefault="00E33C34" w:rsidP="00922FAE">
      <w:pPr>
        <w:pStyle w:val="ListParagraph"/>
        <w:numPr>
          <w:ilvl w:val="0"/>
          <w:numId w:val="44"/>
        </w:numPr>
        <w:spacing w:line="276" w:lineRule="auto"/>
        <w:ind w:left="720"/>
        <w:rPr>
          <w:rFonts w:ascii="Roboto" w:hAnsi="Roboto"/>
          <w:sz w:val="18"/>
          <w:szCs w:val="18"/>
        </w:rPr>
      </w:pPr>
      <w:r w:rsidRPr="00DE0EAA">
        <w:rPr>
          <w:rFonts w:ascii="Roboto" w:hAnsi="Roboto"/>
          <w:sz w:val="18"/>
          <w:szCs w:val="18"/>
        </w:rPr>
        <w:t>By 2020, the genetic diversity of cultivated plants and farmed and domesticated animals and of wild relatives, including other socio-economically as well as culturally valuable species, is maintained, and strategies have been developed and implemented for minimizing genetic erosion and safeguarding their genetic diversity.</w:t>
      </w:r>
    </w:p>
    <w:p w14:paraId="0E37A8EB" w14:textId="5AA4F19D" w:rsidR="00606404" w:rsidRPr="00DE0EAA" w:rsidRDefault="00606404" w:rsidP="00DE0EAA">
      <w:pPr>
        <w:spacing w:line="276" w:lineRule="auto"/>
        <w:contextualSpacing/>
        <w:rPr>
          <w:rFonts w:ascii="Roboto" w:hAnsi="Roboto"/>
          <w:sz w:val="18"/>
          <w:szCs w:val="18"/>
        </w:rPr>
      </w:pPr>
    </w:p>
    <w:p w14:paraId="60478D9E" w14:textId="73BCA809" w:rsidR="00606404" w:rsidRPr="00DE0EAA" w:rsidRDefault="00606404" w:rsidP="00DE0EAA">
      <w:pPr>
        <w:autoSpaceDE w:val="0"/>
        <w:autoSpaceDN w:val="0"/>
        <w:adjustRightInd w:val="0"/>
        <w:spacing w:line="276" w:lineRule="auto"/>
        <w:ind w:left="360" w:hanging="360"/>
        <w:contextualSpacing/>
        <w:rPr>
          <w:rFonts w:ascii="Roboto" w:hAnsi="Roboto" w:cs="Helvetica Neue"/>
          <w:color w:val="000000"/>
          <w:sz w:val="18"/>
          <w:szCs w:val="18"/>
          <w:u w:color="000000"/>
        </w:rPr>
      </w:pPr>
      <w:r w:rsidRPr="00DE0EAA">
        <w:rPr>
          <w:rFonts w:ascii="Roboto" w:hAnsi="Roboto" w:cs="Helvetica Neue"/>
          <w:color w:val="000000"/>
          <w:sz w:val="18"/>
          <w:szCs w:val="18"/>
          <w:u w:color="000000"/>
        </w:rPr>
        <w:t>D.</w:t>
      </w:r>
      <w:r w:rsidRPr="00DE0EAA">
        <w:rPr>
          <w:rFonts w:ascii="Roboto" w:hAnsi="Roboto" w:cs="Helvetica Neue"/>
          <w:color w:val="000000"/>
          <w:sz w:val="18"/>
          <w:szCs w:val="18"/>
          <w:u w:color="000000"/>
        </w:rPr>
        <w:tab/>
        <w:t>Enhance the benefits to all from biodiversity and ecosystem services.</w:t>
      </w:r>
    </w:p>
    <w:p w14:paraId="04D5FFC9" w14:textId="77777777" w:rsidR="00606404" w:rsidRPr="00DE0EAA" w:rsidRDefault="00606404" w:rsidP="00DE0EAA">
      <w:pPr>
        <w:spacing w:line="276" w:lineRule="auto"/>
        <w:contextualSpacing/>
        <w:rPr>
          <w:rFonts w:ascii="Roboto" w:hAnsi="Roboto"/>
          <w:sz w:val="18"/>
          <w:szCs w:val="18"/>
        </w:rPr>
      </w:pPr>
    </w:p>
    <w:p w14:paraId="37BE6B0E" w14:textId="20B4E5E8" w:rsidR="00606404" w:rsidRPr="00DE0EAA" w:rsidRDefault="00606404" w:rsidP="00922FAE">
      <w:pPr>
        <w:pStyle w:val="ListParagraph"/>
        <w:numPr>
          <w:ilvl w:val="0"/>
          <w:numId w:val="44"/>
        </w:numPr>
        <w:spacing w:line="276" w:lineRule="auto"/>
        <w:ind w:left="720"/>
        <w:jc w:val="both"/>
        <w:rPr>
          <w:rFonts w:ascii="Roboto" w:hAnsi="Roboto"/>
          <w:sz w:val="18"/>
          <w:szCs w:val="18"/>
        </w:rPr>
      </w:pPr>
      <w:r w:rsidRPr="00DE0EAA">
        <w:rPr>
          <w:rFonts w:ascii="Roboto" w:hAnsi="Roboto"/>
          <w:sz w:val="18"/>
          <w:szCs w:val="18"/>
        </w:rPr>
        <w:t>By 2020, ecosystems that provide essential services, including services related to water, and contribute to health, livelihoods and wellbeing, are restored and safeguarded, taking into account the needs of women, indigenous and local communities, and the poor and vulnerable.</w:t>
      </w:r>
    </w:p>
    <w:p w14:paraId="57A93025" w14:textId="4F6954FA" w:rsidR="00606404" w:rsidRPr="00DE0EAA" w:rsidRDefault="00606404" w:rsidP="00922FAE">
      <w:pPr>
        <w:pStyle w:val="ListParagraph"/>
        <w:numPr>
          <w:ilvl w:val="0"/>
          <w:numId w:val="44"/>
        </w:numPr>
        <w:spacing w:line="276" w:lineRule="auto"/>
        <w:ind w:left="720"/>
        <w:jc w:val="both"/>
        <w:rPr>
          <w:rFonts w:ascii="Roboto" w:hAnsi="Roboto"/>
          <w:sz w:val="18"/>
          <w:szCs w:val="18"/>
        </w:rPr>
      </w:pPr>
      <w:r w:rsidRPr="00DE0EAA">
        <w:rPr>
          <w:rFonts w:ascii="Roboto" w:hAnsi="Roboto"/>
          <w:sz w:val="18"/>
          <w:szCs w:val="18"/>
        </w:rPr>
        <w:t>By 2020, ecosystem resilience and the contribution of biodiversity to carbon stocks has been enhanced, through conservation and restoration, including restoration of at least 15 per cent of degraded ecosystems, thereby contributing to climate change mitigation and adaptation and to combating desertification.</w:t>
      </w:r>
    </w:p>
    <w:p w14:paraId="3B079A6E" w14:textId="7ED39B34" w:rsidR="00606404" w:rsidRPr="00DE0EAA" w:rsidRDefault="00606404" w:rsidP="00922FAE">
      <w:pPr>
        <w:pStyle w:val="ListParagraph"/>
        <w:numPr>
          <w:ilvl w:val="0"/>
          <w:numId w:val="44"/>
        </w:numPr>
        <w:spacing w:line="276" w:lineRule="auto"/>
        <w:ind w:left="720"/>
        <w:jc w:val="both"/>
        <w:rPr>
          <w:rFonts w:ascii="Roboto" w:hAnsi="Roboto"/>
          <w:sz w:val="18"/>
          <w:szCs w:val="18"/>
        </w:rPr>
      </w:pPr>
      <w:r w:rsidRPr="00DE0EAA">
        <w:rPr>
          <w:rFonts w:ascii="Roboto" w:hAnsi="Roboto"/>
          <w:sz w:val="18"/>
          <w:szCs w:val="18"/>
        </w:rPr>
        <w:t>By 2015, the Nagoya Protocol on Access to Genetic Resources and the Fair and Equitable Sharing of Benefits Arising from their Utilization is in force and operational, consistent with national legislation.</w:t>
      </w:r>
    </w:p>
    <w:p w14:paraId="1422B9DC" w14:textId="77777777" w:rsidR="00606404" w:rsidRPr="00DE0EAA" w:rsidRDefault="00606404" w:rsidP="00DE0EAA">
      <w:pPr>
        <w:pStyle w:val="ListParagraph"/>
        <w:spacing w:line="276" w:lineRule="auto"/>
        <w:jc w:val="both"/>
        <w:rPr>
          <w:rFonts w:ascii="Roboto" w:hAnsi="Roboto"/>
          <w:sz w:val="18"/>
          <w:szCs w:val="18"/>
        </w:rPr>
      </w:pPr>
    </w:p>
    <w:p w14:paraId="3CA8B6B9" w14:textId="6CEF4905" w:rsidR="00425ECC" w:rsidRPr="00DE0EAA" w:rsidRDefault="00425ECC" w:rsidP="00DE0EAA">
      <w:pPr>
        <w:autoSpaceDE w:val="0"/>
        <w:autoSpaceDN w:val="0"/>
        <w:adjustRightInd w:val="0"/>
        <w:spacing w:line="276" w:lineRule="auto"/>
        <w:ind w:left="360" w:hanging="360"/>
        <w:contextualSpacing/>
        <w:jc w:val="both"/>
        <w:rPr>
          <w:rFonts w:ascii="Roboto" w:hAnsi="Roboto" w:cs="Helvetica Neue"/>
          <w:color w:val="000000"/>
          <w:sz w:val="18"/>
          <w:szCs w:val="18"/>
          <w:u w:color="000000"/>
        </w:rPr>
      </w:pPr>
      <w:r w:rsidRPr="00DE0EAA">
        <w:rPr>
          <w:rFonts w:ascii="Roboto" w:hAnsi="Roboto" w:cs="Helvetica Neue"/>
          <w:color w:val="000000"/>
          <w:sz w:val="18"/>
          <w:szCs w:val="18"/>
          <w:u w:color="000000"/>
        </w:rPr>
        <w:t>E.</w:t>
      </w:r>
      <w:r w:rsidR="00606404" w:rsidRPr="00DE0EAA">
        <w:rPr>
          <w:rFonts w:ascii="Roboto" w:hAnsi="Roboto" w:cs="Helvetica Neue"/>
          <w:color w:val="000000"/>
          <w:sz w:val="18"/>
          <w:szCs w:val="18"/>
          <w:u w:color="000000"/>
        </w:rPr>
        <w:tab/>
      </w:r>
      <w:r w:rsidRPr="00DE0EAA">
        <w:rPr>
          <w:rFonts w:ascii="Roboto" w:hAnsi="Roboto" w:cs="Helvetica Neue"/>
          <w:color w:val="000000"/>
          <w:sz w:val="18"/>
          <w:szCs w:val="18"/>
          <w:u w:color="000000"/>
        </w:rPr>
        <w:t>Enhance implementation through participatory planning, knowledge management and capacity building</w:t>
      </w:r>
      <w:r w:rsidR="00606404" w:rsidRPr="00DE0EAA">
        <w:rPr>
          <w:rFonts w:ascii="Roboto" w:hAnsi="Roboto" w:cs="Helvetica Neue"/>
          <w:color w:val="000000"/>
          <w:sz w:val="18"/>
          <w:szCs w:val="18"/>
          <w:u w:color="000000"/>
        </w:rPr>
        <w:t>.</w:t>
      </w:r>
    </w:p>
    <w:p w14:paraId="33562F1D" w14:textId="56B44CBC" w:rsidR="00606404" w:rsidRPr="00DE0EAA" w:rsidRDefault="00606404" w:rsidP="00922FAE">
      <w:pPr>
        <w:pStyle w:val="ListParagraph"/>
        <w:numPr>
          <w:ilvl w:val="0"/>
          <w:numId w:val="44"/>
        </w:numPr>
        <w:spacing w:line="276" w:lineRule="auto"/>
        <w:ind w:left="720"/>
        <w:jc w:val="both"/>
        <w:rPr>
          <w:rFonts w:ascii="Roboto" w:hAnsi="Roboto"/>
          <w:sz w:val="18"/>
          <w:szCs w:val="18"/>
        </w:rPr>
      </w:pPr>
      <w:r w:rsidRPr="00DE0EAA">
        <w:rPr>
          <w:rFonts w:ascii="Roboto" w:hAnsi="Roboto"/>
          <w:sz w:val="18"/>
          <w:szCs w:val="18"/>
        </w:rPr>
        <w:t xml:space="preserve">By 2015 each Party has developed, adopted as a policy instrument, and has commenced implementing an effective, participatory and updated national biodiversity strategy and action plan. </w:t>
      </w:r>
    </w:p>
    <w:p w14:paraId="7A97EE69" w14:textId="0E201AA6" w:rsidR="00606404" w:rsidRPr="00DE0EAA" w:rsidRDefault="00606404" w:rsidP="00922FAE">
      <w:pPr>
        <w:pStyle w:val="ListParagraph"/>
        <w:numPr>
          <w:ilvl w:val="0"/>
          <w:numId w:val="44"/>
        </w:numPr>
        <w:spacing w:line="276" w:lineRule="auto"/>
        <w:ind w:left="720"/>
        <w:jc w:val="both"/>
        <w:rPr>
          <w:rFonts w:ascii="Roboto" w:hAnsi="Roboto"/>
          <w:sz w:val="18"/>
          <w:szCs w:val="18"/>
        </w:rPr>
      </w:pPr>
      <w:r w:rsidRPr="00DE0EAA">
        <w:rPr>
          <w:rFonts w:ascii="Roboto" w:hAnsi="Roboto"/>
          <w:sz w:val="18"/>
          <w:szCs w:val="18"/>
        </w:rPr>
        <w:t>By 2020, the traditional knowledge, innovations and practices of indigenous and local communities relevant for the conservation and sustainable use of biodiversity, and their customary use of biological resources, are respected, subject to national legislation and relevant international obligations, and fully integrated and reflected in the implementation of the Convention with the full and effective participation of indigenous and local communities, at all relevant levels.</w:t>
      </w:r>
    </w:p>
    <w:p w14:paraId="3610967A" w14:textId="40928E6E" w:rsidR="00606404" w:rsidRPr="00DE0EAA" w:rsidRDefault="00606404" w:rsidP="00922FAE">
      <w:pPr>
        <w:pStyle w:val="ListParagraph"/>
        <w:numPr>
          <w:ilvl w:val="0"/>
          <w:numId w:val="44"/>
        </w:numPr>
        <w:spacing w:line="276" w:lineRule="auto"/>
        <w:ind w:left="720"/>
        <w:jc w:val="both"/>
        <w:rPr>
          <w:rFonts w:ascii="Roboto" w:hAnsi="Roboto"/>
          <w:sz w:val="18"/>
          <w:szCs w:val="18"/>
        </w:rPr>
      </w:pPr>
      <w:r w:rsidRPr="00DE0EAA">
        <w:rPr>
          <w:rFonts w:ascii="Roboto" w:hAnsi="Roboto"/>
          <w:sz w:val="18"/>
          <w:szCs w:val="18"/>
        </w:rPr>
        <w:t>By 2020, knowledge, the science base and technologies relating to biodiversity, its values functioning, status and trends, and the consequences of its loss, are improved, widely shared and transferred, and applied.</w:t>
      </w:r>
    </w:p>
    <w:p w14:paraId="2F2C8256" w14:textId="44FC673B" w:rsidR="00606404" w:rsidRPr="00DE0EAA" w:rsidRDefault="00606404" w:rsidP="00922FAE">
      <w:pPr>
        <w:pStyle w:val="ListParagraph"/>
        <w:numPr>
          <w:ilvl w:val="0"/>
          <w:numId w:val="44"/>
        </w:numPr>
        <w:spacing w:line="276" w:lineRule="auto"/>
        <w:ind w:left="720"/>
        <w:jc w:val="both"/>
        <w:rPr>
          <w:rFonts w:ascii="Roboto" w:hAnsi="Roboto"/>
          <w:sz w:val="18"/>
          <w:szCs w:val="18"/>
        </w:rPr>
      </w:pPr>
      <w:r w:rsidRPr="00DE0EAA">
        <w:rPr>
          <w:rFonts w:ascii="Roboto" w:hAnsi="Roboto"/>
          <w:sz w:val="18"/>
          <w:szCs w:val="18"/>
        </w:rPr>
        <w:t>By 2020, at the latest, the mobilization of financial resources for effectively implementing the Strategic Plan 2011-2020 from all sources and in accordance with the consolidated and agreed process in the Strategy for Resource Mobilization should increase substantially from the current levels. This target will be subject to changes contingent to resources needs assessments to be developed and reported by Parties.</w:t>
      </w:r>
    </w:p>
    <w:p w14:paraId="2F76A848" w14:textId="7464B335" w:rsidR="00425ECC" w:rsidRPr="00DE0EAA" w:rsidRDefault="00425ECC" w:rsidP="00DE0EAA">
      <w:pPr>
        <w:autoSpaceDE w:val="0"/>
        <w:autoSpaceDN w:val="0"/>
        <w:adjustRightInd w:val="0"/>
        <w:spacing w:line="276" w:lineRule="auto"/>
        <w:contextualSpacing/>
        <w:jc w:val="both"/>
        <w:rPr>
          <w:rFonts w:ascii="Roboto" w:hAnsi="Roboto" w:cs="Helvetica Neue"/>
          <w:color w:val="000000"/>
          <w:sz w:val="18"/>
          <w:szCs w:val="18"/>
          <w:u w:color="000000"/>
        </w:rPr>
      </w:pPr>
    </w:p>
    <w:p w14:paraId="56FC4390" w14:textId="77777777" w:rsidR="005A1BD4" w:rsidRPr="00DE0EAA" w:rsidRDefault="005A1BD4" w:rsidP="00DE0EAA">
      <w:pPr>
        <w:spacing w:line="276" w:lineRule="auto"/>
        <w:contextualSpacing/>
        <w:jc w:val="both"/>
        <w:rPr>
          <w:rFonts w:ascii="Roboto" w:hAnsi="Roboto" w:cs="Segoe UI"/>
          <w:color w:val="212529"/>
          <w:sz w:val="18"/>
          <w:szCs w:val="18"/>
          <w:shd w:val="clear" w:color="auto" w:fill="FFFFFF"/>
        </w:rPr>
      </w:pPr>
      <w:r w:rsidRPr="00DE0EAA">
        <w:rPr>
          <w:rFonts w:ascii="Roboto" w:hAnsi="Roboto" w:cs="Segoe UI"/>
          <w:b/>
          <w:bCs/>
          <w:color w:val="212529"/>
          <w:sz w:val="18"/>
          <w:szCs w:val="18"/>
          <w:shd w:val="clear" w:color="auto" w:fill="FFFFFF"/>
        </w:rPr>
        <w:t>Regional biodiversity strategies</w:t>
      </w:r>
      <w:r w:rsidRPr="00DE0EAA">
        <w:rPr>
          <w:rFonts w:ascii="Roboto" w:hAnsi="Roboto" w:cs="Segoe UI"/>
          <w:color w:val="212529"/>
          <w:sz w:val="18"/>
          <w:szCs w:val="18"/>
          <w:shd w:val="clear" w:color="auto" w:fill="FFFFFF"/>
        </w:rPr>
        <w:t>, developed as a means of complementing and supporting national actions and of contributing to the implementation of the Strategic Plan for Biodiversity 2011-2020</w:t>
      </w:r>
      <w:r w:rsidRPr="00DE0EAA">
        <w:rPr>
          <w:rFonts w:ascii="Roboto" w:hAnsi="Roboto"/>
          <w:sz w:val="18"/>
          <w:szCs w:val="18"/>
        </w:rPr>
        <w:t>, are encouraged. See interlinkages with the ACTO’s Amazonian Strategic Cooperation Agenda (ASCA).</w:t>
      </w:r>
    </w:p>
    <w:p w14:paraId="563C00EC" w14:textId="77777777" w:rsidR="005A1BD4" w:rsidRPr="00DE0EAA" w:rsidRDefault="005A1BD4" w:rsidP="00DE0EAA">
      <w:pPr>
        <w:autoSpaceDE w:val="0"/>
        <w:autoSpaceDN w:val="0"/>
        <w:adjustRightInd w:val="0"/>
        <w:spacing w:line="276" w:lineRule="auto"/>
        <w:contextualSpacing/>
        <w:jc w:val="both"/>
        <w:rPr>
          <w:rFonts w:ascii="Roboto" w:hAnsi="Roboto" w:cs="Helvetica Neue"/>
          <w:color w:val="000000"/>
          <w:sz w:val="18"/>
          <w:szCs w:val="18"/>
          <w:u w:color="000000"/>
        </w:rPr>
      </w:pPr>
    </w:p>
    <w:p w14:paraId="1964FFE7" w14:textId="3624261C" w:rsidR="00071AD5" w:rsidRPr="00DE0EAA" w:rsidRDefault="00162879" w:rsidP="00DE0EAA">
      <w:pPr>
        <w:spacing w:line="276" w:lineRule="auto"/>
        <w:contextualSpacing/>
        <w:jc w:val="both"/>
        <w:rPr>
          <w:rFonts w:ascii="Roboto" w:hAnsi="Roboto" w:cs="Helvetica Neue"/>
          <w:color w:val="000000"/>
          <w:sz w:val="18"/>
          <w:szCs w:val="18"/>
        </w:rPr>
      </w:pPr>
      <w:r w:rsidRPr="00DE0EAA">
        <w:rPr>
          <w:rFonts w:ascii="Roboto" w:hAnsi="Roboto" w:cs="Helvetica Neue"/>
          <w:b/>
          <w:bCs/>
          <w:color w:val="000000"/>
          <w:sz w:val="18"/>
          <w:szCs w:val="18"/>
        </w:rPr>
        <w:t>Global Biodiversity Outlook</w:t>
      </w:r>
      <w:r w:rsidR="00071AD5" w:rsidRPr="00DE0EAA">
        <w:rPr>
          <w:rFonts w:ascii="Roboto" w:hAnsi="Roboto" w:cs="Helvetica Neue"/>
          <w:b/>
          <w:bCs/>
          <w:color w:val="000000"/>
          <w:sz w:val="18"/>
          <w:szCs w:val="18"/>
        </w:rPr>
        <w:t xml:space="preserve"> Report</w:t>
      </w:r>
      <w:r w:rsidRPr="00DE0EAA">
        <w:rPr>
          <w:rFonts w:ascii="Roboto" w:hAnsi="Roboto" w:cs="Helvetica Neue"/>
          <w:color w:val="000000"/>
          <w:sz w:val="18"/>
          <w:szCs w:val="18"/>
        </w:rPr>
        <w:t xml:space="preserve"> (GBO)</w:t>
      </w:r>
    </w:p>
    <w:p w14:paraId="7E6AA79C" w14:textId="11B092EC" w:rsidR="00071AD5" w:rsidRPr="00DE0EAA" w:rsidRDefault="00071AD5" w:rsidP="00DE0EAA">
      <w:pPr>
        <w:spacing w:line="276" w:lineRule="auto"/>
        <w:contextualSpacing/>
        <w:jc w:val="both"/>
        <w:rPr>
          <w:rFonts w:ascii="Roboto" w:hAnsi="Roboto"/>
          <w:color w:val="000000" w:themeColor="text1"/>
          <w:sz w:val="18"/>
          <w:szCs w:val="18"/>
        </w:rPr>
      </w:pPr>
      <w:r w:rsidRPr="00DE0EAA">
        <w:rPr>
          <w:rFonts w:ascii="Roboto" w:hAnsi="Roboto" w:cs="Helvetica Neue"/>
          <w:color w:val="000000"/>
          <w:sz w:val="18"/>
          <w:szCs w:val="18"/>
        </w:rPr>
        <w:t>The GBO</w:t>
      </w:r>
      <w:r w:rsidR="007D0D92" w:rsidRPr="00DE0EAA">
        <w:rPr>
          <w:rFonts w:ascii="Roboto" w:hAnsi="Roboto" w:cs="Helvetica Neue"/>
          <w:color w:val="000000"/>
          <w:sz w:val="18"/>
          <w:szCs w:val="18"/>
        </w:rPr>
        <w:t xml:space="preserve"> is a </w:t>
      </w:r>
      <w:r w:rsidR="007D0D92" w:rsidRPr="00DE0EAA">
        <w:rPr>
          <w:rFonts w:ascii="Roboto" w:hAnsi="Roboto" w:cs="Segoe UI"/>
          <w:color w:val="212529"/>
          <w:sz w:val="18"/>
          <w:szCs w:val="18"/>
          <w:shd w:val="clear" w:color="auto" w:fill="FFFFFF"/>
        </w:rPr>
        <w:t xml:space="preserve">periodic report </w:t>
      </w:r>
      <w:r w:rsidRPr="00DE0EAA">
        <w:rPr>
          <w:rFonts w:ascii="Roboto" w:hAnsi="Roboto" w:cs="Segoe UI"/>
          <w:color w:val="212529"/>
          <w:sz w:val="18"/>
          <w:szCs w:val="18"/>
          <w:shd w:val="clear" w:color="auto" w:fill="FFFFFF"/>
        </w:rPr>
        <w:t xml:space="preserve">that </w:t>
      </w:r>
      <w:r w:rsidR="0089175D" w:rsidRPr="00DE0EAA">
        <w:rPr>
          <w:rFonts w:ascii="Roboto" w:hAnsi="Roboto" w:cs="Segoe UI"/>
          <w:color w:val="212529"/>
          <w:sz w:val="18"/>
          <w:szCs w:val="18"/>
          <w:shd w:val="clear" w:color="auto" w:fill="FFFFFF"/>
        </w:rPr>
        <w:t xml:space="preserve">provides a summary of the status of biological diversity and an analysis of the steps being taken by the global community to ensure that biodiversity is conserved and used sustainably, and that benefits arising from the use of genetic resources are shared equitably. The </w:t>
      </w:r>
      <w:r w:rsidRPr="00DE0EAA">
        <w:rPr>
          <w:rFonts w:ascii="Roboto" w:hAnsi="Roboto" w:cs="Segoe UI"/>
          <w:color w:val="212529"/>
          <w:sz w:val="18"/>
          <w:szCs w:val="18"/>
          <w:shd w:val="clear" w:color="auto" w:fill="FFFFFF"/>
        </w:rPr>
        <w:t xml:space="preserve">fifth edition of </w:t>
      </w:r>
      <w:r w:rsidR="0089175D" w:rsidRPr="00DE0EAA">
        <w:rPr>
          <w:rFonts w:ascii="Roboto" w:hAnsi="Roboto" w:cs="Segoe UI"/>
          <w:color w:val="212529"/>
          <w:sz w:val="18"/>
          <w:szCs w:val="18"/>
          <w:shd w:val="clear" w:color="auto" w:fill="FFFFFF"/>
        </w:rPr>
        <w:t xml:space="preserve">GBO </w:t>
      </w:r>
      <w:r w:rsidRPr="00DE0EAA">
        <w:rPr>
          <w:rFonts w:ascii="Roboto" w:hAnsi="Roboto" w:cs="Segoe UI"/>
          <w:color w:val="212529"/>
          <w:sz w:val="18"/>
          <w:szCs w:val="18"/>
          <w:shd w:val="clear" w:color="auto" w:fill="FFFFFF"/>
        </w:rPr>
        <w:t xml:space="preserve">addresses </w:t>
      </w:r>
      <w:r w:rsidR="00D170E1" w:rsidRPr="00DE0EAA">
        <w:rPr>
          <w:rFonts w:ascii="Roboto" w:hAnsi="Roboto" w:cs="Segoe UI"/>
          <w:color w:val="212529"/>
          <w:sz w:val="18"/>
          <w:szCs w:val="18"/>
          <w:shd w:val="clear" w:color="auto" w:fill="FFFFFF"/>
        </w:rPr>
        <w:t xml:space="preserve">the </w:t>
      </w:r>
      <w:r w:rsidRPr="00DE0EAA">
        <w:rPr>
          <w:rFonts w:ascii="Roboto" w:hAnsi="Roboto" w:cs="Arial"/>
          <w:color w:val="000000" w:themeColor="text1"/>
          <w:spacing w:val="6"/>
          <w:sz w:val="18"/>
          <w:szCs w:val="18"/>
          <w:shd w:val="clear" w:color="auto" w:fill="FFFFFF"/>
        </w:rPr>
        <w:t>progress towards the Aichi Biodiversity Targets and is based on a range of indicators, research studies and assessments (</w:t>
      </w:r>
      <w:r w:rsidR="00D170E1" w:rsidRPr="00DE0EAA">
        <w:rPr>
          <w:rFonts w:ascii="Roboto" w:hAnsi="Roboto" w:cs="Arial"/>
          <w:color w:val="000000" w:themeColor="text1"/>
          <w:spacing w:val="6"/>
          <w:sz w:val="18"/>
          <w:szCs w:val="18"/>
          <w:shd w:val="clear" w:color="auto" w:fill="FFFFFF"/>
        </w:rPr>
        <w:t>including</w:t>
      </w:r>
      <w:r w:rsidRPr="00DE0EAA">
        <w:rPr>
          <w:rFonts w:ascii="Roboto" w:hAnsi="Roboto" w:cs="Arial"/>
          <w:color w:val="000000" w:themeColor="text1"/>
          <w:spacing w:val="6"/>
          <w:sz w:val="18"/>
          <w:szCs w:val="18"/>
          <w:shd w:val="clear" w:color="auto" w:fill="FFFFFF"/>
        </w:rPr>
        <w:t xml:space="preserve"> the</w:t>
      </w:r>
      <w:r w:rsidR="00D170E1" w:rsidRPr="00DE0EAA">
        <w:rPr>
          <w:rFonts w:ascii="Roboto" w:hAnsi="Roboto" w:cs="Arial"/>
          <w:color w:val="000000" w:themeColor="text1"/>
          <w:spacing w:val="6"/>
          <w:sz w:val="18"/>
          <w:szCs w:val="18"/>
          <w:shd w:val="clear" w:color="auto" w:fill="FFFFFF"/>
        </w:rPr>
        <w:t xml:space="preserve"> </w:t>
      </w:r>
      <w:r w:rsidRPr="00DE0EAA">
        <w:rPr>
          <w:rFonts w:ascii="Roboto" w:hAnsi="Roboto" w:cs="Arial"/>
          <w:color w:val="000000" w:themeColor="text1"/>
          <w:spacing w:val="6"/>
          <w:sz w:val="18"/>
          <w:szCs w:val="18"/>
          <w:shd w:val="clear" w:color="auto" w:fill="FFFFFF"/>
        </w:rPr>
        <w:t>IPBES Global Assessment on Biodiversity and Ecosystem Services), as well as the</w:t>
      </w:r>
      <w:r w:rsidR="00D170E1" w:rsidRPr="00DE0EAA">
        <w:rPr>
          <w:rFonts w:ascii="Roboto" w:hAnsi="Roboto" w:cs="Arial"/>
          <w:color w:val="000000" w:themeColor="text1"/>
          <w:spacing w:val="6"/>
          <w:sz w:val="18"/>
          <w:szCs w:val="18"/>
          <w:shd w:val="clear" w:color="auto" w:fill="FFFFFF"/>
        </w:rPr>
        <w:t xml:space="preserve"> N</w:t>
      </w:r>
      <w:r w:rsidRPr="00DE0EAA">
        <w:rPr>
          <w:rFonts w:ascii="Roboto" w:hAnsi="Roboto" w:cs="Arial"/>
          <w:color w:val="000000" w:themeColor="text1"/>
          <w:spacing w:val="6"/>
          <w:sz w:val="18"/>
          <w:szCs w:val="18"/>
          <w:shd w:val="clear" w:color="auto" w:fill="FFFFFF"/>
        </w:rPr>
        <w:t xml:space="preserve">ational </w:t>
      </w:r>
      <w:r w:rsidR="00D170E1" w:rsidRPr="00DE0EAA">
        <w:rPr>
          <w:rFonts w:ascii="Roboto" w:hAnsi="Roboto" w:cs="Arial"/>
          <w:color w:val="000000" w:themeColor="text1"/>
          <w:spacing w:val="6"/>
          <w:sz w:val="18"/>
          <w:szCs w:val="18"/>
          <w:shd w:val="clear" w:color="auto" w:fill="FFFFFF"/>
        </w:rPr>
        <w:t>R</w:t>
      </w:r>
      <w:r w:rsidRPr="00DE0EAA">
        <w:rPr>
          <w:rFonts w:ascii="Roboto" w:hAnsi="Roboto" w:cs="Arial"/>
          <w:color w:val="000000" w:themeColor="text1"/>
          <w:spacing w:val="6"/>
          <w:sz w:val="18"/>
          <w:szCs w:val="18"/>
          <w:shd w:val="clear" w:color="auto" w:fill="FFFFFF"/>
        </w:rPr>
        <w:t>eports.</w:t>
      </w:r>
    </w:p>
    <w:p w14:paraId="61DCB652" w14:textId="77777777" w:rsidR="00A3321E" w:rsidRPr="00DE0EAA" w:rsidRDefault="00A3321E" w:rsidP="00DE0EAA">
      <w:pPr>
        <w:autoSpaceDE w:val="0"/>
        <w:autoSpaceDN w:val="0"/>
        <w:adjustRightInd w:val="0"/>
        <w:spacing w:line="276" w:lineRule="auto"/>
        <w:contextualSpacing/>
        <w:jc w:val="both"/>
        <w:rPr>
          <w:rFonts w:ascii="Roboto" w:hAnsi="Roboto" w:cs="Helvetica Neue"/>
          <w:color w:val="000000"/>
          <w:sz w:val="18"/>
          <w:szCs w:val="18"/>
        </w:rPr>
      </w:pPr>
    </w:p>
    <w:p w14:paraId="3E1E3F4E" w14:textId="236C2718" w:rsidR="00F00611" w:rsidRPr="00DE0EAA" w:rsidRDefault="00DA5E52" w:rsidP="00DE0EAA">
      <w:pPr>
        <w:spacing w:line="276" w:lineRule="auto"/>
        <w:contextualSpacing/>
        <w:jc w:val="both"/>
        <w:rPr>
          <w:rFonts w:ascii="Roboto" w:hAnsi="Roboto" w:cs="Segoe UI"/>
          <w:color w:val="212529"/>
          <w:sz w:val="18"/>
          <w:szCs w:val="18"/>
          <w:shd w:val="clear" w:color="auto" w:fill="FFFFFF"/>
        </w:rPr>
      </w:pPr>
      <w:r w:rsidRPr="00DE0EAA">
        <w:rPr>
          <w:rFonts w:ascii="Roboto" w:hAnsi="Roboto" w:cs="Segoe UI"/>
          <w:color w:val="212529"/>
          <w:sz w:val="18"/>
          <w:szCs w:val="18"/>
          <w:shd w:val="clear" w:color="auto" w:fill="FFFFFF"/>
        </w:rPr>
        <w:t xml:space="preserve">Under </w:t>
      </w:r>
      <w:r w:rsidRPr="00DE0EAA">
        <w:rPr>
          <w:rFonts w:ascii="Roboto" w:hAnsi="Roboto" w:cs="Segoe UI"/>
          <w:b/>
          <w:bCs/>
          <w:color w:val="212529"/>
          <w:sz w:val="18"/>
          <w:szCs w:val="18"/>
          <w:shd w:val="clear" w:color="auto" w:fill="FFFFFF"/>
        </w:rPr>
        <w:t>Article 8(j)</w:t>
      </w:r>
      <w:r w:rsidRPr="00DE0EAA">
        <w:rPr>
          <w:rFonts w:ascii="Roboto" w:hAnsi="Roboto" w:cs="Segoe UI"/>
          <w:color w:val="212529"/>
          <w:sz w:val="18"/>
          <w:szCs w:val="18"/>
          <w:shd w:val="clear" w:color="auto" w:fill="FFFFFF"/>
        </w:rPr>
        <w:t xml:space="preserve"> of the Convention, Parties have undertaken to respect, preserve and maintain the knowledge, innovations and practices of </w:t>
      </w:r>
      <w:r w:rsidRPr="00DE0EAA">
        <w:rPr>
          <w:rFonts w:ascii="Roboto" w:hAnsi="Roboto" w:cs="Segoe UI"/>
          <w:b/>
          <w:bCs/>
          <w:color w:val="212529"/>
          <w:sz w:val="18"/>
          <w:szCs w:val="18"/>
          <w:shd w:val="clear" w:color="auto" w:fill="FFFFFF"/>
        </w:rPr>
        <w:t>indigenous peoples and local communities</w:t>
      </w:r>
      <w:r w:rsidRPr="00DE0EAA">
        <w:rPr>
          <w:rFonts w:ascii="Roboto" w:hAnsi="Roboto" w:cs="Segoe UI"/>
          <w:color w:val="212529"/>
          <w:sz w:val="18"/>
          <w:szCs w:val="18"/>
          <w:shd w:val="clear" w:color="auto" w:fill="FFFFFF"/>
        </w:rPr>
        <w:t xml:space="preserve"> relevant for the conservation of biological diversity and to promote their wider application with the approval of knowledge holders and to encourage equitable sharing of benefits arising out of the use of biological diversity. </w:t>
      </w:r>
      <w:r w:rsidR="00AE197B" w:rsidRPr="00DE0EAA">
        <w:rPr>
          <w:rFonts w:ascii="Roboto" w:hAnsi="Roboto" w:cs="Segoe UI"/>
          <w:color w:val="212529"/>
          <w:sz w:val="18"/>
          <w:szCs w:val="18"/>
          <w:shd w:val="clear" w:color="auto" w:fill="FFFFFF"/>
        </w:rPr>
        <w:t>The t</w:t>
      </w:r>
      <w:r w:rsidRPr="00DE0EAA">
        <w:rPr>
          <w:rFonts w:ascii="Roboto" w:hAnsi="Roboto" w:cs="Segoe UI"/>
          <w:color w:val="212529"/>
          <w:sz w:val="18"/>
          <w:szCs w:val="18"/>
          <w:shd w:val="clear" w:color="auto" w:fill="FFFFFF"/>
        </w:rPr>
        <w:t>raditional knowledge of indigenous peoples and local communities are also being incorporated in all the programmes of work under the Convention.</w:t>
      </w:r>
      <w:r w:rsidR="00042393" w:rsidRPr="00DE0EAA">
        <w:rPr>
          <w:rFonts w:ascii="Roboto" w:hAnsi="Roboto" w:cs="Segoe UI"/>
          <w:color w:val="212529"/>
          <w:sz w:val="18"/>
          <w:szCs w:val="18"/>
          <w:shd w:val="clear" w:color="auto" w:fill="FFFFFF"/>
        </w:rPr>
        <w:t xml:space="preserve"> In this regard, </w:t>
      </w:r>
      <w:r w:rsidR="00F00611" w:rsidRPr="00DE0EAA">
        <w:rPr>
          <w:rFonts w:ascii="Roboto" w:hAnsi="Roboto" w:cs="Segoe UI"/>
          <w:color w:val="212529"/>
          <w:sz w:val="18"/>
          <w:szCs w:val="18"/>
          <w:shd w:val="clear" w:color="auto" w:fill="FFFFFF"/>
        </w:rPr>
        <w:t xml:space="preserve">the </w:t>
      </w:r>
      <w:r w:rsidR="00042393" w:rsidRPr="00DE0EAA">
        <w:rPr>
          <w:rFonts w:ascii="Roboto" w:hAnsi="Roboto" w:cs="Segoe UI"/>
          <w:color w:val="212529"/>
          <w:sz w:val="18"/>
          <w:szCs w:val="18"/>
          <w:shd w:val="clear" w:color="auto" w:fill="FFFFFF"/>
        </w:rPr>
        <w:t>Working Group on Article 8(j)</w:t>
      </w:r>
      <w:r w:rsidR="00F00611" w:rsidRPr="00DE0EAA">
        <w:rPr>
          <w:rFonts w:ascii="Roboto" w:hAnsi="Roboto" w:cs="Segoe UI"/>
          <w:color w:val="212529"/>
          <w:sz w:val="18"/>
          <w:szCs w:val="18"/>
          <w:shd w:val="clear" w:color="auto" w:fill="FFFFFF"/>
        </w:rPr>
        <w:t xml:space="preserve"> was established in 1998 (</w:t>
      </w:r>
      <w:r w:rsidR="00962838" w:rsidRPr="00DE0EAA">
        <w:rPr>
          <w:rFonts w:ascii="Roboto" w:hAnsi="Roboto" w:cs="Segoe UI"/>
          <w:color w:val="212529"/>
          <w:sz w:val="18"/>
          <w:szCs w:val="18"/>
          <w:shd w:val="clear" w:color="auto" w:fill="FFFFFF"/>
        </w:rPr>
        <w:t xml:space="preserve">at </w:t>
      </w:r>
      <w:r w:rsidR="00F00611" w:rsidRPr="00DE0EAA">
        <w:rPr>
          <w:rFonts w:ascii="Roboto" w:hAnsi="Roboto" w:cs="Segoe UI"/>
          <w:color w:val="212529"/>
          <w:sz w:val="18"/>
          <w:szCs w:val="18"/>
          <w:shd w:val="clear" w:color="auto" w:fill="FFFFFF"/>
        </w:rPr>
        <w:t>COP-4), whose work led to the adoption of the following guidelines</w:t>
      </w:r>
      <w:r w:rsidR="00962838" w:rsidRPr="00DE0EAA">
        <w:rPr>
          <w:rFonts w:ascii="Roboto" w:hAnsi="Roboto" w:cs="Segoe UI"/>
          <w:color w:val="212529"/>
          <w:sz w:val="18"/>
          <w:szCs w:val="18"/>
          <w:shd w:val="clear" w:color="auto" w:fill="FFFFFF"/>
        </w:rPr>
        <w:t xml:space="preserve"> to provide a collaborative framework ensuring the full involvement of indigenous peoples and local communities</w:t>
      </w:r>
      <w:r w:rsidR="00F00611" w:rsidRPr="00DE0EAA">
        <w:rPr>
          <w:rFonts w:ascii="Roboto" w:hAnsi="Roboto" w:cs="Segoe UI"/>
          <w:color w:val="212529"/>
          <w:sz w:val="18"/>
          <w:szCs w:val="18"/>
          <w:shd w:val="clear" w:color="auto" w:fill="FFFFFF"/>
        </w:rPr>
        <w:t>:</w:t>
      </w:r>
    </w:p>
    <w:p w14:paraId="40D3A150" w14:textId="0A1E3B54" w:rsidR="00F00611" w:rsidRPr="00DE0EAA" w:rsidRDefault="00F00611" w:rsidP="00922FAE">
      <w:pPr>
        <w:numPr>
          <w:ilvl w:val="0"/>
          <w:numId w:val="43"/>
        </w:numPr>
        <w:tabs>
          <w:tab w:val="num" w:pos="720"/>
        </w:tabs>
        <w:spacing w:line="276" w:lineRule="auto"/>
        <w:ind w:left="360"/>
        <w:contextualSpacing/>
        <w:jc w:val="both"/>
        <w:rPr>
          <w:rFonts w:ascii="Roboto" w:hAnsi="Roboto"/>
          <w:sz w:val="18"/>
          <w:szCs w:val="18"/>
        </w:rPr>
      </w:pPr>
      <w:r w:rsidRPr="00DE0EAA">
        <w:rPr>
          <w:rFonts w:ascii="Roboto" w:hAnsi="Roboto"/>
          <w:sz w:val="18"/>
          <w:szCs w:val="18"/>
        </w:rPr>
        <w:t xml:space="preserve">The </w:t>
      </w:r>
      <w:hyperlink r:id="rId135" w:history="1">
        <w:r w:rsidRPr="00DE0EAA">
          <w:rPr>
            <w:rStyle w:val="Hyperlink"/>
            <w:rFonts w:ascii="Roboto" w:hAnsi="Roboto"/>
            <w:color w:val="000000" w:themeColor="text1"/>
            <w:sz w:val="18"/>
            <w:szCs w:val="18"/>
          </w:rPr>
          <w:t>Akwé: Kon Voluntary Guidelines</w:t>
        </w:r>
      </w:hyperlink>
      <w:r w:rsidRPr="00DE0EAA">
        <w:rPr>
          <w:rFonts w:ascii="Roboto" w:hAnsi="Roboto"/>
          <w:color w:val="000000" w:themeColor="text1"/>
          <w:sz w:val="18"/>
          <w:szCs w:val="18"/>
        </w:rPr>
        <w:t xml:space="preserve"> for the </w:t>
      </w:r>
      <w:r w:rsidRPr="00DE0EAA">
        <w:rPr>
          <w:rFonts w:ascii="Roboto" w:hAnsi="Roboto"/>
          <w:sz w:val="18"/>
          <w:szCs w:val="18"/>
        </w:rPr>
        <w:t>Conduct of Cultural, Environmental and Social Impact Assessments Regarding Developments Proposed to Take Place on, or which are Likely to Impact on, Sacred Sites and on Lands and Waters Traditionally Occupied or Used by Indigenous and Local Communities</w:t>
      </w:r>
    </w:p>
    <w:p w14:paraId="11E05195" w14:textId="36480FAF" w:rsidR="00F00611" w:rsidRPr="00DE0EAA" w:rsidRDefault="00F00611" w:rsidP="00922FAE">
      <w:pPr>
        <w:numPr>
          <w:ilvl w:val="0"/>
          <w:numId w:val="43"/>
        </w:numPr>
        <w:tabs>
          <w:tab w:val="num" w:pos="720"/>
        </w:tabs>
        <w:spacing w:line="276" w:lineRule="auto"/>
        <w:ind w:left="360"/>
        <w:contextualSpacing/>
        <w:jc w:val="both"/>
        <w:rPr>
          <w:rFonts w:ascii="Roboto" w:hAnsi="Roboto"/>
          <w:sz w:val="18"/>
          <w:szCs w:val="18"/>
        </w:rPr>
      </w:pPr>
      <w:r w:rsidRPr="00DE0EAA">
        <w:rPr>
          <w:rFonts w:ascii="Roboto" w:hAnsi="Roboto"/>
          <w:sz w:val="18"/>
          <w:szCs w:val="18"/>
        </w:rPr>
        <w:t xml:space="preserve">The </w:t>
      </w:r>
      <w:hyperlink r:id="rId136" w:history="1">
        <w:r w:rsidRPr="00DE0EAA">
          <w:rPr>
            <w:rStyle w:val="Hyperlink"/>
            <w:rFonts w:ascii="Roboto" w:hAnsi="Roboto"/>
            <w:color w:val="000000" w:themeColor="text1"/>
            <w:sz w:val="18"/>
            <w:szCs w:val="18"/>
          </w:rPr>
          <w:t>Tkarihwaié:ri Code of Ethical Conduct</w:t>
        </w:r>
      </w:hyperlink>
      <w:r w:rsidRPr="00DE0EAA">
        <w:rPr>
          <w:rFonts w:ascii="Roboto" w:hAnsi="Roboto"/>
          <w:color w:val="000000" w:themeColor="text1"/>
          <w:sz w:val="18"/>
          <w:szCs w:val="18"/>
        </w:rPr>
        <w:t xml:space="preserve"> to </w:t>
      </w:r>
      <w:r w:rsidRPr="00DE0EAA">
        <w:rPr>
          <w:rFonts w:ascii="Roboto" w:hAnsi="Roboto"/>
          <w:sz w:val="18"/>
          <w:szCs w:val="18"/>
        </w:rPr>
        <w:t>Ensure Respect for the Cultural and Intellectual Heritage of Indigenous and Local Communities</w:t>
      </w:r>
    </w:p>
    <w:p w14:paraId="65A67A99" w14:textId="23579673" w:rsidR="00F00611" w:rsidRPr="00DE0EAA" w:rsidRDefault="00F00611" w:rsidP="00922FAE">
      <w:pPr>
        <w:numPr>
          <w:ilvl w:val="0"/>
          <w:numId w:val="43"/>
        </w:numPr>
        <w:tabs>
          <w:tab w:val="num" w:pos="720"/>
        </w:tabs>
        <w:spacing w:line="276" w:lineRule="auto"/>
        <w:ind w:left="360"/>
        <w:contextualSpacing/>
        <w:jc w:val="both"/>
        <w:rPr>
          <w:rFonts w:ascii="Roboto" w:hAnsi="Roboto"/>
          <w:sz w:val="18"/>
          <w:szCs w:val="18"/>
        </w:rPr>
      </w:pPr>
      <w:r w:rsidRPr="00DE0EAA">
        <w:rPr>
          <w:rFonts w:ascii="Roboto" w:hAnsi="Roboto"/>
          <w:sz w:val="18"/>
          <w:szCs w:val="18"/>
        </w:rPr>
        <w:t xml:space="preserve">The </w:t>
      </w:r>
      <w:hyperlink r:id="rId137" w:history="1">
        <w:r w:rsidRPr="00DE0EAA">
          <w:rPr>
            <w:rStyle w:val="Hyperlink"/>
            <w:rFonts w:ascii="Roboto" w:hAnsi="Roboto"/>
            <w:color w:val="000000" w:themeColor="text1"/>
            <w:sz w:val="18"/>
            <w:szCs w:val="18"/>
          </w:rPr>
          <w:t>Mo'otz Kuxtal Voluntary Guidelines</w:t>
        </w:r>
      </w:hyperlink>
      <w:r w:rsidRPr="00DE0EAA">
        <w:rPr>
          <w:rFonts w:ascii="Roboto" w:hAnsi="Roboto"/>
          <w:color w:val="000000" w:themeColor="text1"/>
          <w:sz w:val="18"/>
          <w:szCs w:val="18"/>
        </w:rPr>
        <w:t xml:space="preserve"> for </w:t>
      </w:r>
      <w:r w:rsidRPr="00DE0EAA">
        <w:rPr>
          <w:rFonts w:ascii="Roboto" w:hAnsi="Roboto"/>
          <w:sz w:val="18"/>
          <w:szCs w:val="18"/>
        </w:rPr>
        <w:t>the development of mechanisms, legislation or other appropriate initiatives to ensure the “prior and informed consent”, “free, prior and informed consent” or “approval and involvement”, depending on national circumstances, of indigenous peoples and local communities for accessing their knowledge, innovations and practices, for fair and equitable sharing of benefits arising from the use of their knowledge, innovations and practices relevant for the conservation and sustainable use of biological diversity, and for reporting and preventing unlawful appropriation of traditional knowledge</w:t>
      </w:r>
    </w:p>
    <w:p w14:paraId="3EBA25A3" w14:textId="7AD6F3E5" w:rsidR="00F00611" w:rsidRPr="00DE0EAA" w:rsidRDefault="00F00611" w:rsidP="00922FAE">
      <w:pPr>
        <w:numPr>
          <w:ilvl w:val="0"/>
          <w:numId w:val="43"/>
        </w:numPr>
        <w:tabs>
          <w:tab w:val="num" w:pos="720"/>
        </w:tabs>
        <w:spacing w:line="276" w:lineRule="auto"/>
        <w:ind w:left="360"/>
        <w:contextualSpacing/>
        <w:jc w:val="both"/>
        <w:rPr>
          <w:rFonts w:ascii="Roboto" w:hAnsi="Roboto"/>
          <w:sz w:val="18"/>
          <w:szCs w:val="18"/>
        </w:rPr>
      </w:pPr>
      <w:r w:rsidRPr="00DE0EAA">
        <w:rPr>
          <w:rFonts w:ascii="Roboto" w:hAnsi="Roboto"/>
          <w:sz w:val="18"/>
          <w:szCs w:val="18"/>
        </w:rPr>
        <w:t xml:space="preserve">The </w:t>
      </w:r>
      <w:hyperlink r:id="rId138" w:history="1">
        <w:r w:rsidRPr="00DE0EAA">
          <w:rPr>
            <w:rStyle w:val="Hyperlink"/>
            <w:rFonts w:ascii="Roboto" w:hAnsi="Roboto"/>
            <w:color w:val="000000" w:themeColor="text1"/>
            <w:sz w:val="18"/>
            <w:szCs w:val="18"/>
          </w:rPr>
          <w:t>Rutzolijirisaxik Voluntary Guidelines</w:t>
        </w:r>
      </w:hyperlink>
      <w:r w:rsidRPr="00DE0EAA">
        <w:rPr>
          <w:rFonts w:ascii="Roboto" w:hAnsi="Roboto"/>
          <w:color w:val="000000" w:themeColor="text1"/>
          <w:sz w:val="18"/>
          <w:szCs w:val="18"/>
        </w:rPr>
        <w:t xml:space="preserve"> </w:t>
      </w:r>
      <w:r w:rsidRPr="00DE0EAA">
        <w:rPr>
          <w:rFonts w:ascii="Roboto" w:hAnsi="Roboto"/>
          <w:sz w:val="18"/>
          <w:szCs w:val="18"/>
        </w:rPr>
        <w:t>for the Repatriation of Traditional Knowledge Relevant for the Conservation and Sustainable Use of Biological Diversity</w:t>
      </w:r>
    </w:p>
    <w:p w14:paraId="0642A0D4" w14:textId="33E95362" w:rsidR="00F00611" w:rsidRPr="00DE0EAA" w:rsidRDefault="00F00611" w:rsidP="00922FAE">
      <w:pPr>
        <w:numPr>
          <w:ilvl w:val="0"/>
          <w:numId w:val="43"/>
        </w:numPr>
        <w:tabs>
          <w:tab w:val="num" w:pos="720"/>
        </w:tabs>
        <w:spacing w:line="276" w:lineRule="auto"/>
        <w:ind w:left="360"/>
        <w:contextualSpacing/>
        <w:jc w:val="both"/>
        <w:rPr>
          <w:rFonts w:ascii="Roboto" w:hAnsi="Roboto"/>
          <w:sz w:val="18"/>
          <w:szCs w:val="18"/>
        </w:rPr>
      </w:pPr>
      <w:r w:rsidRPr="00DE0EAA">
        <w:rPr>
          <w:rFonts w:ascii="Roboto" w:hAnsi="Roboto"/>
          <w:color w:val="000000" w:themeColor="text1"/>
          <w:sz w:val="18"/>
          <w:szCs w:val="18"/>
        </w:rPr>
        <w:t xml:space="preserve">The </w:t>
      </w:r>
      <w:hyperlink r:id="rId139" w:history="1">
        <w:r w:rsidRPr="00DE0EAA">
          <w:rPr>
            <w:rStyle w:val="Hyperlink"/>
            <w:rFonts w:ascii="Roboto" w:hAnsi="Roboto"/>
            <w:color w:val="000000" w:themeColor="text1"/>
            <w:sz w:val="18"/>
            <w:szCs w:val="18"/>
          </w:rPr>
          <w:t>Glossary of relevant key terms and concepts</w:t>
        </w:r>
      </w:hyperlink>
      <w:r w:rsidRPr="00DE0EAA">
        <w:rPr>
          <w:rFonts w:ascii="Roboto" w:hAnsi="Roboto"/>
          <w:sz w:val="18"/>
          <w:szCs w:val="18"/>
        </w:rPr>
        <w:t xml:space="preserve"> within the context of Article 8(j) and related provisions.</w:t>
      </w:r>
    </w:p>
    <w:p w14:paraId="6B4B4D80" w14:textId="77777777" w:rsidR="00A3321E" w:rsidRPr="00DE0EAA" w:rsidRDefault="00A3321E" w:rsidP="00DE0EAA">
      <w:pPr>
        <w:autoSpaceDE w:val="0"/>
        <w:autoSpaceDN w:val="0"/>
        <w:adjustRightInd w:val="0"/>
        <w:spacing w:line="276" w:lineRule="auto"/>
        <w:contextualSpacing/>
        <w:jc w:val="both"/>
        <w:rPr>
          <w:rFonts w:ascii="Roboto" w:hAnsi="Roboto" w:cs="Helvetica Neue"/>
          <w:color w:val="000000"/>
          <w:sz w:val="18"/>
          <w:szCs w:val="18"/>
        </w:rPr>
      </w:pPr>
    </w:p>
    <w:p w14:paraId="580E4DA1" w14:textId="1212F381" w:rsidR="00E32CE5" w:rsidRPr="00DE0EAA" w:rsidRDefault="00E32CE5" w:rsidP="00DE0EAA">
      <w:pPr>
        <w:spacing w:line="276" w:lineRule="auto"/>
        <w:contextualSpacing/>
        <w:jc w:val="both"/>
        <w:rPr>
          <w:rFonts w:ascii="Roboto" w:hAnsi="Roboto"/>
          <w:sz w:val="18"/>
          <w:szCs w:val="18"/>
        </w:rPr>
      </w:pPr>
      <w:r w:rsidRPr="00DE0EAA">
        <w:rPr>
          <w:rFonts w:ascii="Roboto" w:hAnsi="Roboto" w:cs="Segoe UI"/>
          <w:color w:val="212529"/>
          <w:sz w:val="18"/>
          <w:szCs w:val="18"/>
          <w:shd w:val="clear" w:color="auto" w:fill="FFFFFF"/>
        </w:rPr>
        <w:t xml:space="preserve">A </w:t>
      </w:r>
      <w:r w:rsidRPr="00DE0EAA">
        <w:rPr>
          <w:rFonts w:ascii="Roboto" w:hAnsi="Roboto" w:cs="Segoe UI"/>
          <w:b/>
          <w:bCs/>
          <w:color w:val="212529"/>
          <w:sz w:val="18"/>
          <w:szCs w:val="18"/>
          <w:shd w:val="clear" w:color="auto" w:fill="FFFFFF"/>
        </w:rPr>
        <w:t>programme of work on protected areas</w:t>
      </w:r>
      <w:r w:rsidRPr="00DE0EAA">
        <w:rPr>
          <w:rFonts w:ascii="Roboto" w:hAnsi="Roboto" w:cs="Segoe UI"/>
          <w:color w:val="212529"/>
          <w:sz w:val="18"/>
          <w:szCs w:val="18"/>
          <w:shd w:val="clear" w:color="auto" w:fill="FFFFFF"/>
        </w:rPr>
        <w:t xml:space="preserve"> was created by the Parties at COP-7 (2004)</w:t>
      </w:r>
      <w:r w:rsidR="000410B8" w:rsidRPr="00DE0EAA">
        <w:rPr>
          <w:rFonts w:ascii="Roboto" w:hAnsi="Roboto" w:cs="Segoe UI"/>
          <w:color w:val="212529"/>
          <w:sz w:val="18"/>
          <w:szCs w:val="18"/>
          <w:shd w:val="clear" w:color="auto" w:fill="FFFFFF"/>
        </w:rPr>
        <w:t>.</w:t>
      </w:r>
      <w:r w:rsidR="0080440D" w:rsidRPr="00DE0EAA">
        <w:rPr>
          <w:rFonts w:ascii="Roboto" w:hAnsi="Roboto" w:cs="Segoe UI"/>
          <w:color w:val="212529"/>
          <w:sz w:val="18"/>
          <w:szCs w:val="18"/>
          <w:shd w:val="clear" w:color="auto" w:fill="FFFFFF"/>
        </w:rPr>
        <w:t xml:space="preserve"> The</w:t>
      </w:r>
      <w:r w:rsidRPr="00DE0EAA">
        <w:rPr>
          <w:rFonts w:ascii="Roboto" w:hAnsi="Roboto" w:cs="Segoe UI"/>
          <w:color w:val="212529"/>
          <w:sz w:val="18"/>
          <w:szCs w:val="18"/>
          <w:shd w:val="clear" w:color="auto" w:fill="FFFFFF"/>
        </w:rPr>
        <w:t xml:space="preserve"> Ad Hoc Open-ended Working Group on Protected Areas</w:t>
      </w:r>
      <w:r w:rsidR="0080440D" w:rsidRPr="00DE0EAA">
        <w:rPr>
          <w:rFonts w:ascii="Roboto" w:hAnsi="Roboto" w:cs="Segoe UI"/>
          <w:color w:val="212529"/>
          <w:sz w:val="18"/>
          <w:szCs w:val="18"/>
          <w:shd w:val="clear" w:color="auto" w:fill="FFFFFF"/>
        </w:rPr>
        <w:t xml:space="preserve"> </w:t>
      </w:r>
      <w:r w:rsidRPr="00DE0EAA">
        <w:rPr>
          <w:rFonts w:ascii="Roboto" w:hAnsi="Roboto" w:cs="Segoe UI"/>
          <w:color w:val="212529"/>
          <w:sz w:val="18"/>
          <w:szCs w:val="18"/>
          <w:shd w:val="clear" w:color="auto" w:fill="FFFFFF"/>
        </w:rPr>
        <w:t>support</w:t>
      </w:r>
      <w:r w:rsidR="0080440D" w:rsidRPr="00DE0EAA">
        <w:rPr>
          <w:rFonts w:ascii="Roboto" w:hAnsi="Roboto" w:cs="Segoe UI"/>
          <w:color w:val="212529"/>
          <w:sz w:val="18"/>
          <w:szCs w:val="18"/>
          <w:shd w:val="clear" w:color="auto" w:fill="FFFFFF"/>
        </w:rPr>
        <w:t>s</w:t>
      </w:r>
      <w:r w:rsidRPr="00DE0EAA">
        <w:rPr>
          <w:rFonts w:ascii="Roboto" w:hAnsi="Roboto" w:cs="Segoe UI"/>
          <w:color w:val="212529"/>
          <w:sz w:val="18"/>
          <w:szCs w:val="18"/>
          <w:shd w:val="clear" w:color="auto" w:fill="FFFFFF"/>
        </w:rPr>
        <w:t xml:space="preserve"> and review</w:t>
      </w:r>
      <w:r w:rsidR="0080440D" w:rsidRPr="00DE0EAA">
        <w:rPr>
          <w:rFonts w:ascii="Roboto" w:hAnsi="Roboto" w:cs="Segoe UI"/>
          <w:color w:val="212529"/>
          <w:sz w:val="18"/>
          <w:szCs w:val="18"/>
          <w:shd w:val="clear" w:color="auto" w:fill="FFFFFF"/>
        </w:rPr>
        <w:t>s</w:t>
      </w:r>
      <w:r w:rsidRPr="00DE0EAA">
        <w:rPr>
          <w:rFonts w:ascii="Roboto" w:hAnsi="Roboto" w:cs="Segoe UI"/>
          <w:color w:val="212529"/>
          <w:sz w:val="18"/>
          <w:szCs w:val="18"/>
          <w:shd w:val="clear" w:color="auto" w:fill="FFFFFF"/>
        </w:rPr>
        <w:t xml:space="preserve"> the implementation of th</w:t>
      </w:r>
      <w:r w:rsidR="000410B8" w:rsidRPr="00DE0EAA">
        <w:rPr>
          <w:rFonts w:ascii="Roboto" w:hAnsi="Roboto" w:cs="Segoe UI"/>
          <w:color w:val="212529"/>
          <w:sz w:val="18"/>
          <w:szCs w:val="18"/>
          <w:shd w:val="clear" w:color="auto" w:fill="FFFFFF"/>
        </w:rPr>
        <w:t>is</w:t>
      </w:r>
      <w:r w:rsidRPr="00DE0EAA">
        <w:rPr>
          <w:rFonts w:ascii="Roboto" w:hAnsi="Roboto" w:cs="Segoe UI"/>
          <w:color w:val="212529"/>
          <w:sz w:val="18"/>
          <w:szCs w:val="18"/>
          <w:shd w:val="clear" w:color="auto" w:fill="FFFFFF"/>
        </w:rPr>
        <w:t xml:space="preserve"> programme of work</w:t>
      </w:r>
      <w:r w:rsidR="0080440D" w:rsidRPr="00DE0EAA">
        <w:rPr>
          <w:rFonts w:ascii="Roboto" w:hAnsi="Roboto" w:cs="Segoe UI"/>
          <w:color w:val="212529"/>
          <w:sz w:val="18"/>
          <w:szCs w:val="18"/>
          <w:shd w:val="clear" w:color="auto" w:fill="FFFFFF"/>
        </w:rPr>
        <w:t>,</w:t>
      </w:r>
      <w:r w:rsidRPr="00DE0EAA">
        <w:rPr>
          <w:rFonts w:ascii="Roboto" w:hAnsi="Roboto" w:cs="Segoe UI"/>
          <w:color w:val="212529"/>
          <w:sz w:val="18"/>
          <w:szCs w:val="18"/>
          <w:shd w:val="clear" w:color="auto" w:fill="FFFFFF"/>
        </w:rPr>
        <w:t xml:space="preserve"> and report</w:t>
      </w:r>
      <w:r w:rsidR="000410B8" w:rsidRPr="00DE0EAA">
        <w:rPr>
          <w:rFonts w:ascii="Roboto" w:hAnsi="Roboto" w:cs="Segoe UI"/>
          <w:color w:val="212529"/>
          <w:sz w:val="18"/>
          <w:szCs w:val="18"/>
          <w:shd w:val="clear" w:color="auto" w:fill="FFFFFF"/>
        </w:rPr>
        <w:t>s</w:t>
      </w:r>
      <w:r w:rsidRPr="00DE0EAA">
        <w:rPr>
          <w:rFonts w:ascii="Roboto" w:hAnsi="Roboto" w:cs="Segoe UI"/>
          <w:color w:val="212529"/>
          <w:sz w:val="18"/>
          <w:szCs w:val="18"/>
          <w:shd w:val="clear" w:color="auto" w:fill="FFFFFF"/>
        </w:rPr>
        <w:t xml:space="preserve"> to the Conference of the Parties.</w:t>
      </w:r>
    </w:p>
    <w:p w14:paraId="7F541C18" w14:textId="77777777" w:rsidR="00754AE4" w:rsidRPr="00DE0EAA" w:rsidRDefault="00754AE4" w:rsidP="00DE0EAA">
      <w:pPr>
        <w:spacing w:line="276" w:lineRule="auto"/>
        <w:contextualSpacing/>
        <w:jc w:val="both"/>
        <w:rPr>
          <w:rFonts w:ascii="Roboto" w:hAnsi="Roboto"/>
          <w:sz w:val="18"/>
          <w:szCs w:val="18"/>
        </w:rPr>
      </w:pPr>
      <w:bookmarkStart w:id="16" w:name="2Mandate"/>
      <w:bookmarkEnd w:id="16"/>
    </w:p>
    <w:p w14:paraId="47BCA125" w14:textId="77777777" w:rsidR="00754AE4" w:rsidRPr="00DE0EAA" w:rsidRDefault="00754AE4" w:rsidP="00DE0EAA">
      <w:pPr>
        <w:autoSpaceDE w:val="0"/>
        <w:autoSpaceDN w:val="0"/>
        <w:adjustRightInd w:val="0"/>
        <w:spacing w:line="276" w:lineRule="auto"/>
        <w:contextualSpacing/>
        <w:jc w:val="both"/>
        <w:rPr>
          <w:rFonts w:ascii="Roboto" w:hAnsi="Roboto" w:cs="Helvetica Neue"/>
          <w:color w:val="000000"/>
          <w:sz w:val="18"/>
          <w:szCs w:val="18"/>
        </w:rPr>
      </w:pPr>
      <w:r w:rsidRPr="00DE0EAA">
        <w:rPr>
          <w:rFonts w:ascii="Roboto" w:hAnsi="Roboto" w:cs="Helvetica Neue"/>
          <w:b/>
          <w:bCs/>
          <w:color w:val="000000"/>
          <w:sz w:val="18"/>
          <w:szCs w:val="18"/>
        </w:rPr>
        <w:t>Liaison Group of Biodiversity-related Conventions</w:t>
      </w:r>
      <w:r w:rsidRPr="00DE0EAA">
        <w:rPr>
          <w:rFonts w:ascii="Roboto" w:hAnsi="Roboto" w:cs="Helvetica Neue"/>
          <w:color w:val="000000"/>
          <w:sz w:val="18"/>
          <w:szCs w:val="18"/>
        </w:rPr>
        <w:t xml:space="preserve"> (BLG)</w:t>
      </w:r>
    </w:p>
    <w:p w14:paraId="2A7EEA26" w14:textId="77777777" w:rsidR="00754AE4" w:rsidRPr="00DE0EAA" w:rsidRDefault="00754AE4" w:rsidP="00DE0EAA">
      <w:pPr>
        <w:autoSpaceDE w:val="0"/>
        <w:autoSpaceDN w:val="0"/>
        <w:adjustRightInd w:val="0"/>
        <w:spacing w:line="276" w:lineRule="auto"/>
        <w:contextualSpacing/>
        <w:jc w:val="both"/>
        <w:rPr>
          <w:rFonts w:ascii="Roboto" w:hAnsi="Roboto" w:cs="Helvetica Neue"/>
          <w:color w:val="000000"/>
          <w:sz w:val="18"/>
          <w:szCs w:val="18"/>
        </w:rPr>
      </w:pPr>
      <w:r w:rsidRPr="00DE0EAA">
        <w:rPr>
          <w:rFonts w:ascii="Roboto" w:hAnsi="Roboto" w:cs="Helvetica Neue"/>
          <w:color w:val="000000"/>
          <w:sz w:val="18"/>
          <w:szCs w:val="18"/>
        </w:rPr>
        <w:t>The BLG enhances coherence and cooperation in implementation between the heads of the secretariats of the eight biodiversity-related conventions, namely:</w:t>
      </w:r>
    </w:p>
    <w:p w14:paraId="61E9883F" w14:textId="77777777" w:rsidR="00754AE4" w:rsidRPr="00DE0EAA" w:rsidRDefault="00754AE4" w:rsidP="00DE0EAA">
      <w:pPr>
        <w:numPr>
          <w:ilvl w:val="0"/>
          <w:numId w:val="2"/>
        </w:numPr>
        <w:tabs>
          <w:tab w:val="left" w:pos="20"/>
          <w:tab w:val="left" w:pos="220"/>
        </w:tabs>
        <w:autoSpaceDE w:val="0"/>
        <w:autoSpaceDN w:val="0"/>
        <w:adjustRightInd w:val="0"/>
        <w:spacing w:line="276" w:lineRule="auto"/>
        <w:ind w:left="220" w:hanging="220"/>
        <w:contextualSpacing/>
        <w:jc w:val="both"/>
        <w:rPr>
          <w:rFonts w:ascii="Roboto" w:hAnsi="Roboto" w:cs="Helvetica Neue"/>
          <w:color w:val="000000"/>
          <w:sz w:val="18"/>
          <w:szCs w:val="18"/>
        </w:rPr>
      </w:pPr>
      <w:r w:rsidRPr="00DE0EAA">
        <w:rPr>
          <w:rFonts w:ascii="Roboto" w:hAnsi="Roboto" w:cs="Helvetica Neue"/>
          <w:color w:val="000000"/>
          <w:sz w:val="18"/>
          <w:szCs w:val="18"/>
        </w:rPr>
        <w:t>Convention on Biological Diversity (CBD</w:t>
      </w:r>
    </w:p>
    <w:p w14:paraId="571CCDEC" w14:textId="77777777" w:rsidR="00754AE4" w:rsidRPr="00DE0EAA" w:rsidRDefault="00754AE4" w:rsidP="00DE0EAA">
      <w:pPr>
        <w:numPr>
          <w:ilvl w:val="0"/>
          <w:numId w:val="2"/>
        </w:numPr>
        <w:tabs>
          <w:tab w:val="left" w:pos="20"/>
          <w:tab w:val="left" w:pos="220"/>
        </w:tabs>
        <w:autoSpaceDE w:val="0"/>
        <w:autoSpaceDN w:val="0"/>
        <w:adjustRightInd w:val="0"/>
        <w:spacing w:line="276" w:lineRule="auto"/>
        <w:ind w:left="220" w:hanging="220"/>
        <w:contextualSpacing/>
        <w:jc w:val="both"/>
        <w:rPr>
          <w:rFonts w:ascii="Roboto" w:hAnsi="Roboto" w:cs="Helvetica Neue"/>
          <w:color w:val="000000"/>
          <w:sz w:val="18"/>
          <w:szCs w:val="18"/>
        </w:rPr>
      </w:pPr>
      <w:r w:rsidRPr="00DE0EAA">
        <w:rPr>
          <w:rFonts w:ascii="Roboto" w:hAnsi="Roboto" w:cs="Helvetica Neue"/>
          <w:color w:val="000000"/>
          <w:sz w:val="18"/>
          <w:szCs w:val="18"/>
        </w:rPr>
        <w:t>Convention on International Trade in Endangered Species of Wild Fauna and Flora (CITES)</w:t>
      </w:r>
    </w:p>
    <w:p w14:paraId="0714CC4D" w14:textId="77777777" w:rsidR="00754AE4" w:rsidRPr="00DE0EAA" w:rsidRDefault="00754AE4" w:rsidP="00DE0EAA">
      <w:pPr>
        <w:numPr>
          <w:ilvl w:val="0"/>
          <w:numId w:val="2"/>
        </w:numPr>
        <w:tabs>
          <w:tab w:val="left" w:pos="20"/>
          <w:tab w:val="left" w:pos="220"/>
        </w:tabs>
        <w:autoSpaceDE w:val="0"/>
        <w:autoSpaceDN w:val="0"/>
        <w:adjustRightInd w:val="0"/>
        <w:spacing w:line="276" w:lineRule="auto"/>
        <w:ind w:left="220" w:hanging="220"/>
        <w:contextualSpacing/>
        <w:jc w:val="both"/>
        <w:rPr>
          <w:rFonts w:ascii="Roboto" w:hAnsi="Roboto" w:cs="Helvetica Neue"/>
          <w:color w:val="000000"/>
          <w:sz w:val="18"/>
          <w:szCs w:val="18"/>
        </w:rPr>
      </w:pPr>
      <w:r w:rsidRPr="00DE0EAA">
        <w:rPr>
          <w:rFonts w:ascii="Roboto" w:hAnsi="Roboto" w:cs="Helvetica Neue"/>
          <w:color w:val="000000"/>
          <w:sz w:val="18"/>
          <w:szCs w:val="18"/>
        </w:rPr>
        <w:t>Convention on the Conservation of Migratory Species of Wild Animals (CMS)</w:t>
      </w:r>
    </w:p>
    <w:p w14:paraId="43EE5939" w14:textId="77777777" w:rsidR="00754AE4" w:rsidRPr="00DE0EAA" w:rsidRDefault="00754AE4" w:rsidP="00DE0EAA">
      <w:pPr>
        <w:numPr>
          <w:ilvl w:val="0"/>
          <w:numId w:val="2"/>
        </w:numPr>
        <w:tabs>
          <w:tab w:val="left" w:pos="20"/>
          <w:tab w:val="left" w:pos="220"/>
        </w:tabs>
        <w:autoSpaceDE w:val="0"/>
        <w:autoSpaceDN w:val="0"/>
        <w:adjustRightInd w:val="0"/>
        <w:spacing w:line="276" w:lineRule="auto"/>
        <w:ind w:left="220" w:hanging="220"/>
        <w:contextualSpacing/>
        <w:jc w:val="both"/>
        <w:rPr>
          <w:rFonts w:ascii="Roboto" w:hAnsi="Roboto" w:cs="Helvetica Neue"/>
          <w:color w:val="000000"/>
          <w:sz w:val="18"/>
          <w:szCs w:val="18"/>
        </w:rPr>
      </w:pPr>
      <w:r w:rsidRPr="00DE0EAA">
        <w:rPr>
          <w:rFonts w:ascii="Roboto" w:hAnsi="Roboto" w:cs="Helvetica Neue"/>
          <w:color w:val="000000"/>
          <w:sz w:val="18"/>
          <w:szCs w:val="18"/>
        </w:rPr>
        <w:t>Convention on Wetlands of International Importance especially as Waterfowl Habitat (Ramsar Convention)</w:t>
      </w:r>
    </w:p>
    <w:p w14:paraId="29E1C2D7" w14:textId="77777777" w:rsidR="00754AE4" w:rsidRPr="00DE0EAA" w:rsidRDefault="00754AE4" w:rsidP="00DE0EAA">
      <w:pPr>
        <w:numPr>
          <w:ilvl w:val="0"/>
          <w:numId w:val="2"/>
        </w:numPr>
        <w:tabs>
          <w:tab w:val="left" w:pos="20"/>
          <w:tab w:val="left" w:pos="220"/>
        </w:tabs>
        <w:autoSpaceDE w:val="0"/>
        <w:autoSpaceDN w:val="0"/>
        <w:adjustRightInd w:val="0"/>
        <w:spacing w:line="276" w:lineRule="auto"/>
        <w:ind w:left="220" w:hanging="220"/>
        <w:contextualSpacing/>
        <w:jc w:val="both"/>
        <w:rPr>
          <w:rFonts w:ascii="Roboto" w:hAnsi="Roboto" w:cs="Helvetica Neue"/>
          <w:color w:val="000000"/>
          <w:sz w:val="18"/>
          <w:szCs w:val="18"/>
        </w:rPr>
      </w:pPr>
      <w:r w:rsidRPr="00DE0EAA">
        <w:rPr>
          <w:rFonts w:ascii="Roboto" w:hAnsi="Roboto" w:cs="Helvetica Neue"/>
          <w:color w:val="000000"/>
          <w:sz w:val="18"/>
          <w:szCs w:val="18"/>
        </w:rPr>
        <w:t>International Plant Protection Convention (IPPC)</w:t>
      </w:r>
    </w:p>
    <w:p w14:paraId="54FC717E" w14:textId="77777777" w:rsidR="00754AE4" w:rsidRPr="00DE0EAA" w:rsidRDefault="00754AE4" w:rsidP="00DE0EAA">
      <w:pPr>
        <w:numPr>
          <w:ilvl w:val="0"/>
          <w:numId w:val="2"/>
        </w:numPr>
        <w:tabs>
          <w:tab w:val="left" w:pos="20"/>
          <w:tab w:val="left" w:pos="220"/>
        </w:tabs>
        <w:autoSpaceDE w:val="0"/>
        <w:autoSpaceDN w:val="0"/>
        <w:adjustRightInd w:val="0"/>
        <w:spacing w:line="276" w:lineRule="auto"/>
        <w:ind w:left="220" w:hanging="220"/>
        <w:contextualSpacing/>
        <w:jc w:val="both"/>
        <w:rPr>
          <w:rFonts w:ascii="Roboto" w:hAnsi="Roboto" w:cs="Helvetica Neue"/>
          <w:color w:val="000000"/>
          <w:sz w:val="18"/>
          <w:szCs w:val="18"/>
        </w:rPr>
      </w:pPr>
      <w:r w:rsidRPr="00DE0EAA">
        <w:rPr>
          <w:rFonts w:ascii="Roboto" w:hAnsi="Roboto" w:cs="Helvetica Neue"/>
          <w:color w:val="000000"/>
          <w:sz w:val="18"/>
          <w:szCs w:val="18"/>
        </w:rPr>
        <w:t>International Treaty on Plant Genetic Resources for Food and Agriculture (ITPGRFA)</w:t>
      </w:r>
    </w:p>
    <w:p w14:paraId="739AE23C" w14:textId="77777777" w:rsidR="00754AE4" w:rsidRPr="00DE0EAA" w:rsidRDefault="00754AE4" w:rsidP="00DE0EAA">
      <w:pPr>
        <w:numPr>
          <w:ilvl w:val="0"/>
          <w:numId w:val="2"/>
        </w:numPr>
        <w:tabs>
          <w:tab w:val="left" w:pos="20"/>
          <w:tab w:val="left" w:pos="220"/>
        </w:tabs>
        <w:autoSpaceDE w:val="0"/>
        <w:autoSpaceDN w:val="0"/>
        <w:adjustRightInd w:val="0"/>
        <w:spacing w:line="276" w:lineRule="auto"/>
        <w:ind w:left="220" w:hanging="220"/>
        <w:contextualSpacing/>
        <w:jc w:val="both"/>
        <w:rPr>
          <w:rFonts w:ascii="Roboto" w:hAnsi="Roboto" w:cs="Helvetica Neue"/>
          <w:color w:val="000000"/>
          <w:sz w:val="18"/>
          <w:szCs w:val="18"/>
        </w:rPr>
      </w:pPr>
      <w:r w:rsidRPr="00DE0EAA">
        <w:rPr>
          <w:rFonts w:ascii="Roboto" w:hAnsi="Roboto" w:cs="Helvetica Neue"/>
          <w:color w:val="000000"/>
          <w:sz w:val="18"/>
          <w:szCs w:val="18"/>
        </w:rPr>
        <w:t>International Whaling Commission (IWC)</w:t>
      </w:r>
    </w:p>
    <w:p w14:paraId="17E6147B" w14:textId="77777777" w:rsidR="00754AE4" w:rsidRPr="00DE0EAA" w:rsidRDefault="00754AE4" w:rsidP="00DE0EAA">
      <w:pPr>
        <w:numPr>
          <w:ilvl w:val="0"/>
          <w:numId w:val="2"/>
        </w:numPr>
        <w:tabs>
          <w:tab w:val="left" w:pos="20"/>
          <w:tab w:val="left" w:pos="220"/>
        </w:tabs>
        <w:autoSpaceDE w:val="0"/>
        <w:autoSpaceDN w:val="0"/>
        <w:adjustRightInd w:val="0"/>
        <w:spacing w:line="276" w:lineRule="auto"/>
        <w:ind w:left="220" w:hanging="220"/>
        <w:contextualSpacing/>
        <w:jc w:val="both"/>
        <w:rPr>
          <w:rFonts w:ascii="Roboto" w:hAnsi="Roboto" w:cs="Helvetica Neue"/>
          <w:color w:val="000000"/>
          <w:sz w:val="18"/>
          <w:szCs w:val="18"/>
        </w:rPr>
      </w:pPr>
      <w:r w:rsidRPr="00DE0EAA">
        <w:rPr>
          <w:rFonts w:ascii="Roboto" w:hAnsi="Roboto" w:cs="Helvetica Neue"/>
          <w:color w:val="000000"/>
          <w:sz w:val="18"/>
          <w:szCs w:val="18"/>
        </w:rPr>
        <w:t>World Heritage Convention</w:t>
      </w:r>
    </w:p>
    <w:p w14:paraId="70AC6FBF" w14:textId="77777777" w:rsidR="00754AE4" w:rsidRPr="00DE0EAA" w:rsidRDefault="00754AE4" w:rsidP="00DE0EAA">
      <w:pPr>
        <w:autoSpaceDE w:val="0"/>
        <w:autoSpaceDN w:val="0"/>
        <w:adjustRightInd w:val="0"/>
        <w:spacing w:line="276" w:lineRule="auto"/>
        <w:contextualSpacing/>
        <w:jc w:val="both"/>
        <w:rPr>
          <w:rFonts w:ascii="Roboto" w:hAnsi="Roboto" w:cs="Helvetica Neue"/>
          <w:color w:val="000000"/>
          <w:sz w:val="18"/>
          <w:szCs w:val="18"/>
        </w:rPr>
      </w:pPr>
      <w:r w:rsidRPr="00DE0EAA">
        <w:rPr>
          <w:rFonts w:ascii="Roboto" w:hAnsi="Roboto" w:cs="Helvetica Neue"/>
          <w:color w:val="000000"/>
          <w:sz w:val="18"/>
          <w:szCs w:val="18"/>
        </w:rPr>
        <w:t>The Liaison Group meets regularly to explore opportunities for synergistic activities and increased coordination, and to exchange information.</w:t>
      </w:r>
    </w:p>
    <w:p w14:paraId="5DE57B6B" w14:textId="77777777" w:rsidR="00754AE4" w:rsidRPr="00DE0EAA" w:rsidRDefault="00754AE4" w:rsidP="00DE0EAA">
      <w:pPr>
        <w:spacing w:line="276" w:lineRule="auto"/>
        <w:contextualSpacing/>
        <w:jc w:val="both"/>
        <w:rPr>
          <w:rFonts w:ascii="Roboto" w:hAnsi="Roboto"/>
          <w:sz w:val="18"/>
          <w:szCs w:val="18"/>
        </w:rPr>
      </w:pPr>
    </w:p>
    <w:p w14:paraId="2A923B80" w14:textId="47015D6A" w:rsidR="00073764" w:rsidRPr="00DE0EAA" w:rsidRDefault="00073764" w:rsidP="00DE0EAA">
      <w:pPr>
        <w:spacing w:line="276" w:lineRule="auto"/>
        <w:contextualSpacing/>
        <w:jc w:val="both"/>
        <w:rPr>
          <w:rFonts w:ascii="Roboto" w:hAnsi="Roboto" w:cs="Segoe UI"/>
          <w:b/>
          <w:bCs/>
          <w:color w:val="212529"/>
          <w:sz w:val="18"/>
          <w:szCs w:val="18"/>
          <w:shd w:val="clear" w:color="auto" w:fill="FFFFFF"/>
        </w:rPr>
      </w:pPr>
      <w:r w:rsidRPr="00DE0EAA">
        <w:rPr>
          <w:rFonts w:ascii="Roboto" w:hAnsi="Roboto" w:cs="Segoe UI"/>
          <w:b/>
          <w:bCs/>
          <w:color w:val="212529"/>
          <w:sz w:val="18"/>
          <w:szCs w:val="18"/>
          <w:shd w:val="clear" w:color="auto" w:fill="FFFFFF"/>
        </w:rPr>
        <w:t>Financial Mechanism</w:t>
      </w:r>
    </w:p>
    <w:p w14:paraId="1E2653FC" w14:textId="36938EA3" w:rsidR="00625DA5" w:rsidRPr="00DE0EAA" w:rsidRDefault="00073764" w:rsidP="00DE0EAA">
      <w:pPr>
        <w:spacing w:line="276" w:lineRule="auto"/>
        <w:contextualSpacing/>
        <w:jc w:val="both"/>
        <w:rPr>
          <w:rFonts w:ascii="Roboto" w:hAnsi="Roboto"/>
          <w:color w:val="000000" w:themeColor="text1"/>
          <w:sz w:val="18"/>
          <w:szCs w:val="18"/>
        </w:rPr>
      </w:pPr>
      <w:r w:rsidRPr="00DE0EAA">
        <w:rPr>
          <w:rFonts w:ascii="Roboto" w:hAnsi="Roboto" w:cs="Segoe UI"/>
          <w:color w:val="212529"/>
          <w:sz w:val="18"/>
          <w:szCs w:val="18"/>
          <w:shd w:val="clear" w:color="auto" w:fill="FFFFFF"/>
        </w:rPr>
        <w:t xml:space="preserve">As substantial investments are required to conserve biological </w:t>
      </w:r>
      <w:r w:rsidR="005A5FD2" w:rsidRPr="00DE0EAA">
        <w:rPr>
          <w:rFonts w:ascii="Roboto" w:hAnsi="Roboto" w:cs="Segoe UI"/>
          <w:color w:val="212529"/>
          <w:sz w:val="18"/>
          <w:szCs w:val="18"/>
          <w:shd w:val="clear" w:color="auto" w:fill="FFFFFF"/>
        </w:rPr>
        <w:t>diversity</w:t>
      </w:r>
      <w:r w:rsidR="003574F9" w:rsidRPr="00DE0EAA">
        <w:rPr>
          <w:rFonts w:ascii="Roboto" w:hAnsi="Roboto" w:cs="Segoe UI"/>
          <w:color w:val="212529"/>
          <w:sz w:val="18"/>
          <w:szCs w:val="18"/>
          <w:shd w:val="clear" w:color="auto" w:fill="FFFFFF"/>
        </w:rPr>
        <w:t>,</w:t>
      </w:r>
      <w:r w:rsidR="005A5FD2" w:rsidRPr="00DE0EAA">
        <w:rPr>
          <w:rFonts w:ascii="Roboto" w:hAnsi="Roboto" w:cs="Segoe UI"/>
          <w:color w:val="212529"/>
          <w:sz w:val="18"/>
          <w:szCs w:val="18"/>
          <w:shd w:val="clear" w:color="auto" w:fill="FFFFFF"/>
        </w:rPr>
        <w:t xml:space="preserve"> and</w:t>
      </w:r>
      <w:r w:rsidRPr="00DE0EAA">
        <w:rPr>
          <w:rFonts w:ascii="Roboto" w:hAnsi="Roboto" w:cs="Segoe UI"/>
          <w:color w:val="212529"/>
          <w:sz w:val="18"/>
          <w:szCs w:val="18"/>
          <w:shd w:val="clear" w:color="auto" w:fill="FFFFFF"/>
        </w:rPr>
        <w:t xml:space="preserve"> considering the need for new and additional financial resources and appropriate access to relevant technologies, the Convention appropriately provides for a Financial Mechanism</w:t>
      </w:r>
      <w:r w:rsidRPr="00DE0EAA">
        <w:rPr>
          <w:rFonts w:ascii="Roboto" w:hAnsi="Roboto" w:cs="Segoe UI"/>
          <w:color w:val="000000" w:themeColor="text1"/>
          <w:sz w:val="18"/>
          <w:szCs w:val="18"/>
          <w:shd w:val="clear" w:color="auto" w:fill="FFFFFF"/>
        </w:rPr>
        <w:t>. (</w:t>
      </w:r>
      <w:hyperlink r:id="rId140" w:history="1">
        <w:r w:rsidR="00625DA5" w:rsidRPr="00DE0EAA">
          <w:rPr>
            <w:rStyle w:val="Hyperlink"/>
            <w:rFonts w:ascii="Roboto" w:eastAsiaTheme="majorEastAsia" w:hAnsi="Roboto" w:cs="Segoe UI"/>
            <w:color w:val="000000" w:themeColor="text1"/>
            <w:sz w:val="18"/>
            <w:szCs w:val="18"/>
            <w:shd w:val="clear" w:color="auto" w:fill="FFFFFF"/>
          </w:rPr>
          <w:t>Articles 20</w:t>
        </w:r>
      </w:hyperlink>
      <w:r w:rsidRPr="00DE0EAA">
        <w:rPr>
          <w:rFonts w:ascii="Roboto" w:hAnsi="Roboto" w:cs="Segoe UI"/>
          <w:color w:val="000000" w:themeColor="text1"/>
          <w:sz w:val="18"/>
          <w:szCs w:val="18"/>
          <w:shd w:val="clear" w:color="auto" w:fill="FFFFFF"/>
        </w:rPr>
        <w:t xml:space="preserve"> </w:t>
      </w:r>
      <w:r w:rsidR="00625DA5" w:rsidRPr="00DE0EAA">
        <w:rPr>
          <w:rFonts w:ascii="Roboto" w:hAnsi="Roboto" w:cs="Segoe UI"/>
          <w:color w:val="000000" w:themeColor="text1"/>
          <w:sz w:val="18"/>
          <w:szCs w:val="18"/>
          <w:shd w:val="clear" w:color="auto" w:fill="FFFFFF"/>
        </w:rPr>
        <w:t>and</w:t>
      </w:r>
      <w:r w:rsidRPr="00DE0EAA">
        <w:rPr>
          <w:rFonts w:ascii="Roboto" w:hAnsi="Roboto" w:cs="Segoe UI"/>
          <w:color w:val="000000" w:themeColor="text1"/>
          <w:sz w:val="18"/>
          <w:szCs w:val="18"/>
          <w:shd w:val="clear" w:color="auto" w:fill="FFFFFF"/>
        </w:rPr>
        <w:t xml:space="preserve"> </w:t>
      </w:r>
      <w:hyperlink r:id="rId141" w:history="1">
        <w:r w:rsidR="00625DA5" w:rsidRPr="00DE0EAA">
          <w:rPr>
            <w:rStyle w:val="Hyperlink"/>
            <w:rFonts w:ascii="Roboto" w:eastAsiaTheme="majorEastAsia" w:hAnsi="Roboto" w:cs="Segoe UI"/>
            <w:color w:val="000000" w:themeColor="text1"/>
            <w:sz w:val="18"/>
            <w:szCs w:val="18"/>
            <w:shd w:val="clear" w:color="auto" w:fill="FFFFFF"/>
          </w:rPr>
          <w:t>21</w:t>
        </w:r>
      </w:hyperlink>
      <w:r w:rsidRPr="00DE0EAA">
        <w:rPr>
          <w:rFonts w:ascii="Roboto" w:hAnsi="Roboto"/>
          <w:color w:val="000000" w:themeColor="text1"/>
          <w:sz w:val="18"/>
          <w:szCs w:val="18"/>
        </w:rPr>
        <w:t xml:space="preserve"> CBD</w:t>
      </w:r>
      <w:r w:rsidR="00625DA5" w:rsidRPr="00DE0EAA">
        <w:rPr>
          <w:rFonts w:ascii="Roboto" w:hAnsi="Roboto" w:cs="Segoe UI"/>
          <w:color w:val="000000" w:themeColor="text1"/>
          <w:sz w:val="18"/>
          <w:szCs w:val="18"/>
          <w:shd w:val="clear" w:color="auto" w:fill="FFFFFF"/>
        </w:rPr>
        <w:t>,</w:t>
      </w:r>
      <w:r w:rsidRPr="00DE0EAA">
        <w:rPr>
          <w:rFonts w:ascii="Roboto" w:hAnsi="Roboto" w:cs="Segoe UI"/>
          <w:color w:val="000000" w:themeColor="text1"/>
          <w:sz w:val="18"/>
          <w:szCs w:val="18"/>
          <w:shd w:val="clear" w:color="auto" w:fill="FFFFFF"/>
        </w:rPr>
        <w:t xml:space="preserve"> </w:t>
      </w:r>
      <w:hyperlink r:id="rId142" w:history="1">
        <w:r w:rsidR="00625DA5" w:rsidRPr="00DE0EAA">
          <w:rPr>
            <w:rStyle w:val="Hyperlink"/>
            <w:rFonts w:ascii="Roboto" w:eastAsiaTheme="majorEastAsia" w:hAnsi="Roboto" w:cs="Segoe UI"/>
            <w:color w:val="000000" w:themeColor="text1"/>
            <w:sz w:val="18"/>
            <w:szCs w:val="18"/>
            <w:shd w:val="clear" w:color="auto" w:fill="FFFFFF"/>
          </w:rPr>
          <w:t>Article 28</w:t>
        </w:r>
      </w:hyperlink>
      <w:r w:rsidRPr="00DE0EAA">
        <w:rPr>
          <w:rFonts w:ascii="Roboto" w:hAnsi="Roboto" w:cs="Segoe UI"/>
          <w:color w:val="000000" w:themeColor="text1"/>
          <w:sz w:val="18"/>
          <w:szCs w:val="18"/>
          <w:shd w:val="clear" w:color="auto" w:fill="FFFFFF"/>
        </w:rPr>
        <w:t xml:space="preserve"> </w:t>
      </w:r>
      <w:r w:rsidR="00625DA5" w:rsidRPr="00DE0EAA">
        <w:rPr>
          <w:rFonts w:ascii="Roboto" w:hAnsi="Roboto" w:cs="Segoe UI"/>
          <w:color w:val="000000" w:themeColor="text1"/>
          <w:sz w:val="18"/>
          <w:szCs w:val="18"/>
          <w:shd w:val="clear" w:color="auto" w:fill="FFFFFF"/>
        </w:rPr>
        <w:t>of the Cartagena Protocol and</w:t>
      </w:r>
      <w:r w:rsidRPr="00DE0EAA">
        <w:rPr>
          <w:rFonts w:ascii="Roboto" w:hAnsi="Roboto" w:cs="Segoe UI"/>
          <w:color w:val="000000" w:themeColor="text1"/>
          <w:sz w:val="18"/>
          <w:szCs w:val="18"/>
          <w:shd w:val="clear" w:color="auto" w:fill="FFFFFF"/>
        </w:rPr>
        <w:t xml:space="preserve"> </w:t>
      </w:r>
      <w:hyperlink r:id="rId143" w:history="1">
        <w:r w:rsidR="00625DA5" w:rsidRPr="00DE0EAA">
          <w:rPr>
            <w:rStyle w:val="Hyperlink"/>
            <w:rFonts w:ascii="Roboto" w:eastAsiaTheme="majorEastAsia" w:hAnsi="Roboto" w:cs="Segoe UI"/>
            <w:color w:val="000000" w:themeColor="text1"/>
            <w:sz w:val="18"/>
            <w:szCs w:val="18"/>
            <w:shd w:val="clear" w:color="auto" w:fill="FFFFFF"/>
          </w:rPr>
          <w:t>Article 25</w:t>
        </w:r>
      </w:hyperlink>
      <w:r w:rsidRPr="00DE0EAA">
        <w:rPr>
          <w:rFonts w:ascii="Roboto" w:hAnsi="Roboto" w:cs="Segoe UI"/>
          <w:color w:val="000000" w:themeColor="text1"/>
          <w:sz w:val="18"/>
          <w:szCs w:val="18"/>
          <w:shd w:val="clear" w:color="auto" w:fill="FFFFFF"/>
        </w:rPr>
        <w:t xml:space="preserve"> </w:t>
      </w:r>
      <w:r w:rsidR="00625DA5" w:rsidRPr="00DE0EAA">
        <w:rPr>
          <w:rFonts w:ascii="Roboto" w:hAnsi="Roboto" w:cs="Segoe UI"/>
          <w:color w:val="000000" w:themeColor="text1"/>
          <w:sz w:val="18"/>
          <w:szCs w:val="18"/>
          <w:shd w:val="clear" w:color="auto" w:fill="FFFFFF"/>
        </w:rPr>
        <w:t>of the Nagoya Protocol</w:t>
      </w:r>
      <w:r w:rsidRPr="00DE0EAA">
        <w:rPr>
          <w:rFonts w:ascii="Roboto" w:hAnsi="Roboto" w:cs="Segoe UI"/>
          <w:color w:val="000000" w:themeColor="text1"/>
          <w:sz w:val="18"/>
          <w:szCs w:val="18"/>
          <w:shd w:val="clear" w:color="auto" w:fill="FFFFFF"/>
        </w:rPr>
        <w:t xml:space="preserve">). The Mechanism </w:t>
      </w:r>
      <w:r w:rsidR="001D5574" w:rsidRPr="00DE0EAA">
        <w:rPr>
          <w:rFonts w:ascii="Roboto" w:hAnsi="Roboto"/>
          <w:color w:val="000000" w:themeColor="text1"/>
          <w:sz w:val="18"/>
          <w:szCs w:val="18"/>
        </w:rPr>
        <w:t>is implemented by the GEF</w:t>
      </w:r>
      <w:r w:rsidR="00151A21" w:rsidRPr="00DE0EAA">
        <w:rPr>
          <w:rFonts w:ascii="Roboto" w:hAnsi="Roboto"/>
          <w:color w:val="000000" w:themeColor="text1"/>
          <w:sz w:val="18"/>
          <w:szCs w:val="18"/>
        </w:rPr>
        <w:t xml:space="preserve"> and specifically advances </w:t>
      </w:r>
      <w:r w:rsidR="00625DA5" w:rsidRPr="00DE0EAA">
        <w:rPr>
          <w:rFonts w:ascii="Roboto" w:hAnsi="Roboto" w:cs="Segoe UI"/>
          <w:color w:val="212529"/>
          <w:sz w:val="18"/>
          <w:szCs w:val="18"/>
          <w:shd w:val="clear" w:color="auto" w:fill="FFFFFF"/>
        </w:rPr>
        <w:t>financial resources to developing country Parties on a grant or concessional basis</w:t>
      </w:r>
      <w:r w:rsidR="00151A21" w:rsidRPr="00DE0EAA">
        <w:rPr>
          <w:rFonts w:ascii="Roboto" w:hAnsi="Roboto" w:cs="Segoe UI"/>
          <w:color w:val="212529"/>
          <w:sz w:val="18"/>
          <w:szCs w:val="18"/>
          <w:shd w:val="clear" w:color="auto" w:fill="FFFFFF"/>
        </w:rPr>
        <w:t>.</w:t>
      </w:r>
    </w:p>
    <w:p w14:paraId="11644D6B" w14:textId="77777777" w:rsidR="00FC1F30" w:rsidRPr="00DE0EAA" w:rsidRDefault="00FC1F30" w:rsidP="00DE0EAA">
      <w:pPr>
        <w:spacing w:line="276" w:lineRule="auto"/>
        <w:contextualSpacing/>
        <w:jc w:val="both"/>
        <w:rPr>
          <w:rFonts w:ascii="Roboto" w:hAnsi="Roboto"/>
          <w:sz w:val="18"/>
          <w:szCs w:val="18"/>
        </w:rPr>
      </w:pPr>
    </w:p>
    <w:p w14:paraId="01B25F65" w14:textId="77777777" w:rsidR="00FC1F30" w:rsidRPr="00DE0EAA" w:rsidRDefault="00FC1F30" w:rsidP="00DE0EAA">
      <w:pPr>
        <w:spacing w:line="276" w:lineRule="auto"/>
        <w:contextualSpacing/>
        <w:jc w:val="both"/>
        <w:rPr>
          <w:rFonts w:ascii="Roboto" w:hAnsi="Roboto"/>
          <w:sz w:val="18"/>
          <w:szCs w:val="18"/>
        </w:rPr>
      </w:pPr>
    </w:p>
    <w:p w14:paraId="33024C95" w14:textId="77777777" w:rsidR="00FC1F30" w:rsidRPr="00942CBD" w:rsidRDefault="00FC1F30" w:rsidP="00DE0EAA">
      <w:pPr>
        <w:spacing w:line="276" w:lineRule="auto"/>
        <w:contextualSpacing/>
        <w:jc w:val="both"/>
        <w:rPr>
          <w:rFonts w:ascii="Roboto" w:hAnsi="Roboto" w:cstheme="majorHAnsi"/>
          <w:color w:val="2F5496" w:themeColor="accent1" w:themeShade="BF"/>
          <w:sz w:val="28"/>
          <w:szCs w:val="28"/>
        </w:rPr>
      </w:pPr>
      <w:r w:rsidRPr="00942CBD">
        <w:rPr>
          <w:rFonts w:ascii="Roboto" w:hAnsi="Roboto" w:cstheme="majorHAnsi"/>
          <w:color w:val="2F5496" w:themeColor="accent1" w:themeShade="BF"/>
          <w:sz w:val="28"/>
          <w:szCs w:val="28"/>
        </w:rPr>
        <w:t>Trends</w:t>
      </w:r>
    </w:p>
    <w:p w14:paraId="3D416892" w14:textId="77777777" w:rsidR="00176CE4" w:rsidRDefault="00176CE4" w:rsidP="00DE0EAA">
      <w:pPr>
        <w:spacing w:line="276" w:lineRule="auto"/>
        <w:contextualSpacing/>
        <w:jc w:val="both"/>
        <w:rPr>
          <w:rFonts w:ascii="Roboto" w:hAnsi="Roboto" w:cs="Segoe UI"/>
          <w:color w:val="212529"/>
          <w:sz w:val="18"/>
          <w:szCs w:val="18"/>
          <w:shd w:val="clear" w:color="auto" w:fill="FFFFFF"/>
        </w:rPr>
      </w:pPr>
    </w:p>
    <w:p w14:paraId="7A40AE05" w14:textId="482E8F6F" w:rsidR="00FC1F30" w:rsidRPr="00DE0EAA" w:rsidRDefault="00754AE4" w:rsidP="00DE0EAA">
      <w:pPr>
        <w:spacing w:line="276" w:lineRule="auto"/>
        <w:contextualSpacing/>
        <w:jc w:val="both"/>
        <w:rPr>
          <w:rFonts w:ascii="Roboto" w:hAnsi="Roboto"/>
          <w:sz w:val="18"/>
          <w:szCs w:val="18"/>
        </w:rPr>
      </w:pPr>
      <w:r w:rsidRPr="00DE0EAA">
        <w:rPr>
          <w:rFonts w:ascii="Roboto" w:hAnsi="Roboto" w:cs="Segoe UI"/>
          <w:color w:val="212529"/>
          <w:sz w:val="18"/>
          <w:szCs w:val="18"/>
          <w:shd w:val="clear" w:color="auto" w:fill="FFFFFF"/>
        </w:rPr>
        <w:t>The Sixth National Report</w:t>
      </w:r>
      <w:r w:rsidR="001A23DF" w:rsidRPr="00DE0EAA">
        <w:rPr>
          <w:rFonts w:ascii="Roboto" w:hAnsi="Roboto" w:cs="Segoe UI"/>
          <w:color w:val="212529"/>
          <w:sz w:val="18"/>
          <w:szCs w:val="18"/>
          <w:shd w:val="clear" w:color="auto" w:fill="FFFFFF"/>
        </w:rPr>
        <w:t xml:space="preserve">, covering information concerning the implementation of national biodiversity strategies and action plans and other actions taken to implement the Convention, </w:t>
      </w:r>
      <w:r w:rsidRPr="00DE0EAA">
        <w:rPr>
          <w:rFonts w:ascii="Roboto" w:hAnsi="Roboto" w:cs="Segoe UI"/>
          <w:color w:val="212529"/>
          <w:sz w:val="18"/>
          <w:szCs w:val="18"/>
          <w:shd w:val="clear" w:color="auto" w:fill="FFFFFF"/>
        </w:rPr>
        <w:t>was due 31 December 2018</w:t>
      </w:r>
      <w:r w:rsidR="001A23DF" w:rsidRPr="00DE0EAA">
        <w:rPr>
          <w:rFonts w:ascii="Roboto" w:hAnsi="Roboto" w:cs="Segoe UI"/>
          <w:color w:val="212529"/>
          <w:sz w:val="18"/>
          <w:szCs w:val="18"/>
          <w:shd w:val="clear" w:color="auto" w:fill="FFFFFF"/>
        </w:rPr>
        <w:t>.</w:t>
      </w:r>
      <w:r w:rsidRPr="00DE0EAA">
        <w:rPr>
          <w:rFonts w:ascii="Roboto" w:hAnsi="Roboto" w:cs="Segoe UI"/>
          <w:color w:val="212529"/>
          <w:sz w:val="18"/>
          <w:szCs w:val="18"/>
          <w:shd w:val="clear" w:color="auto" w:fill="FFFFFF"/>
        </w:rPr>
        <w:t xml:space="preserve"> </w:t>
      </w:r>
      <w:r w:rsidR="001A23DF" w:rsidRPr="00DE0EAA">
        <w:rPr>
          <w:rFonts w:ascii="Roboto" w:hAnsi="Roboto" w:cs="Segoe UI"/>
          <w:color w:val="212529"/>
          <w:sz w:val="18"/>
          <w:szCs w:val="18"/>
          <w:shd w:val="clear" w:color="auto" w:fill="FFFFFF"/>
        </w:rPr>
        <w:t xml:space="preserve">The </w:t>
      </w:r>
      <w:r w:rsidRPr="00DE0EAA">
        <w:rPr>
          <w:rFonts w:ascii="Roboto" w:hAnsi="Roboto" w:cs="Segoe UI"/>
          <w:color w:val="212529"/>
          <w:sz w:val="18"/>
          <w:szCs w:val="18"/>
          <w:shd w:val="clear" w:color="auto" w:fill="FFFFFF"/>
        </w:rPr>
        <w:t xml:space="preserve">submissions </w:t>
      </w:r>
      <w:r w:rsidR="001A23DF" w:rsidRPr="00DE0EAA">
        <w:rPr>
          <w:rFonts w:ascii="Roboto" w:hAnsi="Roboto" w:cs="Segoe UI"/>
          <w:color w:val="212529"/>
          <w:sz w:val="18"/>
          <w:szCs w:val="18"/>
          <w:shd w:val="clear" w:color="auto" w:fill="FFFFFF"/>
        </w:rPr>
        <w:t>made it possible to conduct</w:t>
      </w:r>
      <w:r w:rsidRPr="00DE0EAA">
        <w:rPr>
          <w:rFonts w:ascii="Roboto" w:hAnsi="Roboto" w:cs="Segoe UI"/>
          <w:color w:val="212529"/>
          <w:sz w:val="18"/>
          <w:szCs w:val="18"/>
          <w:shd w:val="clear" w:color="auto" w:fill="FFFFFF"/>
        </w:rPr>
        <w:t xml:space="preserve"> a final review of progress</w:t>
      </w:r>
      <w:r w:rsidR="001A23DF" w:rsidRPr="00DE0EAA">
        <w:rPr>
          <w:rFonts w:ascii="Roboto" w:hAnsi="Roboto" w:cs="Segoe UI"/>
          <w:color w:val="212529"/>
          <w:sz w:val="18"/>
          <w:szCs w:val="18"/>
          <w:shd w:val="clear" w:color="auto" w:fill="FFFFFF"/>
        </w:rPr>
        <w:t xml:space="preserve"> </w:t>
      </w:r>
      <w:r w:rsidRPr="00DE0EAA">
        <w:rPr>
          <w:rFonts w:ascii="Roboto" w:hAnsi="Roboto" w:cs="Segoe UI"/>
          <w:color w:val="212529"/>
          <w:sz w:val="18"/>
          <w:szCs w:val="18"/>
          <w:shd w:val="clear" w:color="auto" w:fill="FFFFFF"/>
        </w:rPr>
        <w:t>in the implementation of the Strategic Plan for Biodiversity 2011</w:t>
      </w:r>
      <w:r w:rsidR="001A23DF" w:rsidRPr="00DE0EAA">
        <w:rPr>
          <w:rFonts w:ascii="Roboto" w:hAnsi="Roboto" w:cs="Segoe UI"/>
          <w:color w:val="212529"/>
          <w:sz w:val="18"/>
          <w:szCs w:val="18"/>
          <w:shd w:val="clear" w:color="auto" w:fill="FFFFFF"/>
        </w:rPr>
        <w:t xml:space="preserve"> </w:t>
      </w:r>
      <w:r w:rsidRPr="00DE0EAA">
        <w:rPr>
          <w:rFonts w:ascii="Roboto" w:hAnsi="Roboto" w:cs="Segoe UI"/>
          <w:color w:val="212529"/>
          <w:sz w:val="18"/>
          <w:szCs w:val="18"/>
          <w:shd w:val="clear" w:color="auto" w:fill="FFFFFF"/>
        </w:rPr>
        <w:t>-</w:t>
      </w:r>
      <w:r w:rsidR="001A23DF" w:rsidRPr="00DE0EAA">
        <w:rPr>
          <w:rFonts w:ascii="Roboto" w:hAnsi="Roboto" w:cs="Segoe UI"/>
          <w:color w:val="212529"/>
          <w:sz w:val="18"/>
          <w:szCs w:val="18"/>
          <w:shd w:val="clear" w:color="auto" w:fill="FFFFFF"/>
        </w:rPr>
        <w:t xml:space="preserve"> </w:t>
      </w:r>
      <w:r w:rsidRPr="00DE0EAA">
        <w:rPr>
          <w:rFonts w:ascii="Roboto" w:hAnsi="Roboto" w:cs="Segoe UI"/>
          <w:color w:val="212529"/>
          <w:sz w:val="18"/>
          <w:szCs w:val="18"/>
          <w:shd w:val="clear" w:color="auto" w:fill="FFFFFF"/>
        </w:rPr>
        <w:t>2020 and towards the Aichi Biodiversity Targets, including relevant national targets.</w:t>
      </w:r>
    </w:p>
    <w:p w14:paraId="1E60E802" w14:textId="63D352D7" w:rsidR="00FC1F30" w:rsidRPr="00DE0EAA" w:rsidRDefault="00FC1F30" w:rsidP="00DE0EAA">
      <w:pPr>
        <w:spacing w:line="276" w:lineRule="auto"/>
        <w:contextualSpacing/>
        <w:jc w:val="both"/>
        <w:rPr>
          <w:rFonts w:ascii="Roboto" w:hAnsi="Roboto"/>
          <w:sz w:val="18"/>
          <w:szCs w:val="18"/>
        </w:rPr>
      </w:pPr>
    </w:p>
    <w:p w14:paraId="64C97F9E" w14:textId="39A768AE" w:rsidR="00754AE4" w:rsidRDefault="00754AE4" w:rsidP="00DE0EAA">
      <w:pPr>
        <w:autoSpaceDE w:val="0"/>
        <w:autoSpaceDN w:val="0"/>
        <w:adjustRightInd w:val="0"/>
        <w:spacing w:line="276" w:lineRule="auto"/>
        <w:contextualSpacing/>
        <w:jc w:val="both"/>
        <w:rPr>
          <w:rFonts w:ascii="Roboto" w:hAnsi="Roboto" w:cs="Helvetica Neue"/>
          <w:color w:val="000000"/>
          <w:sz w:val="18"/>
          <w:szCs w:val="18"/>
          <w:u w:color="000000"/>
        </w:rPr>
      </w:pPr>
      <w:r w:rsidRPr="00DE0EAA">
        <w:rPr>
          <w:rFonts w:ascii="Roboto" w:hAnsi="Roboto" w:cs="Helvetica Neue"/>
          <w:color w:val="000000"/>
          <w:sz w:val="18"/>
          <w:szCs w:val="18"/>
        </w:rPr>
        <w:t xml:space="preserve">The </w:t>
      </w:r>
      <w:r w:rsidRPr="00632133">
        <w:rPr>
          <w:rFonts w:ascii="Roboto" w:hAnsi="Roboto" w:cs="Helvetica Neue"/>
          <w:color w:val="000000"/>
          <w:sz w:val="18"/>
          <w:szCs w:val="18"/>
        </w:rPr>
        <w:t>Post-2020 Global Biodiversity Framework</w:t>
      </w:r>
      <w:r w:rsidRPr="00632133">
        <w:rPr>
          <w:rFonts w:ascii="Roboto" w:hAnsi="Roboto" w:cs="Helvetica Neue"/>
          <w:color w:val="000000"/>
          <w:sz w:val="18"/>
          <w:szCs w:val="18"/>
          <w:u w:color="000000"/>
        </w:rPr>
        <w:t>,</w:t>
      </w:r>
      <w:r w:rsidRPr="00DE0EAA">
        <w:rPr>
          <w:rFonts w:ascii="Roboto" w:hAnsi="Roboto" w:cs="Helvetica Neue"/>
          <w:color w:val="000000"/>
          <w:sz w:val="18"/>
          <w:szCs w:val="18"/>
          <w:u w:color="000000"/>
        </w:rPr>
        <w:t xml:space="preserve"> </w:t>
      </w:r>
      <w:r w:rsidR="000944DE" w:rsidRPr="00DE0EAA">
        <w:rPr>
          <w:rFonts w:ascii="Roboto" w:hAnsi="Roboto" w:cs="Helvetica Neue"/>
          <w:color w:val="000000"/>
          <w:sz w:val="18"/>
          <w:szCs w:val="18"/>
          <w:u w:color="000000"/>
        </w:rPr>
        <w:t xml:space="preserve">for which negotiations have been </w:t>
      </w:r>
      <w:r w:rsidR="001A23DF" w:rsidRPr="00DE0EAA">
        <w:rPr>
          <w:rFonts w:ascii="Roboto" w:hAnsi="Roboto" w:cs="Helvetica Neue"/>
          <w:color w:val="000000"/>
          <w:sz w:val="18"/>
          <w:szCs w:val="18"/>
          <w:u w:color="000000"/>
        </w:rPr>
        <w:t>undertaken</w:t>
      </w:r>
      <w:r w:rsidR="000944DE" w:rsidRPr="00DE0EAA">
        <w:rPr>
          <w:rFonts w:ascii="Roboto" w:hAnsi="Roboto" w:cs="Helvetica Neue"/>
          <w:color w:val="000000"/>
          <w:sz w:val="18"/>
          <w:szCs w:val="18"/>
          <w:u w:color="000000"/>
        </w:rPr>
        <w:t xml:space="preserve"> for several years, </w:t>
      </w:r>
      <w:r w:rsidR="00632133">
        <w:rPr>
          <w:rFonts w:ascii="Roboto" w:hAnsi="Roboto" w:cs="Helvetica Neue"/>
          <w:color w:val="000000"/>
          <w:sz w:val="18"/>
          <w:szCs w:val="18"/>
          <w:u w:color="000000"/>
        </w:rPr>
        <w:t>had been scheduled</w:t>
      </w:r>
      <w:r w:rsidRPr="00DE0EAA">
        <w:rPr>
          <w:rFonts w:ascii="Roboto" w:hAnsi="Roboto" w:cs="Helvetica Neue"/>
          <w:color w:val="000000"/>
          <w:sz w:val="18"/>
          <w:szCs w:val="18"/>
          <w:u w:color="000000"/>
        </w:rPr>
        <w:t xml:space="preserve"> </w:t>
      </w:r>
      <w:r w:rsidR="00632133">
        <w:rPr>
          <w:rFonts w:ascii="Roboto" w:hAnsi="Roboto" w:cs="Helvetica Neue"/>
          <w:color w:val="000000"/>
          <w:sz w:val="18"/>
          <w:szCs w:val="18"/>
          <w:u w:color="000000"/>
        </w:rPr>
        <w:t>for</w:t>
      </w:r>
      <w:r w:rsidRPr="00DE0EAA">
        <w:rPr>
          <w:rFonts w:ascii="Roboto" w:hAnsi="Roboto" w:cs="Helvetica Neue"/>
          <w:color w:val="000000"/>
          <w:sz w:val="18"/>
          <w:szCs w:val="18"/>
          <w:u w:color="000000"/>
        </w:rPr>
        <w:t xml:space="preserve"> adopt</w:t>
      </w:r>
      <w:r w:rsidR="00632133">
        <w:rPr>
          <w:rFonts w:ascii="Roboto" w:hAnsi="Roboto" w:cs="Helvetica Neue"/>
          <w:color w:val="000000"/>
          <w:sz w:val="18"/>
          <w:szCs w:val="18"/>
          <w:u w:color="000000"/>
        </w:rPr>
        <w:t>ion</w:t>
      </w:r>
      <w:r w:rsidRPr="00DE0EAA">
        <w:rPr>
          <w:rFonts w:ascii="Roboto" w:hAnsi="Roboto" w:cs="Helvetica Neue"/>
          <w:color w:val="000000"/>
          <w:sz w:val="18"/>
          <w:szCs w:val="18"/>
          <w:u w:color="000000"/>
        </w:rPr>
        <w:t xml:space="preserve"> at COP15 Part Two in </w:t>
      </w:r>
      <w:r w:rsidR="000944DE" w:rsidRPr="00DE0EAA">
        <w:rPr>
          <w:rFonts w:ascii="Roboto" w:hAnsi="Roboto" w:cs="Helvetica Neue"/>
          <w:color w:val="000000"/>
          <w:sz w:val="18"/>
          <w:szCs w:val="18"/>
          <w:u w:color="000000"/>
        </w:rPr>
        <w:t xml:space="preserve">December </w:t>
      </w:r>
      <w:r w:rsidRPr="00DE0EAA">
        <w:rPr>
          <w:rFonts w:ascii="Roboto" w:hAnsi="Roboto" w:cs="Helvetica Neue"/>
          <w:color w:val="000000"/>
          <w:sz w:val="18"/>
          <w:szCs w:val="18"/>
          <w:u w:color="000000"/>
        </w:rPr>
        <w:t>2022.</w:t>
      </w:r>
    </w:p>
    <w:p w14:paraId="40D987B5" w14:textId="77777777" w:rsidR="00C406FE" w:rsidRPr="00176CE4" w:rsidRDefault="00C406FE" w:rsidP="00C406FE">
      <w:pPr>
        <w:autoSpaceDE w:val="0"/>
        <w:autoSpaceDN w:val="0"/>
        <w:adjustRightInd w:val="0"/>
        <w:spacing w:line="276" w:lineRule="auto"/>
        <w:contextualSpacing/>
        <w:jc w:val="both"/>
        <w:rPr>
          <w:rFonts w:ascii="Roboto" w:hAnsi="Roboto" w:cs="Helvetica Neue"/>
          <w:color w:val="000000" w:themeColor="text1"/>
          <w:sz w:val="18"/>
          <w:szCs w:val="18"/>
          <w:u w:color="000000"/>
        </w:rPr>
      </w:pPr>
      <w:r w:rsidRPr="00176CE4">
        <w:rPr>
          <w:rFonts w:ascii="Roboto" w:hAnsi="Roboto" w:cs="Helvetica Neue"/>
          <w:color w:val="000000" w:themeColor="text1"/>
          <w:sz w:val="18"/>
          <w:szCs w:val="18"/>
          <w:u w:color="000000"/>
        </w:rPr>
        <w:t>See outcome</w:t>
      </w:r>
      <w:r>
        <w:rPr>
          <w:rFonts w:ascii="Roboto" w:hAnsi="Roboto" w:cs="Helvetica Neue"/>
          <w:color w:val="000000" w:themeColor="text1"/>
          <w:sz w:val="18"/>
          <w:szCs w:val="18"/>
          <w:u w:color="000000"/>
        </w:rPr>
        <w:t>s</w:t>
      </w:r>
      <w:r w:rsidRPr="00176CE4">
        <w:rPr>
          <w:rFonts w:ascii="Roboto" w:hAnsi="Roboto" w:cs="Helvetica Neue"/>
          <w:color w:val="000000" w:themeColor="text1"/>
          <w:sz w:val="18"/>
          <w:szCs w:val="18"/>
          <w:u w:color="000000"/>
        </w:rPr>
        <w:t xml:space="preserve"> of:</w:t>
      </w:r>
    </w:p>
    <w:p w14:paraId="7437F41B" w14:textId="77777777" w:rsidR="00C406FE" w:rsidRPr="00DE0EAA" w:rsidRDefault="00C406FE" w:rsidP="00922FAE">
      <w:pPr>
        <w:pStyle w:val="ListParagraph"/>
        <w:numPr>
          <w:ilvl w:val="0"/>
          <w:numId w:val="32"/>
        </w:numPr>
        <w:autoSpaceDE w:val="0"/>
        <w:autoSpaceDN w:val="0"/>
        <w:adjustRightInd w:val="0"/>
        <w:spacing w:line="276" w:lineRule="auto"/>
        <w:ind w:left="360"/>
        <w:jc w:val="both"/>
        <w:rPr>
          <w:rFonts w:ascii="Roboto" w:hAnsi="Roboto" w:cs="Helvetica Neue"/>
          <w:color w:val="000000"/>
          <w:sz w:val="18"/>
          <w:szCs w:val="18"/>
          <w:u w:color="000000"/>
        </w:rPr>
      </w:pPr>
      <w:r w:rsidRPr="00DE0EAA">
        <w:rPr>
          <w:rFonts w:ascii="Roboto" w:hAnsi="Roboto" w:cs="Helvetica Neue"/>
          <w:color w:val="000000"/>
          <w:sz w:val="18"/>
          <w:szCs w:val="18"/>
          <w:u w:color="000000"/>
        </w:rPr>
        <w:t xml:space="preserve">Resumed meetings of the Subsidiary Body on Scientific, Technical and Technological Advice (SBSTTA 24), the Subsidiary Body on Implementation (SBI 3), and the Open-ended Working Group on the Post-2020 Global Biodiversity Framework (WG2020-3), preparatory to COP15 Part Two, held 14 </w:t>
      </w:r>
      <w:r>
        <w:rPr>
          <w:rFonts w:ascii="Roboto" w:hAnsi="Roboto" w:cs="Helvetica Neue"/>
          <w:color w:val="000000"/>
          <w:sz w:val="18"/>
          <w:szCs w:val="18"/>
          <w:u w:color="000000"/>
        </w:rPr>
        <w:t>-</w:t>
      </w:r>
      <w:r w:rsidRPr="00DE0EAA">
        <w:rPr>
          <w:rFonts w:ascii="Roboto" w:hAnsi="Roboto" w:cs="Helvetica Neue"/>
          <w:color w:val="000000"/>
          <w:sz w:val="18"/>
          <w:szCs w:val="18"/>
          <w:u w:color="000000"/>
        </w:rPr>
        <w:t xml:space="preserve"> 29 March 2022 in Geneva.</w:t>
      </w:r>
    </w:p>
    <w:p w14:paraId="219CA958" w14:textId="77777777" w:rsidR="00C406FE" w:rsidRPr="00DE0EAA" w:rsidRDefault="00C406FE" w:rsidP="00C406FE">
      <w:pPr>
        <w:autoSpaceDE w:val="0"/>
        <w:autoSpaceDN w:val="0"/>
        <w:adjustRightInd w:val="0"/>
        <w:spacing w:line="276" w:lineRule="auto"/>
        <w:ind w:left="360"/>
        <w:contextualSpacing/>
        <w:jc w:val="both"/>
        <w:rPr>
          <w:rFonts w:ascii="Roboto" w:hAnsi="Roboto" w:cs="Helvetica Neue"/>
          <w:color w:val="000000"/>
          <w:sz w:val="18"/>
          <w:szCs w:val="18"/>
          <w:u w:color="000000"/>
        </w:rPr>
      </w:pPr>
    </w:p>
    <w:p w14:paraId="1219606D" w14:textId="77777777" w:rsidR="00C406FE" w:rsidRPr="00DE0EAA" w:rsidRDefault="00C406FE" w:rsidP="00922FAE">
      <w:pPr>
        <w:pStyle w:val="ListParagraph"/>
        <w:numPr>
          <w:ilvl w:val="0"/>
          <w:numId w:val="32"/>
        </w:numPr>
        <w:autoSpaceDE w:val="0"/>
        <w:autoSpaceDN w:val="0"/>
        <w:adjustRightInd w:val="0"/>
        <w:spacing w:line="276" w:lineRule="auto"/>
        <w:ind w:left="360"/>
        <w:jc w:val="both"/>
        <w:rPr>
          <w:rFonts w:ascii="Roboto" w:hAnsi="Roboto" w:cs="Helvetica Neue"/>
          <w:color w:val="000000"/>
          <w:sz w:val="18"/>
          <w:szCs w:val="18"/>
          <w:u w:color="000000"/>
        </w:rPr>
      </w:pPr>
      <w:r w:rsidRPr="00DE0EAA">
        <w:rPr>
          <w:rFonts w:ascii="Roboto" w:hAnsi="Roboto" w:cs="Helvetica Neue"/>
          <w:color w:val="000000"/>
          <w:sz w:val="18"/>
          <w:szCs w:val="18"/>
          <w:u w:color="000000"/>
        </w:rPr>
        <w:t>The fourth meeting of the Open-Ended Working Group on the Post-2020 Global Biodiversity Framework, held 21 to 26 June 2022, in Nairobi. (Recommendation WG2020-3/3)</w:t>
      </w:r>
    </w:p>
    <w:p w14:paraId="5B371095" w14:textId="77777777" w:rsidR="007E2403" w:rsidRDefault="007E2403" w:rsidP="00632133">
      <w:pPr>
        <w:autoSpaceDE w:val="0"/>
        <w:autoSpaceDN w:val="0"/>
        <w:adjustRightInd w:val="0"/>
        <w:spacing w:line="276" w:lineRule="auto"/>
        <w:contextualSpacing/>
        <w:jc w:val="both"/>
        <w:rPr>
          <w:rFonts w:ascii="Roboto" w:hAnsi="Roboto" w:cs="Helvetica Neue"/>
          <w:color w:val="000000"/>
          <w:sz w:val="18"/>
          <w:szCs w:val="18"/>
          <w:u w:color="000000"/>
        </w:rPr>
      </w:pPr>
    </w:p>
    <w:p w14:paraId="045CA7F9" w14:textId="6DFFD125" w:rsidR="00632133" w:rsidRDefault="00632133" w:rsidP="00632133">
      <w:pPr>
        <w:autoSpaceDE w:val="0"/>
        <w:autoSpaceDN w:val="0"/>
        <w:adjustRightInd w:val="0"/>
        <w:spacing w:line="276" w:lineRule="auto"/>
        <w:contextualSpacing/>
        <w:jc w:val="both"/>
        <w:rPr>
          <w:rFonts w:ascii="Roboto" w:hAnsi="Roboto" w:cs="Helvetica Neue"/>
          <w:color w:val="000000"/>
          <w:sz w:val="18"/>
          <w:szCs w:val="18"/>
          <w:u w:color="000000"/>
        </w:rPr>
      </w:pPr>
      <w:r w:rsidRPr="00632133">
        <w:rPr>
          <w:rFonts w:ascii="Roboto" w:hAnsi="Roboto" w:cs="Helvetica Neue"/>
          <w:color w:val="000000"/>
          <w:sz w:val="18"/>
          <w:szCs w:val="18"/>
          <w:u w:color="000000"/>
        </w:rPr>
        <w:t xml:space="preserve">The (renamed) </w:t>
      </w:r>
      <w:r w:rsidRPr="00632133">
        <w:rPr>
          <w:rFonts w:ascii="Roboto" w:hAnsi="Roboto" w:cs="Helvetica Neue"/>
          <w:b/>
          <w:bCs/>
          <w:color w:val="000000"/>
          <w:sz w:val="18"/>
          <w:szCs w:val="18"/>
          <w:u w:color="000000"/>
        </w:rPr>
        <w:t>Kunming-Montreal Global Biodiversity Framework (GBF</w:t>
      </w:r>
      <w:r w:rsidRPr="00632133">
        <w:rPr>
          <w:rFonts w:ascii="Roboto" w:hAnsi="Roboto" w:cs="Helvetica Neue"/>
          <w:color w:val="000000"/>
          <w:sz w:val="18"/>
          <w:szCs w:val="18"/>
          <w:u w:color="000000"/>
        </w:rPr>
        <w:t xml:space="preserve">) </w:t>
      </w:r>
      <w:r w:rsidR="007E2403">
        <w:rPr>
          <w:rFonts w:ascii="Roboto" w:hAnsi="Roboto" w:cs="Helvetica Neue"/>
          <w:color w:val="000000"/>
          <w:sz w:val="18"/>
          <w:szCs w:val="18"/>
          <w:u w:color="000000"/>
        </w:rPr>
        <w:t xml:space="preserve">was adopted on 19 December 2022, and </w:t>
      </w:r>
      <w:r w:rsidRPr="00632133">
        <w:rPr>
          <w:rFonts w:ascii="Roboto" w:hAnsi="Roboto" w:cs="Helvetica Neue"/>
          <w:color w:val="000000"/>
          <w:sz w:val="18"/>
          <w:szCs w:val="18"/>
          <w:u w:color="000000"/>
        </w:rPr>
        <w:t>contains</w:t>
      </w:r>
      <w:r>
        <w:rPr>
          <w:rFonts w:ascii="Roboto" w:hAnsi="Roboto" w:cs="Helvetica Neue"/>
          <w:color w:val="000000"/>
          <w:sz w:val="18"/>
          <w:szCs w:val="18"/>
          <w:u w:color="000000"/>
        </w:rPr>
        <w:t xml:space="preserve"> 4 goals and 23 targets for achievement by 2030.</w:t>
      </w:r>
    </w:p>
    <w:p w14:paraId="6869BEA5" w14:textId="77777777" w:rsidR="007E2403" w:rsidRPr="00632133" w:rsidRDefault="007E2403" w:rsidP="00632133">
      <w:pPr>
        <w:autoSpaceDE w:val="0"/>
        <w:autoSpaceDN w:val="0"/>
        <w:adjustRightInd w:val="0"/>
        <w:spacing w:line="276" w:lineRule="auto"/>
        <w:contextualSpacing/>
        <w:jc w:val="both"/>
        <w:rPr>
          <w:rFonts w:ascii="Roboto" w:hAnsi="Roboto" w:cs="Helvetica Neue"/>
          <w:color w:val="000000"/>
          <w:sz w:val="18"/>
          <w:szCs w:val="18"/>
          <w:u w:color="000000"/>
        </w:rPr>
      </w:pPr>
    </w:p>
    <w:p w14:paraId="543C6951" w14:textId="536E67B7" w:rsidR="007E2403" w:rsidRPr="007E2403" w:rsidRDefault="007E2403" w:rsidP="007E2403">
      <w:pPr>
        <w:autoSpaceDE w:val="0"/>
        <w:autoSpaceDN w:val="0"/>
        <w:adjustRightInd w:val="0"/>
        <w:spacing w:line="276" w:lineRule="auto"/>
        <w:contextualSpacing/>
        <w:jc w:val="both"/>
        <w:rPr>
          <w:rFonts w:ascii="Roboto" w:hAnsi="Roboto" w:cs="Helvetica Neue"/>
          <w:color w:val="000000"/>
          <w:sz w:val="18"/>
          <w:szCs w:val="18"/>
          <w:u w:color="000000"/>
        </w:rPr>
      </w:pPr>
      <w:r w:rsidRPr="007E2403">
        <w:rPr>
          <w:rFonts w:ascii="Roboto" w:hAnsi="Roboto" w:cs="Helvetica Neue"/>
          <w:b/>
          <w:bCs/>
          <w:color w:val="000000"/>
          <w:sz w:val="18"/>
          <w:szCs w:val="18"/>
          <w:u w:color="000000"/>
        </w:rPr>
        <w:t>GOAL A</w:t>
      </w:r>
    </w:p>
    <w:p w14:paraId="2CA12A5C" w14:textId="0DA07ADD" w:rsidR="007E2403" w:rsidRPr="007E2403" w:rsidRDefault="007E2403" w:rsidP="007E2403">
      <w:pPr>
        <w:autoSpaceDE w:val="0"/>
        <w:autoSpaceDN w:val="0"/>
        <w:adjustRightInd w:val="0"/>
        <w:spacing w:line="276" w:lineRule="auto"/>
        <w:contextualSpacing/>
        <w:jc w:val="both"/>
        <w:rPr>
          <w:rFonts w:ascii="Roboto" w:hAnsi="Roboto" w:cs="Helvetica Neue"/>
          <w:color w:val="000000"/>
          <w:sz w:val="18"/>
          <w:szCs w:val="18"/>
          <w:u w:color="000000"/>
        </w:rPr>
      </w:pPr>
      <w:r w:rsidRPr="007E2403">
        <w:rPr>
          <w:rFonts w:ascii="Roboto" w:hAnsi="Roboto" w:cs="Helvetica Neue"/>
          <w:color w:val="000000"/>
          <w:sz w:val="18"/>
          <w:szCs w:val="18"/>
          <w:u w:color="000000"/>
        </w:rPr>
        <w:t>The integrity, connectivity and resilience of all ecosystems are maintained, enhanced, or restored, substantially increasing the area of natural ecosystems by 2050; Human induced extinction of known threatened species is halted, and, by 2050, extinction rate and risk of all species are reduced tenfold, and the abundance of native wild species is increased to healthy and resilient levels; The genetic diversity within populations of wild and domesticated species, is maintained, safeguarding their adaptive potential.</w:t>
      </w:r>
    </w:p>
    <w:p w14:paraId="515395CA" w14:textId="77777777" w:rsidR="007E2403" w:rsidRDefault="007E2403" w:rsidP="007E2403">
      <w:pPr>
        <w:autoSpaceDE w:val="0"/>
        <w:autoSpaceDN w:val="0"/>
        <w:adjustRightInd w:val="0"/>
        <w:spacing w:line="276" w:lineRule="auto"/>
        <w:contextualSpacing/>
        <w:jc w:val="both"/>
        <w:rPr>
          <w:rFonts w:ascii="Roboto" w:hAnsi="Roboto" w:cs="Helvetica Neue"/>
          <w:b/>
          <w:bCs/>
          <w:color w:val="000000"/>
          <w:sz w:val="18"/>
          <w:szCs w:val="18"/>
          <w:u w:color="000000"/>
        </w:rPr>
      </w:pPr>
    </w:p>
    <w:p w14:paraId="3DE2CE69" w14:textId="1E9EF6CA" w:rsidR="007E2403" w:rsidRPr="007E2403" w:rsidRDefault="007E2403" w:rsidP="007E2403">
      <w:pPr>
        <w:autoSpaceDE w:val="0"/>
        <w:autoSpaceDN w:val="0"/>
        <w:adjustRightInd w:val="0"/>
        <w:spacing w:line="276" w:lineRule="auto"/>
        <w:contextualSpacing/>
        <w:jc w:val="both"/>
        <w:rPr>
          <w:rFonts w:ascii="Roboto" w:hAnsi="Roboto" w:cs="Helvetica Neue"/>
          <w:color w:val="000000"/>
          <w:sz w:val="18"/>
          <w:szCs w:val="18"/>
          <w:u w:color="000000"/>
        </w:rPr>
      </w:pPr>
      <w:r w:rsidRPr="007E2403">
        <w:rPr>
          <w:rFonts w:ascii="Roboto" w:hAnsi="Roboto" w:cs="Helvetica Neue"/>
          <w:b/>
          <w:bCs/>
          <w:color w:val="000000"/>
          <w:sz w:val="18"/>
          <w:szCs w:val="18"/>
          <w:u w:color="000000"/>
        </w:rPr>
        <w:t>GOAL B</w:t>
      </w:r>
    </w:p>
    <w:p w14:paraId="62AC62EA" w14:textId="7BB5B832" w:rsidR="007E2403" w:rsidRPr="007E2403" w:rsidRDefault="007E2403" w:rsidP="007E2403">
      <w:pPr>
        <w:autoSpaceDE w:val="0"/>
        <w:autoSpaceDN w:val="0"/>
        <w:adjustRightInd w:val="0"/>
        <w:spacing w:line="276" w:lineRule="auto"/>
        <w:contextualSpacing/>
        <w:jc w:val="both"/>
        <w:rPr>
          <w:rFonts w:ascii="Roboto" w:hAnsi="Roboto" w:cs="Helvetica Neue"/>
          <w:color w:val="000000"/>
          <w:sz w:val="18"/>
          <w:szCs w:val="18"/>
          <w:u w:color="000000"/>
        </w:rPr>
      </w:pPr>
      <w:r w:rsidRPr="007E2403">
        <w:rPr>
          <w:rFonts w:ascii="Roboto" w:hAnsi="Roboto" w:cs="Helvetica Neue"/>
          <w:color w:val="000000"/>
          <w:sz w:val="18"/>
          <w:szCs w:val="18"/>
          <w:u w:color="000000"/>
        </w:rPr>
        <w:t>Biodiversity is sustainably used and managed and nature’s contributions to people, including ecosystem functions and services, are valued, maintained and enhanced, with those currently in decline being restored, supporting the achievement of sustainable development, for the benefit of present and future generations by 2050</w:t>
      </w:r>
      <w:r>
        <w:rPr>
          <w:rFonts w:ascii="Roboto" w:hAnsi="Roboto" w:cs="Helvetica Neue"/>
          <w:color w:val="000000"/>
          <w:sz w:val="18"/>
          <w:szCs w:val="18"/>
          <w:u w:color="000000"/>
        </w:rPr>
        <w:t>.</w:t>
      </w:r>
    </w:p>
    <w:p w14:paraId="1A56C3C1" w14:textId="77777777" w:rsidR="007E2403" w:rsidRDefault="007E2403" w:rsidP="007E2403">
      <w:pPr>
        <w:autoSpaceDE w:val="0"/>
        <w:autoSpaceDN w:val="0"/>
        <w:adjustRightInd w:val="0"/>
        <w:spacing w:line="276" w:lineRule="auto"/>
        <w:contextualSpacing/>
        <w:jc w:val="both"/>
        <w:rPr>
          <w:rFonts w:ascii="Roboto" w:hAnsi="Roboto" w:cs="Helvetica Neue"/>
          <w:b/>
          <w:bCs/>
          <w:color w:val="000000"/>
          <w:sz w:val="18"/>
          <w:szCs w:val="18"/>
          <w:u w:color="000000"/>
        </w:rPr>
      </w:pPr>
    </w:p>
    <w:p w14:paraId="0A5B9BA1" w14:textId="553CF565" w:rsidR="007E2403" w:rsidRPr="007E2403" w:rsidRDefault="007E2403" w:rsidP="007E2403">
      <w:pPr>
        <w:autoSpaceDE w:val="0"/>
        <w:autoSpaceDN w:val="0"/>
        <w:adjustRightInd w:val="0"/>
        <w:spacing w:line="276" w:lineRule="auto"/>
        <w:contextualSpacing/>
        <w:jc w:val="both"/>
        <w:rPr>
          <w:rFonts w:ascii="Roboto" w:hAnsi="Roboto" w:cs="Helvetica Neue"/>
          <w:color w:val="000000"/>
          <w:sz w:val="18"/>
          <w:szCs w:val="18"/>
          <w:u w:color="000000"/>
        </w:rPr>
      </w:pPr>
      <w:r w:rsidRPr="007E2403">
        <w:rPr>
          <w:rFonts w:ascii="Roboto" w:hAnsi="Roboto" w:cs="Helvetica Neue"/>
          <w:b/>
          <w:bCs/>
          <w:color w:val="000000"/>
          <w:sz w:val="18"/>
          <w:szCs w:val="18"/>
          <w:u w:color="000000"/>
        </w:rPr>
        <w:t>GOAL C</w:t>
      </w:r>
    </w:p>
    <w:p w14:paraId="776E2330" w14:textId="0568601C" w:rsidR="007E2403" w:rsidRPr="007E2403" w:rsidRDefault="007E2403" w:rsidP="007E2403">
      <w:pPr>
        <w:autoSpaceDE w:val="0"/>
        <w:autoSpaceDN w:val="0"/>
        <w:adjustRightInd w:val="0"/>
        <w:spacing w:line="276" w:lineRule="auto"/>
        <w:contextualSpacing/>
        <w:jc w:val="both"/>
        <w:rPr>
          <w:rFonts w:ascii="Roboto" w:hAnsi="Roboto" w:cs="Helvetica Neue"/>
          <w:color w:val="000000"/>
          <w:sz w:val="18"/>
          <w:szCs w:val="18"/>
          <w:u w:color="000000"/>
        </w:rPr>
      </w:pPr>
      <w:r w:rsidRPr="007E2403">
        <w:rPr>
          <w:rFonts w:ascii="Roboto" w:hAnsi="Roboto" w:cs="Helvetica Neue"/>
          <w:color w:val="000000"/>
          <w:sz w:val="18"/>
          <w:szCs w:val="18"/>
          <w:u w:color="000000"/>
        </w:rPr>
        <w:t>The monetary and non-monetary benefits from the utilization of genetic resources, and digital sequence information on genetic resources, and of traditional knowledge associated with genetic resources, as applicable, are shared fairly and equitably, including, as appropriate with indigenous peoples and local communities, and substantially increased by 2050, while ensuring traditional knowledge associated with genetic resources is appropriately protected, thereby contributing to the conservation and sustainable use of biodiversity, in accordance with internationally agreed access and benefit-sharing instruments.</w:t>
      </w:r>
    </w:p>
    <w:p w14:paraId="1F2315DE" w14:textId="77777777" w:rsidR="007E2403" w:rsidRDefault="007E2403" w:rsidP="007E2403">
      <w:pPr>
        <w:autoSpaceDE w:val="0"/>
        <w:autoSpaceDN w:val="0"/>
        <w:adjustRightInd w:val="0"/>
        <w:spacing w:line="276" w:lineRule="auto"/>
        <w:contextualSpacing/>
        <w:jc w:val="both"/>
        <w:rPr>
          <w:rFonts w:ascii="Roboto" w:hAnsi="Roboto" w:cs="Helvetica Neue"/>
          <w:b/>
          <w:bCs/>
          <w:color w:val="000000"/>
          <w:sz w:val="18"/>
          <w:szCs w:val="18"/>
          <w:u w:color="000000"/>
        </w:rPr>
      </w:pPr>
    </w:p>
    <w:p w14:paraId="5748CF03" w14:textId="7294E5B3" w:rsidR="007E2403" w:rsidRPr="007E2403" w:rsidRDefault="007E2403" w:rsidP="007E2403">
      <w:pPr>
        <w:autoSpaceDE w:val="0"/>
        <w:autoSpaceDN w:val="0"/>
        <w:adjustRightInd w:val="0"/>
        <w:spacing w:line="276" w:lineRule="auto"/>
        <w:contextualSpacing/>
        <w:jc w:val="both"/>
        <w:rPr>
          <w:rFonts w:ascii="Roboto" w:hAnsi="Roboto" w:cs="Helvetica Neue"/>
          <w:color w:val="000000"/>
          <w:sz w:val="18"/>
          <w:szCs w:val="18"/>
          <w:u w:color="000000"/>
        </w:rPr>
      </w:pPr>
      <w:r w:rsidRPr="007E2403">
        <w:rPr>
          <w:rFonts w:ascii="Roboto" w:hAnsi="Roboto" w:cs="Helvetica Neue"/>
          <w:b/>
          <w:bCs/>
          <w:color w:val="000000"/>
          <w:sz w:val="18"/>
          <w:szCs w:val="18"/>
          <w:u w:color="000000"/>
        </w:rPr>
        <w:t>GOAL D</w:t>
      </w:r>
    </w:p>
    <w:p w14:paraId="1F3A998F" w14:textId="77777777" w:rsidR="007E2403" w:rsidRPr="007E2403" w:rsidRDefault="007E2403" w:rsidP="007E2403">
      <w:pPr>
        <w:autoSpaceDE w:val="0"/>
        <w:autoSpaceDN w:val="0"/>
        <w:adjustRightInd w:val="0"/>
        <w:spacing w:line="276" w:lineRule="auto"/>
        <w:contextualSpacing/>
        <w:jc w:val="both"/>
        <w:rPr>
          <w:rFonts w:ascii="Roboto" w:hAnsi="Roboto" w:cs="Helvetica Neue"/>
          <w:color w:val="000000"/>
          <w:sz w:val="18"/>
          <w:szCs w:val="18"/>
          <w:u w:color="000000"/>
        </w:rPr>
      </w:pPr>
      <w:r w:rsidRPr="007E2403">
        <w:rPr>
          <w:rFonts w:ascii="Roboto" w:hAnsi="Roboto" w:cs="Helvetica Neue"/>
          <w:color w:val="000000"/>
          <w:sz w:val="18"/>
          <w:szCs w:val="18"/>
          <w:u w:color="000000"/>
        </w:rPr>
        <w:t xml:space="preserve">Adequate means of implementation, including financial resources, capacity- building, technical and scientific cooperation, and access to and transfer of technology to fully implement the Kunming-Montreal global biodiversity framework are secured and equitably accessible to all Parties, especially developing countries, in particular the least developed countries and small island developing States, as well as countries with economies in transition, progressively closing the biodiversity finance gap of $700 billion per year, and aligning financial flows with the Kunming-Montreal Global Biodiversity Framework and the 2050 Vision for Biodiversity. </w:t>
      </w:r>
    </w:p>
    <w:p w14:paraId="41155475" w14:textId="2621B2E8" w:rsidR="007E2403" w:rsidRPr="007E2403" w:rsidRDefault="007E2403" w:rsidP="007E2403">
      <w:pPr>
        <w:autoSpaceDE w:val="0"/>
        <w:autoSpaceDN w:val="0"/>
        <w:adjustRightInd w:val="0"/>
        <w:spacing w:line="276" w:lineRule="auto"/>
        <w:contextualSpacing/>
        <w:jc w:val="both"/>
        <w:rPr>
          <w:rFonts w:ascii="Roboto" w:hAnsi="Roboto" w:cs="Helvetica Neue"/>
          <w:color w:val="000000"/>
          <w:sz w:val="18"/>
          <w:szCs w:val="18"/>
          <w:u w:color="000000"/>
        </w:rPr>
      </w:pPr>
    </w:p>
    <w:p w14:paraId="559EBD9E" w14:textId="63B7F234" w:rsidR="00921E77" w:rsidRDefault="00921E77" w:rsidP="00DE0EAA">
      <w:pPr>
        <w:autoSpaceDE w:val="0"/>
        <w:autoSpaceDN w:val="0"/>
        <w:adjustRightInd w:val="0"/>
        <w:spacing w:line="276" w:lineRule="auto"/>
        <w:contextualSpacing/>
        <w:jc w:val="both"/>
        <w:rPr>
          <w:rFonts w:ascii="Roboto" w:hAnsi="Roboto" w:cs="Helvetica Neue"/>
          <w:color w:val="000000"/>
          <w:sz w:val="18"/>
          <w:szCs w:val="18"/>
          <w:u w:color="000000"/>
        </w:rPr>
      </w:pPr>
      <w:r>
        <w:rPr>
          <w:rFonts w:ascii="Roboto" w:hAnsi="Roboto" w:cs="Helvetica Neue"/>
          <w:color w:val="000000"/>
          <w:sz w:val="18"/>
          <w:szCs w:val="18"/>
          <w:u w:color="000000"/>
        </w:rPr>
        <w:t>Among the</w:t>
      </w:r>
      <w:r w:rsidR="00C406FE">
        <w:rPr>
          <w:rFonts w:ascii="Roboto" w:hAnsi="Roboto" w:cs="Helvetica Neue"/>
          <w:color w:val="000000"/>
          <w:sz w:val="18"/>
          <w:szCs w:val="18"/>
          <w:u w:color="000000"/>
        </w:rPr>
        <w:t xml:space="preserve"> new</w:t>
      </w:r>
      <w:r w:rsidR="007E2403">
        <w:rPr>
          <w:rFonts w:ascii="Roboto" w:hAnsi="Roboto" w:cs="Helvetica Neue"/>
          <w:color w:val="000000"/>
          <w:sz w:val="18"/>
          <w:szCs w:val="18"/>
          <w:u w:color="000000"/>
        </w:rPr>
        <w:t xml:space="preserve"> </w:t>
      </w:r>
      <w:r w:rsidR="007E2403" w:rsidRPr="00C406FE">
        <w:rPr>
          <w:rFonts w:ascii="Roboto" w:hAnsi="Roboto" w:cs="Helvetica Neue"/>
          <w:b/>
          <w:bCs/>
          <w:color w:val="000000"/>
          <w:sz w:val="18"/>
          <w:szCs w:val="18"/>
          <w:u w:color="000000"/>
        </w:rPr>
        <w:t>target</w:t>
      </w:r>
      <w:r w:rsidRPr="00C406FE">
        <w:rPr>
          <w:rFonts w:ascii="Roboto" w:hAnsi="Roboto" w:cs="Helvetica Neue"/>
          <w:b/>
          <w:bCs/>
          <w:color w:val="000000"/>
          <w:sz w:val="18"/>
          <w:szCs w:val="18"/>
          <w:u w:color="000000"/>
        </w:rPr>
        <w:t>s</w:t>
      </w:r>
      <w:r>
        <w:rPr>
          <w:rFonts w:ascii="Roboto" w:hAnsi="Roboto" w:cs="Helvetica Neue"/>
          <w:color w:val="000000"/>
          <w:sz w:val="18"/>
          <w:szCs w:val="18"/>
          <w:u w:color="000000"/>
        </w:rPr>
        <w:t xml:space="preserve"> are:</w:t>
      </w:r>
    </w:p>
    <w:p w14:paraId="433DB678" w14:textId="77777777" w:rsidR="00350AB8" w:rsidRPr="00921E77" w:rsidRDefault="00350AB8" w:rsidP="00350AB8">
      <w:pPr>
        <w:shd w:val="clear" w:color="auto" w:fill="FFFFFF"/>
        <w:spacing w:line="276" w:lineRule="auto"/>
        <w:ind w:left="360" w:hanging="360"/>
        <w:contextualSpacing/>
        <w:rPr>
          <w:rFonts w:ascii="Roboto" w:hAnsi="Roboto"/>
          <w:sz w:val="18"/>
          <w:szCs w:val="18"/>
        </w:rPr>
      </w:pPr>
      <w:r>
        <w:rPr>
          <w:rFonts w:ascii="Roboto" w:hAnsi="Roboto"/>
          <w:sz w:val="18"/>
          <w:szCs w:val="18"/>
        </w:rPr>
        <w:t>1</w:t>
      </w:r>
      <w:r w:rsidRPr="00921E77">
        <w:rPr>
          <w:rFonts w:ascii="Roboto" w:hAnsi="Roboto"/>
          <w:sz w:val="18"/>
          <w:szCs w:val="18"/>
        </w:rPr>
        <w:t>.</w:t>
      </w:r>
      <w:r w:rsidRPr="00921E77">
        <w:rPr>
          <w:rFonts w:ascii="Roboto" w:hAnsi="Roboto"/>
          <w:sz w:val="18"/>
          <w:szCs w:val="18"/>
        </w:rPr>
        <w:tab/>
        <w:t xml:space="preserve">Reduce to near zero the loss of areas of high biodiversity importance, including ecosystems of high ecological integrity </w:t>
      </w:r>
    </w:p>
    <w:p w14:paraId="509BC9C3" w14:textId="77777777" w:rsidR="00350AB8" w:rsidRPr="00921E77" w:rsidRDefault="00350AB8" w:rsidP="00350AB8">
      <w:pPr>
        <w:autoSpaceDE w:val="0"/>
        <w:autoSpaceDN w:val="0"/>
        <w:adjustRightInd w:val="0"/>
        <w:spacing w:line="276" w:lineRule="auto"/>
        <w:ind w:left="360" w:hanging="360"/>
        <w:contextualSpacing/>
        <w:jc w:val="both"/>
        <w:rPr>
          <w:rFonts w:ascii="Roboto" w:hAnsi="Roboto" w:cs="Helvetica Neue"/>
          <w:color w:val="000000"/>
          <w:sz w:val="18"/>
          <w:szCs w:val="18"/>
          <w:u w:color="000000"/>
        </w:rPr>
      </w:pPr>
      <w:r>
        <w:rPr>
          <w:rFonts w:ascii="Roboto" w:hAnsi="Roboto" w:cs="Helvetica Neue"/>
          <w:color w:val="000000"/>
          <w:sz w:val="18"/>
          <w:szCs w:val="18"/>
          <w:u w:color="000000"/>
        </w:rPr>
        <w:t>2.</w:t>
      </w:r>
      <w:r>
        <w:rPr>
          <w:rFonts w:ascii="Roboto" w:hAnsi="Roboto" w:cs="Helvetica Neue"/>
          <w:color w:val="000000"/>
          <w:sz w:val="18"/>
          <w:szCs w:val="18"/>
          <w:u w:color="000000"/>
        </w:rPr>
        <w:tab/>
      </w:r>
      <w:r w:rsidRPr="00921E77">
        <w:rPr>
          <w:rFonts w:ascii="Roboto" w:hAnsi="Roboto" w:cs="Helvetica Neue"/>
          <w:color w:val="000000"/>
          <w:sz w:val="18"/>
          <w:szCs w:val="18"/>
          <w:u w:color="000000"/>
        </w:rPr>
        <w:t>Have restoration completed or underway on at least 30% of degraded terrestrial, inland waters, and coastal and marine ecosystems</w:t>
      </w:r>
      <w:r>
        <w:rPr>
          <w:rFonts w:ascii="Roboto" w:hAnsi="Roboto" w:cs="Helvetica Neue"/>
          <w:color w:val="000000"/>
          <w:sz w:val="18"/>
          <w:szCs w:val="18"/>
          <w:u w:color="000000"/>
        </w:rPr>
        <w:t>.</w:t>
      </w:r>
      <w:r w:rsidRPr="00921E77">
        <w:rPr>
          <w:rFonts w:ascii="Roboto" w:hAnsi="Roboto" w:cs="Helvetica Neue"/>
          <w:color w:val="000000"/>
          <w:sz w:val="18"/>
          <w:szCs w:val="18"/>
          <w:u w:color="000000"/>
        </w:rPr>
        <w:t xml:space="preserve"> </w:t>
      </w:r>
    </w:p>
    <w:p w14:paraId="15EB0F92" w14:textId="511790E7" w:rsidR="00921E77" w:rsidRPr="00921E77" w:rsidRDefault="00921E77" w:rsidP="00921E77">
      <w:pPr>
        <w:autoSpaceDE w:val="0"/>
        <w:autoSpaceDN w:val="0"/>
        <w:adjustRightInd w:val="0"/>
        <w:spacing w:line="276" w:lineRule="auto"/>
        <w:ind w:left="360" w:hanging="360"/>
        <w:contextualSpacing/>
        <w:jc w:val="both"/>
        <w:rPr>
          <w:rFonts w:ascii="Roboto" w:hAnsi="Roboto" w:cs="Helvetica Neue"/>
          <w:color w:val="000000"/>
          <w:sz w:val="18"/>
          <w:szCs w:val="18"/>
          <w:u w:color="000000"/>
        </w:rPr>
      </w:pPr>
      <w:r>
        <w:rPr>
          <w:rFonts w:ascii="Roboto" w:hAnsi="Roboto" w:cs="Helvetica Neue"/>
          <w:color w:val="000000"/>
          <w:sz w:val="18"/>
          <w:szCs w:val="18"/>
          <w:u w:color="000000"/>
        </w:rPr>
        <w:t>3.</w:t>
      </w:r>
      <w:r>
        <w:rPr>
          <w:rFonts w:ascii="Roboto" w:hAnsi="Roboto" w:cs="Helvetica Neue"/>
          <w:color w:val="000000"/>
          <w:sz w:val="18"/>
          <w:szCs w:val="18"/>
          <w:u w:color="000000"/>
        </w:rPr>
        <w:tab/>
      </w:r>
      <w:r w:rsidRPr="00921E77">
        <w:rPr>
          <w:rFonts w:ascii="Roboto" w:hAnsi="Roboto" w:cs="Helvetica Neue"/>
          <w:color w:val="000000"/>
          <w:sz w:val="18"/>
          <w:szCs w:val="18"/>
          <w:u w:color="000000"/>
        </w:rPr>
        <w:t xml:space="preserve">Effective conservation and management of at least 30% of the world’s lands, inland waters, coastal areas and oceans, with emphasis on areas of particular importance for biodiversity and ecosystem functioning and services. The GBF prioritizes ecologically-representative, well-connected and equitably-governed systems of protected areas and other effective area- based conservation, recognizing indigenous and traditional territories and practices. Currently 17% and 10% of the world’s terrestrial and marine areas respectively are under protection. </w:t>
      </w:r>
    </w:p>
    <w:p w14:paraId="1AF0BD60" w14:textId="16F01440" w:rsidR="00350AB8" w:rsidRPr="00BD79F1" w:rsidRDefault="00350AB8" w:rsidP="00350AB8">
      <w:pPr>
        <w:autoSpaceDE w:val="0"/>
        <w:autoSpaceDN w:val="0"/>
        <w:adjustRightInd w:val="0"/>
        <w:spacing w:line="276" w:lineRule="auto"/>
        <w:ind w:left="360" w:hanging="360"/>
        <w:contextualSpacing/>
        <w:jc w:val="both"/>
        <w:rPr>
          <w:rFonts w:ascii="Roboto" w:hAnsi="Roboto" w:cs="Helvetica Neue"/>
          <w:color w:val="000000"/>
          <w:sz w:val="18"/>
          <w:szCs w:val="18"/>
          <w:u w:color="000000"/>
        </w:rPr>
      </w:pPr>
      <w:r>
        <w:rPr>
          <w:rFonts w:ascii="Roboto" w:hAnsi="Roboto" w:cs="Helvetica Neue"/>
          <w:color w:val="000000"/>
          <w:sz w:val="18"/>
          <w:szCs w:val="18"/>
          <w:u w:color="000000"/>
        </w:rPr>
        <w:t>6.</w:t>
      </w:r>
      <w:r>
        <w:rPr>
          <w:rFonts w:ascii="Roboto" w:hAnsi="Roboto" w:cs="Helvetica Neue"/>
          <w:color w:val="000000"/>
          <w:sz w:val="18"/>
          <w:szCs w:val="18"/>
          <w:u w:color="000000"/>
        </w:rPr>
        <w:tab/>
      </w:r>
      <w:r w:rsidRPr="00BD79F1">
        <w:rPr>
          <w:rFonts w:ascii="Roboto" w:hAnsi="Roboto" w:cs="Helvetica Neue"/>
          <w:color w:val="000000"/>
          <w:sz w:val="18"/>
          <w:szCs w:val="18"/>
          <w:u w:color="000000"/>
        </w:rPr>
        <w:t>Prevent the introduction of priority invasive alien species, and reduce by at least half the introduction and establishment of other known or potential invasive alien species, and eradicate or control invasive alien species on islands and other priority sites</w:t>
      </w:r>
      <w:r>
        <w:rPr>
          <w:rFonts w:ascii="Roboto" w:hAnsi="Roboto" w:cs="Helvetica Neue"/>
          <w:color w:val="000000"/>
          <w:sz w:val="18"/>
          <w:szCs w:val="18"/>
          <w:u w:color="000000"/>
        </w:rPr>
        <w:t>.</w:t>
      </w:r>
      <w:r w:rsidRPr="00BD79F1">
        <w:rPr>
          <w:rFonts w:ascii="Roboto" w:hAnsi="Roboto" w:cs="Helvetica Neue"/>
          <w:color w:val="000000"/>
          <w:sz w:val="18"/>
          <w:szCs w:val="18"/>
          <w:u w:color="000000"/>
        </w:rPr>
        <w:t xml:space="preserve"> </w:t>
      </w:r>
    </w:p>
    <w:p w14:paraId="1B3BC79F" w14:textId="06BDC974" w:rsidR="00350AB8" w:rsidRPr="00BD79F1" w:rsidRDefault="00350AB8" w:rsidP="00350AB8">
      <w:pPr>
        <w:autoSpaceDE w:val="0"/>
        <w:autoSpaceDN w:val="0"/>
        <w:adjustRightInd w:val="0"/>
        <w:spacing w:line="276" w:lineRule="auto"/>
        <w:ind w:left="360" w:hanging="360"/>
        <w:contextualSpacing/>
        <w:jc w:val="both"/>
        <w:rPr>
          <w:rFonts w:ascii="Roboto" w:hAnsi="Roboto" w:cs="Helvetica Neue"/>
          <w:color w:val="000000"/>
          <w:sz w:val="18"/>
          <w:szCs w:val="18"/>
          <w:u w:color="000000"/>
        </w:rPr>
      </w:pPr>
      <w:r>
        <w:rPr>
          <w:rFonts w:ascii="Roboto" w:hAnsi="Roboto" w:cs="Helvetica Neue"/>
          <w:color w:val="000000"/>
          <w:sz w:val="18"/>
          <w:szCs w:val="18"/>
          <w:u w:color="000000"/>
        </w:rPr>
        <w:t>15.</w:t>
      </w:r>
      <w:r>
        <w:rPr>
          <w:rFonts w:ascii="Roboto" w:hAnsi="Roboto" w:cs="Helvetica Neue"/>
          <w:color w:val="000000"/>
          <w:sz w:val="18"/>
          <w:szCs w:val="18"/>
          <w:u w:color="000000"/>
        </w:rPr>
        <w:tab/>
      </w:r>
      <w:r w:rsidRPr="00BD79F1">
        <w:rPr>
          <w:rFonts w:ascii="Roboto" w:hAnsi="Roboto" w:cs="Helvetica Neue"/>
          <w:color w:val="000000"/>
          <w:sz w:val="18"/>
          <w:szCs w:val="18"/>
          <w:u w:color="000000"/>
        </w:rPr>
        <w:t xml:space="preserve">Require large and transnational companies and financial institutions to monitor, assess, and transparently disclose their risks, dependencies and impacts on biodiversity through their operations, supply and value chains and portfolios </w:t>
      </w:r>
      <w:r>
        <w:rPr>
          <w:rFonts w:ascii="Roboto" w:hAnsi="Roboto" w:cs="Helvetica Neue"/>
          <w:color w:val="000000"/>
          <w:sz w:val="18"/>
          <w:szCs w:val="18"/>
          <w:u w:color="000000"/>
        </w:rPr>
        <w:t>.</w:t>
      </w:r>
    </w:p>
    <w:p w14:paraId="3154375C" w14:textId="6327BE56" w:rsidR="006E546E" w:rsidRPr="006E546E" w:rsidRDefault="006E546E" w:rsidP="006E546E">
      <w:pPr>
        <w:autoSpaceDE w:val="0"/>
        <w:autoSpaceDN w:val="0"/>
        <w:adjustRightInd w:val="0"/>
        <w:spacing w:line="276" w:lineRule="auto"/>
        <w:ind w:left="360" w:hanging="360"/>
        <w:contextualSpacing/>
        <w:jc w:val="both"/>
        <w:rPr>
          <w:rFonts w:ascii="Roboto" w:hAnsi="Roboto" w:cs="Helvetica Neue"/>
          <w:color w:val="000000"/>
          <w:sz w:val="18"/>
          <w:szCs w:val="18"/>
          <w:u w:color="000000"/>
        </w:rPr>
      </w:pPr>
      <w:r>
        <w:rPr>
          <w:rFonts w:ascii="Roboto" w:hAnsi="Roboto" w:cs="Helvetica Neue"/>
          <w:color w:val="000000"/>
          <w:sz w:val="18"/>
          <w:szCs w:val="18"/>
          <w:u w:color="000000"/>
        </w:rPr>
        <w:t>19.</w:t>
      </w:r>
      <w:r>
        <w:rPr>
          <w:rFonts w:ascii="Roboto" w:hAnsi="Roboto" w:cs="Helvetica Neue"/>
          <w:color w:val="000000"/>
          <w:sz w:val="18"/>
          <w:szCs w:val="18"/>
          <w:u w:color="000000"/>
        </w:rPr>
        <w:tab/>
      </w:r>
      <w:r w:rsidRPr="006E546E">
        <w:rPr>
          <w:rFonts w:ascii="Roboto" w:hAnsi="Roboto" w:cs="Helvetica Neue"/>
          <w:color w:val="000000"/>
          <w:sz w:val="18"/>
          <w:szCs w:val="18"/>
          <w:u w:color="000000"/>
        </w:rPr>
        <w:t>Raise international financial flows from developed to developing countries, in particular least developed countries, small island developing States, and countries with economies in transition, to at least US$ 20 billion per year by 2025, and to at least US$ 30 billion per year by 2030</w:t>
      </w:r>
      <w:r w:rsidR="00350AB8">
        <w:rPr>
          <w:rFonts w:ascii="Roboto" w:hAnsi="Roboto" w:cs="Helvetica Neue"/>
          <w:color w:val="000000"/>
          <w:sz w:val="18"/>
          <w:szCs w:val="18"/>
          <w:u w:color="000000"/>
        </w:rPr>
        <w:t>.</w:t>
      </w:r>
    </w:p>
    <w:p w14:paraId="3C1278F6" w14:textId="77777777" w:rsidR="00BD79F1" w:rsidRDefault="00BD79F1" w:rsidP="00B50B62">
      <w:pPr>
        <w:autoSpaceDE w:val="0"/>
        <w:autoSpaceDN w:val="0"/>
        <w:adjustRightInd w:val="0"/>
        <w:spacing w:line="276" w:lineRule="auto"/>
        <w:ind w:left="360" w:hanging="360"/>
        <w:contextualSpacing/>
        <w:jc w:val="both"/>
        <w:rPr>
          <w:rFonts w:ascii="Roboto" w:hAnsi="Roboto" w:cs="Helvetica Neue"/>
          <w:color w:val="000000"/>
          <w:sz w:val="18"/>
          <w:szCs w:val="18"/>
          <w:u w:color="000000"/>
        </w:rPr>
      </w:pPr>
    </w:p>
    <w:p w14:paraId="0F0EBB63" w14:textId="77777777" w:rsidR="00452DC8" w:rsidRPr="00452DC8" w:rsidRDefault="00452DC8" w:rsidP="00DE0EAA">
      <w:pPr>
        <w:autoSpaceDE w:val="0"/>
        <w:autoSpaceDN w:val="0"/>
        <w:adjustRightInd w:val="0"/>
        <w:spacing w:line="276" w:lineRule="auto"/>
        <w:contextualSpacing/>
        <w:jc w:val="both"/>
        <w:rPr>
          <w:rFonts w:ascii="Roboto" w:hAnsi="Roboto" w:cs="Helvetica Neue"/>
          <w:color w:val="2F5496" w:themeColor="accent1" w:themeShade="BF"/>
          <w:sz w:val="18"/>
          <w:szCs w:val="18"/>
          <w:u w:color="000000"/>
        </w:rPr>
      </w:pPr>
    </w:p>
    <w:p w14:paraId="5199C3CE" w14:textId="15095813" w:rsidR="00754AE4" w:rsidRPr="000A6B24" w:rsidRDefault="000A6B24" w:rsidP="00DE0EAA">
      <w:pPr>
        <w:autoSpaceDE w:val="0"/>
        <w:autoSpaceDN w:val="0"/>
        <w:adjustRightInd w:val="0"/>
        <w:spacing w:line="276" w:lineRule="auto"/>
        <w:contextualSpacing/>
        <w:jc w:val="both"/>
        <w:rPr>
          <w:rFonts w:ascii="Roboto" w:hAnsi="Roboto" w:cs="Helvetica Neue"/>
          <w:color w:val="2F5496" w:themeColor="accent1" w:themeShade="BF"/>
          <w:sz w:val="28"/>
          <w:szCs w:val="28"/>
          <w:u w:color="000000"/>
        </w:rPr>
      </w:pPr>
      <w:r w:rsidRPr="000A6B24">
        <w:rPr>
          <w:rFonts w:ascii="Roboto" w:hAnsi="Roboto" w:cs="Helvetica Neue"/>
          <w:color w:val="2F5496" w:themeColor="accent1" w:themeShade="BF"/>
          <w:sz w:val="28"/>
          <w:szCs w:val="28"/>
          <w:u w:color="000000"/>
        </w:rPr>
        <w:t>Note</w:t>
      </w:r>
    </w:p>
    <w:p w14:paraId="431291D0" w14:textId="77777777" w:rsidR="00452DC8" w:rsidRDefault="00452DC8" w:rsidP="000A6B24">
      <w:pPr>
        <w:autoSpaceDE w:val="0"/>
        <w:autoSpaceDN w:val="0"/>
        <w:adjustRightInd w:val="0"/>
        <w:spacing w:line="276" w:lineRule="auto"/>
        <w:contextualSpacing/>
        <w:rPr>
          <w:rFonts w:ascii="Roboto" w:hAnsi="Roboto"/>
          <w:sz w:val="18"/>
          <w:szCs w:val="18"/>
        </w:rPr>
      </w:pPr>
    </w:p>
    <w:p w14:paraId="00827EB3" w14:textId="545B066E" w:rsidR="000A6B24" w:rsidRPr="000201F1" w:rsidRDefault="000A6B24" w:rsidP="000A6B24">
      <w:pPr>
        <w:autoSpaceDE w:val="0"/>
        <w:autoSpaceDN w:val="0"/>
        <w:adjustRightInd w:val="0"/>
        <w:spacing w:line="276" w:lineRule="auto"/>
        <w:contextualSpacing/>
        <w:rPr>
          <w:rFonts w:ascii="Roboto" w:hAnsi="Roboto"/>
          <w:sz w:val="18"/>
          <w:szCs w:val="18"/>
        </w:rPr>
      </w:pPr>
      <w:r>
        <w:rPr>
          <w:rFonts w:ascii="Roboto" w:hAnsi="Roboto"/>
          <w:sz w:val="18"/>
          <w:szCs w:val="18"/>
        </w:rPr>
        <w:t xml:space="preserve">The </w:t>
      </w:r>
      <w:r w:rsidRPr="003D2592">
        <w:rPr>
          <w:rFonts w:ascii="Roboto" w:hAnsi="Roboto"/>
          <w:i/>
          <w:iCs/>
          <w:sz w:val="18"/>
          <w:szCs w:val="18"/>
        </w:rPr>
        <w:t>Nagoya Protocol on Access to Genetic Resources and the Fair and Equitable Sharing of Benefits Arising from their Utilization (ABS) to the Convention on Biological Diversity</w:t>
      </w:r>
      <w:r>
        <w:rPr>
          <w:rFonts w:ascii="Roboto" w:hAnsi="Roboto"/>
          <w:sz w:val="18"/>
          <w:szCs w:val="18"/>
        </w:rPr>
        <w:t xml:space="preserve"> </w:t>
      </w:r>
      <w:r w:rsidRPr="000201F1">
        <w:rPr>
          <w:rFonts w:ascii="Roboto" w:hAnsi="Roboto"/>
          <w:sz w:val="18"/>
          <w:szCs w:val="18"/>
        </w:rPr>
        <w:t>is a supplementary agreement to the Convention. It provides a transparent legal framework for the effective implementation of one of the three objectives of the CBD: the fair and equitable sharing of benefits arising out of the utilization of genetic resources.</w:t>
      </w:r>
    </w:p>
    <w:p w14:paraId="29435233" w14:textId="3C3B5C17" w:rsidR="000A6B24" w:rsidRDefault="003D2592" w:rsidP="000A6B24">
      <w:pPr>
        <w:autoSpaceDE w:val="0"/>
        <w:autoSpaceDN w:val="0"/>
        <w:adjustRightInd w:val="0"/>
        <w:spacing w:line="276" w:lineRule="auto"/>
        <w:contextualSpacing/>
        <w:rPr>
          <w:rFonts w:ascii="Roboto" w:hAnsi="Roboto"/>
          <w:sz w:val="18"/>
          <w:szCs w:val="18"/>
        </w:rPr>
      </w:pPr>
      <w:r>
        <w:rPr>
          <w:rFonts w:ascii="Roboto" w:hAnsi="Roboto"/>
          <w:sz w:val="18"/>
          <w:szCs w:val="18"/>
        </w:rPr>
        <w:t>Suriname is not a party.</w:t>
      </w:r>
    </w:p>
    <w:p w14:paraId="4C48AFCD" w14:textId="1B8D3653" w:rsidR="00960061" w:rsidRDefault="00960061" w:rsidP="000A6B24">
      <w:pPr>
        <w:autoSpaceDE w:val="0"/>
        <w:autoSpaceDN w:val="0"/>
        <w:adjustRightInd w:val="0"/>
        <w:spacing w:line="276" w:lineRule="auto"/>
        <w:contextualSpacing/>
        <w:rPr>
          <w:rFonts w:ascii="Roboto" w:hAnsi="Roboto"/>
          <w:sz w:val="18"/>
          <w:szCs w:val="18"/>
        </w:rPr>
      </w:pPr>
    </w:p>
    <w:p w14:paraId="1369C261" w14:textId="5C3B72F2" w:rsidR="00960061" w:rsidRDefault="00960061" w:rsidP="000A6B24">
      <w:pPr>
        <w:autoSpaceDE w:val="0"/>
        <w:autoSpaceDN w:val="0"/>
        <w:adjustRightInd w:val="0"/>
        <w:spacing w:line="276" w:lineRule="auto"/>
        <w:contextualSpacing/>
        <w:rPr>
          <w:rFonts w:ascii="Roboto" w:hAnsi="Roboto"/>
          <w:sz w:val="18"/>
          <w:szCs w:val="18"/>
        </w:rPr>
      </w:pPr>
      <w:r>
        <w:rPr>
          <w:rFonts w:ascii="Roboto" w:hAnsi="Roboto"/>
          <w:sz w:val="18"/>
          <w:szCs w:val="18"/>
        </w:rPr>
        <w:t>The Nagoya-Kuala Lumpur Protocol to the Cartagena Protocol, concerns liability and redress.</w:t>
      </w:r>
    </w:p>
    <w:p w14:paraId="567931A7" w14:textId="6769FD5B" w:rsidR="00960061" w:rsidRDefault="00960061" w:rsidP="000A6B24">
      <w:pPr>
        <w:autoSpaceDE w:val="0"/>
        <w:autoSpaceDN w:val="0"/>
        <w:adjustRightInd w:val="0"/>
        <w:spacing w:line="276" w:lineRule="auto"/>
        <w:contextualSpacing/>
        <w:rPr>
          <w:rFonts w:ascii="Roboto" w:hAnsi="Roboto"/>
          <w:sz w:val="18"/>
          <w:szCs w:val="18"/>
        </w:rPr>
      </w:pPr>
      <w:r>
        <w:rPr>
          <w:rFonts w:ascii="Roboto" w:hAnsi="Roboto"/>
          <w:sz w:val="18"/>
          <w:szCs w:val="18"/>
        </w:rPr>
        <w:t>Suriname is a party to Cartagena, but not to Nagoya-Kuala Lumpur.</w:t>
      </w:r>
    </w:p>
    <w:p w14:paraId="3D1DFCEA" w14:textId="311A8004" w:rsidR="00754AE4" w:rsidRDefault="00754AE4" w:rsidP="00DE0EAA">
      <w:pPr>
        <w:spacing w:line="276" w:lineRule="auto"/>
        <w:contextualSpacing/>
        <w:jc w:val="both"/>
        <w:rPr>
          <w:rFonts w:ascii="Roboto" w:hAnsi="Roboto"/>
          <w:sz w:val="18"/>
          <w:szCs w:val="18"/>
        </w:rPr>
      </w:pPr>
    </w:p>
    <w:p w14:paraId="60ADF4B7" w14:textId="0526AD89" w:rsidR="00861D0A" w:rsidRPr="00013720" w:rsidRDefault="00013720" w:rsidP="00DE0EAA">
      <w:pPr>
        <w:spacing w:line="276" w:lineRule="auto"/>
        <w:contextualSpacing/>
        <w:jc w:val="both"/>
        <w:rPr>
          <w:rFonts w:ascii="Roboto" w:hAnsi="Roboto"/>
          <w:b/>
          <w:bCs/>
          <w:sz w:val="18"/>
          <w:szCs w:val="18"/>
        </w:rPr>
      </w:pPr>
      <w:r w:rsidRPr="00013720">
        <w:rPr>
          <w:rFonts w:ascii="Roboto" w:hAnsi="Roboto"/>
          <w:b/>
          <w:bCs/>
          <w:sz w:val="18"/>
          <w:szCs w:val="18"/>
        </w:rPr>
        <w:t>Pr</w:t>
      </w:r>
      <w:r w:rsidR="00C406FE">
        <w:rPr>
          <w:rFonts w:ascii="Roboto" w:hAnsi="Roboto"/>
          <w:b/>
          <w:bCs/>
          <w:sz w:val="18"/>
          <w:szCs w:val="18"/>
        </w:rPr>
        <w:t>evious</w:t>
      </w:r>
      <w:r w:rsidRPr="00013720">
        <w:rPr>
          <w:rFonts w:ascii="Roboto" w:hAnsi="Roboto"/>
          <w:b/>
          <w:bCs/>
          <w:sz w:val="18"/>
          <w:szCs w:val="18"/>
        </w:rPr>
        <w:t xml:space="preserve"> Meetings</w:t>
      </w:r>
    </w:p>
    <w:p w14:paraId="702FA4AE" w14:textId="78BC0946" w:rsidR="00013720" w:rsidRPr="00013720" w:rsidRDefault="00013720" w:rsidP="00013720">
      <w:pPr>
        <w:pStyle w:val="NormalWeb"/>
        <w:spacing w:line="276" w:lineRule="auto"/>
        <w:ind w:left="1440" w:hanging="1440"/>
        <w:contextualSpacing/>
        <w:jc w:val="both"/>
        <w:rPr>
          <w:rFonts w:ascii="Roboto" w:hAnsi="Roboto"/>
          <w:sz w:val="18"/>
          <w:szCs w:val="18"/>
        </w:rPr>
      </w:pPr>
      <w:r w:rsidRPr="00013720">
        <w:rPr>
          <w:rFonts w:ascii="Roboto" w:hAnsi="Roboto"/>
          <w:sz w:val="18"/>
          <w:szCs w:val="18"/>
        </w:rPr>
        <w:t>Fifteenth meeting of the Conference of the Parties to the Convention on Biological Diversity (COP15),</w:t>
      </w:r>
    </w:p>
    <w:p w14:paraId="6ECDA337" w14:textId="77777777" w:rsidR="00013720" w:rsidRPr="00013720" w:rsidRDefault="00013720" w:rsidP="00013720">
      <w:pPr>
        <w:pStyle w:val="NormalWeb"/>
        <w:spacing w:line="276" w:lineRule="auto"/>
        <w:contextualSpacing/>
        <w:jc w:val="both"/>
        <w:rPr>
          <w:rFonts w:ascii="Roboto" w:hAnsi="Roboto"/>
          <w:sz w:val="18"/>
          <w:szCs w:val="18"/>
        </w:rPr>
      </w:pPr>
      <w:r w:rsidRPr="00013720">
        <w:rPr>
          <w:rFonts w:ascii="Roboto" w:hAnsi="Roboto"/>
          <w:sz w:val="18"/>
          <w:szCs w:val="18"/>
        </w:rPr>
        <w:t>Tenth meeting of the Conference of the Parties serving as the meeting of the Parties to the Cartagena Protocol on Biosafety (CP/MOP10), and</w:t>
      </w:r>
    </w:p>
    <w:p w14:paraId="61FB667F" w14:textId="77777777" w:rsidR="00013720" w:rsidRPr="00013720" w:rsidRDefault="00013720" w:rsidP="00013720">
      <w:pPr>
        <w:pStyle w:val="NormalWeb"/>
        <w:spacing w:line="276" w:lineRule="auto"/>
        <w:contextualSpacing/>
        <w:jc w:val="both"/>
        <w:rPr>
          <w:rFonts w:ascii="Roboto" w:hAnsi="Roboto"/>
          <w:sz w:val="18"/>
          <w:szCs w:val="18"/>
        </w:rPr>
      </w:pPr>
      <w:r w:rsidRPr="00013720">
        <w:rPr>
          <w:rFonts w:ascii="Roboto" w:hAnsi="Roboto"/>
          <w:sz w:val="18"/>
          <w:szCs w:val="18"/>
        </w:rPr>
        <w:t xml:space="preserve">Fourth meeting of the Conference of the Parties serving as the meeting of the Parties to the Nagoya Protocol on </w:t>
      </w:r>
      <w:r w:rsidRPr="00013720">
        <w:rPr>
          <w:rFonts w:ascii="Roboto" w:hAnsi="Roboto"/>
          <w:color w:val="000000" w:themeColor="text1"/>
          <w:sz w:val="18"/>
          <w:szCs w:val="18"/>
        </w:rPr>
        <w:t xml:space="preserve">Access to Genetic Resources and the Fair and Equitable Sharing of Benefits Arising from their Utilization </w:t>
      </w:r>
      <w:r w:rsidRPr="00013720">
        <w:rPr>
          <w:rFonts w:ascii="Roboto" w:hAnsi="Roboto"/>
          <w:sz w:val="18"/>
          <w:szCs w:val="18"/>
        </w:rPr>
        <w:t>(NP/MOP4)</w:t>
      </w:r>
    </w:p>
    <w:p w14:paraId="0497F72C" w14:textId="77777777" w:rsidR="00013720" w:rsidRDefault="00013720" w:rsidP="00013720">
      <w:pPr>
        <w:pStyle w:val="NormalWeb"/>
        <w:spacing w:line="276" w:lineRule="auto"/>
        <w:contextualSpacing/>
        <w:jc w:val="both"/>
        <w:rPr>
          <w:rFonts w:ascii="Roboto" w:hAnsi="Roboto"/>
          <w:sz w:val="18"/>
          <w:szCs w:val="18"/>
        </w:rPr>
      </w:pPr>
      <w:r>
        <w:rPr>
          <w:rFonts w:ascii="Roboto" w:hAnsi="Roboto"/>
          <w:sz w:val="18"/>
          <w:szCs w:val="18"/>
        </w:rPr>
        <w:t>Date:</w:t>
      </w:r>
      <w:r>
        <w:rPr>
          <w:rFonts w:ascii="Roboto" w:hAnsi="Roboto"/>
          <w:sz w:val="18"/>
          <w:szCs w:val="18"/>
        </w:rPr>
        <w:tab/>
      </w:r>
      <w:r>
        <w:rPr>
          <w:rFonts w:ascii="Roboto" w:hAnsi="Roboto"/>
          <w:sz w:val="18"/>
          <w:szCs w:val="18"/>
        </w:rPr>
        <w:tab/>
      </w:r>
      <w:r w:rsidRPr="003E1741">
        <w:rPr>
          <w:rFonts w:ascii="Roboto" w:hAnsi="Roboto"/>
          <w:sz w:val="18"/>
          <w:szCs w:val="18"/>
        </w:rPr>
        <w:t xml:space="preserve">5 </w:t>
      </w:r>
      <w:r>
        <w:rPr>
          <w:rFonts w:ascii="Roboto" w:hAnsi="Roboto"/>
          <w:sz w:val="18"/>
          <w:szCs w:val="18"/>
        </w:rPr>
        <w:t>-</w:t>
      </w:r>
      <w:r w:rsidRPr="003E1741">
        <w:rPr>
          <w:rFonts w:ascii="Roboto" w:hAnsi="Roboto"/>
          <w:sz w:val="18"/>
          <w:szCs w:val="18"/>
        </w:rPr>
        <w:t xml:space="preserve"> 17 December 2022</w:t>
      </w:r>
    </w:p>
    <w:p w14:paraId="54F20F13" w14:textId="77777777" w:rsidR="00013720" w:rsidRPr="003E1741" w:rsidRDefault="00013720" w:rsidP="00013720">
      <w:pPr>
        <w:pStyle w:val="NormalWeb"/>
        <w:spacing w:line="276" w:lineRule="auto"/>
        <w:contextualSpacing/>
        <w:jc w:val="both"/>
        <w:rPr>
          <w:rFonts w:ascii="Roboto" w:hAnsi="Roboto"/>
          <w:sz w:val="18"/>
          <w:szCs w:val="18"/>
        </w:rPr>
      </w:pPr>
      <w:r>
        <w:rPr>
          <w:rFonts w:ascii="Roboto" w:hAnsi="Roboto"/>
          <w:sz w:val="18"/>
          <w:szCs w:val="18"/>
        </w:rPr>
        <w:t>Place:</w:t>
      </w:r>
      <w:r>
        <w:rPr>
          <w:rFonts w:ascii="Roboto" w:hAnsi="Roboto"/>
          <w:sz w:val="18"/>
          <w:szCs w:val="18"/>
        </w:rPr>
        <w:tab/>
      </w:r>
      <w:r>
        <w:rPr>
          <w:rFonts w:ascii="Roboto" w:hAnsi="Roboto"/>
          <w:sz w:val="18"/>
          <w:szCs w:val="18"/>
        </w:rPr>
        <w:tab/>
      </w:r>
      <w:r w:rsidRPr="003E1741">
        <w:rPr>
          <w:rFonts w:ascii="Roboto" w:hAnsi="Roboto"/>
          <w:sz w:val="18"/>
          <w:szCs w:val="18"/>
        </w:rPr>
        <w:t>Montreal, Canada</w:t>
      </w:r>
    </w:p>
    <w:p w14:paraId="65393FAA" w14:textId="77777777" w:rsidR="00013720" w:rsidRPr="00DE0EAA" w:rsidRDefault="00013720" w:rsidP="00013720">
      <w:pPr>
        <w:pStyle w:val="NormalWeb"/>
        <w:spacing w:line="276" w:lineRule="auto"/>
        <w:ind w:left="1440" w:hanging="1440"/>
        <w:contextualSpacing/>
        <w:jc w:val="both"/>
        <w:rPr>
          <w:rFonts w:ascii="Roboto" w:hAnsi="Roboto"/>
          <w:sz w:val="18"/>
          <w:szCs w:val="18"/>
        </w:rPr>
      </w:pPr>
      <w:r>
        <w:rPr>
          <w:rFonts w:ascii="Roboto" w:hAnsi="Roboto"/>
          <w:sz w:val="18"/>
          <w:szCs w:val="18"/>
        </w:rPr>
        <w:t>Host:</w:t>
      </w:r>
      <w:r>
        <w:rPr>
          <w:rFonts w:ascii="Roboto" w:hAnsi="Roboto"/>
          <w:sz w:val="18"/>
          <w:szCs w:val="18"/>
        </w:rPr>
        <w:tab/>
      </w:r>
      <w:r w:rsidRPr="00DE0EAA">
        <w:rPr>
          <w:rFonts w:ascii="Roboto" w:hAnsi="Roboto"/>
          <w:sz w:val="18"/>
          <w:szCs w:val="18"/>
        </w:rPr>
        <w:t>China continues to preside as the COP15 President, also convening the High-Level Segment and leading the facilitation of negotiations</w:t>
      </w:r>
    </w:p>
    <w:p w14:paraId="604C4EF2" w14:textId="77777777" w:rsidR="00013720" w:rsidRPr="00DE0EAA" w:rsidRDefault="00013720" w:rsidP="00013720">
      <w:pPr>
        <w:spacing w:line="276" w:lineRule="auto"/>
        <w:contextualSpacing/>
        <w:jc w:val="both"/>
        <w:rPr>
          <w:rFonts w:ascii="Roboto" w:hAnsi="Roboto"/>
          <w:sz w:val="18"/>
          <w:szCs w:val="18"/>
        </w:rPr>
      </w:pPr>
    </w:p>
    <w:p w14:paraId="1015990A" w14:textId="77777777" w:rsidR="00013720" w:rsidRPr="00DE0EAA" w:rsidRDefault="00013720" w:rsidP="00DE0EAA">
      <w:pPr>
        <w:spacing w:line="276" w:lineRule="auto"/>
        <w:contextualSpacing/>
        <w:jc w:val="both"/>
        <w:rPr>
          <w:rFonts w:ascii="Roboto" w:hAnsi="Roboto"/>
          <w:sz w:val="18"/>
          <w:szCs w:val="18"/>
        </w:rPr>
      </w:pPr>
    </w:p>
    <w:p w14:paraId="06B167AD" w14:textId="43378C86" w:rsidR="00FC1F30" w:rsidRDefault="00FC1F30" w:rsidP="00DE0EAA">
      <w:pPr>
        <w:spacing w:line="276" w:lineRule="auto"/>
        <w:contextualSpacing/>
        <w:jc w:val="both"/>
        <w:rPr>
          <w:rFonts w:ascii="Roboto" w:hAnsi="Roboto" w:cstheme="majorHAnsi"/>
          <w:color w:val="2F5496" w:themeColor="accent1" w:themeShade="BF"/>
          <w:sz w:val="28"/>
          <w:szCs w:val="28"/>
        </w:rPr>
      </w:pPr>
      <w:r w:rsidRPr="00942CBD">
        <w:rPr>
          <w:rFonts w:ascii="Roboto" w:hAnsi="Roboto" w:cstheme="majorHAnsi"/>
          <w:color w:val="2F5496" w:themeColor="accent1" w:themeShade="BF"/>
          <w:sz w:val="28"/>
          <w:szCs w:val="28"/>
        </w:rPr>
        <w:t>Upcoming Meetings</w:t>
      </w:r>
    </w:p>
    <w:p w14:paraId="4516B610" w14:textId="77777777" w:rsidR="00452DC8" w:rsidRPr="00452DC8" w:rsidRDefault="00452DC8" w:rsidP="00DE0EAA">
      <w:pPr>
        <w:spacing w:line="276" w:lineRule="auto"/>
        <w:contextualSpacing/>
        <w:jc w:val="both"/>
        <w:rPr>
          <w:rFonts w:ascii="Roboto" w:hAnsi="Roboto" w:cstheme="majorHAnsi"/>
          <w:color w:val="2F5496" w:themeColor="accent1" w:themeShade="BF"/>
          <w:sz w:val="18"/>
          <w:szCs w:val="18"/>
        </w:rPr>
      </w:pPr>
    </w:p>
    <w:p w14:paraId="5EE30E3E" w14:textId="77777777" w:rsidR="00FC1F30" w:rsidRPr="00DE0EAA" w:rsidRDefault="00FC1F30" w:rsidP="00DE0EAA">
      <w:pPr>
        <w:spacing w:line="276" w:lineRule="auto"/>
        <w:contextualSpacing/>
        <w:jc w:val="both"/>
        <w:rPr>
          <w:rFonts w:ascii="Roboto" w:hAnsi="Roboto"/>
          <w:sz w:val="18"/>
          <w:szCs w:val="18"/>
        </w:rPr>
      </w:pPr>
    </w:p>
    <w:p w14:paraId="47A65BC8" w14:textId="77777777" w:rsidR="00FC1F30" w:rsidRPr="00DE0EAA" w:rsidRDefault="00FC1F30" w:rsidP="00DE0EAA">
      <w:pPr>
        <w:spacing w:line="276" w:lineRule="auto"/>
        <w:contextualSpacing/>
        <w:jc w:val="both"/>
        <w:rPr>
          <w:rFonts w:ascii="Roboto" w:hAnsi="Roboto"/>
          <w:sz w:val="18"/>
          <w:szCs w:val="18"/>
        </w:rPr>
      </w:pPr>
    </w:p>
    <w:p w14:paraId="19AD8E71" w14:textId="77777777" w:rsidR="00EF72BF" w:rsidRDefault="00EF72BF" w:rsidP="00DE0EAA">
      <w:pPr>
        <w:spacing w:line="276" w:lineRule="auto"/>
        <w:contextualSpacing/>
        <w:rPr>
          <w:rFonts w:ascii="Helvetica Neue" w:hAnsi="Helvetica Neue"/>
          <w:sz w:val="20"/>
          <w:szCs w:val="20"/>
        </w:rPr>
        <w:sectPr w:rsidR="00EF72BF" w:rsidSect="003A0A44">
          <w:headerReference w:type="even" r:id="rId144"/>
          <w:headerReference w:type="default" r:id="rId145"/>
          <w:footerReference w:type="default" r:id="rId146"/>
          <w:headerReference w:type="first" r:id="rId147"/>
          <w:pgSz w:w="12240" w:h="15840"/>
          <w:pgMar w:top="1440" w:right="1440" w:bottom="1440" w:left="1440" w:header="720" w:footer="720" w:gutter="0"/>
          <w:cols w:space="720"/>
          <w:docGrid w:linePitch="360"/>
        </w:sectPr>
      </w:pPr>
    </w:p>
    <w:p w14:paraId="23DB174E" w14:textId="13368E23" w:rsidR="00FC1F30" w:rsidRPr="003E1741" w:rsidRDefault="00B44644" w:rsidP="00A23DAB">
      <w:pPr>
        <w:pStyle w:val="Heading2"/>
        <w:rPr>
          <w:rFonts w:ascii="Roboto" w:hAnsi="Roboto"/>
          <w:sz w:val="32"/>
          <w:szCs w:val="32"/>
        </w:rPr>
      </w:pPr>
      <w:bookmarkStart w:id="17" w:name="_Toc122772924"/>
      <w:r w:rsidRPr="003E1741">
        <w:rPr>
          <w:rFonts w:ascii="Roboto" w:hAnsi="Roboto"/>
          <w:sz w:val="32"/>
          <w:szCs w:val="32"/>
        </w:rPr>
        <w:t>Cartagena Protocol</w:t>
      </w:r>
      <w:bookmarkEnd w:id="17"/>
    </w:p>
    <w:p w14:paraId="05941D55" w14:textId="1E35F4A3" w:rsidR="00B44644" w:rsidRPr="00650D58" w:rsidRDefault="00B44644" w:rsidP="00A27D01">
      <w:pPr>
        <w:spacing w:line="276" w:lineRule="auto"/>
        <w:contextualSpacing/>
        <w:rPr>
          <w:rFonts w:ascii="Roboto" w:hAnsi="Roboto"/>
          <w:sz w:val="18"/>
          <w:szCs w:val="18"/>
        </w:rPr>
      </w:pPr>
    </w:p>
    <w:p w14:paraId="16F6D1E1" w14:textId="2EF78D70" w:rsidR="00B44644" w:rsidRPr="00650D58" w:rsidRDefault="00B44644" w:rsidP="00A27D01">
      <w:pPr>
        <w:spacing w:line="276" w:lineRule="auto"/>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EC6E04" w:rsidRPr="00A27D01" w14:paraId="03C17BF3" w14:textId="77777777" w:rsidTr="00EC6E04">
        <w:tc>
          <w:tcPr>
            <w:tcW w:w="3055" w:type="dxa"/>
          </w:tcPr>
          <w:p w14:paraId="7FC3BFAA" w14:textId="77777777" w:rsidR="00B44644" w:rsidRPr="00A27D01" w:rsidRDefault="00B44644" w:rsidP="00A27D01">
            <w:pPr>
              <w:spacing w:line="276" w:lineRule="auto"/>
              <w:contextualSpacing/>
              <w:rPr>
                <w:rFonts w:ascii="Roboto" w:hAnsi="Roboto"/>
                <w:color w:val="000000" w:themeColor="text1"/>
                <w:sz w:val="18"/>
                <w:szCs w:val="18"/>
              </w:rPr>
            </w:pPr>
            <w:r w:rsidRPr="00A27D01">
              <w:rPr>
                <w:rFonts w:ascii="Roboto" w:hAnsi="Roboto"/>
                <w:color w:val="000000" w:themeColor="text1"/>
                <w:sz w:val="18"/>
                <w:szCs w:val="18"/>
              </w:rPr>
              <w:t>Short name</w:t>
            </w:r>
          </w:p>
        </w:tc>
        <w:tc>
          <w:tcPr>
            <w:tcW w:w="5850" w:type="dxa"/>
          </w:tcPr>
          <w:p w14:paraId="139CDC70" w14:textId="2F007EBF" w:rsidR="00B44644" w:rsidRPr="00A27D01" w:rsidRDefault="00B44644" w:rsidP="00A27D01">
            <w:pPr>
              <w:spacing w:line="276" w:lineRule="auto"/>
              <w:contextualSpacing/>
              <w:rPr>
                <w:rFonts w:ascii="Roboto" w:hAnsi="Roboto" w:cs="Helvetica Neue"/>
                <w:color w:val="000000" w:themeColor="text1"/>
                <w:sz w:val="18"/>
                <w:szCs w:val="18"/>
              </w:rPr>
            </w:pPr>
            <w:r w:rsidRPr="00A27D01">
              <w:rPr>
                <w:rFonts w:ascii="Roboto" w:hAnsi="Roboto" w:cs="Helvetica Neue"/>
                <w:color w:val="000000" w:themeColor="text1"/>
                <w:sz w:val="18"/>
                <w:szCs w:val="18"/>
              </w:rPr>
              <w:t>Cartagena Protocol</w:t>
            </w:r>
          </w:p>
        </w:tc>
      </w:tr>
      <w:tr w:rsidR="00EC6E04" w:rsidRPr="00A27D01" w14:paraId="3BA5C9F4" w14:textId="77777777" w:rsidTr="00EC6E04">
        <w:tc>
          <w:tcPr>
            <w:tcW w:w="3055" w:type="dxa"/>
          </w:tcPr>
          <w:p w14:paraId="30BCC2CA" w14:textId="40A311AE" w:rsidR="00B44644" w:rsidRPr="00A27D01" w:rsidRDefault="00B44644" w:rsidP="00A27D01">
            <w:pPr>
              <w:spacing w:line="276" w:lineRule="auto"/>
              <w:contextualSpacing/>
              <w:rPr>
                <w:rFonts w:ascii="Roboto" w:hAnsi="Roboto" w:cs="Helvetica Neue"/>
                <w:color w:val="000000" w:themeColor="text1"/>
                <w:sz w:val="18"/>
                <w:szCs w:val="18"/>
              </w:rPr>
            </w:pPr>
            <w:r w:rsidRPr="00A27D01">
              <w:rPr>
                <w:rFonts w:ascii="Roboto" w:hAnsi="Roboto" w:cs="Helvetica Neue"/>
                <w:color w:val="000000" w:themeColor="text1"/>
                <w:sz w:val="18"/>
                <w:szCs w:val="18"/>
              </w:rPr>
              <w:t>Full name</w:t>
            </w:r>
          </w:p>
        </w:tc>
        <w:tc>
          <w:tcPr>
            <w:tcW w:w="5850" w:type="dxa"/>
          </w:tcPr>
          <w:p w14:paraId="6CE14B0C" w14:textId="77777777" w:rsidR="00EB739B" w:rsidRPr="00A27D01" w:rsidRDefault="00B44644" w:rsidP="00A27D01">
            <w:pPr>
              <w:autoSpaceDE w:val="0"/>
              <w:autoSpaceDN w:val="0"/>
              <w:adjustRightInd w:val="0"/>
              <w:spacing w:line="276" w:lineRule="auto"/>
              <w:contextualSpacing/>
              <w:rPr>
                <w:rFonts w:ascii="Roboto" w:hAnsi="Roboto" w:cs="Helvetica Neue"/>
                <w:b/>
                <w:bCs/>
                <w:color w:val="000000"/>
                <w:sz w:val="18"/>
                <w:szCs w:val="18"/>
              </w:rPr>
            </w:pPr>
            <w:r w:rsidRPr="00A27D01">
              <w:rPr>
                <w:rFonts w:ascii="Roboto" w:hAnsi="Roboto" w:cs="Helvetica Neue"/>
                <w:b/>
                <w:bCs/>
                <w:color w:val="000000"/>
                <w:sz w:val="18"/>
                <w:szCs w:val="18"/>
              </w:rPr>
              <w:t>Cartagena Protocol on Biosafety to the Convention on Biological Diversity</w:t>
            </w:r>
          </w:p>
          <w:p w14:paraId="64006AC3" w14:textId="77777777" w:rsidR="0040370F" w:rsidRPr="00A27D01" w:rsidRDefault="0040370F" w:rsidP="00A27D01">
            <w:pPr>
              <w:autoSpaceDE w:val="0"/>
              <w:autoSpaceDN w:val="0"/>
              <w:adjustRightInd w:val="0"/>
              <w:spacing w:line="276" w:lineRule="auto"/>
              <w:contextualSpacing/>
              <w:rPr>
                <w:rFonts w:ascii="Roboto" w:hAnsi="Roboto" w:cs="Helvetica Neue"/>
                <w:color w:val="000000" w:themeColor="text1"/>
                <w:sz w:val="18"/>
                <w:szCs w:val="18"/>
              </w:rPr>
            </w:pPr>
          </w:p>
          <w:p w14:paraId="54898AFC" w14:textId="36011E9E" w:rsidR="0040370F" w:rsidRPr="00A27D01" w:rsidRDefault="0040370F" w:rsidP="00A27D01">
            <w:pPr>
              <w:autoSpaceDE w:val="0"/>
              <w:autoSpaceDN w:val="0"/>
              <w:adjustRightInd w:val="0"/>
              <w:spacing w:line="276" w:lineRule="auto"/>
              <w:contextualSpacing/>
              <w:rPr>
                <w:rFonts w:ascii="Roboto" w:hAnsi="Roboto" w:cs="Helvetica Neue"/>
                <w:b/>
                <w:bCs/>
                <w:color w:val="000000"/>
                <w:sz w:val="18"/>
                <w:szCs w:val="18"/>
              </w:rPr>
            </w:pPr>
            <w:r w:rsidRPr="00A27D01">
              <w:rPr>
                <w:rFonts w:ascii="Roboto" w:hAnsi="Roboto" w:cs="Helvetica Neue"/>
                <w:color w:val="000000" w:themeColor="text1"/>
                <w:sz w:val="18"/>
                <w:szCs w:val="18"/>
              </w:rPr>
              <w:t>Nagoya – Kuala Lumpur Supplementary Protocol on Liability and Redress to the Cartagena Protocol on Biosafety</w:t>
            </w:r>
          </w:p>
        </w:tc>
      </w:tr>
      <w:tr w:rsidR="00EC6E04" w:rsidRPr="00A27D01" w14:paraId="31907D20" w14:textId="77777777" w:rsidTr="00EC6E04">
        <w:tc>
          <w:tcPr>
            <w:tcW w:w="3055" w:type="dxa"/>
          </w:tcPr>
          <w:p w14:paraId="62415866" w14:textId="77777777" w:rsidR="00B44644" w:rsidRPr="00A27D01" w:rsidRDefault="00B44644" w:rsidP="00A27D01">
            <w:pPr>
              <w:spacing w:line="276" w:lineRule="auto"/>
              <w:contextualSpacing/>
              <w:rPr>
                <w:rFonts w:ascii="Roboto" w:hAnsi="Roboto" w:cs="Helvetica Neue"/>
                <w:color w:val="000000" w:themeColor="text1"/>
                <w:sz w:val="18"/>
                <w:szCs w:val="18"/>
              </w:rPr>
            </w:pPr>
            <w:r w:rsidRPr="00A27D01">
              <w:rPr>
                <w:rFonts w:ascii="Roboto" w:hAnsi="Roboto" w:cs="Helvetica Neue"/>
                <w:color w:val="000000" w:themeColor="text1"/>
                <w:sz w:val="18"/>
                <w:szCs w:val="18"/>
              </w:rPr>
              <w:t>Adopted</w:t>
            </w:r>
          </w:p>
        </w:tc>
        <w:tc>
          <w:tcPr>
            <w:tcW w:w="5850" w:type="dxa"/>
          </w:tcPr>
          <w:p w14:paraId="40EACB61" w14:textId="77777777" w:rsidR="00C14849" w:rsidRPr="00A27D01" w:rsidRDefault="001700EA" w:rsidP="00A27D01">
            <w:pPr>
              <w:spacing w:line="276" w:lineRule="auto"/>
              <w:contextualSpacing/>
              <w:rPr>
                <w:rFonts w:ascii="Roboto" w:hAnsi="Roboto" w:cs="Helvetica Neue"/>
                <w:color w:val="000000" w:themeColor="text1"/>
                <w:sz w:val="18"/>
                <w:szCs w:val="18"/>
              </w:rPr>
            </w:pPr>
            <w:r w:rsidRPr="00A27D01">
              <w:rPr>
                <w:rFonts w:ascii="Roboto" w:hAnsi="Roboto" w:cs="Helvetica Neue"/>
                <w:color w:val="000000" w:themeColor="text1"/>
                <w:sz w:val="18"/>
                <w:szCs w:val="18"/>
              </w:rPr>
              <w:t>29 January 2000</w:t>
            </w:r>
          </w:p>
          <w:p w14:paraId="78C6A552" w14:textId="77777777" w:rsidR="00B44644" w:rsidRPr="00A27D01" w:rsidRDefault="00CA6C51" w:rsidP="00A27D01">
            <w:pPr>
              <w:spacing w:line="276" w:lineRule="auto"/>
              <w:contextualSpacing/>
              <w:rPr>
                <w:rFonts w:ascii="Roboto" w:eastAsiaTheme="majorEastAsia" w:hAnsi="Roboto"/>
                <w:color w:val="000000" w:themeColor="text1"/>
                <w:sz w:val="18"/>
                <w:szCs w:val="18"/>
                <w:shd w:val="clear" w:color="auto" w:fill="FFFFFF"/>
              </w:rPr>
            </w:pPr>
            <w:r w:rsidRPr="00A27D01">
              <w:rPr>
                <w:rFonts w:ascii="Roboto" w:hAnsi="Roboto" w:cs="Helvetica Neue"/>
                <w:color w:val="000000" w:themeColor="text1"/>
                <w:sz w:val="18"/>
                <w:szCs w:val="18"/>
              </w:rPr>
              <w:t xml:space="preserve">(by the </w:t>
            </w:r>
            <w:r w:rsidRPr="00A27D01">
              <w:rPr>
                <w:rFonts w:ascii="Roboto" w:hAnsi="Roboto"/>
                <w:color w:val="000000" w:themeColor="text1"/>
                <w:sz w:val="18"/>
                <w:szCs w:val="18"/>
                <w:shd w:val="clear" w:color="auto" w:fill="FFFFFF"/>
              </w:rPr>
              <w:t>Conference of the Parties to the Convention on Biological Diversity at its resumed first</w:t>
            </w:r>
            <w:r w:rsidR="00C14849" w:rsidRPr="00A27D01">
              <w:rPr>
                <w:rFonts w:ascii="Roboto" w:hAnsi="Roboto"/>
                <w:color w:val="000000" w:themeColor="text1"/>
                <w:sz w:val="18"/>
                <w:szCs w:val="18"/>
                <w:shd w:val="clear" w:color="auto" w:fill="FFFFFF"/>
              </w:rPr>
              <w:t xml:space="preserve"> extraordinary meeting, D</w:t>
            </w:r>
            <w:r w:rsidRPr="00A27D01">
              <w:rPr>
                <w:rFonts w:ascii="Roboto" w:eastAsiaTheme="majorEastAsia" w:hAnsi="Roboto"/>
                <w:color w:val="000000" w:themeColor="text1"/>
                <w:sz w:val="18"/>
                <w:szCs w:val="18"/>
                <w:shd w:val="clear" w:color="auto" w:fill="FFFFFF"/>
              </w:rPr>
              <w:t>ecision EM-I/3</w:t>
            </w:r>
            <w:r w:rsidR="00C14849" w:rsidRPr="00A27D01">
              <w:rPr>
                <w:rFonts w:ascii="Roboto" w:eastAsiaTheme="majorEastAsia" w:hAnsi="Roboto"/>
                <w:color w:val="000000" w:themeColor="text1"/>
                <w:sz w:val="18"/>
                <w:szCs w:val="18"/>
                <w:shd w:val="clear" w:color="auto" w:fill="FFFFFF"/>
              </w:rPr>
              <w:t>)</w:t>
            </w:r>
          </w:p>
          <w:p w14:paraId="49ADC348" w14:textId="77777777" w:rsidR="0040370F" w:rsidRPr="00A27D01" w:rsidRDefault="0040370F" w:rsidP="00A27D01">
            <w:pPr>
              <w:spacing w:line="276" w:lineRule="auto"/>
              <w:contextualSpacing/>
              <w:rPr>
                <w:rFonts w:ascii="Roboto" w:eastAsiaTheme="majorEastAsia" w:hAnsi="Roboto"/>
                <w:color w:val="000000" w:themeColor="text1"/>
                <w:sz w:val="18"/>
                <w:szCs w:val="18"/>
                <w:shd w:val="clear" w:color="auto" w:fill="FFFFFF"/>
              </w:rPr>
            </w:pPr>
          </w:p>
          <w:p w14:paraId="14054553" w14:textId="77777777" w:rsidR="0040370F" w:rsidRPr="00A27D01" w:rsidRDefault="0040370F" w:rsidP="00A27D01">
            <w:pPr>
              <w:spacing w:line="276" w:lineRule="auto"/>
              <w:contextualSpacing/>
              <w:rPr>
                <w:rFonts w:ascii="Roboto" w:hAnsi="Roboto" w:cs="Helvetica Neue"/>
                <w:color w:val="000000"/>
                <w:sz w:val="18"/>
                <w:szCs w:val="18"/>
              </w:rPr>
            </w:pPr>
            <w:r w:rsidRPr="00A27D01">
              <w:rPr>
                <w:rFonts w:ascii="Roboto" w:hAnsi="Roboto" w:cs="Helvetica Neue"/>
                <w:color w:val="000000"/>
                <w:sz w:val="18"/>
                <w:szCs w:val="18"/>
              </w:rPr>
              <w:t>15 October 2010:</w:t>
            </w:r>
          </w:p>
          <w:p w14:paraId="583987C5" w14:textId="77777777" w:rsidR="0040370F" w:rsidRPr="00A27D01" w:rsidRDefault="0040370F" w:rsidP="00A27D01">
            <w:pPr>
              <w:spacing w:line="276" w:lineRule="auto"/>
              <w:contextualSpacing/>
              <w:rPr>
                <w:rFonts w:ascii="Roboto" w:hAnsi="Roboto" w:cs="Helvetica Neue"/>
                <w:color w:val="000000" w:themeColor="text1"/>
                <w:sz w:val="18"/>
                <w:szCs w:val="18"/>
              </w:rPr>
            </w:pPr>
            <w:r w:rsidRPr="00A27D01">
              <w:rPr>
                <w:rFonts w:ascii="Roboto" w:hAnsi="Roboto" w:cs="Helvetica Neue"/>
                <w:color w:val="000000" w:themeColor="text1"/>
                <w:sz w:val="18"/>
                <w:szCs w:val="18"/>
              </w:rPr>
              <w:t>Nagoya – Kuala Lumpur Supplementary Protocol</w:t>
            </w:r>
          </w:p>
          <w:p w14:paraId="7FE93B2F" w14:textId="321A86A8" w:rsidR="0040370F" w:rsidRPr="00A27D01" w:rsidRDefault="0040370F" w:rsidP="00A27D01">
            <w:pPr>
              <w:spacing w:line="276" w:lineRule="auto"/>
              <w:contextualSpacing/>
              <w:rPr>
                <w:rFonts w:ascii="Roboto" w:hAnsi="Roboto" w:cs="Helvetica Neue"/>
                <w:color w:val="000000" w:themeColor="text1"/>
                <w:sz w:val="18"/>
                <w:szCs w:val="18"/>
              </w:rPr>
            </w:pPr>
            <w:r w:rsidRPr="00A27D01">
              <w:rPr>
                <w:rFonts w:ascii="Roboto" w:hAnsi="Roboto" w:cs="Helvetica Neue"/>
                <w:color w:val="000000"/>
                <w:sz w:val="18"/>
                <w:szCs w:val="18"/>
              </w:rPr>
              <w:t>(by the Conference of the Parties serving as the meeting of the Parties to the Cartagena Protocol on Biosafety at its fifth meeting).</w:t>
            </w:r>
          </w:p>
        </w:tc>
      </w:tr>
      <w:tr w:rsidR="00EC6E04" w:rsidRPr="00A27D01" w14:paraId="35A66895" w14:textId="77777777" w:rsidTr="00EC6E04">
        <w:tc>
          <w:tcPr>
            <w:tcW w:w="3055" w:type="dxa"/>
          </w:tcPr>
          <w:p w14:paraId="0F1D02A1" w14:textId="77777777" w:rsidR="00B44644" w:rsidRPr="00A27D01" w:rsidRDefault="00B44644" w:rsidP="00A27D01">
            <w:pPr>
              <w:spacing w:line="276" w:lineRule="auto"/>
              <w:contextualSpacing/>
              <w:rPr>
                <w:rFonts w:ascii="Roboto" w:hAnsi="Roboto" w:cs="Helvetica Neue"/>
                <w:color w:val="000000" w:themeColor="text1"/>
                <w:sz w:val="18"/>
                <w:szCs w:val="18"/>
              </w:rPr>
            </w:pPr>
            <w:r w:rsidRPr="00A27D01">
              <w:rPr>
                <w:rFonts w:ascii="Roboto" w:hAnsi="Roboto" w:cs="Helvetica Neue"/>
                <w:color w:val="000000" w:themeColor="text1"/>
                <w:sz w:val="18"/>
                <w:szCs w:val="18"/>
              </w:rPr>
              <w:t>Entry into force</w:t>
            </w:r>
          </w:p>
        </w:tc>
        <w:tc>
          <w:tcPr>
            <w:tcW w:w="5850" w:type="dxa"/>
          </w:tcPr>
          <w:p w14:paraId="7E6AD14E" w14:textId="77777777" w:rsidR="00B44644" w:rsidRPr="00A27D01" w:rsidRDefault="00C14849" w:rsidP="00A27D01">
            <w:pPr>
              <w:spacing w:line="276" w:lineRule="auto"/>
              <w:contextualSpacing/>
              <w:rPr>
                <w:rFonts w:ascii="Roboto" w:hAnsi="Roboto" w:cs="Helvetica Neue"/>
                <w:color w:val="000000"/>
                <w:sz w:val="18"/>
                <w:szCs w:val="18"/>
              </w:rPr>
            </w:pPr>
            <w:r w:rsidRPr="00A27D01">
              <w:rPr>
                <w:rFonts w:ascii="Roboto" w:hAnsi="Roboto" w:cs="Helvetica Neue"/>
                <w:color w:val="000000"/>
                <w:sz w:val="18"/>
                <w:szCs w:val="18"/>
              </w:rPr>
              <w:t>11 September 2003</w:t>
            </w:r>
          </w:p>
          <w:p w14:paraId="2C922FCB" w14:textId="77777777" w:rsidR="0040370F" w:rsidRPr="00A27D01" w:rsidRDefault="0040370F" w:rsidP="00A27D01">
            <w:pPr>
              <w:spacing w:line="276" w:lineRule="auto"/>
              <w:contextualSpacing/>
              <w:rPr>
                <w:rFonts w:ascii="Roboto" w:hAnsi="Roboto" w:cs="Helvetica Neue"/>
                <w:color w:val="000000" w:themeColor="text1"/>
                <w:sz w:val="18"/>
                <w:szCs w:val="18"/>
              </w:rPr>
            </w:pPr>
          </w:p>
          <w:p w14:paraId="6691355F" w14:textId="77777777" w:rsidR="0040370F" w:rsidRPr="00A27D01" w:rsidRDefault="0040370F" w:rsidP="00A27D01">
            <w:pPr>
              <w:spacing w:line="276" w:lineRule="auto"/>
              <w:contextualSpacing/>
              <w:rPr>
                <w:rFonts w:ascii="Roboto" w:hAnsi="Roboto" w:cs="Helvetica Neue"/>
                <w:color w:val="000000"/>
                <w:sz w:val="18"/>
                <w:szCs w:val="18"/>
              </w:rPr>
            </w:pPr>
            <w:r w:rsidRPr="00A27D01">
              <w:rPr>
                <w:rFonts w:ascii="Roboto" w:hAnsi="Roboto" w:cs="Helvetica Neue"/>
                <w:color w:val="000000"/>
                <w:sz w:val="18"/>
                <w:szCs w:val="18"/>
              </w:rPr>
              <w:t>5 March 2018:</w:t>
            </w:r>
          </w:p>
          <w:p w14:paraId="66FA9155" w14:textId="17B44205" w:rsidR="0040370F" w:rsidRPr="00A27D01" w:rsidRDefault="0040370F" w:rsidP="00A27D01">
            <w:pPr>
              <w:spacing w:line="276" w:lineRule="auto"/>
              <w:contextualSpacing/>
              <w:rPr>
                <w:rFonts w:ascii="Roboto" w:hAnsi="Roboto" w:cs="Helvetica Neue"/>
                <w:color w:val="000000" w:themeColor="text1"/>
                <w:sz w:val="18"/>
                <w:szCs w:val="18"/>
              </w:rPr>
            </w:pPr>
            <w:r w:rsidRPr="00A27D01">
              <w:rPr>
                <w:rFonts w:ascii="Roboto" w:hAnsi="Roboto" w:cs="Helvetica Neue"/>
                <w:color w:val="000000" w:themeColor="text1"/>
                <w:sz w:val="18"/>
                <w:szCs w:val="18"/>
              </w:rPr>
              <w:t>Nagoya – Kuala Lumpur Supplementary Protocol</w:t>
            </w:r>
          </w:p>
        </w:tc>
      </w:tr>
      <w:tr w:rsidR="00EC6E04" w:rsidRPr="00A27D01" w14:paraId="0EA671F5" w14:textId="77777777" w:rsidTr="00EC6E04">
        <w:tc>
          <w:tcPr>
            <w:tcW w:w="3055" w:type="dxa"/>
          </w:tcPr>
          <w:p w14:paraId="4C06FBE3" w14:textId="77777777" w:rsidR="00B44644" w:rsidRPr="00A27D01" w:rsidRDefault="00B44644" w:rsidP="00A27D01">
            <w:pPr>
              <w:spacing w:line="276" w:lineRule="auto"/>
              <w:contextualSpacing/>
              <w:rPr>
                <w:rFonts w:ascii="Roboto" w:hAnsi="Roboto" w:cs="Helvetica Neue"/>
                <w:color w:val="000000" w:themeColor="text1"/>
                <w:sz w:val="18"/>
                <w:szCs w:val="18"/>
              </w:rPr>
            </w:pPr>
            <w:r w:rsidRPr="00A27D01">
              <w:rPr>
                <w:rFonts w:ascii="Roboto" w:hAnsi="Roboto" w:cs="Helvetica Neue"/>
                <w:color w:val="000000" w:themeColor="text1"/>
                <w:sz w:val="18"/>
                <w:szCs w:val="18"/>
              </w:rPr>
              <w:t>Depositary</w:t>
            </w:r>
          </w:p>
        </w:tc>
        <w:tc>
          <w:tcPr>
            <w:tcW w:w="5850" w:type="dxa"/>
          </w:tcPr>
          <w:p w14:paraId="42FA128D" w14:textId="0B088117" w:rsidR="00B44644" w:rsidRPr="00A27D01" w:rsidRDefault="001700EA" w:rsidP="00A27D01">
            <w:pPr>
              <w:spacing w:line="276" w:lineRule="auto"/>
              <w:contextualSpacing/>
              <w:rPr>
                <w:rFonts w:ascii="Roboto" w:hAnsi="Roboto" w:cs="Helvetica Neue"/>
                <w:color w:val="000000" w:themeColor="text1"/>
                <w:sz w:val="18"/>
                <w:szCs w:val="18"/>
              </w:rPr>
            </w:pPr>
            <w:r w:rsidRPr="00A27D01">
              <w:rPr>
                <w:rFonts w:ascii="Roboto" w:hAnsi="Roboto" w:cs="Helvetica Neue"/>
                <w:color w:val="000000" w:themeColor="text1"/>
                <w:sz w:val="18"/>
                <w:szCs w:val="18"/>
              </w:rPr>
              <w:t>United Nations Secretary-General</w:t>
            </w:r>
          </w:p>
        </w:tc>
      </w:tr>
      <w:tr w:rsidR="00EC6E04" w:rsidRPr="00A27D01" w14:paraId="5A8E7135" w14:textId="77777777" w:rsidTr="00EC6E04">
        <w:tc>
          <w:tcPr>
            <w:tcW w:w="3055" w:type="dxa"/>
          </w:tcPr>
          <w:p w14:paraId="226E8977" w14:textId="77777777" w:rsidR="00B44644" w:rsidRPr="00A27D01" w:rsidRDefault="00B44644" w:rsidP="00A27D01">
            <w:pPr>
              <w:spacing w:line="276" w:lineRule="auto"/>
              <w:contextualSpacing/>
              <w:rPr>
                <w:rFonts w:ascii="Roboto" w:hAnsi="Roboto" w:cs="Helvetica Neue"/>
                <w:color w:val="000000" w:themeColor="text1"/>
                <w:sz w:val="18"/>
                <w:szCs w:val="18"/>
              </w:rPr>
            </w:pPr>
            <w:r w:rsidRPr="00A27D01">
              <w:rPr>
                <w:rFonts w:ascii="Roboto" w:hAnsi="Roboto" w:cs="Helvetica Neue"/>
                <w:color w:val="000000" w:themeColor="text1"/>
                <w:sz w:val="18"/>
                <w:szCs w:val="18"/>
              </w:rPr>
              <w:t>Category</w:t>
            </w:r>
          </w:p>
        </w:tc>
        <w:tc>
          <w:tcPr>
            <w:tcW w:w="5850" w:type="dxa"/>
          </w:tcPr>
          <w:p w14:paraId="059C5C52" w14:textId="19C6024C" w:rsidR="00B44644" w:rsidRPr="00A27D01" w:rsidRDefault="00C14849" w:rsidP="00A27D01">
            <w:pPr>
              <w:spacing w:line="276" w:lineRule="auto"/>
              <w:contextualSpacing/>
              <w:rPr>
                <w:rFonts w:ascii="Roboto" w:hAnsi="Roboto" w:cs="Helvetica Neue"/>
                <w:color w:val="000000" w:themeColor="text1"/>
                <w:sz w:val="18"/>
                <w:szCs w:val="18"/>
              </w:rPr>
            </w:pPr>
            <w:r w:rsidRPr="00A27D01">
              <w:rPr>
                <w:rFonts w:ascii="Roboto" w:hAnsi="Roboto" w:cs="Helvetica Neue"/>
                <w:color w:val="000000" w:themeColor="text1"/>
                <w:sz w:val="18"/>
                <w:szCs w:val="18"/>
              </w:rPr>
              <w:t>Biodiversity - flora</w:t>
            </w:r>
          </w:p>
        </w:tc>
      </w:tr>
    </w:tbl>
    <w:p w14:paraId="2599D9AB" w14:textId="77777777" w:rsidR="00B44644" w:rsidRPr="00A27D01" w:rsidRDefault="00B44644" w:rsidP="00A27D01">
      <w:pPr>
        <w:spacing w:line="276" w:lineRule="auto"/>
        <w:contextualSpacing/>
        <w:rPr>
          <w:rFonts w:ascii="Roboto" w:hAnsi="Roboto"/>
          <w:sz w:val="18"/>
          <w:szCs w:val="18"/>
        </w:rPr>
      </w:pPr>
    </w:p>
    <w:p w14:paraId="1A403FAD" w14:textId="77777777" w:rsidR="00B44644" w:rsidRPr="00A27D01" w:rsidRDefault="00B44644" w:rsidP="00A27D01">
      <w:pPr>
        <w:spacing w:line="276" w:lineRule="auto"/>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B44644" w:rsidRPr="00A27D01" w14:paraId="75877EC2" w14:textId="77777777" w:rsidTr="00EC6E04">
        <w:tc>
          <w:tcPr>
            <w:tcW w:w="3055" w:type="dxa"/>
          </w:tcPr>
          <w:p w14:paraId="102E2043" w14:textId="7EF1E407" w:rsidR="00B44644" w:rsidRPr="00A27D01" w:rsidRDefault="00B44644" w:rsidP="00A27D01">
            <w:pPr>
              <w:spacing w:line="276" w:lineRule="auto"/>
              <w:contextualSpacing/>
              <w:rPr>
                <w:rFonts w:ascii="Roboto" w:hAnsi="Roboto"/>
                <w:sz w:val="18"/>
                <w:szCs w:val="18"/>
              </w:rPr>
            </w:pPr>
            <w:r w:rsidRPr="00A27D01">
              <w:rPr>
                <w:rFonts w:ascii="Roboto" w:hAnsi="Roboto"/>
                <w:sz w:val="18"/>
                <w:szCs w:val="18"/>
              </w:rPr>
              <w:t>Accession</w:t>
            </w:r>
            <w:r w:rsidR="005E2939" w:rsidRPr="00A27D01">
              <w:rPr>
                <w:rFonts w:ascii="Roboto" w:hAnsi="Roboto"/>
                <w:sz w:val="18"/>
                <w:szCs w:val="18"/>
              </w:rPr>
              <w:t xml:space="preserve"> by Suriname</w:t>
            </w:r>
          </w:p>
        </w:tc>
        <w:tc>
          <w:tcPr>
            <w:tcW w:w="5850" w:type="dxa"/>
          </w:tcPr>
          <w:p w14:paraId="549865D5" w14:textId="22D63109" w:rsidR="00B44644" w:rsidRPr="00A27D01" w:rsidRDefault="005E2939" w:rsidP="00A27D01">
            <w:pPr>
              <w:spacing w:line="276" w:lineRule="auto"/>
              <w:contextualSpacing/>
              <w:rPr>
                <w:rFonts w:ascii="Roboto" w:hAnsi="Roboto"/>
                <w:sz w:val="18"/>
                <w:szCs w:val="18"/>
              </w:rPr>
            </w:pPr>
            <w:r w:rsidRPr="00A27D01">
              <w:rPr>
                <w:rFonts w:ascii="Roboto" w:hAnsi="Roboto"/>
                <w:sz w:val="18"/>
                <w:szCs w:val="18"/>
              </w:rPr>
              <w:t>27 March 2008</w:t>
            </w:r>
          </w:p>
        </w:tc>
      </w:tr>
      <w:tr w:rsidR="00B44644" w:rsidRPr="00A27D01" w14:paraId="7E5201CE" w14:textId="77777777" w:rsidTr="00EC6E04">
        <w:tc>
          <w:tcPr>
            <w:tcW w:w="3055" w:type="dxa"/>
          </w:tcPr>
          <w:p w14:paraId="6A16C545" w14:textId="77777777" w:rsidR="00B44644" w:rsidRPr="00A27D01" w:rsidRDefault="00B44644" w:rsidP="00A27D01">
            <w:pPr>
              <w:spacing w:line="276" w:lineRule="auto"/>
              <w:contextualSpacing/>
              <w:rPr>
                <w:rFonts w:ascii="Roboto" w:hAnsi="Roboto"/>
                <w:sz w:val="18"/>
                <w:szCs w:val="18"/>
              </w:rPr>
            </w:pPr>
            <w:r w:rsidRPr="00A27D01">
              <w:rPr>
                <w:rFonts w:ascii="Roboto" w:hAnsi="Roboto"/>
                <w:sz w:val="18"/>
                <w:szCs w:val="18"/>
              </w:rPr>
              <w:t>Entry into force for Suriname</w:t>
            </w:r>
          </w:p>
        </w:tc>
        <w:tc>
          <w:tcPr>
            <w:tcW w:w="5850" w:type="dxa"/>
          </w:tcPr>
          <w:p w14:paraId="5BC1C5F0" w14:textId="77777777" w:rsidR="00B44644" w:rsidRPr="00A27D01" w:rsidRDefault="005E2939" w:rsidP="00A27D01">
            <w:pPr>
              <w:spacing w:line="276" w:lineRule="auto"/>
              <w:contextualSpacing/>
              <w:rPr>
                <w:rFonts w:ascii="Roboto" w:hAnsi="Roboto"/>
                <w:sz w:val="18"/>
                <w:szCs w:val="18"/>
              </w:rPr>
            </w:pPr>
            <w:r w:rsidRPr="00A27D01">
              <w:rPr>
                <w:rFonts w:ascii="Roboto" w:hAnsi="Roboto"/>
                <w:sz w:val="18"/>
                <w:szCs w:val="18"/>
              </w:rPr>
              <w:t>25 June 2008</w:t>
            </w:r>
          </w:p>
          <w:p w14:paraId="069ADE62" w14:textId="33D35E6E" w:rsidR="005E2939" w:rsidRPr="00A27D01" w:rsidRDefault="005E2939" w:rsidP="00A27D01">
            <w:pPr>
              <w:spacing w:line="276" w:lineRule="auto"/>
              <w:contextualSpacing/>
              <w:rPr>
                <w:rFonts w:ascii="Roboto" w:hAnsi="Roboto"/>
                <w:sz w:val="18"/>
                <w:szCs w:val="18"/>
              </w:rPr>
            </w:pPr>
            <w:r w:rsidRPr="00A27D01">
              <w:rPr>
                <w:rFonts w:ascii="Roboto" w:hAnsi="Roboto" w:cs="Helvetica Neue"/>
                <w:color w:val="000000"/>
                <w:sz w:val="18"/>
                <w:szCs w:val="18"/>
              </w:rPr>
              <w:t>(ninetieth day after the date on which that State deposits its instrument)</w:t>
            </w:r>
          </w:p>
        </w:tc>
      </w:tr>
      <w:tr w:rsidR="005E2939" w:rsidRPr="00A27D01" w14:paraId="10738532" w14:textId="77777777" w:rsidTr="00EC6E04">
        <w:tc>
          <w:tcPr>
            <w:tcW w:w="3055" w:type="dxa"/>
          </w:tcPr>
          <w:p w14:paraId="2B1C427C" w14:textId="74D7B10D" w:rsidR="005E2939" w:rsidRPr="00A27D01" w:rsidRDefault="00DD46DA" w:rsidP="00A27D01">
            <w:pPr>
              <w:spacing w:line="276" w:lineRule="auto"/>
              <w:contextualSpacing/>
              <w:rPr>
                <w:rFonts w:ascii="Roboto" w:hAnsi="Roboto"/>
                <w:sz w:val="18"/>
                <w:szCs w:val="18"/>
              </w:rPr>
            </w:pPr>
            <w:r w:rsidRPr="00A27D01">
              <w:rPr>
                <w:rFonts w:ascii="Roboto" w:hAnsi="Roboto"/>
                <w:sz w:val="18"/>
                <w:szCs w:val="18"/>
              </w:rPr>
              <w:t>Relevant</w:t>
            </w:r>
            <w:r w:rsidR="005E2939" w:rsidRPr="00A27D01">
              <w:rPr>
                <w:rFonts w:ascii="Roboto" w:hAnsi="Roboto"/>
                <w:sz w:val="18"/>
                <w:szCs w:val="18"/>
              </w:rPr>
              <w:t xml:space="preserve"> state department(s)</w:t>
            </w:r>
          </w:p>
        </w:tc>
        <w:tc>
          <w:tcPr>
            <w:tcW w:w="5850" w:type="dxa"/>
          </w:tcPr>
          <w:p w14:paraId="762F5241" w14:textId="6D2B69F9" w:rsidR="005E2939" w:rsidRPr="00480C0A" w:rsidRDefault="005E2939" w:rsidP="00480C0A">
            <w:pPr>
              <w:pStyle w:val="ListParagraph"/>
              <w:numPr>
                <w:ilvl w:val="0"/>
                <w:numId w:val="4"/>
              </w:numPr>
              <w:spacing w:line="276" w:lineRule="auto"/>
              <w:ind w:left="258" w:hanging="276"/>
              <w:rPr>
                <w:rFonts w:ascii="Roboto" w:hAnsi="Roboto" w:cs="Helvetica Neue"/>
                <w:color w:val="000000"/>
                <w:sz w:val="18"/>
                <w:szCs w:val="18"/>
              </w:rPr>
            </w:pPr>
            <w:r w:rsidRPr="00A27D01">
              <w:rPr>
                <w:rFonts w:ascii="Roboto" w:hAnsi="Roboto" w:cs="Helvetica Neue"/>
                <w:color w:val="000000"/>
                <w:sz w:val="18"/>
                <w:szCs w:val="18"/>
              </w:rPr>
              <w:t>Ministry of Spatial Planning and Environment</w:t>
            </w:r>
          </w:p>
        </w:tc>
      </w:tr>
      <w:tr w:rsidR="005E2939" w:rsidRPr="00A27D01" w14:paraId="345E3396" w14:textId="77777777" w:rsidTr="00EC6E04">
        <w:tc>
          <w:tcPr>
            <w:tcW w:w="3055" w:type="dxa"/>
          </w:tcPr>
          <w:p w14:paraId="3AC99320" w14:textId="0C0C4CF2" w:rsidR="005E2939" w:rsidRPr="00A27D01" w:rsidRDefault="00384D92" w:rsidP="00A27D01">
            <w:pPr>
              <w:spacing w:line="276" w:lineRule="auto"/>
              <w:contextualSpacing/>
              <w:rPr>
                <w:rFonts w:ascii="Roboto" w:hAnsi="Roboto"/>
                <w:sz w:val="18"/>
                <w:szCs w:val="18"/>
              </w:rPr>
            </w:pPr>
            <w:r w:rsidRPr="00A27D01">
              <w:rPr>
                <w:rFonts w:ascii="Roboto" w:hAnsi="Roboto"/>
                <w:sz w:val="18"/>
                <w:szCs w:val="18"/>
              </w:rPr>
              <w:t xml:space="preserve">Primary </w:t>
            </w:r>
            <w:r w:rsidR="000F3D00" w:rsidRPr="00A27D01">
              <w:rPr>
                <w:rFonts w:ascii="Roboto" w:hAnsi="Roboto"/>
                <w:sz w:val="18"/>
                <w:szCs w:val="18"/>
              </w:rPr>
              <w:t xml:space="preserve">National </w:t>
            </w:r>
            <w:r w:rsidR="005E2939" w:rsidRPr="00A27D01">
              <w:rPr>
                <w:rFonts w:ascii="Roboto" w:hAnsi="Roboto"/>
                <w:sz w:val="18"/>
                <w:szCs w:val="18"/>
              </w:rPr>
              <w:t>Focal Point</w:t>
            </w:r>
          </w:p>
        </w:tc>
        <w:tc>
          <w:tcPr>
            <w:tcW w:w="5850" w:type="dxa"/>
          </w:tcPr>
          <w:p w14:paraId="1DC1D76B" w14:textId="77777777" w:rsidR="000F3D00" w:rsidRPr="00A27D01" w:rsidRDefault="000F3D00" w:rsidP="00A27D01">
            <w:pPr>
              <w:spacing w:line="276" w:lineRule="auto"/>
              <w:contextualSpacing/>
              <w:rPr>
                <w:rFonts w:ascii="Roboto" w:hAnsi="Roboto"/>
                <w:sz w:val="18"/>
                <w:szCs w:val="18"/>
              </w:rPr>
            </w:pPr>
            <w:r w:rsidRPr="00A27D01">
              <w:rPr>
                <w:rFonts w:ascii="Roboto" w:hAnsi="Roboto"/>
                <w:sz w:val="18"/>
                <w:szCs w:val="18"/>
              </w:rPr>
              <w:t>Ms. Ivette Patterzon</w:t>
            </w:r>
          </w:p>
          <w:p w14:paraId="7A4C397F" w14:textId="77777777" w:rsidR="002B0966" w:rsidRPr="00A27D01" w:rsidRDefault="000F3D00" w:rsidP="00A27D01">
            <w:pPr>
              <w:spacing w:line="276" w:lineRule="auto"/>
              <w:contextualSpacing/>
              <w:rPr>
                <w:rFonts w:ascii="Roboto" w:hAnsi="Roboto"/>
                <w:sz w:val="18"/>
                <w:szCs w:val="18"/>
              </w:rPr>
            </w:pPr>
            <w:r w:rsidRPr="00A27D01">
              <w:rPr>
                <w:rFonts w:ascii="Roboto" w:hAnsi="Roboto"/>
                <w:sz w:val="18"/>
                <w:szCs w:val="18"/>
              </w:rPr>
              <w:t>Senior Policy and Legal Advisor</w:t>
            </w:r>
            <w:r w:rsidR="002B0966" w:rsidRPr="00A27D01">
              <w:rPr>
                <w:rFonts w:ascii="Roboto" w:hAnsi="Roboto"/>
                <w:sz w:val="18"/>
                <w:szCs w:val="18"/>
              </w:rPr>
              <w:t xml:space="preserve">, </w:t>
            </w:r>
            <w:r w:rsidRPr="00A27D01">
              <w:rPr>
                <w:rFonts w:ascii="MS Mincho" w:eastAsia="MS Mincho" w:hAnsi="MS Mincho" w:cs="MS Mincho" w:hint="eastAsia"/>
                <w:sz w:val="18"/>
                <w:szCs w:val="18"/>
              </w:rPr>
              <w:t> </w:t>
            </w:r>
            <w:r w:rsidRPr="00A27D01">
              <w:rPr>
                <w:rFonts w:ascii="Roboto" w:hAnsi="Roboto"/>
                <w:sz w:val="18"/>
                <w:szCs w:val="18"/>
              </w:rPr>
              <w:t>Coordination Environment</w:t>
            </w:r>
            <w:r w:rsidRPr="00A27D01">
              <w:rPr>
                <w:rFonts w:ascii="MS Mincho" w:eastAsia="MS Mincho" w:hAnsi="MS Mincho" w:cs="MS Mincho" w:hint="eastAsia"/>
                <w:sz w:val="18"/>
                <w:szCs w:val="18"/>
              </w:rPr>
              <w:t> </w:t>
            </w:r>
            <w:r w:rsidR="002B0966" w:rsidRPr="00A27D01">
              <w:rPr>
                <w:rFonts w:ascii="Roboto" w:hAnsi="Roboto"/>
                <w:sz w:val="18"/>
                <w:szCs w:val="18"/>
              </w:rPr>
              <w:t xml:space="preserve">, </w:t>
            </w:r>
            <w:r w:rsidRPr="00A27D01">
              <w:rPr>
                <w:rFonts w:ascii="Roboto" w:hAnsi="Roboto"/>
                <w:sz w:val="18"/>
                <w:szCs w:val="18"/>
              </w:rPr>
              <w:t>Cabinet of the President of the Republic of Suriname</w:t>
            </w:r>
          </w:p>
          <w:p w14:paraId="24EAFA39" w14:textId="316B3F2B" w:rsidR="002B0966" w:rsidRPr="00A27D01" w:rsidRDefault="000F3D00" w:rsidP="00A27D01">
            <w:pPr>
              <w:spacing w:line="276" w:lineRule="auto"/>
              <w:contextualSpacing/>
              <w:rPr>
                <w:rFonts w:ascii="Roboto" w:hAnsi="Roboto"/>
                <w:sz w:val="18"/>
                <w:szCs w:val="18"/>
              </w:rPr>
            </w:pPr>
            <w:r w:rsidRPr="00A27D01">
              <w:rPr>
                <w:rFonts w:ascii="Roboto" w:hAnsi="Roboto"/>
                <w:sz w:val="18"/>
                <w:szCs w:val="18"/>
              </w:rPr>
              <w:t>Swalmbergstraat 7</w:t>
            </w:r>
            <w:r w:rsidRPr="00A27D01">
              <w:rPr>
                <w:rFonts w:ascii="MS Mincho" w:eastAsia="MS Mincho" w:hAnsi="MS Mincho" w:cs="MS Mincho" w:hint="eastAsia"/>
                <w:sz w:val="18"/>
                <w:szCs w:val="18"/>
              </w:rPr>
              <w:t> </w:t>
            </w:r>
          </w:p>
          <w:p w14:paraId="3071E68F" w14:textId="0A561EDF" w:rsidR="000F3D00" w:rsidRPr="00A27D01" w:rsidRDefault="000F3D00" w:rsidP="00A27D01">
            <w:pPr>
              <w:spacing w:line="276" w:lineRule="auto"/>
              <w:contextualSpacing/>
              <w:rPr>
                <w:rFonts w:ascii="Roboto" w:hAnsi="Roboto"/>
                <w:sz w:val="18"/>
                <w:szCs w:val="18"/>
              </w:rPr>
            </w:pPr>
            <w:r w:rsidRPr="00A27D01">
              <w:rPr>
                <w:rFonts w:ascii="Roboto" w:hAnsi="Roboto"/>
                <w:sz w:val="18"/>
                <w:szCs w:val="18"/>
              </w:rPr>
              <w:t>Paramaribo</w:t>
            </w:r>
            <w:r w:rsidRPr="00A27D01">
              <w:rPr>
                <w:rFonts w:ascii="MS Mincho" w:eastAsia="MS Mincho" w:hAnsi="MS Mincho" w:cs="MS Mincho" w:hint="eastAsia"/>
                <w:sz w:val="18"/>
                <w:szCs w:val="18"/>
              </w:rPr>
              <w:t> </w:t>
            </w:r>
            <w:r w:rsidRPr="00A27D01">
              <w:rPr>
                <w:rFonts w:ascii="Roboto" w:hAnsi="Roboto"/>
                <w:sz w:val="18"/>
                <w:szCs w:val="18"/>
              </w:rPr>
              <w:t>Suriname</w:t>
            </w:r>
          </w:p>
          <w:p w14:paraId="1CA6C8C1" w14:textId="21180457" w:rsidR="000F3D00" w:rsidRPr="00A27D01" w:rsidRDefault="000F3D00" w:rsidP="00A27D01">
            <w:pPr>
              <w:spacing w:line="276" w:lineRule="auto"/>
              <w:contextualSpacing/>
              <w:rPr>
                <w:rFonts w:ascii="Roboto" w:hAnsi="Roboto"/>
                <w:sz w:val="18"/>
                <w:szCs w:val="18"/>
              </w:rPr>
            </w:pPr>
            <w:r w:rsidRPr="00A27D01">
              <w:rPr>
                <w:rFonts w:ascii="Roboto" w:hAnsi="Roboto"/>
                <w:sz w:val="18"/>
                <w:szCs w:val="18"/>
              </w:rPr>
              <w:t>+597</w:t>
            </w:r>
            <w:r w:rsidR="002B0966" w:rsidRPr="00A27D01">
              <w:rPr>
                <w:rFonts w:ascii="Roboto" w:hAnsi="Roboto"/>
                <w:sz w:val="18"/>
                <w:szCs w:val="18"/>
              </w:rPr>
              <w:t xml:space="preserve"> </w:t>
            </w:r>
            <w:r w:rsidRPr="00A27D01">
              <w:rPr>
                <w:rFonts w:ascii="Roboto" w:hAnsi="Roboto"/>
                <w:sz w:val="18"/>
                <w:szCs w:val="18"/>
              </w:rPr>
              <w:t>472917</w:t>
            </w:r>
            <w:r w:rsidR="002B0966" w:rsidRPr="00A27D01">
              <w:rPr>
                <w:rFonts w:ascii="Roboto" w:hAnsi="Roboto"/>
                <w:sz w:val="18"/>
                <w:szCs w:val="18"/>
              </w:rPr>
              <w:t xml:space="preserve"> </w:t>
            </w:r>
            <w:r w:rsidR="00C60119">
              <w:rPr>
                <w:rFonts w:ascii="Roboto" w:hAnsi="Roboto"/>
                <w:sz w:val="18"/>
                <w:szCs w:val="18"/>
              </w:rPr>
              <w:t xml:space="preserve"> </w:t>
            </w:r>
            <w:r w:rsidR="002B0966" w:rsidRPr="00A27D01">
              <w:rPr>
                <w:rFonts w:ascii="Roboto" w:hAnsi="Roboto"/>
                <w:sz w:val="18"/>
                <w:szCs w:val="18"/>
              </w:rPr>
              <w:t xml:space="preserve">/ </w:t>
            </w:r>
            <w:r w:rsidR="00C60119">
              <w:rPr>
                <w:rFonts w:ascii="Roboto" w:hAnsi="Roboto"/>
                <w:sz w:val="18"/>
                <w:szCs w:val="18"/>
              </w:rPr>
              <w:t xml:space="preserve"> +597 </w:t>
            </w:r>
            <w:r w:rsidRPr="00A27D01">
              <w:rPr>
                <w:rFonts w:ascii="Roboto" w:hAnsi="Roboto"/>
                <w:sz w:val="18"/>
                <w:szCs w:val="18"/>
              </w:rPr>
              <w:t>471216</w:t>
            </w:r>
          </w:p>
          <w:p w14:paraId="45704E8F" w14:textId="68F88A5B" w:rsidR="000F3D00" w:rsidRPr="00A27D01" w:rsidRDefault="000F3D00" w:rsidP="00A27D01">
            <w:pPr>
              <w:spacing w:line="276" w:lineRule="auto"/>
              <w:contextualSpacing/>
              <w:rPr>
                <w:rFonts w:ascii="Roboto" w:hAnsi="Roboto"/>
                <w:color w:val="000000" w:themeColor="text1"/>
                <w:sz w:val="18"/>
                <w:szCs w:val="18"/>
              </w:rPr>
            </w:pPr>
            <w:r w:rsidRPr="00A27D01">
              <w:rPr>
                <w:rFonts w:ascii="Roboto" w:hAnsi="Roboto"/>
                <w:color w:val="000000" w:themeColor="text1"/>
                <w:sz w:val="18"/>
                <w:szCs w:val="18"/>
              </w:rPr>
              <w:t>co.environment@gov.sr</w:t>
            </w:r>
          </w:p>
          <w:p w14:paraId="621E02CC" w14:textId="434D976E" w:rsidR="005E2939" w:rsidRPr="00A27D01" w:rsidRDefault="000F3D00" w:rsidP="00A27D01">
            <w:pPr>
              <w:spacing w:line="276" w:lineRule="auto"/>
              <w:contextualSpacing/>
              <w:rPr>
                <w:rFonts w:ascii="Roboto" w:hAnsi="Roboto"/>
                <w:sz w:val="18"/>
                <w:szCs w:val="18"/>
              </w:rPr>
            </w:pPr>
            <w:r w:rsidRPr="00A27D01">
              <w:rPr>
                <w:rFonts w:ascii="Roboto" w:hAnsi="Roboto"/>
                <w:color w:val="000000" w:themeColor="text1"/>
                <w:sz w:val="18"/>
                <w:szCs w:val="18"/>
              </w:rPr>
              <w:t>ivette.patterzon@gov.sr</w:t>
            </w:r>
          </w:p>
        </w:tc>
      </w:tr>
      <w:tr w:rsidR="00384D92" w:rsidRPr="00A27D01" w14:paraId="59594C95" w14:textId="77777777" w:rsidTr="00EC6E04">
        <w:tc>
          <w:tcPr>
            <w:tcW w:w="3055" w:type="dxa"/>
          </w:tcPr>
          <w:p w14:paraId="55A2184B" w14:textId="6166C8BF" w:rsidR="00384D92" w:rsidRPr="00A27D01" w:rsidRDefault="00312C49" w:rsidP="00A27D01">
            <w:pPr>
              <w:spacing w:line="276" w:lineRule="auto"/>
              <w:contextualSpacing/>
              <w:rPr>
                <w:rFonts w:ascii="Roboto" w:hAnsi="Roboto"/>
                <w:sz w:val="18"/>
                <w:szCs w:val="18"/>
              </w:rPr>
            </w:pPr>
            <w:r w:rsidRPr="00A27D01">
              <w:rPr>
                <w:rFonts w:ascii="Roboto" w:hAnsi="Roboto"/>
                <w:sz w:val="18"/>
                <w:szCs w:val="18"/>
              </w:rPr>
              <w:t>BCH National Focal Point</w:t>
            </w:r>
          </w:p>
        </w:tc>
        <w:tc>
          <w:tcPr>
            <w:tcW w:w="5850" w:type="dxa"/>
          </w:tcPr>
          <w:p w14:paraId="51DBCAA4" w14:textId="77777777" w:rsidR="00384D92" w:rsidRPr="00A27D01" w:rsidRDefault="00384D92" w:rsidP="00A27D01">
            <w:pPr>
              <w:spacing w:line="276" w:lineRule="auto"/>
              <w:contextualSpacing/>
              <w:rPr>
                <w:rFonts w:ascii="Roboto" w:hAnsi="Roboto"/>
                <w:sz w:val="18"/>
                <w:szCs w:val="18"/>
              </w:rPr>
            </w:pPr>
            <w:r w:rsidRPr="00A27D01">
              <w:rPr>
                <w:rFonts w:ascii="Roboto" w:hAnsi="Roboto"/>
                <w:sz w:val="18"/>
                <w:szCs w:val="18"/>
              </w:rPr>
              <w:t>Ms. Marci Gompers</w:t>
            </w:r>
          </w:p>
          <w:p w14:paraId="77F9DF99" w14:textId="32F12315" w:rsidR="00384D92" w:rsidRPr="00A27D01" w:rsidRDefault="00384D92" w:rsidP="00A27D01">
            <w:pPr>
              <w:spacing w:line="276" w:lineRule="auto"/>
              <w:contextualSpacing/>
              <w:rPr>
                <w:rFonts w:ascii="Roboto" w:hAnsi="Roboto"/>
                <w:sz w:val="18"/>
                <w:szCs w:val="18"/>
              </w:rPr>
            </w:pPr>
            <w:r w:rsidRPr="00A27D01">
              <w:rPr>
                <w:rFonts w:ascii="Roboto" w:hAnsi="Roboto"/>
                <w:sz w:val="18"/>
                <w:szCs w:val="18"/>
              </w:rPr>
              <w:t>Environmental Policy Officer, Coordination Environment, Cabinet of the President of the Republic of Suriname</w:t>
            </w:r>
          </w:p>
          <w:p w14:paraId="4803F19C" w14:textId="77777777" w:rsidR="00384D92" w:rsidRPr="00A27D01" w:rsidRDefault="00384D92" w:rsidP="00A27D01">
            <w:pPr>
              <w:spacing w:line="276" w:lineRule="auto"/>
              <w:contextualSpacing/>
              <w:rPr>
                <w:rFonts w:ascii="Roboto" w:hAnsi="Roboto"/>
                <w:sz w:val="18"/>
                <w:szCs w:val="18"/>
              </w:rPr>
            </w:pPr>
            <w:r w:rsidRPr="00A27D01">
              <w:rPr>
                <w:rFonts w:ascii="Roboto" w:hAnsi="Roboto"/>
                <w:sz w:val="18"/>
                <w:szCs w:val="18"/>
              </w:rPr>
              <w:t>Swalmbergstraat no. 7</w:t>
            </w:r>
          </w:p>
          <w:p w14:paraId="5A58BF6B" w14:textId="47F1E5DB" w:rsidR="00384D92" w:rsidRPr="00A27D01" w:rsidRDefault="00384D92" w:rsidP="00A27D01">
            <w:pPr>
              <w:spacing w:line="276" w:lineRule="auto"/>
              <w:contextualSpacing/>
              <w:rPr>
                <w:rFonts w:ascii="Roboto" w:hAnsi="Roboto"/>
                <w:sz w:val="18"/>
                <w:szCs w:val="18"/>
              </w:rPr>
            </w:pPr>
            <w:r w:rsidRPr="00A27D01">
              <w:rPr>
                <w:rFonts w:ascii="Roboto" w:hAnsi="Roboto"/>
                <w:sz w:val="18"/>
                <w:szCs w:val="18"/>
              </w:rPr>
              <w:t>Paramaribo, Suriname</w:t>
            </w:r>
          </w:p>
          <w:p w14:paraId="19B44C3B" w14:textId="4823191B" w:rsidR="00384D92" w:rsidRPr="00A27D01" w:rsidRDefault="00C60119" w:rsidP="00A27D01">
            <w:pPr>
              <w:spacing w:line="276" w:lineRule="auto"/>
              <w:contextualSpacing/>
              <w:rPr>
                <w:rFonts w:ascii="Roboto" w:hAnsi="Roboto"/>
                <w:color w:val="000000" w:themeColor="text1"/>
                <w:sz w:val="18"/>
                <w:szCs w:val="18"/>
              </w:rPr>
            </w:pPr>
            <w:r>
              <w:rPr>
                <w:rFonts w:ascii="Roboto" w:hAnsi="Roboto"/>
                <w:sz w:val="18"/>
                <w:szCs w:val="18"/>
              </w:rPr>
              <w:t xml:space="preserve">T: </w:t>
            </w:r>
            <w:r w:rsidR="00384D92" w:rsidRPr="00A27D01">
              <w:rPr>
                <w:rFonts w:ascii="Roboto" w:hAnsi="Roboto"/>
                <w:sz w:val="18"/>
                <w:szCs w:val="18"/>
              </w:rPr>
              <w:t>+</w:t>
            </w:r>
            <w:r w:rsidR="00384D92" w:rsidRPr="00A27D01">
              <w:rPr>
                <w:rFonts w:ascii="Roboto" w:hAnsi="Roboto"/>
                <w:color w:val="000000" w:themeColor="text1"/>
                <w:sz w:val="18"/>
                <w:szCs w:val="18"/>
              </w:rPr>
              <w:t>597 424 076</w:t>
            </w:r>
            <w:r>
              <w:rPr>
                <w:rFonts w:ascii="Roboto" w:hAnsi="Roboto"/>
                <w:color w:val="000000" w:themeColor="text1"/>
                <w:sz w:val="18"/>
                <w:szCs w:val="18"/>
              </w:rPr>
              <w:t xml:space="preserve">  /  </w:t>
            </w:r>
            <w:r w:rsidR="00384D92" w:rsidRPr="00A27D01">
              <w:rPr>
                <w:rFonts w:ascii="Roboto" w:hAnsi="Roboto"/>
                <w:color w:val="000000" w:themeColor="text1"/>
                <w:sz w:val="18"/>
                <w:szCs w:val="18"/>
              </w:rPr>
              <w:t xml:space="preserve"> +597 424 075</w:t>
            </w:r>
          </w:p>
          <w:p w14:paraId="34DD3D8A" w14:textId="2D2B6D7B" w:rsidR="00384D92" w:rsidRPr="00A27D01" w:rsidRDefault="00C60119" w:rsidP="00A27D01">
            <w:pPr>
              <w:spacing w:line="276" w:lineRule="auto"/>
              <w:contextualSpacing/>
              <w:rPr>
                <w:rFonts w:ascii="Roboto" w:hAnsi="Roboto"/>
                <w:color w:val="000000" w:themeColor="text1"/>
                <w:sz w:val="18"/>
                <w:szCs w:val="18"/>
              </w:rPr>
            </w:pPr>
            <w:r>
              <w:rPr>
                <w:rFonts w:ascii="Roboto" w:hAnsi="Roboto"/>
                <w:color w:val="000000" w:themeColor="text1"/>
                <w:sz w:val="18"/>
                <w:szCs w:val="18"/>
              </w:rPr>
              <w:t xml:space="preserve">E: </w:t>
            </w:r>
            <w:r w:rsidR="00384D92" w:rsidRPr="00A27D01">
              <w:rPr>
                <w:rFonts w:ascii="Roboto" w:hAnsi="Roboto"/>
                <w:color w:val="000000" w:themeColor="text1"/>
                <w:sz w:val="18"/>
                <w:szCs w:val="18"/>
              </w:rPr>
              <w:t>marci.gompers@gov.sr</w:t>
            </w:r>
          </w:p>
          <w:p w14:paraId="468AE3FD" w14:textId="1ED40EB9" w:rsidR="00384D92" w:rsidRPr="00A27D01" w:rsidRDefault="00384D92" w:rsidP="00A27D01">
            <w:pPr>
              <w:spacing w:line="276" w:lineRule="auto"/>
              <w:contextualSpacing/>
              <w:rPr>
                <w:rFonts w:ascii="Roboto" w:hAnsi="Roboto"/>
                <w:sz w:val="18"/>
                <w:szCs w:val="18"/>
              </w:rPr>
            </w:pPr>
            <w:r w:rsidRPr="00A27D01">
              <w:rPr>
                <w:rFonts w:ascii="Roboto" w:hAnsi="Roboto"/>
                <w:color w:val="000000" w:themeColor="text1"/>
                <w:sz w:val="18"/>
                <w:szCs w:val="18"/>
              </w:rPr>
              <w:t>co.environment@gov.sr</w:t>
            </w:r>
          </w:p>
        </w:tc>
      </w:tr>
    </w:tbl>
    <w:p w14:paraId="1CEDD56A" w14:textId="77777777" w:rsidR="00B44644" w:rsidRPr="00A27D01" w:rsidRDefault="00B44644" w:rsidP="00A27D01">
      <w:pPr>
        <w:spacing w:line="276" w:lineRule="auto"/>
        <w:contextualSpacing/>
        <w:rPr>
          <w:rFonts w:ascii="Roboto" w:hAnsi="Roboto"/>
          <w:sz w:val="18"/>
          <w:szCs w:val="18"/>
        </w:rPr>
      </w:pPr>
    </w:p>
    <w:p w14:paraId="6B2107C4" w14:textId="77777777" w:rsidR="00B44644" w:rsidRPr="00A27D01" w:rsidRDefault="00B44644" w:rsidP="00A27D01">
      <w:pPr>
        <w:spacing w:line="276" w:lineRule="auto"/>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B44644" w:rsidRPr="00A27D01" w14:paraId="7346DBC1" w14:textId="77777777" w:rsidTr="00EC6E04">
        <w:tc>
          <w:tcPr>
            <w:tcW w:w="3055" w:type="dxa"/>
          </w:tcPr>
          <w:p w14:paraId="6D33D63F" w14:textId="0CF5FEC5" w:rsidR="00B44644" w:rsidRPr="00A27D01" w:rsidRDefault="00EC3B4C" w:rsidP="00A27D01">
            <w:pPr>
              <w:spacing w:line="276" w:lineRule="auto"/>
              <w:contextualSpacing/>
              <w:rPr>
                <w:rFonts w:ascii="Roboto" w:hAnsi="Roboto"/>
                <w:sz w:val="18"/>
                <w:szCs w:val="18"/>
              </w:rPr>
            </w:pPr>
            <w:r>
              <w:rPr>
                <w:rFonts w:ascii="Roboto" w:hAnsi="Roboto"/>
                <w:sz w:val="18"/>
                <w:szCs w:val="18"/>
              </w:rPr>
              <w:t>Associated</w:t>
            </w:r>
          </w:p>
        </w:tc>
        <w:tc>
          <w:tcPr>
            <w:tcW w:w="5850" w:type="dxa"/>
          </w:tcPr>
          <w:p w14:paraId="78AF2C63" w14:textId="39844243" w:rsidR="00B44644" w:rsidRPr="00A27D01" w:rsidRDefault="00C14849" w:rsidP="00A27D01">
            <w:pPr>
              <w:spacing w:line="276" w:lineRule="auto"/>
              <w:contextualSpacing/>
              <w:rPr>
                <w:rFonts w:ascii="Roboto" w:hAnsi="Roboto"/>
                <w:sz w:val="18"/>
                <w:szCs w:val="18"/>
              </w:rPr>
            </w:pPr>
            <w:r w:rsidRPr="00A27D01">
              <w:rPr>
                <w:rFonts w:ascii="Roboto" w:hAnsi="Roboto"/>
                <w:sz w:val="18"/>
                <w:szCs w:val="18"/>
              </w:rPr>
              <w:t>United Nations</w:t>
            </w:r>
          </w:p>
        </w:tc>
      </w:tr>
      <w:tr w:rsidR="00B44644" w:rsidRPr="00A27D01" w14:paraId="3CA35228" w14:textId="77777777" w:rsidTr="00EC6E04">
        <w:tc>
          <w:tcPr>
            <w:tcW w:w="3055" w:type="dxa"/>
          </w:tcPr>
          <w:p w14:paraId="00697CD2" w14:textId="4135FE9A" w:rsidR="00B44644" w:rsidRPr="00A27D01" w:rsidRDefault="003450F2" w:rsidP="00A27D01">
            <w:pPr>
              <w:spacing w:line="276" w:lineRule="auto"/>
              <w:contextualSpacing/>
              <w:rPr>
                <w:rFonts w:ascii="Roboto" w:hAnsi="Roboto"/>
                <w:sz w:val="18"/>
                <w:szCs w:val="18"/>
              </w:rPr>
            </w:pPr>
            <w:r>
              <w:rPr>
                <w:rFonts w:ascii="Roboto" w:hAnsi="Roboto"/>
                <w:sz w:val="18"/>
                <w:szCs w:val="18"/>
              </w:rPr>
              <w:t>Governing</w:t>
            </w:r>
            <w:r w:rsidR="00B44644" w:rsidRPr="00A27D01">
              <w:rPr>
                <w:rFonts w:ascii="Roboto" w:hAnsi="Roboto"/>
                <w:sz w:val="18"/>
                <w:szCs w:val="18"/>
              </w:rPr>
              <w:t xml:space="preserve"> body</w:t>
            </w:r>
          </w:p>
        </w:tc>
        <w:tc>
          <w:tcPr>
            <w:tcW w:w="5850" w:type="dxa"/>
          </w:tcPr>
          <w:p w14:paraId="69E62195" w14:textId="2763A1A7" w:rsidR="00B44644" w:rsidRPr="00A27D01" w:rsidRDefault="000E39DE" w:rsidP="00A27D01">
            <w:pPr>
              <w:spacing w:line="276" w:lineRule="auto"/>
              <w:contextualSpacing/>
              <w:rPr>
                <w:rFonts w:ascii="Roboto" w:hAnsi="Roboto"/>
                <w:sz w:val="18"/>
                <w:szCs w:val="18"/>
              </w:rPr>
            </w:pPr>
            <w:r w:rsidRPr="00A27D01">
              <w:rPr>
                <w:rFonts w:ascii="Roboto" w:hAnsi="Roboto"/>
                <w:color w:val="000000" w:themeColor="text1"/>
                <w:sz w:val="18"/>
                <w:szCs w:val="18"/>
                <w:shd w:val="clear" w:color="auto" w:fill="FFFFFF"/>
              </w:rPr>
              <w:t>Conference of the Parties serving as the meeting of the Parties to the Cartagena Protocol</w:t>
            </w:r>
            <w:r w:rsidRPr="00A27D01">
              <w:rPr>
                <w:rFonts w:ascii="Roboto" w:hAnsi="Roboto"/>
                <w:color w:val="000000" w:themeColor="text1"/>
                <w:sz w:val="18"/>
                <w:szCs w:val="18"/>
              </w:rPr>
              <w:t xml:space="preserve"> (COP-MOP)</w:t>
            </w:r>
          </w:p>
        </w:tc>
      </w:tr>
      <w:tr w:rsidR="00B44644" w:rsidRPr="00570274" w14:paraId="66A85015" w14:textId="77777777" w:rsidTr="00EC6E04">
        <w:tc>
          <w:tcPr>
            <w:tcW w:w="3055" w:type="dxa"/>
          </w:tcPr>
          <w:p w14:paraId="6093A883" w14:textId="77777777" w:rsidR="00B44644" w:rsidRPr="00570274" w:rsidRDefault="00B44644" w:rsidP="00A27D01">
            <w:pPr>
              <w:spacing w:line="276" w:lineRule="auto"/>
              <w:contextualSpacing/>
              <w:rPr>
                <w:rFonts w:ascii="Roboto" w:hAnsi="Roboto"/>
                <w:sz w:val="18"/>
                <w:szCs w:val="18"/>
              </w:rPr>
            </w:pPr>
            <w:r w:rsidRPr="00570274">
              <w:rPr>
                <w:rFonts w:ascii="Roboto" w:hAnsi="Roboto"/>
                <w:sz w:val="18"/>
                <w:szCs w:val="18"/>
              </w:rPr>
              <w:t>Subsidiary bodies</w:t>
            </w:r>
          </w:p>
        </w:tc>
        <w:tc>
          <w:tcPr>
            <w:tcW w:w="5850" w:type="dxa"/>
          </w:tcPr>
          <w:p w14:paraId="1BB49D95" w14:textId="46398F1C" w:rsidR="00B44644" w:rsidRPr="00570274" w:rsidRDefault="00C14849" w:rsidP="00A27D01">
            <w:pPr>
              <w:pStyle w:val="ListParagraph"/>
              <w:numPr>
                <w:ilvl w:val="0"/>
                <w:numId w:val="9"/>
              </w:numPr>
              <w:spacing w:line="276" w:lineRule="auto"/>
              <w:ind w:left="258" w:hanging="272"/>
              <w:rPr>
                <w:rFonts w:ascii="Roboto" w:hAnsi="Roboto"/>
                <w:sz w:val="18"/>
                <w:szCs w:val="18"/>
              </w:rPr>
            </w:pPr>
            <w:r w:rsidRPr="00570274">
              <w:rPr>
                <w:rFonts w:ascii="Roboto" w:hAnsi="Roboto"/>
                <w:sz w:val="18"/>
                <w:szCs w:val="18"/>
              </w:rPr>
              <w:t>Open-ended ad hoc Intergovernmental Committee for the Cartagena Protocol on Biosafety (ICCP)</w:t>
            </w:r>
          </w:p>
          <w:p w14:paraId="7B0E177F" w14:textId="77777777" w:rsidR="00B44644" w:rsidRPr="00570274" w:rsidRDefault="00B44644" w:rsidP="00A27D01">
            <w:pPr>
              <w:pStyle w:val="ListParagraph"/>
              <w:numPr>
                <w:ilvl w:val="0"/>
                <w:numId w:val="9"/>
              </w:numPr>
              <w:spacing w:line="276" w:lineRule="auto"/>
              <w:ind w:left="256" w:hanging="270"/>
              <w:rPr>
                <w:rFonts w:ascii="Roboto" w:hAnsi="Roboto"/>
                <w:sz w:val="18"/>
                <w:szCs w:val="18"/>
              </w:rPr>
            </w:pPr>
          </w:p>
        </w:tc>
      </w:tr>
      <w:tr w:rsidR="00B44644" w:rsidRPr="00570274" w14:paraId="66B873F8" w14:textId="77777777" w:rsidTr="00EC6E04">
        <w:tc>
          <w:tcPr>
            <w:tcW w:w="3055" w:type="dxa"/>
          </w:tcPr>
          <w:p w14:paraId="621513AA" w14:textId="0BC7D4CA" w:rsidR="00B44644" w:rsidRPr="00570274" w:rsidRDefault="000E75EC" w:rsidP="00A27D01">
            <w:pPr>
              <w:spacing w:line="276" w:lineRule="auto"/>
              <w:contextualSpacing/>
              <w:rPr>
                <w:rFonts w:ascii="Roboto" w:hAnsi="Roboto"/>
                <w:sz w:val="18"/>
                <w:szCs w:val="18"/>
              </w:rPr>
            </w:pPr>
            <w:r>
              <w:rPr>
                <w:rFonts w:ascii="Roboto" w:hAnsi="Roboto"/>
                <w:sz w:val="18"/>
                <w:szCs w:val="18"/>
              </w:rPr>
              <w:t>Financial institutions, funds, programmes implementing agencies and supporting services</w:t>
            </w:r>
          </w:p>
        </w:tc>
        <w:tc>
          <w:tcPr>
            <w:tcW w:w="5850" w:type="dxa"/>
          </w:tcPr>
          <w:p w14:paraId="5DA03906" w14:textId="1A54B9A4" w:rsidR="00B44644" w:rsidRPr="00570274" w:rsidRDefault="00217D13" w:rsidP="00A27D01">
            <w:pPr>
              <w:spacing w:line="276" w:lineRule="auto"/>
              <w:contextualSpacing/>
              <w:rPr>
                <w:rFonts w:ascii="Roboto" w:hAnsi="Roboto"/>
                <w:sz w:val="18"/>
                <w:szCs w:val="18"/>
              </w:rPr>
            </w:pPr>
            <w:r w:rsidRPr="00570274">
              <w:rPr>
                <w:rFonts w:ascii="Roboto" w:hAnsi="Roboto"/>
                <w:sz w:val="18"/>
                <w:szCs w:val="18"/>
              </w:rPr>
              <w:t>The financial mechanism established for th</w:t>
            </w:r>
            <w:r w:rsidR="00491A7A" w:rsidRPr="00570274">
              <w:rPr>
                <w:rFonts w:ascii="Roboto" w:hAnsi="Roboto"/>
                <w:sz w:val="18"/>
                <w:szCs w:val="18"/>
              </w:rPr>
              <w:t>e</w:t>
            </w:r>
            <w:r w:rsidRPr="00570274">
              <w:rPr>
                <w:rFonts w:ascii="Roboto" w:hAnsi="Roboto"/>
                <w:sz w:val="18"/>
                <w:szCs w:val="18"/>
              </w:rPr>
              <w:t xml:space="preserve"> C</w:t>
            </w:r>
            <w:r w:rsidR="00CE7D2B">
              <w:rPr>
                <w:rFonts w:ascii="Roboto" w:hAnsi="Roboto"/>
                <w:sz w:val="18"/>
                <w:szCs w:val="18"/>
              </w:rPr>
              <w:t>BD</w:t>
            </w:r>
            <w:r w:rsidR="00491A7A" w:rsidRPr="00570274">
              <w:rPr>
                <w:rFonts w:ascii="Roboto" w:hAnsi="Roboto"/>
                <w:sz w:val="18"/>
                <w:szCs w:val="18"/>
              </w:rPr>
              <w:t xml:space="preserve">, the operation of which is entrusted to the GEF, also </w:t>
            </w:r>
            <w:r w:rsidR="00F6444E" w:rsidRPr="00570274">
              <w:rPr>
                <w:rFonts w:ascii="Roboto" w:hAnsi="Roboto"/>
                <w:sz w:val="18"/>
                <w:szCs w:val="18"/>
              </w:rPr>
              <w:t>serves</w:t>
            </w:r>
            <w:r w:rsidRPr="00570274">
              <w:rPr>
                <w:rFonts w:ascii="Roboto" w:hAnsi="Roboto"/>
                <w:sz w:val="18"/>
                <w:szCs w:val="18"/>
              </w:rPr>
              <w:t xml:space="preserve"> this Protocol.</w:t>
            </w:r>
          </w:p>
        </w:tc>
      </w:tr>
      <w:tr w:rsidR="00B44644" w:rsidRPr="00570274" w14:paraId="742609DB" w14:textId="77777777" w:rsidTr="00EC6E04">
        <w:tc>
          <w:tcPr>
            <w:tcW w:w="3055" w:type="dxa"/>
          </w:tcPr>
          <w:p w14:paraId="4D45D44C" w14:textId="77777777" w:rsidR="00B44644" w:rsidRPr="00570274" w:rsidRDefault="00B44644" w:rsidP="00A27D01">
            <w:pPr>
              <w:spacing w:line="276" w:lineRule="auto"/>
              <w:contextualSpacing/>
              <w:rPr>
                <w:rFonts w:ascii="Roboto" w:hAnsi="Roboto"/>
                <w:sz w:val="18"/>
                <w:szCs w:val="18"/>
              </w:rPr>
            </w:pPr>
            <w:r w:rsidRPr="00570274">
              <w:rPr>
                <w:rFonts w:ascii="Roboto" w:hAnsi="Roboto"/>
                <w:sz w:val="18"/>
                <w:szCs w:val="18"/>
              </w:rPr>
              <w:t>Secretariat</w:t>
            </w:r>
          </w:p>
        </w:tc>
        <w:tc>
          <w:tcPr>
            <w:tcW w:w="5850" w:type="dxa"/>
          </w:tcPr>
          <w:p w14:paraId="4DD3AB46" w14:textId="77777777" w:rsidR="00B44644" w:rsidRDefault="005E2939" w:rsidP="00AE1C42">
            <w:pPr>
              <w:autoSpaceDE w:val="0"/>
              <w:autoSpaceDN w:val="0"/>
              <w:adjustRightInd w:val="0"/>
              <w:spacing w:line="276" w:lineRule="auto"/>
              <w:contextualSpacing/>
              <w:rPr>
                <w:rFonts w:ascii="Roboto" w:hAnsi="Roboto" w:cs="Helvetica Neue"/>
                <w:color w:val="000000"/>
                <w:sz w:val="18"/>
                <w:szCs w:val="18"/>
              </w:rPr>
            </w:pPr>
            <w:r w:rsidRPr="00570274">
              <w:rPr>
                <w:rFonts w:ascii="Roboto" w:hAnsi="Roboto" w:cs="Helvetica Neue"/>
                <w:color w:val="000000"/>
                <w:sz w:val="18"/>
                <w:szCs w:val="18"/>
              </w:rPr>
              <w:t>Secretariat of the Convention on Biological Diversity</w:t>
            </w:r>
          </w:p>
          <w:p w14:paraId="0AEE5455" w14:textId="50F27556" w:rsidR="00F16B92" w:rsidRPr="00AE1C42" w:rsidRDefault="00F16B92" w:rsidP="00AE1C42">
            <w:pPr>
              <w:autoSpaceDE w:val="0"/>
              <w:autoSpaceDN w:val="0"/>
              <w:adjustRightInd w:val="0"/>
              <w:spacing w:line="276" w:lineRule="auto"/>
              <w:contextualSpacing/>
              <w:rPr>
                <w:rFonts w:ascii="Roboto" w:hAnsi="Roboto" w:cs="Helvetica Neue"/>
                <w:color w:val="000000"/>
                <w:sz w:val="18"/>
                <w:szCs w:val="18"/>
              </w:rPr>
            </w:pPr>
            <w:r>
              <w:rPr>
                <w:rFonts w:ascii="Roboto" w:hAnsi="Roboto" w:cs="Helvetica Neue"/>
                <w:color w:val="000000"/>
                <w:sz w:val="18"/>
                <w:szCs w:val="18"/>
              </w:rPr>
              <w:t>(Idem)</w:t>
            </w:r>
          </w:p>
        </w:tc>
      </w:tr>
      <w:tr w:rsidR="00B44644" w:rsidRPr="00570274" w14:paraId="1F63E385" w14:textId="77777777" w:rsidTr="00EC6E04">
        <w:tc>
          <w:tcPr>
            <w:tcW w:w="3055" w:type="dxa"/>
          </w:tcPr>
          <w:p w14:paraId="7255139C" w14:textId="77777777" w:rsidR="00B44644" w:rsidRPr="00570274" w:rsidRDefault="00B44644" w:rsidP="00A27D01">
            <w:pPr>
              <w:spacing w:line="276" w:lineRule="auto"/>
              <w:contextualSpacing/>
              <w:rPr>
                <w:rFonts w:ascii="Roboto" w:hAnsi="Roboto"/>
                <w:sz w:val="18"/>
                <w:szCs w:val="18"/>
              </w:rPr>
            </w:pPr>
            <w:r w:rsidRPr="00570274">
              <w:rPr>
                <w:rFonts w:ascii="Roboto" w:hAnsi="Roboto" w:cs="Helvetica Neue"/>
                <w:color w:val="000000" w:themeColor="text1"/>
                <w:sz w:val="18"/>
                <w:szCs w:val="18"/>
              </w:rPr>
              <w:t>URLs</w:t>
            </w:r>
          </w:p>
        </w:tc>
        <w:tc>
          <w:tcPr>
            <w:tcW w:w="5850" w:type="dxa"/>
          </w:tcPr>
          <w:p w14:paraId="632D9382" w14:textId="34CCD796" w:rsidR="00800B7A" w:rsidRPr="00800B7A" w:rsidRDefault="00155B9B" w:rsidP="00A27D01">
            <w:pPr>
              <w:spacing w:line="276" w:lineRule="auto"/>
              <w:contextualSpacing/>
              <w:rPr>
                <w:rFonts w:ascii="Roboto" w:hAnsi="Roboto"/>
                <w:color w:val="000000" w:themeColor="text1"/>
                <w:sz w:val="18"/>
                <w:szCs w:val="18"/>
              </w:rPr>
            </w:pPr>
            <w:hyperlink r:id="rId148" w:history="1">
              <w:r w:rsidR="00800B7A" w:rsidRPr="00800B7A">
                <w:rPr>
                  <w:rStyle w:val="Hyperlink"/>
                  <w:rFonts w:ascii="Roboto" w:hAnsi="Roboto"/>
                  <w:color w:val="000000" w:themeColor="text1"/>
                  <w:sz w:val="18"/>
                  <w:szCs w:val="18"/>
                </w:rPr>
                <w:t>https://bch.cbd.int/protocol</w:t>
              </w:r>
            </w:hyperlink>
          </w:p>
          <w:p w14:paraId="77D8F188" w14:textId="77777777" w:rsidR="00B44644" w:rsidRDefault="00155B9B" w:rsidP="00A27D01">
            <w:pPr>
              <w:spacing w:line="276" w:lineRule="auto"/>
              <w:contextualSpacing/>
              <w:rPr>
                <w:rFonts w:ascii="Roboto" w:hAnsi="Roboto" w:cs="Helvetica Neue"/>
                <w:color w:val="000000" w:themeColor="text1"/>
                <w:sz w:val="18"/>
                <w:szCs w:val="18"/>
                <w:u w:val="single" w:color="000000"/>
              </w:rPr>
            </w:pPr>
            <w:hyperlink r:id="rId149" w:history="1">
              <w:r w:rsidR="0090001B" w:rsidRPr="00800B7A">
                <w:rPr>
                  <w:rFonts w:ascii="Roboto" w:hAnsi="Roboto" w:cs="Helvetica Neue"/>
                  <w:color w:val="000000" w:themeColor="text1"/>
                  <w:sz w:val="18"/>
                  <w:szCs w:val="18"/>
                  <w:u w:val="single" w:color="000000"/>
                </w:rPr>
                <w:t>https://bch.cbd.int/en/</w:t>
              </w:r>
            </w:hyperlink>
          </w:p>
          <w:p w14:paraId="44DE4E05" w14:textId="7AB941C3" w:rsidR="00095117" w:rsidRPr="00800B7A" w:rsidRDefault="00095117" w:rsidP="00A27D01">
            <w:pPr>
              <w:spacing w:line="276" w:lineRule="auto"/>
              <w:contextualSpacing/>
              <w:rPr>
                <w:rFonts w:ascii="Roboto" w:hAnsi="Roboto"/>
                <w:color w:val="000000" w:themeColor="text1"/>
                <w:sz w:val="18"/>
                <w:szCs w:val="18"/>
              </w:rPr>
            </w:pPr>
            <w:r w:rsidRPr="00095117">
              <w:rPr>
                <w:rFonts w:ascii="Roboto" w:hAnsi="Roboto"/>
                <w:color w:val="000000" w:themeColor="text1"/>
                <w:sz w:val="18"/>
                <w:szCs w:val="18"/>
              </w:rPr>
              <w:t>https://bch.cbd.int/protocol/supplementary/</w:t>
            </w:r>
          </w:p>
        </w:tc>
      </w:tr>
    </w:tbl>
    <w:p w14:paraId="561C26A7" w14:textId="7D33B36A" w:rsidR="00B44644" w:rsidRDefault="00B44644" w:rsidP="00800B7A">
      <w:pPr>
        <w:spacing w:line="276" w:lineRule="auto"/>
        <w:contextualSpacing/>
        <w:rPr>
          <w:rFonts w:ascii="Roboto" w:hAnsi="Roboto"/>
          <w:sz w:val="18"/>
          <w:szCs w:val="18"/>
        </w:rPr>
      </w:pPr>
    </w:p>
    <w:p w14:paraId="4376EA62" w14:textId="77777777" w:rsidR="0065656B" w:rsidRPr="00800B7A" w:rsidRDefault="0065656B" w:rsidP="00800B7A">
      <w:pPr>
        <w:spacing w:line="276" w:lineRule="auto"/>
        <w:contextualSpacing/>
        <w:rPr>
          <w:rFonts w:ascii="Roboto" w:hAnsi="Roboto"/>
          <w:sz w:val="18"/>
          <w:szCs w:val="18"/>
        </w:rPr>
      </w:pPr>
    </w:p>
    <w:p w14:paraId="57896908" w14:textId="77777777" w:rsidR="00B44644" w:rsidRPr="00800B7A" w:rsidRDefault="00B44644" w:rsidP="00800B7A">
      <w:pPr>
        <w:spacing w:line="276" w:lineRule="auto"/>
        <w:contextualSpacing/>
        <w:jc w:val="both"/>
        <w:rPr>
          <w:rFonts w:ascii="Roboto" w:hAnsi="Roboto" w:cstheme="majorHAnsi"/>
          <w:color w:val="2F5496" w:themeColor="accent1" w:themeShade="BF"/>
          <w:sz w:val="28"/>
          <w:szCs w:val="28"/>
        </w:rPr>
      </w:pPr>
      <w:r w:rsidRPr="00800B7A">
        <w:rPr>
          <w:rFonts w:ascii="Roboto" w:hAnsi="Roboto" w:cstheme="majorHAnsi"/>
          <w:color w:val="2F5496" w:themeColor="accent1" w:themeShade="BF"/>
          <w:sz w:val="28"/>
          <w:szCs w:val="28"/>
        </w:rPr>
        <w:t>Goals</w:t>
      </w:r>
    </w:p>
    <w:p w14:paraId="22279B6B" w14:textId="77777777" w:rsidR="00F16B92" w:rsidRDefault="00F16B92" w:rsidP="00800B7A">
      <w:pPr>
        <w:autoSpaceDE w:val="0"/>
        <w:autoSpaceDN w:val="0"/>
        <w:adjustRightInd w:val="0"/>
        <w:spacing w:line="276" w:lineRule="auto"/>
        <w:contextualSpacing/>
        <w:jc w:val="both"/>
        <w:rPr>
          <w:rFonts w:ascii="Roboto" w:hAnsi="Roboto" w:cs="Helvetica Neue"/>
          <w:color w:val="000000"/>
          <w:sz w:val="18"/>
          <w:szCs w:val="18"/>
        </w:rPr>
      </w:pPr>
    </w:p>
    <w:p w14:paraId="14BFE24C" w14:textId="008C51B7" w:rsidR="002119A8" w:rsidRPr="00800B7A" w:rsidRDefault="002119A8" w:rsidP="00800B7A">
      <w:pPr>
        <w:autoSpaceDE w:val="0"/>
        <w:autoSpaceDN w:val="0"/>
        <w:adjustRightInd w:val="0"/>
        <w:spacing w:line="276" w:lineRule="auto"/>
        <w:contextualSpacing/>
        <w:jc w:val="both"/>
        <w:rPr>
          <w:rFonts w:ascii="Roboto" w:hAnsi="Roboto" w:cs="Helvetica Neue"/>
          <w:color w:val="000000"/>
          <w:sz w:val="18"/>
          <w:szCs w:val="18"/>
        </w:rPr>
      </w:pPr>
      <w:r w:rsidRPr="00800B7A">
        <w:rPr>
          <w:rFonts w:ascii="Roboto" w:hAnsi="Roboto" w:cs="Helvetica Neue"/>
          <w:color w:val="000000"/>
          <w:sz w:val="18"/>
          <w:szCs w:val="18"/>
        </w:rPr>
        <w:t xml:space="preserve">The </w:t>
      </w:r>
      <w:r w:rsidR="000E2FBE" w:rsidRPr="00800B7A">
        <w:rPr>
          <w:rFonts w:ascii="Roboto" w:hAnsi="Roboto" w:cs="Helvetica Neue"/>
          <w:color w:val="000000"/>
          <w:sz w:val="18"/>
          <w:szCs w:val="18"/>
        </w:rPr>
        <w:t xml:space="preserve">Cartagena </w:t>
      </w:r>
      <w:r w:rsidRPr="00800B7A">
        <w:rPr>
          <w:rFonts w:ascii="Roboto" w:hAnsi="Roboto" w:cs="Helvetica Neue"/>
          <w:color w:val="000000"/>
          <w:sz w:val="18"/>
          <w:szCs w:val="18"/>
        </w:rPr>
        <w:t xml:space="preserve">Protocol provides an international regulatory framework to reconcile the respective needs of trade, on the one hand, and environmental protection, on the other hand, with respect to the rapidly growing global biotechnology industry. </w:t>
      </w:r>
      <w:r w:rsidR="00015B95" w:rsidRPr="00800B7A">
        <w:rPr>
          <w:rFonts w:ascii="Roboto" w:hAnsi="Roboto" w:cs="Helvetica Neue"/>
          <w:color w:val="000000"/>
          <w:sz w:val="18"/>
          <w:szCs w:val="18"/>
        </w:rPr>
        <w:t>It e</w:t>
      </w:r>
      <w:r w:rsidRPr="00800B7A">
        <w:rPr>
          <w:rFonts w:ascii="Roboto" w:hAnsi="Roboto" w:cs="Helvetica Neue"/>
          <w:color w:val="000000"/>
          <w:sz w:val="18"/>
          <w:szCs w:val="18"/>
        </w:rPr>
        <w:t>nabl</w:t>
      </w:r>
      <w:r w:rsidR="00015B95" w:rsidRPr="00800B7A">
        <w:rPr>
          <w:rFonts w:ascii="Roboto" w:hAnsi="Roboto" w:cs="Helvetica Neue"/>
          <w:color w:val="000000"/>
          <w:sz w:val="18"/>
          <w:szCs w:val="18"/>
        </w:rPr>
        <w:t>es</w:t>
      </w:r>
      <w:r w:rsidRPr="00800B7A">
        <w:rPr>
          <w:rFonts w:ascii="Roboto" w:hAnsi="Roboto" w:cs="Helvetica Neue"/>
          <w:color w:val="000000"/>
          <w:sz w:val="18"/>
          <w:szCs w:val="18"/>
        </w:rPr>
        <w:t xml:space="preserve"> the environmentally sound application of biotechnology, making it possible to derive maximum benefit from the potential that biotechnology has to offer, while minimizing the possible risks to the environment and to human health.</w:t>
      </w:r>
    </w:p>
    <w:p w14:paraId="13ED16CC" w14:textId="43D567C1" w:rsidR="006F69C7" w:rsidRPr="00800B7A" w:rsidRDefault="000E2FBE" w:rsidP="00800B7A">
      <w:pPr>
        <w:pStyle w:val="NormalWeb"/>
        <w:spacing w:line="276" w:lineRule="auto"/>
        <w:contextualSpacing/>
        <w:jc w:val="both"/>
        <w:rPr>
          <w:rFonts w:ascii="Roboto" w:hAnsi="Roboto"/>
          <w:sz w:val="18"/>
          <w:szCs w:val="18"/>
        </w:rPr>
      </w:pPr>
      <w:r w:rsidRPr="00800B7A">
        <w:rPr>
          <w:rFonts w:ascii="Roboto" w:hAnsi="Roboto" w:cs="Helvetica Neue"/>
          <w:color w:val="000000"/>
          <w:sz w:val="18"/>
          <w:szCs w:val="18"/>
        </w:rPr>
        <w:t>The Protocol promotes biosafety by governing the transboundary movements</w:t>
      </w:r>
      <w:r w:rsidR="006F69C7" w:rsidRPr="00800B7A">
        <w:rPr>
          <w:rFonts w:ascii="Roboto" w:hAnsi="Roboto" w:cs="Helvetica Neue"/>
          <w:color w:val="000000"/>
          <w:sz w:val="18"/>
          <w:szCs w:val="18"/>
        </w:rPr>
        <w:t>,</w:t>
      </w:r>
      <w:r w:rsidRPr="00800B7A">
        <w:rPr>
          <w:rFonts w:ascii="Roboto" w:hAnsi="Roboto" w:cs="Helvetica Neue"/>
          <w:color w:val="000000"/>
          <w:sz w:val="18"/>
          <w:szCs w:val="18"/>
        </w:rPr>
        <w:t xml:space="preserve"> </w:t>
      </w:r>
      <w:r w:rsidR="006F69C7" w:rsidRPr="00800B7A">
        <w:rPr>
          <w:rFonts w:ascii="Roboto" w:hAnsi="Roboto"/>
          <w:sz w:val="18"/>
          <w:szCs w:val="18"/>
        </w:rPr>
        <w:t xml:space="preserve">transit, handling and use of all living modified organisms </w:t>
      </w:r>
      <w:r w:rsidR="006F69C7" w:rsidRPr="00800B7A">
        <w:rPr>
          <w:rFonts w:ascii="Roboto" w:hAnsi="Roboto" w:cs="Helvetica Neue"/>
          <w:color w:val="000000"/>
          <w:sz w:val="18"/>
          <w:szCs w:val="18"/>
        </w:rPr>
        <w:t>(LMOs) resulting from modern biotechnology</w:t>
      </w:r>
      <w:r w:rsidR="006F69C7" w:rsidRPr="00800B7A">
        <w:rPr>
          <w:rFonts w:ascii="Roboto" w:hAnsi="Roboto"/>
          <w:sz w:val="18"/>
          <w:szCs w:val="18"/>
        </w:rPr>
        <w:t xml:space="preserve"> that may have adverse effects on the conservation and sustainable use of biological diversity, including risks to human health.</w:t>
      </w:r>
    </w:p>
    <w:p w14:paraId="0C59DCB2" w14:textId="184B8BE8" w:rsidR="00B44644" w:rsidRPr="00800B7A" w:rsidRDefault="00015B95" w:rsidP="00800B7A">
      <w:pPr>
        <w:spacing w:line="276" w:lineRule="auto"/>
        <w:contextualSpacing/>
        <w:jc w:val="both"/>
        <w:rPr>
          <w:rFonts w:ascii="Roboto" w:hAnsi="Roboto"/>
          <w:sz w:val="18"/>
          <w:szCs w:val="18"/>
        </w:rPr>
      </w:pPr>
      <w:r w:rsidRPr="00800B7A">
        <w:rPr>
          <w:rFonts w:ascii="Roboto" w:hAnsi="Roboto"/>
          <w:sz w:val="18"/>
          <w:szCs w:val="18"/>
        </w:rPr>
        <w:t>Exceptions apply.</w:t>
      </w:r>
    </w:p>
    <w:p w14:paraId="6E7456A1" w14:textId="77777777" w:rsidR="00B44644" w:rsidRPr="00800B7A" w:rsidRDefault="00B44644" w:rsidP="00800B7A">
      <w:pPr>
        <w:spacing w:line="276" w:lineRule="auto"/>
        <w:contextualSpacing/>
        <w:jc w:val="both"/>
        <w:rPr>
          <w:rFonts w:ascii="Roboto" w:hAnsi="Roboto"/>
          <w:sz w:val="18"/>
          <w:szCs w:val="18"/>
        </w:rPr>
      </w:pPr>
    </w:p>
    <w:p w14:paraId="002C40A6" w14:textId="77777777" w:rsidR="00B44644" w:rsidRPr="00800B7A" w:rsidRDefault="00B44644" w:rsidP="00800B7A">
      <w:pPr>
        <w:spacing w:line="276" w:lineRule="auto"/>
        <w:contextualSpacing/>
        <w:jc w:val="both"/>
        <w:rPr>
          <w:rFonts w:ascii="Roboto" w:hAnsi="Roboto"/>
          <w:sz w:val="18"/>
          <w:szCs w:val="18"/>
        </w:rPr>
      </w:pPr>
    </w:p>
    <w:p w14:paraId="3CB8D1FC" w14:textId="77777777" w:rsidR="00B44644" w:rsidRPr="00800B7A" w:rsidRDefault="00B44644" w:rsidP="00800B7A">
      <w:pPr>
        <w:spacing w:line="276" w:lineRule="auto"/>
        <w:contextualSpacing/>
        <w:jc w:val="both"/>
        <w:rPr>
          <w:rFonts w:ascii="Roboto" w:hAnsi="Roboto" w:cstheme="majorHAnsi"/>
          <w:color w:val="2F5496" w:themeColor="accent1" w:themeShade="BF"/>
          <w:sz w:val="28"/>
          <w:szCs w:val="28"/>
        </w:rPr>
      </w:pPr>
      <w:r w:rsidRPr="00800B7A">
        <w:rPr>
          <w:rFonts w:ascii="Roboto" w:hAnsi="Roboto" w:cstheme="majorHAnsi"/>
          <w:color w:val="2F5496" w:themeColor="accent1" w:themeShade="BF"/>
          <w:sz w:val="28"/>
          <w:szCs w:val="28"/>
        </w:rPr>
        <w:t>Mechanisms</w:t>
      </w:r>
    </w:p>
    <w:p w14:paraId="70D3FAA2" w14:textId="77777777" w:rsidR="00F16B92" w:rsidRDefault="00F16B92" w:rsidP="00800B7A">
      <w:pPr>
        <w:spacing w:line="276" w:lineRule="auto"/>
        <w:contextualSpacing/>
        <w:jc w:val="both"/>
        <w:rPr>
          <w:rFonts w:ascii="Roboto" w:hAnsi="Roboto" w:cs="Helvetica Neue"/>
          <w:color w:val="000000"/>
          <w:sz w:val="18"/>
          <w:szCs w:val="18"/>
        </w:rPr>
      </w:pPr>
    </w:p>
    <w:p w14:paraId="4075C18B" w14:textId="64822BB7" w:rsidR="00555DAE" w:rsidRPr="00800B7A" w:rsidRDefault="00330148" w:rsidP="00800B7A">
      <w:pPr>
        <w:spacing w:line="276" w:lineRule="auto"/>
        <w:contextualSpacing/>
        <w:jc w:val="both"/>
        <w:rPr>
          <w:rFonts w:ascii="Roboto" w:hAnsi="Roboto"/>
          <w:sz w:val="18"/>
          <w:szCs w:val="18"/>
        </w:rPr>
      </w:pPr>
      <w:r w:rsidRPr="00800B7A">
        <w:rPr>
          <w:rFonts w:ascii="Roboto" w:hAnsi="Roboto" w:cs="Helvetica Neue"/>
          <w:color w:val="000000"/>
          <w:sz w:val="18"/>
          <w:szCs w:val="18"/>
        </w:rPr>
        <w:t xml:space="preserve">The </w:t>
      </w:r>
      <w:r w:rsidR="00312C49" w:rsidRPr="00800B7A">
        <w:rPr>
          <w:rFonts w:ascii="Roboto" w:hAnsi="Roboto" w:cs="Helvetica Neue"/>
          <w:b/>
          <w:bCs/>
          <w:color w:val="000000"/>
          <w:sz w:val="18"/>
          <w:szCs w:val="18"/>
        </w:rPr>
        <w:t>Biosafety Clearing-House</w:t>
      </w:r>
      <w:r w:rsidR="00312C49" w:rsidRPr="00800B7A">
        <w:rPr>
          <w:rFonts w:ascii="Roboto" w:hAnsi="Roboto" w:cs="Helvetica Neue"/>
          <w:color w:val="000000"/>
          <w:sz w:val="18"/>
          <w:szCs w:val="18"/>
        </w:rPr>
        <w:t xml:space="preserve"> (BCH)</w:t>
      </w:r>
      <w:r w:rsidRPr="00800B7A">
        <w:rPr>
          <w:rFonts w:ascii="Roboto" w:hAnsi="Roboto" w:cs="Helvetica Neue"/>
          <w:color w:val="000000"/>
          <w:sz w:val="18"/>
          <w:szCs w:val="18"/>
        </w:rPr>
        <w:t>, mandated by the Protocol (Article 20)</w:t>
      </w:r>
      <w:r w:rsidR="00A977CA" w:rsidRPr="00800B7A">
        <w:rPr>
          <w:rFonts w:ascii="Roboto" w:hAnsi="Roboto" w:cs="Helvetica Neue"/>
          <w:color w:val="000000"/>
          <w:sz w:val="18"/>
          <w:szCs w:val="18"/>
        </w:rPr>
        <w:t>,</w:t>
      </w:r>
      <w:r w:rsidRPr="00800B7A">
        <w:rPr>
          <w:rFonts w:ascii="Roboto" w:hAnsi="Roboto" w:cs="Helvetica Neue"/>
          <w:color w:val="000000"/>
          <w:sz w:val="18"/>
          <w:szCs w:val="18"/>
        </w:rPr>
        <w:t xml:space="preserve"> </w:t>
      </w:r>
      <w:r w:rsidR="00312C49" w:rsidRPr="00800B7A">
        <w:rPr>
          <w:rFonts w:ascii="Roboto" w:hAnsi="Roboto" w:cs="Helvetica Neue"/>
          <w:color w:val="000000"/>
          <w:sz w:val="18"/>
          <w:szCs w:val="18"/>
        </w:rPr>
        <w:t xml:space="preserve">is an online platform for </w:t>
      </w:r>
      <w:r w:rsidRPr="00800B7A">
        <w:rPr>
          <w:rFonts w:ascii="Roboto" w:hAnsi="Roboto" w:cs="Helvetica Neue"/>
          <w:color w:val="000000"/>
          <w:sz w:val="18"/>
          <w:szCs w:val="18"/>
        </w:rPr>
        <w:t xml:space="preserve">the </w:t>
      </w:r>
      <w:r w:rsidRPr="00800B7A">
        <w:rPr>
          <w:rFonts w:ascii="Roboto" w:hAnsi="Roboto"/>
          <w:color w:val="000000"/>
          <w:sz w:val="18"/>
          <w:szCs w:val="18"/>
          <w:shd w:val="clear" w:color="auto" w:fill="FFFFFF"/>
        </w:rPr>
        <w:t xml:space="preserve">exchange of scientific, technical, environmental and legal information on, and experience with, </w:t>
      </w:r>
      <w:r w:rsidRPr="00800B7A">
        <w:rPr>
          <w:rFonts w:ascii="Roboto" w:hAnsi="Roboto" w:cs="Helvetica Neue"/>
          <w:color w:val="000000"/>
          <w:sz w:val="18"/>
          <w:szCs w:val="18"/>
          <w:u w:val="single"/>
        </w:rPr>
        <w:t>l</w:t>
      </w:r>
      <w:r w:rsidR="00312C49" w:rsidRPr="00800B7A">
        <w:rPr>
          <w:rFonts w:ascii="Roboto" w:hAnsi="Roboto" w:cs="Helvetica Neue"/>
          <w:color w:val="000000"/>
          <w:sz w:val="18"/>
          <w:szCs w:val="18"/>
          <w:u w:val="single"/>
        </w:rPr>
        <w:t xml:space="preserve">iving </w:t>
      </w:r>
      <w:r w:rsidRPr="00800B7A">
        <w:rPr>
          <w:rFonts w:ascii="Roboto" w:hAnsi="Roboto" w:cs="Helvetica Neue"/>
          <w:color w:val="000000"/>
          <w:sz w:val="18"/>
          <w:szCs w:val="18"/>
          <w:u w:val="single"/>
        </w:rPr>
        <w:t>m</w:t>
      </w:r>
      <w:r w:rsidR="00312C49" w:rsidRPr="00800B7A">
        <w:rPr>
          <w:rFonts w:ascii="Roboto" w:hAnsi="Roboto" w:cs="Helvetica Neue"/>
          <w:color w:val="000000"/>
          <w:sz w:val="18"/>
          <w:szCs w:val="18"/>
          <w:u w:val="single"/>
        </w:rPr>
        <w:t xml:space="preserve">odified </w:t>
      </w:r>
      <w:r w:rsidRPr="00800B7A">
        <w:rPr>
          <w:rFonts w:ascii="Roboto" w:hAnsi="Roboto" w:cs="Helvetica Neue"/>
          <w:color w:val="000000"/>
          <w:sz w:val="18"/>
          <w:szCs w:val="18"/>
          <w:u w:val="single"/>
        </w:rPr>
        <w:t>o</w:t>
      </w:r>
      <w:r w:rsidR="00312C49" w:rsidRPr="00800B7A">
        <w:rPr>
          <w:rFonts w:ascii="Roboto" w:hAnsi="Roboto" w:cs="Helvetica Neue"/>
          <w:color w:val="000000"/>
          <w:sz w:val="18"/>
          <w:szCs w:val="18"/>
          <w:u w:val="single"/>
        </w:rPr>
        <w:t>rganisms</w:t>
      </w:r>
      <w:r w:rsidR="00A977CA" w:rsidRPr="00800B7A">
        <w:rPr>
          <w:rFonts w:ascii="Roboto" w:hAnsi="Roboto" w:cs="Helvetica Neue"/>
          <w:color w:val="000000"/>
          <w:sz w:val="18"/>
          <w:szCs w:val="18"/>
          <w:u w:val="single"/>
        </w:rPr>
        <w:t>.</w:t>
      </w:r>
      <w:r w:rsidRPr="00800B7A">
        <w:rPr>
          <w:rFonts w:ascii="Roboto" w:hAnsi="Roboto" w:cs="Helvetica Neue"/>
          <w:color w:val="000000"/>
          <w:sz w:val="18"/>
          <w:szCs w:val="18"/>
        </w:rPr>
        <w:t xml:space="preserve"> </w:t>
      </w:r>
      <w:r w:rsidR="00A977CA" w:rsidRPr="00800B7A">
        <w:rPr>
          <w:rFonts w:ascii="Roboto" w:hAnsi="Roboto"/>
          <w:color w:val="000000"/>
          <w:sz w:val="18"/>
          <w:szCs w:val="18"/>
          <w:shd w:val="clear" w:color="auto" w:fill="FFFFFF"/>
        </w:rPr>
        <w:t>It</w:t>
      </w:r>
      <w:r w:rsidRPr="00800B7A">
        <w:rPr>
          <w:rFonts w:ascii="Roboto" w:hAnsi="Roboto"/>
          <w:color w:val="000000"/>
          <w:sz w:val="18"/>
          <w:szCs w:val="18"/>
          <w:shd w:val="clear" w:color="auto" w:fill="FFFFFF"/>
        </w:rPr>
        <w:t xml:space="preserve"> functions as a central information marketplace where the providers and users interact and exchange information on biosafety, and</w:t>
      </w:r>
      <w:r w:rsidR="00555DAE" w:rsidRPr="00800B7A">
        <w:rPr>
          <w:rFonts w:ascii="Roboto" w:hAnsi="Roboto"/>
          <w:color w:val="000000"/>
          <w:sz w:val="18"/>
          <w:szCs w:val="18"/>
          <w:shd w:val="clear" w:color="auto" w:fill="FFFFFF"/>
        </w:rPr>
        <w:t xml:space="preserve"> assist</w:t>
      </w:r>
      <w:r w:rsidR="00A977CA" w:rsidRPr="00800B7A">
        <w:rPr>
          <w:rFonts w:ascii="Roboto" w:hAnsi="Roboto"/>
          <w:color w:val="000000"/>
          <w:sz w:val="18"/>
          <w:szCs w:val="18"/>
          <w:shd w:val="clear" w:color="auto" w:fill="FFFFFF"/>
        </w:rPr>
        <w:t>s</w:t>
      </w:r>
      <w:r w:rsidR="00555DAE" w:rsidRPr="00800B7A">
        <w:rPr>
          <w:rFonts w:ascii="Roboto" w:hAnsi="Roboto"/>
          <w:color w:val="000000"/>
          <w:sz w:val="18"/>
          <w:szCs w:val="18"/>
          <w:shd w:val="clear" w:color="auto" w:fill="FFFFFF"/>
        </w:rPr>
        <w:t xml:space="preserve"> Parties in complying with their obligations.</w:t>
      </w:r>
      <w:r w:rsidR="00A977CA" w:rsidRPr="00800B7A">
        <w:rPr>
          <w:rFonts w:ascii="Roboto" w:hAnsi="Roboto" w:cs="Helvetica Neue"/>
          <w:color w:val="000000"/>
          <w:sz w:val="18"/>
          <w:szCs w:val="18"/>
        </w:rPr>
        <w:t xml:space="preserve"> The BCH is a key tool for facilitating the implementation of the Cartagena Protocol on Biosafety.</w:t>
      </w:r>
    </w:p>
    <w:p w14:paraId="7AE6F133" w14:textId="008ECB31" w:rsidR="00330148" w:rsidRPr="00800B7A" w:rsidRDefault="00330148" w:rsidP="00800B7A">
      <w:pPr>
        <w:spacing w:line="276" w:lineRule="auto"/>
        <w:contextualSpacing/>
        <w:jc w:val="both"/>
        <w:rPr>
          <w:rFonts w:ascii="Roboto" w:hAnsi="Roboto"/>
          <w:sz w:val="18"/>
          <w:szCs w:val="18"/>
        </w:rPr>
      </w:pPr>
    </w:p>
    <w:p w14:paraId="5E5362DD" w14:textId="3D67FF31" w:rsidR="0085420B" w:rsidRPr="00800B7A" w:rsidRDefault="0085420B" w:rsidP="00800B7A">
      <w:pPr>
        <w:autoSpaceDE w:val="0"/>
        <w:autoSpaceDN w:val="0"/>
        <w:adjustRightInd w:val="0"/>
        <w:spacing w:line="276" w:lineRule="auto"/>
        <w:contextualSpacing/>
        <w:jc w:val="both"/>
        <w:rPr>
          <w:rFonts w:ascii="Roboto" w:hAnsi="Roboto" w:cs="Helvetica Neue"/>
          <w:color w:val="000000"/>
          <w:sz w:val="18"/>
          <w:szCs w:val="18"/>
        </w:rPr>
      </w:pPr>
      <w:r w:rsidRPr="00800B7A">
        <w:rPr>
          <w:rFonts w:ascii="Roboto" w:hAnsi="Roboto" w:cs="Helvetica Neue"/>
          <w:b/>
          <w:bCs/>
          <w:color w:val="000000"/>
          <w:sz w:val="18"/>
          <w:szCs w:val="18"/>
        </w:rPr>
        <w:t>Strategic Plan for the Cartagena Protocol on Biosafety</w:t>
      </w:r>
      <w:r w:rsidR="00800B7A">
        <w:rPr>
          <w:rFonts w:ascii="Roboto" w:hAnsi="Roboto" w:cs="Helvetica Neue"/>
          <w:b/>
          <w:bCs/>
          <w:color w:val="000000"/>
          <w:sz w:val="18"/>
          <w:szCs w:val="18"/>
        </w:rPr>
        <w:t>,</w:t>
      </w:r>
      <w:r w:rsidRPr="00800B7A">
        <w:rPr>
          <w:rFonts w:ascii="Roboto" w:hAnsi="Roboto" w:cs="Helvetica Neue"/>
          <w:b/>
          <w:bCs/>
          <w:color w:val="000000"/>
          <w:sz w:val="18"/>
          <w:szCs w:val="18"/>
        </w:rPr>
        <w:t xml:space="preserve"> 2011-2020</w:t>
      </w:r>
    </w:p>
    <w:p w14:paraId="692D6EBA" w14:textId="1D215BDB" w:rsidR="00114118" w:rsidRPr="00800B7A" w:rsidRDefault="00114118" w:rsidP="00800B7A">
      <w:pPr>
        <w:spacing w:line="276" w:lineRule="auto"/>
        <w:contextualSpacing/>
        <w:jc w:val="both"/>
        <w:rPr>
          <w:rFonts w:ascii="Roboto" w:hAnsi="Roboto"/>
          <w:color w:val="000000" w:themeColor="text1"/>
          <w:sz w:val="18"/>
          <w:szCs w:val="18"/>
        </w:rPr>
      </w:pPr>
      <w:r w:rsidRPr="00800B7A">
        <w:rPr>
          <w:rFonts w:ascii="Roboto" w:hAnsi="Roboto" w:cs="Helvetica Neue"/>
          <w:color w:val="000000" w:themeColor="text1"/>
          <w:sz w:val="18"/>
          <w:szCs w:val="18"/>
        </w:rPr>
        <w:t xml:space="preserve">Guided by the ultimate vision - </w:t>
      </w:r>
      <w:r w:rsidR="00F933F7" w:rsidRPr="00800B7A">
        <w:rPr>
          <w:rFonts w:ascii="Roboto" w:hAnsi="Roboto"/>
          <w:i/>
          <w:iCs/>
          <w:color w:val="000000" w:themeColor="text1"/>
          <w:sz w:val="18"/>
          <w:szCs w:val="18"/>
        </w:rPr>
        <w:t>b</w:t>
      </w:r>
      <w:r w:rsidRPr="00800B7A">
        <w:rPr>
          <w:rFonts w:ascii="Roboto" w:hAnsi="Roboto"/>
          <w:i/>
          <w:iCs/>
          <w:color w:val="000000" w:themeColor="text1"/>
          <w:sz w:val="18"/>
          <w:szCs w:val="18"/>
        </w:rPr>
        <w:t>iological diversity is adequately protected from any adverse effects of living modified organisms</w:t>
      </w:r>
      <w:r w:rsidRPr="00800B7A">
        <w:rPr>
          <w:rFonts w:ascii="Roboto" w:hAnsi="Roboto"/>
          <w:color w:val="000000" w:themeColor="text1"/>
          <w:sz w:val="18"/>
          <w:szCs w:val="18"/>
        </w:rPr>
        <w:t xml:space="preserve"> – the Strategic Plan focuses on </w:t>
      </w:r>
      <w:r w:rsidRPr="00800B7A">
        <w:rPr>
          <w:rFonts w:ascii="Roboto" w:hAnsi="Roboto"/>
          <w:color w:val="000000" w:themeColor="text1"/>
          <w:sz w:val="18"/>
          <w:szCs w:val="18"/>
          <w:shd w:val="clear" w:color="auto" w:fill="FFFFFF"/>
        </w:rPr>
        <w:t>five strategic objectives</w:t>
      </w:r>
      <w:r w:rsidR="00E56141" w:rsidRPr="00800B7A">
        <w:rPr>
          <w:rFonts w:ascii="Roboto" w:hAnsi="Roboto"/>
          <w:color w:val="000000" w:themeColor="text1"/>
          <w:sz w:val="18"/>
          <w:szCs w:val="18"/>
          <w:shd w:val="clear" w:color="auto" w:fill="FFFFFF"/>
        </w:rPr>
        <w:t>,</w:t>
      </w:r>
      <w:r w:rsidR="009D38A1" w:rsidRPr="00800B7A">
        <w:rPr>
          <w:rFonts w:ascii="Roboto" w:hAnsi="Roboto"/>
          <w:color w:val="000000" w:themeColor="text1"/>
          <w:sz w:val="18"/>
          <w:szCs w:val="18"/>
          <w:shd w:val="clear" w:color="auto" w:fill="FFFFFF"/>
        </w:rPr>
        <w:t xml:space="preserve"> </w:t>
      </w:r>
      <w:r w:rsidRPr="00800B7A">
        <w:rPr>
          <w:rFonts w:ascii="Roboto" w:hAnsi="Roboto"/>
          <w:color w:val="000000" w:themeColor="text1"/>
          <w:sz w:val="18"/>
          <w:szCs w:val="18"/>
          <w:shd w:val="clear" w:color="auto" w:fill="FFFFFF"/>
        </w:rPr>
        <w:t>from which a number of expected impacts, operational objectives, outcomes and indicators</w:t>
      </w:r>
      <w:r w:rsidR="0052787C" w:rsidRPr="00800B7A">
        <w:rPr>
          <w:rFonts w:ascii="Roboto" w:hAnsi="Roboto"/>
          <w:color w:val="000000" w:themeColor="text1"/>
          <w:sz w:val="18"/>
          <w:szCs w:val="18"/>
          <w:shd w:val="clear" w:color="auto" w:fill="FFFFFF"/>
        </w:rPr>
        <w:t xml:space="preserve"> are derived</w:t>
      </w:r>
      <w:r w:rsidRPr="00800B7A">
        <w:rPr>
          <w:rFonts w:ascii="Roboto" w:hAnsi="Roboto"/>
          <w:color w:val="000000" w:themeColor="text1"/>
          <w:sz w:val="18"/>
          <w:szCs w:val="18"/>
          <w:shd w:val="clear" w:color="auto" w:fill="FFFFFF"/>
        </w:rPr>
        <w:t>.</w:t>
      </w:r>
      <w:r w:rsidR="006F55F4" w:rsidRPr="00800B7A">
        <w:rPr>
          <w:rFonts w:ascii="Roboto" w:hAnsi="Roboto"/>
          <w:color w:val="000000" w:themeColor="text1"/>
          <w:sz w:val="18"/>
          <w:szCs w:val="18"/>
          <w:shd w:val="clear" w:color="auto" w:fill="FFFFFF"/>
        </w:rPr>
        <w:t xml:space="preserve"> </w:t>
      </w:r>
      <w:r w:rsidR="00E56141" w:rsidRPr="00800B7A">
        <w:rPr>
          <w:rFonts w:ascii="Roboto" w:hAnsi="Roboto"/>
          <w:color w:val="000000" w:themeColor="text1"/>
          <w:sz w:val="18"/>
          <w:szCs w:val="18"/>
          <w:shd w:val="clear" w:color="auto" w:fill="FFFFFF"/>
        </w:rPr>
        <w:t xml:space="preserve">The Strategic Plan is pivotal as it </w:t>
      </w:r>
      <w:r w:rsidR="007763B1" w:rsidRPr="00800B7A">
        <w:rPr>
          <w:rFonts w:ascii="Roboto" w:hAnsi="Roboto"/>
          <w:color w:val="000000" w:themeColor="text1"/>
          <w:sz w:val="18"/>
          <w:szCs w:val="18"/>
          <w:shd w:val="clear" w:color="auto" w:fill="FFFFFF"/>
        </w:rPr>
        <w:t>builds on the outcomes of the first mandated assessments of the effectiveness of the Protocol</w:t>
      </w:r>
      <w:r w:rsidR="007763B1" w:rsidRPr="00800B7A">
        <w:rPr>
          <w:rFonts w:ascii="Roboto" w:hAnsi="Roboto"/>
          <w:color w:val="000000" w:themeColor="text1"/>
          <w:sz w:val="18"/>
          <w:szCs w:val="18"/>
        </w:rPr>
        <w:t>.</w:t>
      </w:r>
      <w:r w:rsidR="00E56141" w:rsidRPr="00800B7A">
        <w:rPr>
          <w:rFonts w:ascii="Roboto" w:hAnsi="Roboto"/>
          <w:color w:val="000000" w:themeColor="text1"/>
          <w:sz w:val="18"/>
          <w:szCs w:val="18"/>
          <w:shd w:val="clear" w:color="auto" w:fill="FFFFFF"/>
        </w:rPr>
        <w:t xml:space="preserve"> </w:t>
      </w:r>
      <w:r w:rsidR="006F55F4" w:rsidRPr="00800B7A">
        <w:rPr>
          <w:rFonts w:ascii="Roboto" w:hAnsi="Roboto"/>
          <w:color w:val="000000" w:themeColor="text1"/>
          <w:sz w:val="18"/>
          <w:szCs w:val="18"/>
          <w:shd w:val="clear" w:color="auto" w:fill="FFFFFF"/>
        </w:rPr>
        <w:t>Highlighted here are the</w:t>
      </w:r>
      <w:r w:rsidR="00CA347D" w:rsidRPr="00800B7A">
        <w:rPr>
          <w:rFonts w:ascii="Roboto" w:hAnsi="Roboto"/>
          <w:color w:val="000000" w:themeColor="text1"/>
          <w:sz w:val="18"/>
          <w:szCs w:val="18"/>
          <w:shd w:val="clear" w:color="auto" w:fill="FFFFFF"/>
        </w:rPr>
        <w:t xml:space="preserve"> five strategic objectives and their operational objectives</w:t>
      </w:r>
      <w:r w:rsidR="00F933F7" w:rsidRPr="00800B7A">
        <w:rPr>
          <w:rFonts w:ascii="Roboto" w:hAnsi="Roboto"/>
          <w:color w:val="000000" w:themeColor="text1"/>
          <w:sz w:val="18"/>
          <w:szCs w:val="18"/>
          <w:shd w:val="clear" w:color="auto" w:fill="FFFFFF"/>
        </w:rPr>
        <w:t>.</w:t>
      </w:r>
    </w:p>
    <w:p w14:paraId="5327873A" w14:textId="02C79EB7" w:rsidR="00CA347D" w:rsidRPr="00800B7A" w:rsidRDefault="00CA347D" w:rsidP="00800B7A">
      <w:pPr>
        <w:autoSpaceDE w:val="0"/>
        <w:autoSpaceDN w:val="0"/>
        <w:adjustRightInd w:val="0"/>
        <w:spacing w:line="276" w:lineRule="auto"/>
        <w:contextualSpacing/>
        <w:jc w:val="both"/>
        <w:rPr>
          <w:rFonts w:ascii="Roboto" w:hAnsi="Roboto"/>
          <w:color w:val="000000" w:themeColor="text1"/>
          <w:sz w:val="18"/>
          <w:szCs w:val="18"/>
          <w:shd w:val="clear" w:color="auto" w:fill="FFFFFF"/>
        </w:rPr>
      </w:pPr>
    </w:p>
    <w:p w14:paraId="591D93BD" w14:textId="77777777" w:rsidR="00D753DC" w:rsidRPr="00827010" w:rsidRDefault="00D753DC" w:rsidP="00800B7A">
      <w:pPr>
        <w:pStyle w:val="ListParagraph"/>
        <w:autoSpaceDE w:val="0"/>
        <w:autoSpaceDN w:val="0"/>
        <w:adjustRightInd w:val="0"/>
        <w:spacing w:line="276" w:lineRule="auto"/>
        <w:ind w:left="0"/>
        <w:jc w:val="both"/>
        <w:rPr>
          <w:rFonts w:ascii="Roboto" w:hAnsi="Roboto" w:cs="Helvetica Neue"/>
          <w:color w:val="000000" w:themeColor="text1"/>
          <w:sz w:val="18"/>
          <w:szCs w:val="18"/>
          <w:u w:val="single"/>
        </w:rPr>
      </w:pPr>
      <w:r w:rsidRPr="00827010">
        <w:rPr>
          <w:rFonts w:ascii="Roboto" w:hAnsi="Roboto"/>
          <w:color w:val="000000" w:themeColor="text1"/>
          <w:sz w:val="18"/>
          <w:szCs w:val="18"/>
          <w:u w:val="single"/>
          <w:shd w:val="clear" w:color="auto" w:fill="FFFFFF"/>
        </w:rPr>
        <w:t xml:space="preserve">Strategic objective </w:t>
      </w:r>
      <w:r w:rsidR="002D4C16" w:rsidRPr="00827010">
        <w:rPr>
          <w:rFonts w:ascii="Roboto" w:hAnsi="Roboto" w:cs="Helvetica Neue"/>
          <w:color w:val="000000" w:themeColor="text1"/>
          <w:sz w:val="18"/>
          <w:szCs w:val="18"/>
          <w:u w:val="single"/>
        </w:rPr>
        <w:t>1.</w:t>
      </w:r>
    </w:p>
    <w:p w14:paraId="3D481944" w14:textId="229774C1" w:rsidR="00352D66" w:rsidRPr="00800B7A" w:rsidRDefault="00352D66" w:rsidP="00800B7A">
      <w:pPr>
        <w:pStyle w:val="ListParagraph"/>
        <w:autoSpaceDE w:val="0"/>
        <w:autoSpaceDN w:val="0"/>
        <w:adjustRightInd w:val="0"/>
        <w:spacing w:line="276" w:lineRule="auto"/>
        <w:ind w:left="0"/>
        <w:jc w:val="both"/>
        <w:rPr>
          <w:rFonts w:ascii="Roboto" w:hAnsi="Roboto" w:cs="Helvetica Neue"/>
          <w:color w:val="000000" w:themeColor="text1"/>
          <w:sz w:val="18"/>
          <w:szCs w:val="18"/>
        </w:rPr>
      </w:pPr>
      <w:r w:rsidRPr="00800B7A">
        <w:rPr>
          <w:rFonts w:ascii="Roboto" w:hAnsi="Roboto" w:cs="Helvetica Neue"/>
          <w:color w:val="000000" w:themeColor="text1"/>
          <w:sz w:val="18"/>
          <w:szCs w:val="18"/>
        </w:rPr>
        <w:t>Facilitating the establishment and further development of systems for the implementation of the Protocol</w:t>
      </w:r>
      <w:r w:rsidR="00D753DC">
        <w:rPr>
          <w:rFonts w:ascii="Roboto" w:hAnsi="Roboto" w:cs="Helvetica Neue"/>
          <w:color w:val="000000" w:themeColor="text1"/>
          <w:sz w:val="18"/>
          <w:szCs w:val="18"/>
        </w:rPr>
        <w:t>.</w:t>
      </w:r>
    </w:p>
    <w:p w14:paraId="6DF453FB" w14:textId="1E032AA9" w:rsidR="00352D66" w:rsidRPr="00827010" w:rsidRDefault="003B622A" w:rsidP="00D753DC">
      <w:pPr>
        <w:autoSpaceDE w:val="0"/>
        <w:autoSpaceDN w:val="0"/>
        <w:adjustRightInd w:val="0"/>
        <w:spacing w:line="276" w:lineRule="auto"/>
        <w:contextualSpacing/>
        <w:jc w:val="both"/>
        <w:rPr>
          <w:rFonts w:ascii="Roboto" w:hAnsi="Roboto"/>
          <w:color w:val="000000" w:themeColor="text1"/>
          <w:sz w:val="18"/>
          <w:szCs w:val="18"/>
          <w:shd w:val="clear" w:color="auto" w:fill="FFFFFF"/>
        </w:rPr>
      </w:pPr>
      <w:r w:rsidRPr="00827010">
        <w:rPr>
          <w:rFonts w:ascii="Roboto" w:hAnsi="Roboto"/>
          <w:color w:val="000000" w:themeColor="text1"/>
          <w:sz w:val="18"/>
          <w:szCs w:val="18"/>
          <w:shd w:val="clear" w:color="auto" w:fill="FFFFFF"/>
        </w:rPr>
        <w:t>Operational objectives</w:t>
      </w:r>
      <w:r w:rsidR="00827010">
        <w:rPr>
          <w:rFonts w:ascii="Roboto" w:hAnsi="Roboto"/>
          <w:color w:val="000000" w:themeColor="text1"/>
          <w:sz w:val="18"/>
          <w:szCs w:val="18"/>
          <w:shd w:val="clear" w:color="auto" w:fill="FFFFFF"/>
        </w:rPr>
        <w:t>:</w:t>
      </w:r>
    </w:p>
    <w:p w14:paraId="085BFA17" w14:textId="77777777" w:rsidR="003B622A" w:rsidRPr="00800B7A" w:rsidRDefault="003B622A" w:rsidP="00D753DC">
      <w:pPr>
        <w:pStyle w:val="ListParagraph"/>
        <w:autoSpaceDE w:val="0"/>
        <w:autoSpaceDN w:val="0"/>
        <w:adjustRightInd w:val="0"/>
        <w:spacing w:line="276" w:lineRule="auto"/>
        <w:ind w:left="360" w:hanging="360"/>
        <w:jc w:val="both"/>
        <w:rPr>
          <w:rFonts w:ascii="Roboto" w:hAnsi="Roboto" w:cs="Helvetica Neue"/>
          <w:color w:val="000000" w:themeColor="text1"/>
          <w:sz w:val="18"/>
          <w:szCs w:val="18"/>
        </w:rPr>
      </w:pPr>
      <w:r w:rsidRPr="00800B7A">
        <w:rPr>
          <w:rFonts w:ascii="Roboto" w:hAnsi="Roboto" w:cs="Helvetica Neue"/>
          <w:color w:val="000000" w:themeColor="text1"/>
          <w:sz w:val="18"/>
          <w:szCs w:val="18"/>
        </w:rPr>
        <w:t>1.1</w:t>
      </w:r>
      <w:r w:rsidRPr="00800B7A">
        <w:rPr>
          <w:rFonts w:ascii="Roboto" w:hAnsi="Roboto" w:cs="Helvetica Neue"/>
          <w:color w:val="000000" w:themeColor="text1"/>
          <w:sz w:val="18"/>
          <w:szCs w:val="18"/>
        </w:rPr>
        <w:tab/>
        <w:t>National Biosafety Frameworks</w:t>
      </w:r>
    </w:p>
    <w:p w14:paraId="4E47B7B3" w14:textId="611BF391" w:rsidR="003B622A" w:rsidRPr="00800B7A" w:rsidRDefault="003B622A" w:rsidP="00D753DC">
      <w:pPr>
        <w:pStyle w:val="ListParagraph"/>
        <w:autoSpaceDE w:val="0"/>
        <w:autoSpaceDN w:val="0"/>
        <w:adjustRightInd w:val="0"/>
        <w:spacing w:line="276" w:lineRule="auto"/>
        <w:ind w:left="360"/>
        <w:jc w:val="both"/>
        <w:rPr>
          <w:rFonts w:ascii="Roboto" w:hAnsi="Roboto" w:cs="Helvetica Neue"/>
          <w:color w:val="000000" w:themeColor="text1"/>
          <w:sz w:val="18"/>
          <w:szCs w:val="18"/>
        </w:rPr>
      </w:pPr>
      <w:r w:rsidRPr="00800B7A">
        <w:rPr>
          <w:rFonts w:ascii="Roboto" w:hAnsi="Roboto" w:cs="Helvetica Neue"/>
          <w:color w:val="000000" w:themeColor="text1"/>
          <w:sz w:val="18"/>
          <w:szCs w:val="18"/>
        </w:rPr>
        <w:t>To enable all Parties to have operational national biosafety frameworks in place for the implementation of the Protocol. This includes regulatory and administrative rules which will enable the integration of biosafety into the relevant sectors</w:t>
      </w:r>
    </w:p>
    <w:p w14:paraId="305F2A44" w14:textId="77777777" w:rsidR="003B622A" w:rsidRPr="00800B7A" w:rsidRDefault="003B622A" w:rsidP="00800B7A">
      <w:pPr>
        <w:autoSpaceDE w:val="0"/>
        <w:autoSpaceDN w:val="0"/>
        <w:adjustRightInd w:val="0"/>
        <w:spacing w:line="276" w:lineRule="auto"/>
        <w:ind w:left="720"/>
        <w:contextualSpacing/>
        <w:jc w:val="both"/>
        <w:rPr>
          <w:rFonts w:ascii="Roboto" w:hAnsi="Roboto" w:cs="Helvetica Neue"/>
          <w:color w:val="000000" w:themeColor="text1"/>
          <w:sz w:val="18"/>
          <w:szCs w:val="18"/>
        </w:rPr>
      </w:pPr>
    </w:p>
    <w:p w14:paraId="4DE53D2E" w14:textId="27E47A7C" w:rsidR="003B622A" w:rsidRPr="00800B7A" w:rsidRDefault="003B622A" w:rsidP="00D753DC">
      <w:pPr>
        <w:autoSpaceDE w:val="0"/>
        <w:autoSpaceDN w:val="0"/>
        <w:adjustRightInd w:val="0"/>
        <w:spacing w:line="276" w:lineRule="auto"/>
        <w:ind w:left="360" w:hanging="360"/>
        <w:contextualSpacing/>
        <w:jc w:val="both"/>
        <w:rPr>
          <w:rFonts w:ascii="Roboto" w:hAnsi="Roboto" w:cs="Helvetica Neue"/>
          <w:color w:val="000000" w:themeColor="text1"/>
          <w:sz w:val="18"/>
          <w:szCs w:val="18"/>
        </w:rPr>
      </w:pPr>
      <w:r w:rsidRPr="00800B7A">
        <w:rPr>
          <w:rFonts w:ascii="Roboto" w:hAnsi="Roboto" w:cs="Helvetica Neue"/>
          <w:color w:val="000000" w:themeColor="text1"/>
          <w:sz w:val="18"/>
          <w:szCs w:val="18"/>
        </w:rPr>
        <w:t>1.2</w:t>
      </w:r>
      <w:r w:rsidRPr="00800B7A">
        <w:rPr>
          <w:rFonts w:ascii="Roboto" w:hAnsi="Roboto" w:cs="Helvetica Neue"/>
          <w:color w:val="000000" w:themeColor="text1"/>
          <w:sz w:val="18"/>
          <w:szCs w:val="18"/>
        </w:rPr>
        <w:tab/>
        <w:t>Coordination and support</w:t>
      </w:r>
    </w:p>
    <w:p w14:paraId="6E68FCAD" w14:textId="77777777" w:rsidR="003B622A" w:rsidRPr="00800B7A" w:rsidRDefault="003B622A" w:rsidP="00D753DC">
      <w:pPr>
        <w:autoSpaceDE w:val="0"/>
        <w:autoSpaceDN w:val="0"/>
        <w:adjustRightInd w:val="0"/>
        <w:spacing w:line="276" w:lineRule="auto"/>
        <w:ind w:left="360"/>
        <w:contextualSpacing/>
        <w:jc w:val="both"/>
        <w:rPr>
          <w:rFonts w:ascii="Roboto" w:hAnsi="Roboto" w:cs="Helvetica Neue"/>
          <w:color w:val="000000" w:themeColor="text1"/>
          <w:sz w:val="18"/>
          <w:szCs w:val="18"/>
        </w:rPr>
      </w:pPr>
      <w:r w:rsidRPr="00800B7A">
        <w:rPr>
          <w:rFonts w:ascii="Roboto" w:hAnsi="Roboto" w:cs="Helvetica Neue"/>
          <w:color w:val="000000" w:themeColor="text1"/>
          <w:sz w:val="18"/>
          <w:szCs w:val="18"/>
        </w:rPr>
        <w:t>To put in place effective mechanisms for developing biosafety systems with the necessary coordination, financing and monitoring support</w:t>
      </w:r>
    </w:p>
    <w:p w14:paraId="4CB2796D" w14:textId="77777777" w:rsidR="003B622A" w:rsidRPr="00800B7A" w:rsidRDefault="003B622A" w:rsidP="00D753DC">
      <w:pPr>
        <w:autoSpaceDE w:val="0"/>
        <w:autoSpaceDN w:val="0"/>
        <w:adjustRightInd w:val="0"/>
        <w:spacing w:line="276" w:lineRule="auto"/>
        <w:ind w:left="360"/>
        <w:contextualSpacing/>
        <w:jc w:val="both"/>
        <w:rPr>
          <w:rFonts w:ascii="Roboto" w:hAnsi="Roboto" w:cs="Helvetica Neue"/>
          <w:color w:val="000000" w:themeColor="text1"/>
          <w:sz w:val="18"/>
          <w:szCs w:val="18"/>
        </w:rPr>
      </w:pPr>
    </w:p>
    <w:p w14:paraId="75E918BF" w14:textId="0ED4DCED" w:rsidR="003B622A" w:rsidRPr="00800B7A" w:rsidRDefault="003B622A" w:rsidP="00812635">
      <w:pPr>
        <w:autoSpaceDE w:val="0"/>
        <w:autoSpaceDN w:val="0"/>
        <w:adjustRightInd w:val="0"/>
        <w:spacing w:line="276" w:lineRule="auto"/>
        <w:ind w:left="360" w:hanging="360"/>
        <w:contextualSpacing/>
        <w:jc w:val="both"/>
        <w:rPr>
          <w:rFonts w:ascii="Roboto" w:hAnsi="Roboto" w:cs="Helvetica Neue"/>
          <w:color w:val="000000" w:themeColor="text1"/>
          <w:sz w:val="18"/>
          <w:szCs w:val="18"/>
        </w:rPr>
      </w:pPr>
      <w:r w:rsidRPr="00800B7A">
        <w:rPr>
          <w:rFonts w:ascii="Roboto" w:hAnsi="Roboto" w:cs="Helvetica Neue"/>
          <w:color w:val="000000" w:themeColor="text1"/>
          <w:sz w:val="18"/>
          <w:szCs w:val="18"/>
        </w:rPr>
        <w:t>1.3</w:t>
      </w:r>
      <w:r w:rsidR="00812635">
        <w:rPr>
          <w:rFonts w:ascii="Roboto" w:hAnsi="Roboto" w:cs="Helvetica Neue"/>
          <w:color w:val="000000" w:themeColor="text1"/>
          <w:sz w:val="18"/>
          <w:szCs w:val="18"/>
        </w:rPr>
        <w:tab/>
      </w:r>
      <w:r w:rsidRPr="00800B7A">
        <w:rPr>
          <w:rFonts w:ascii="Roboto" w:hAnsi="Roboto" w:cs="Helvetica Neue"/>
          <w:color w:val="000000" w:themeColor="text1"/>
          <w:sz w:val="18"/>
          <w:szCs w:val="18"/>
        </w:rPr>
        <w:t>Risk assessment and risk management</w:t>
      </w:r>
    </w:p>
    <w:p w14:paraId="0A67428A" w14:textId="77777777" w:rsidR="003B622A" w:rsidRPr="00570274" w:rsidRDefault="003B622A" w:rsidP="00D753DC">
      <w:pPr>
        <w:autoSpaceDE w:val="0"/>
        <w:autoSpaceDN w:val="0"/>
        <w:adjustRightInd w:val="0"/>
        <w:spacing w:line="276" w:lineRule="auto"/>
        <w:ind w:left="360"/>
        <w:contextualSpacing/>
        <w:jc w:val="both"/>
        <w:rPr>
          <w:rFonts w:ascii="Roboto" w:hAnsi="Roboto" w:cs="Helvetica Neue"/>
          <w:color w:val="000000" w:themeColor="text1"/>
          <w:sz w:val="18"/>
          <w:szCs w:val="18"/>
        </w:rPr>
      </w:pPr>
      <w:r w:rsidRPr="00570274">
        <w:rPr>
          <w:rFonts w:ascii="Roboto" w:hAnsi="Roboto" w:cs="Helvetica Neue"/>
          <w:color w:val="000000" w:themeColor="text1"/>
          <w:sz w:val="18"/>
          <w:szCs w:val="18"/>
        </w:rPr>
        <w:t>To further develop and support implementation of scientific tools on common approaches to risk assessment and risk management for Parties</w:t>
      </w:r>
    </w:p>
    <w:p w14:paraId="36705205" w14:textId="77777777" w:rsidR="003B622A" w:rsidRPr="00570274" w:rsidRDefault="003B622A" w:rsidP="00D753DC">
      <w:pPr>
        <w:autoSpaceDE w:val="0"/>
        <w:autoSpaceDN w:val="0"/>
        <w:adjustRightInd w:val="0"/>
        <w:spacing w:line="276" w:lineRule="auto"/>
        <w:ind w:left="360"/>
        <w:contextualSpacing/>
        <w:rPr>
          <w:rFonts w:ascii="Roboto" w:hAnsi="Roboto" w:cs="Helvetica Neue"/>
          <w:color w:val="000000" w:themeColor="text1"/>
          <w:sz w:val="18"/>
          <w:szCs w:val="18"/>
        </w:rPr>
      </w:pPr>
    </w:p>
    <w:p w14:paraId="0E0751E7" w14:textId="244A0E53" w:rsidR="003B622A" w:rsidRPr="00570274" w:rsidRDefault="003B622A" w:rsidP="00D753DC">
      <w:pPr>
        <w:autoSpaceDE w:val="0"/>
        <w:autoSpaceDN w:val="0"/>
        <w:adjustRightInd w:val="0"/>
        <w:spacing w:line="276" w:lineRule="auto"/>
        <w:ind w:left="360" w:hanging="360"/>
        <w:contextualSpacing/>
        <w:jc w:val="both"/>
        <w:rPr>
          <w:rFonts w:ascii="Roboto" w:hAnsi="Roboto" w:cs="Helvetica Neue"/>
          <w:color w:val="000000" w:themeColor="text1"/>
          <w:sz w:val="18"/>
          <w:szCs w:val="18"/>
        </w:rPr>
      </w:pPr>
      <w:r w:rsidRPr="00570274">
        <w:rPr>
          <w:rFonts w:ascii="Roboto" w:hAnsi="Roboto" w:cs="Helvetica Neue"/>
          <w:color w:val="000000" w:themeColor="text1"/>
          <w:sz w:val="18"/>
          <w:szCs w:val="18"/>
        </w:rPr>
        <w:t>1.4</w:t>
      </w:r>
      <w:r w:rsidRPr="00570274">
        <w:rPr>
          <w:rFonts w:ascii="Roboto" w:hAnsi="Roboto" w:cs="Helvetica Neue"/>
          <w:color w:val="000000" w:themeColor="text1"/>
          <w:sz w:val="18"/>
          <w:szCs w:val="18"/>
        </w:rPr>
        <w:tab/>
        <w:t>LMOs or traits that may have adverse effects</w:t>
      </w:r>
    </w:p>
    <w:p w14:paraId="49DDB45A" w14:textId="77777777" w:rsidR="003B622A" w:rsidRPr="00570274" w:rsidRDefault="003B622A" w:rsidP="00827010">
      <w:pPr>
        <w:autoSpaceDE w:val="0"/>
        <w:autoSpaceDN w:val="0"/>
        <w:adjustRightInd w:val="0"/>
        <w:spacing w:line="276" w:lineRule="auto"/>
        <w:ind w:left="360"/>
        <w:contextualSpacing/>
        <w:jc w:val="both"/>
        <w:rPr>
          <w:rFonts w:ascii="Roboto" w:hAnsi="Roboto" w:cs="Helvetica Neue"/>
          <w:color w:val="000000" w:themeColor="text1"/>
          <w:sz w:val="18"/>
          <w:szCs w:val="18"/>
        </w:rPr>
      </w:pPr>
      <w:r w:rsidRPr="00570274">
        <w:rPr>
          <w:rFonts w:ascii="Roboto" w:hAnsi="Roboto" w:cs="Helvetica Neue"/>
          <w:color w:val="000000" w:themeColor="text1"/>
          <w:sz w:val="18"/>
          <w:szCs w:val="18"/>
        </w:rPr>
        <w:t>To develop modalities for cooperation and guidance in identifying LMOs or specific traits that may have adverse effects on the conservation and sustainable use of biological diversity, taking also into account risks to human health</w:t>
      </w:r>
    </w:p>
    <w:p w14:paraId="595CCBB1" w14:textId="77777777" w:rsidR="003B622A" w:rsidRPr="00570274" w:rsidRDefault="003B622A" w:rsidP="00800B7A">
      <w:pPr>
        <w:autoSpaceDE w:val="0"/>
        <w:autoSpaceDN w:val="0"/>
        <w:adjustRightInd w:val="0"/>
        <w:spacing w:line="276" w:lineRule="auto"/>
        <w:ind w:left="720"/>
        <w:contextualSpacing/>
        <w:jc w:val="both"/>
        <w:rPr>
          <w:rFonts w:ascii="Roboto" w:hAnsi="Roboto" w:cs="Helvetica Neue"/>
          <w:color w:val="000000" w:themeColor="text1"/>
          <w:sz w:val="18"/>
          <w:szCs w:val="18"/>
        </w:rPr>
      </w:pPr>
    </w:p>
    <w:p w14:paraId="23BE4554" w14:textId="4BEE152D" w:rsidR="006055BB" w:rsidRPr="00570274" w:rsidRDefault="006055BB" w:rsidP="00D753DC">
      <w:pPr>
        <w:autoSpaceDE w:val="0"/>
        <w:autoSpaceDN w:val="0"/>
        <w:adjustRightInd w:val="0"/>
        <w:spacing w:line="276" w:lineRule="auto"/>
        <w:ind w:left="360" w:hanging="360"/>
        <w:contextualSpacing/>
        <w:jc w:val="both"/>
        <w:rPr>
          <w:rFonts w:ascii="Roboto" w:hAnsi="Roboto"/>
          <w:color w:val="000000" w:themeColor="text1"/>
          <w:sz w:val="18"/>
          <w:szCs w:val="18"/>
          <w:shd w:val="clear" w:color="auto" w:fill="FFFFFF"/>
        </w:rPr>
      </w:pPr>
      <w:r w:rsidRPr="00570274">
        <w:rPr>
          <w:rFonts w:ascii="Roboto" w:hAnsi="Roboto"/>
          <w:color w:val="000000" w:themeColor="text1"/>
          <w:sz w:val="18"/>
          <w:szCs w:val="18"/>
          <w:shd w:val="clear" w:color="auto" w:fill="FFFFFF"/>
        </w:rPr>
        <w:t>1.5</w:t>
      </w:r>
      <w:r w:rsidRPr="00570274">
        <w:rPr>
          <w:rFonts w:ascii="Roboto" w:hAnsi="Roboto"/>
          <w:color w:val="000000" w:themeColor="text1"/>
          <w:sz w:val="18"/>
          <w:szCs w:val="18"/>
          <w:shd w:val="clear" w:color="auto" w:fill="FFFFFF"/>
        </w:rPr>
        <w:tab/>
        <w:t>Liability and Redress</w:t>
      </w:r>
    </w:p>
    <w:p w14:paraId="5576687A" w14:textId="77777777" w:rsidR="006055BB" w:rsidRPr="00570274" w:rsidRDefault="006055BB" w:rsidP="00D753DC">
      <w:pPr>
        <w:autoSpaceDE w:val="0"/>
        <w:autoSpaceDN w:val="0"/>
        <w:adjustRightInd w:val="0"/>
        <w:spacing w:line="276" w:lineRule="auto"/>
        <w:ind w:left="360"/>
        <w:contextualSpacing/>
        <w:jc w:val="both"/>
        <w:rPr>
          <w:rFonts w:ascii="Roboto" w:hAnsi="Roboto"/>
          <w:color w:val="000000" w:themeColor="text1"/>
          <w:sz w:val="18"/>
          <w:szCs w:val="18"/>
          <w:shd w:val="clear" w:color="auto" w:fill="FFFFFF"/>
        </w:rPr>
      </w:pPr>
      <w:r w:rsidRPr="00570274">
        <w:rPr>
          <w:rFonts w:ascii="Roboto" w:hAnsi="Roboto"/>
          <w:color w:val="000000" w:themeColor="text1"/>
          <w:sz w:val="18"/>
          <w:szCs w:val="18"/>
          <w:shd w:val="clear" w:color="auto" w:fill="FFFFFF"/>
        </w:rPr>
        <w:t>To adopt and implement the Nagoya – Kuala Lumpur Supplementary Protocol on Liability and Redress to the Cartagena Protocol on Biosafety.</w:t>
      </w:r>
    </w:p>
    <w:p w14:paraId="5979AEC8" w14:textId="77777777" w:rsidR="00352D66" w:rsidRPr="00570274" w:rsidRDefault="00352D66" w:rsidP="00D753DC">
      <w:pPr>
        <w:autoSpaceDE w:val="0"/>
        <w:autoSpaceDN w:val="0"/>
        <w:adjustRightInd w:val="0"/>
        <w:spacing w:line="276" w:lineRule="auto"/>
        <w:ind w:left="360"/>
        <w:contextualSpacing/>
        <w:jc w:val="both"/>
        <w:rPr>
          <w:rFonts w:ascii="Roboto" w:hAnsi="Roboto"/>
          <w:color w:val="000000" w:themeColor="text1"/>
          <w:sz w:val="18"/>
          <w:szCs w:val="18"/>
          <w:shd w:val="clear" w:color="auto" w:fill="FFFFFF"/>
        </w:rPr>
      </w:pPr>
    </w:p>
    <w:p w14:paraId="2B35106A" w14:textId="6B621361" w:rsidR="006055BB" w:rsidRPr="00570274" w:rsidRDefault="006055BB" w:rsidP="00D753DC">
      <w:pPr>
        <w:autoSpaceDE w:val="0"/>
        <w:autoSpaceDN w:val="0"/>
        <w:adjustRightInd w:val="0"/>
        <w:spacing w:line="276" w:lineRule="auto"/>
        <w:ind w:left="360" w:hanging="360"/>
        <w:contextualSpacing/>
        <w:jc w:val="both"/>
        <w:rPr>
          <w:rFonts w:ascii="Roboto" w:hAnsi="Roboto"/>
          <w:color w:val="000000" w:themeColor="text1"/>
          <w:sz w:val="18"/>
          <w:szCs w:val="18"/>
          <w:shd w:val="clear" w:color="auto" w:fill="FFFFFF"/>
        </w:rPr>
      </w:pPr>
      <w:r w:rsidRPr="00570274">
        <w:rPr>
          <w:rFonts w:ascii="Roboto" w:hAnsi="Roboto"/>
          <w:color w:val="000000" w:themeColor="text1"/>
          <w:sz w:val="18"/>
          <w:szCs w:val="18"/>
          <w:shd w:val="clear" w:color="auto" w:fill="FFFFFF"/>
        </w:rPr>
        <w:t>1.6</w:t>
      </w:r>
      <w:r w:rsidRPr="00570274">
        <w:rPr>
          <w:rFonts w:ascii="Roboto" w:hAnsi="Roboto"/>
          <w:color w:val="000000" w:themeColor="text1"/>
          <w:sz w:val="18"/>
          <w:szCs w:val="18"/>
          <w:shd w:val="clear" w:color="auto" w:fill="FFFFFF"/>
        </w:rPr>
        <w:tab/>
        <w:t>Handling, transport, packaging and identification</w:t>
      </w:r>
    </w:p>
    <w:p w14:paraId="2DC3714D" w14:textId="77777777" w:rsidR="006055BB" w:rsidRPr="00570274" w:rsidRDefault="006055BB" w:rsidP="00D753DC">
      <w:pPr>
        <w:autoSpaceDE w:val="0"/>
        <w:autoSpaceDN w:val="0"/>
        <w:adjustRightInd w:val="0"/>
        <w:spacing w:line="276" w:lineRule="auto"/>
        <w:ind w:left="360"/>
        <w:contextualSpacing/>
        <w:jc w:val="both"/>
        <w:rPr>
          <w:rFonts w:ascii="Roboto" w:hAnsi="Roboto"/>
          <w:color w:val="000000" w:themeColor="text1"/>
          <w:sz w:val="18"/>
          <w:szCs w:val="18"/>
          <w:shd w:val="clear" w:color="auto" w:fill="FFFFFF"/>
        </w:rPr>
      </w:pPr>
      <w:r w:rsidRPr="00570274">
        <w:rPr>
          <w:rFonts w:ascii="Roboto" w:hAnsi="Roboto"/>
          <w:color w:val="000000" w:themeColor="text1"/>
          <w:sz w:val="18"/>
          <w:szCs w:val="18"/>
          <w:shd w:val="clear" w:color="auto" w:fill="FFFFFF"/>
        </w:rPr>
        <w:t>To enable Parties to implement the requirements of the Protocol and COP-MOP decisions on identification and documentation requirements for living modified organisms</w:t>
      </w:r>
    </w:p>
    <w:p w14:paraId="4FCA8917" w14:textId="3C2AC4F9" w:rsidR="00352D66" w:rsidRPr="00570274" w:rsidRDefault="00352D66" w:rsidP="00D753DC">
      <w:pPr>
        <w:autoSpaceDE w:val="0"/>
        <w:autoSpaceDN w:val="0"/>
        <w:adjustRightInd w:val="0"/>
        <w:spacing w:line="276" w:lineRule="auto"/>
        <w:ind w:left="360"/>
        <w:contextualSpacing/>
        <w:jc w:val="both"/>
        <w:rPr>
          <w:rFonts w:ascii="Roboto" w:hAnsi="Roboto"/>
          <w:color w:val="000000" w:themeColor="text1"/>
          <w:sz w:val="18"/>
          <w:szCs w:val="18"/>
          <w:shd w:val="clear" w:color="auto" w:fill="FFFFFF"/>
        </w:rPr>
      </w:pPr>
    </w:p>
    <w:p w14:paraId="08C5795D" w14:textId="4AD066FF" w:rsidR="006055BB" w:rsidRPr="00570274" w:rsidRDefault="006055BB" w:rsidP="00D753DC">
      <w:pPr>
        <w:autoSpaceDE w:val="0"/>
        <w:autoSpaceDN w:val="0"/>
        <w:adjustRightInd w:val="0"/>
        <w:spacing w:line="276" w:lineRule="auto"/>
        <w:ind w:left="360" w:hanging="360"/>
        <w:contextualSpacing/>
        <w:jc w:val="both"/>
        <w:rPr>
          <w:rFonts w:ascii="Roboto" w:hAnsi="Roboto"/>
          <w:color w:val="000000" w:themeColor="text1"/>
          <w:sz w:val="18"/>
          <w:szCs w:val="18"/>
          <w:shd w:val="clear" w:color="auto" w:fill="FFFFFF"/>
        </w:rPr>
      </w:pPr>
      <w:r w:rsidRPr="00570274">
        <w:rPr>
          <w:rFonts w:ascii="Roboto" w:hAnsi="Roboto"/>
          <w:color w:val="000000" w:themeColor="text1"/>
          <w:sz w:val="18"/>
          <w:szCs w:val="18"/>
          <w:shd w:val="clear" w:color="auto" w:fill="FFFFFF"/>
        </w:rPr>
        <w:t>1.7</w:t>
      </w:r>
      <w:r w:rsidRPr="00570274">
        <w:rPr>
          <w:rFonts w:ascii="Roboto" w:hAnsi="Roboto"/>
          <w:color w:val="000000" w:themeColor="text1"/>
          <w:sz w:val="18"/>
          <w:szCs w:val="18"/>
          <w:shd w:val="clear" w:color="auto" w:fill="FFFFFF"/>
        </w:rPr>
        <w:tab/>
        <w:t>Socio-economic considerations</w:t>
      </w:r>
    </w:p>
    <w:p w14:paraId="1ACD8B3A" w14:textId="77777777" w:rsidR="006055BB" w:rsidRPr="00570274" w:rsidRDefault="006055BB" w:rsidP="00D753DC">
      <w:pPr>
        <w:autoSpaceDE w:val="0"/>
        <w:autoSpaceDN w:val="0"/>
        <w:adjustRightInd w:val="0"/>
        <w:spacing w:line="276" w:lineRule="auto"/>
        <w:ind w:left="360"/>
        <w:contextualSpacing/>
        <w:jc w:val="both"/>
        <w:rPr>
          <w:rFonts w:ascii="Roboto" w:hAnsi="Roboto"/>
          <w:color w:val="000000" w:themeColor="text1"/>
          <w:sz w:val="18"/>
          <w:szCs w:val="18"/>
          <w:shd w:val="clear" w:color="auto" w:fill="FFFFFF"/>
        </w:rPr>
      </w:pPr>
      <w:r w:rsidRPr="00570274">
        <w:rPr>
          <w:rFonts w:ascii="Roboto" w:hAnsi="Roboto"/>
          <w:color w:val="000000" w:themeColor="text1"/>
          <w:sz w:val="18"/>
          <w:szCs w:val="18"/>
          <w:shd w:val="clear" w:color="auto" w:fill="FFFFFF"/>
        </w:rPr>
        <w:t>To, on the basis of research and information exchange, provide relevant guidance on socio-economic considerations that may be taken into account in reaching decisions on the import of living modified organisms</w:t>
      </w:r>
    </w:p>
    <w:p w14:paraId="42A897D9" w14:textId="6BB9703A" w:rsidR="00352D66" w:rsidRPr="00570274" w:rsidRDefault="00352D66" w:rsidP="00D753DC">
      <w:pPr>
        <w:autoSpaceDE w:val="0"/>
        <w:autoSpaceDN w:val="0"/>
        <w:adjustRightInd w:val="0"/>
        <w:spacing w:line="276" w:lineRule="auto"/>
        <w:ind w:left="360"/>
        <w:contextualSpacing/>
        <w:jc w:val="both"/>
        <w:rPr>
          <w:rFonts w:ascii="Roboto" w:hAnsi="Roboto"/>
          <w:color w:val="000000" w:themeColor="text1"/>
          <w:sz w:val="18"/>
          <w:szCs w:val="18"/>
          <w:shd w:val="clear" w:color="auto" w:fill="FFFFFF"/>
        </w:rPr>
      </w:pPr>
    </w:p>
    <w:p w14:paraId="1396648B" w14:textId="1CA72863" w:rsidR="006055BB" w:rsidRPr="00570274" w:rsidRDefault="006055BB" w:rsidP="00D753DC">
      <w:pPr>
        <w:autoSpaceDE w:val="0"/>
        <w:autoSpaceDN w:val="0"/>
        <w:adjustRightInd w:val="0"/>
        <w:spacing w:line="276" w:lineRule="auto"/>
        <w:ind w:left="360" w:hanging="360"/>
        <w:contextualSpacing/>
        <w:jc w:val="both"/>
        <w:rPr>
          <w:rFonts w:ascii="Roboto" w:hAnsi="Roboto"/>
          <w:color w:val="000000" w:themeColor="text1"/>
          <w:sz w:val="18"/>
          <w:szCs w:val="18"/>
          <w:shd w:val="clear" w:color="auto" w:fill="FFFFFF"/>
        </w:rPr>
      </w:pPr>
      <w:r w:rsidRPr="00570274">
        <w:rPr>
          <w:rFonts w:ascii="Roboto" w:hAnsi="Roboto"/>
          <w:color w:val="000000" w:themeColor="text1"/>
          <w:sz w:val="18"/>
          <w:szCs w:val="18"/>
          <w:shd w:val="clear" w:color="auto" w:fill="FFFFFF"/>
        </w:rPr>
        <w:t>1.8</w:t>
      </w:r>
      <w:r w:rsidRPr="00570274">
        <w:rPr>
          <w:rFonts w:ascii="Roboto" w:hAnsi="Roboto"/>
          <w:color w:val="000000" w:themeColor="text1"/>
          <w:sz w:val="18"/>
          <w:szCs w:val="18"/>
          <w:shd w:val="clear" w:color="auto" w:fill="FFFFFF"/>
        </w:rPr>
        <w:tab/>
        <w:t>Transit, contained use, unintentional transboundary movements and emergency measures</w:t>
      </w:r>
    </w:p>
    <w:p w14:paraId="0B9BD65B" w14:textId="77777777" w:rsidR="006055BB" w:rsidRPr="00570274" w:rsidRDefault="006055BB" w:rsidP="00D753DC">
      <w:pPr>
        <w:autoSpaceDE w:val="0"/>
        <w:autoSpaceDN w:val="0"/>
        <w:adjustRightInd w:val="0"/>
        <w:spacing w:line="276" w:lineRule="auto"/>
        <w:ind w:left="360"/>
        <w:contextualSpacing/>
        <w:jc w:val="both"/>
        <w:rPr>
          <w:rFonts w:ascii="Roboto" w:hAnsi="Roboto"/>
          <w:color w:val="000000" w:themeColor="text1"/>
          <w:sz w:val="18"/>
          <w:szCs w:val="18"/>
          <w:shd w:val="clear" w:color="auto" w:fill="FFFFFF"/>
        </w:rPr>
      </w:pPr>
      <w:r w:rsidRPr="00570274">
        <w:rPr>
          <w:rFonts w:ascii="Roboto" w:hAnsi="Roboto"/>
          <w:color w:val="000000" w:themeColor="text1"/>
          <w:sz w:val="18"/>
          <w:szCs w:val="18"/>
          <w:shd w:val="clear" w:color="auto" w:fill="FFFFFF"/>
        </w:rPr>
        <w:t>To develop tools and guidance that facilitate the implementation of the Protocol's provisions on transit, contained use, unintentional transboundary movements and emergency measures</w:t>
      </w:r>
    </w:p>
    <w:p w14:paraId="350BA93B" w14:textId="1B680D95" w:rsidR="00352D66" w:rsidRPr="00570274" w:rsidRDefault="00352D66" w:rsidP="00800B7A">
      <w:pPr>
        <w:autoSpaceDE w:val="0"/>
        <w:autoSpaceDN w:val="0"/>
        <w:adjustRightInd w:val="0"/>
        <w:spacing w:line="276" w:lineRule="auto"/>
        <w:contextualSpacing/>
        <w:jc w:val="both"/>
        <w:rPr>
          <w:rFonts w:ascii="Roboto" w:hAnsi="Roboto"/>
          <w:color w:val="000000" w:themeColor="text1"/>
          <w:sz w:val="18"/>
          <w:szCs w:val="18"/>
          <w:shd w:val="clear" w:color="auto" w:fill="FFFFFF"/>
        </w:rPr>
      </w:pPr>
    </w:p>
    <w:p w14:paraId="02194284" w14:textId="77777777" w:rsidR="00D753DC" w:rsidRDefault="00D753DC" w:rsidP="00800B7A">
      <w:pPr>
        <w:autoSpaceDE w:val="0"/>
        <w:autoSpaceDN w:val="0"/>
        <w:adjustRightInd w:val="0"/>
        <w:spacing w:line="276" w:lineRule="auto"/>
        <w:contextualSpacing/>
        <w:jc w:val="both"/>
        <w:rPr>
          <w:rFonts w:ascii="Roboto" w:hAnsi="Roboto"/>
          <w:color w:val="000000" w:themeColor="text1"/>
          <w:sz w:val="18"/>
          <w:szCs w:val="18"/>
          <w:shd w:val="clear" w:color="auto" w:fill="FFFFFF"/>
        </w:rPr>
      </w:pPr>
      <w:r w:rsidRPr="00827010">
        <w:rPr>
          <w:rFonts w:ascii="Roboto" w:hAnsi="Roboto"/>
          <w:color w:val="000000" w:themeColor="text1"/>
          <w:sz w:val="18"/>
          <w:szCs w:val="18"/>
          <w:u w:val="single"/>
          <w:shd w:val="clear" w:color="auto" w:fill="FFFFFF"/>
        </w:rPr>
        <w:t xml:space="preserve">Strategic objective </w:t>
      </w:r>
      <w:r w:rsidR="006055BB" w:rsidRPr="00827010">
        <w:rPr>
          <w:rFonts w:ascii="Roboto" w:hAnsi="Roboto"/>
          <w:color w:val="000000" w:themeColor="text1"/>
          <w:sz w:val="18"/>
          <w:szCs w:val="18"/>
          <w:u w:val="single"/>
          <w:shd w:val="clear" w:color="auto" w:fill="FFFFFF"/>
        </w:rPr>
        <w:t>2</w:t>
      </w:r>
      <w:r w:rsidR="002D4C16" w:rsidRPr="00827010">
        <w:rPr>
          <w:rFonts w:ascii="Roboto" w:hAnsi="Roboto"/>
          <w:color w:val="000000" w:themeColor="text1"/>
          <w:sz w:val="18"/>
          <w:szCs w:val="18"/>
          <w:u w:val="single"/>
          <w:shd w:val="clear" w:color="auto" w:fill="FFFFFF"/>
        </w:rPr>
        <w:t>.</w:t>
      </w:r>
    </w:p>
    <w:p w14:paraId="2052110D" w14:textId="40E4BF9B" w:rsidR="006055BB" w:rsidRPr="00570274" w:rsidRDefault="006055BB" w:rsidP="00800B7A">
      <w:pPr>
        <w:autoSpaceDE w:val="0"/>
        <w:autoSpaceDN w:val="0"/>
        <w:adjustRightInd w:val="0"/>
        <w:spacing w:line="276" w:lineRule="auto"/>
        <w:contextualSpacing/>
        <w:jc w:val="both"/>
        <w:rPr>
          <w:rFonts w:ascii="Roboto" w:hAnsi="Roboto"/>
          <w:color w:val="000000" w:themeColor="text1"/>
          <w:sz w:val="18"/>
          <w:szCs w:val="18"/>
          <w:shd w:val="clear" w:color="auto" w:fill="FFFFFF"/>
        </w:rPr>
      </w:pPr>
      <w:r w:rsidRPr="00570274">
        <w:rPr>
          <w:rFonts w:ascii="Roboto" w:hAnsi="Roboto"/>
          <w:color w:val="000000" w:themeColor="text1"/>
          <w:sz w:val="18"/>
          <w:szCs w:val="18"/>
          <w:shd w:val="clear" w:color="auto" w:fill="FFFFFF"/>
        </w:rPr>
        <w:t>Capacity building</w:t>
      </w:r>
      <w:r w:rsidR="00D753DC">
        <w:rPr>
          <w:rFonts w:ascii="Roboto" w:hAnsi="Roboto"/>
          <w:color w:val="000000" w:themeColor="text1"/>
          <w:sz w:val="18"/>
          <w:szCs w:val="18"/>
          <w:shd w:val="clear" w:color="auto" w:fill="FFFFFF"/>
        </w:rPr>
        <w:t>. T</w:t>
      </w:r>
      <w:r w:rsidRPr="00570274">
        <w:rPr>
          <w:rFonts w:ascii="Roboto" w:hAnsi="Roboto"/>
          <w:color w:val="000000" w:themeColor="text1"/>
          <w:sz w:val="18"/>
          <w:szCs w:val="18"/>
          <w:shd w:val="clear" w:color="auto" w:fill="FFFFFF"/>
        </w:rPr>
        <w:t>o further develop and strengthen the capacity of Parties to implement the Protocol</w:t>
      </w:r>
    </w:p>
    <w:p w14:paraId="1A2B9AAE" w14:textId="635BDE35" w:rsidR="006055BB" w:rsidRPr="00827010" w:rsidRDefault="006055BB" w:rsidP="00D753DC">
      <w:pPr>
        <w:autoSpaceDE w:val="0"/>
        <w:autoSpaceDN w:val="0"/>
        <w:adjustRightInd w:val="0"/>
        <w:spacing w:line="276" w:lineRule="auto"/>
        <w:contextualSpacing/>
        <w:jc w:val="both"/>
        <w:rPr>
          <w:rFonts w:ascii="Roboto" w:hAnsi="Roboto"/>
          <w:color w:val="000000" w:themeColor="text1"/>
          <w:sz w:val="18"/>
          <w:szCs w:val="18"/>
          <w:shd w:val="clear" w:color="auto" w:fill="FFFFFF"/>
        </w:rPr>
      </w:pPr>
      <w:r w:rsidRPr="00827010">
        <w:rPr>
          <w:rFonts w:ascii="Roboto" w:hAnsi="Roboto"/>
          <w:color w:val="000000" w:themeColor="text1"/>
          <w:sz w:val="18"/>
          <w:szCs w:val="18"/>
          <w:shd w:val="clear" w:color="auto" w:fill="FFFFFF"/>
        </w:rPr>
        <w:t>Operational objectives</w:t>
      </w:r>
      <w:r w:rsidR="00827010">
        <w:rPr>
          <w:rFonts w:ascii="Roboto" w:hAnsi="Roboto"/>
          <w:color w:val="000000" w:themeColor="text1"/>
          <w:sz w:val="18"/>
          <w:szCs w:val="18"/>
          <w:shd w:val="clear" w:color="auto" w:fill="FFFFFF"/>
        </w:rPr>
        <w:t>:</w:t>
      </w:r>
    </w:p>
    <w:p w14:paraId="5963B72A" w14:textId="53804205" w:rsidR="00E202B8" w:rsidRPr="00570274" w:rsidRDefault="00E202B8" w:rsidP="00313895">
      <w:pPr>
        <w:autoSpaceDE w:val="0"/>
        <w:autoSpaceDN w:val="0"/>
        <w:adjustRightInd w:val="0"/>
        <w:spacing w:line="276" w:lineRule="auto"/>
        <w:ind w:left="360" w:hanging="360"/>
        <w:contextualSpacing/>
        <w:jc w:val="both"/>
        <w:rPr>
          <w:rFonts w:ascii="Roboto" w:hAnsi="Roboto"/>
          <w:color w:val="000000" w:themeColor="text1"/>
          <w:sz w:val="18"/>
          <w:szCs w:val="18"/>
          <w:shd w:val="clear" w:color="auto" w:fill="FFFFFF"/>
        </w:rPr>
      </w:pPr>
      <w:r w:rsidRPr="00570274">
        <w:rPr>
          <w:rFonts w:ascii="Roboto" w:hAnsi="Roboto"/>
          <w:color w:val="000000" w:themeColor="text1"/>
          <w:sz w:val="18"/>
          <w:szCs w:val="18"/>
          <w:shd w:val="clear" w:color="auto" w:fill="FFFFFF"/>
        </w:rPr>
        <w:t>2.1</w:t>
      </w:r>
      <w:r w:rsidR="00313895">
        <w:rPr>
          <w:rFonts w:ascii="Roboto" w:hAnsi="Roboto"/>
          <w:color w:val="000000" w:themeColor="text1"/>
          <w:sz w:val="18"/>
          <w:szCs w:val="18"/>
          <w:shd w:val="clear" w:color="auto" w:fill="FFFFFF"/>
        </w:rPr>
        <w:tab/>
      </w:r>
      <w:r w:rsidRPr="00570274">
        <w:rPr>
          <w:rFonts w:ascii="Roboto" w:hAnsi="Roboto"/>
          <w:color w:val="000000" w:themeColor="text1"/>
          <w:sz w:val="18"/>
          <w:szCs w:val="18"/>
          <w:shd w:val="clear" w:color="auto" w:fill="FFFFFF"/>
        </w:rPr>
        <w:t>National Biosafety Frameworks</w:t>
      </w:r>
    </w:p>
    <w:p w14:paraId="6176A9E9" w14:textId="77777777" w:rsidR="00E202B8" w:rsidRPr="00570274" w:rsidRDefault="00E202B8" w:rsidP="00313895">
      <w:pPr>
        <w:autoSpaceDE w:val="0"/>
        <w:autoSpaceDN w:val="0"/>
        <w:adjustRightInd w:val="0"/>
        <w:spacing w:line="276" w:lineRule="auto"/>
        <w:ind w:left="360"/>
        <w:contextualSpacing/>
        <w:jc w:val="both"/>
        <w:rPr>
          <w:rFonts w:ascii="Roboto" w:hAnsi="Roboto"/>
          <w:color w:val="000000" w:themeColor="text1"/>
          <w:sz w:val="18"/>
          <w:szCs w:val="18"/>
          <w:shd w:val="clear" w:color="auto" w:fill="FFFFFF"/>
        </w:rPr>
      </w:pPr>
      <w:r w:rsidRPr="00570274">
        <w:rPr>
          <w:rFonts w:ascii="Roboto" w:hAnsi="Roboto"/>
          <w:color w:val="000000" w:themeColor="text1"/>
          <w:sz w:val="18"/>
          <w:szCs w:val="18"/>
          <w:shd w:val="clear" w:color="auto" w:fill="FFFFFF"/>
        </w:rPr>
        <w:t>To further support the development and implementation of national regulatory and administrative systems.</w:t>
      </w:r>
    </w:p>
    <w:p w14:paraId="229D4CD0" w14:textId="0C450A85" w:rsidR="00E202B8" w:rsidRPr="00570274" w:rsidRDefault="00E202B8" w:rsidP="00313895">
      <w:pPr>
        <w:autoSpaceDE w:val="0"/>
        <w:autoSpaceDN w:val="0"/>
        <w:adjustRightInd w:val="0"/>
        <w:spacing w:line="276" w:lineRule="auto"/>
        <w:ind w:left="360" w:hanging="360"/>
        <w:contextualSpacing/>
        <w:jc w:val="both"/>
        <w:rPr>
          <w:rFonts w:ascii="Roboto" w:hAnsi="Roboto"/>
          <w:color w:val="000000" w:themeColor="text1"/>
          <w:sz w:val="18"/>
          <w:szCs w:val="18"/>
          <w:shd w:val="clear" w:color="auto" w:fill="FFFFFF"/>
        </w:rPr>
      </w:pPr>
      <w:r w:rsidRPr="00570274">
        <w:rPr>
          <w:rFonts w:ascii="Roboto" w:hAnsi="Roboto"/>
          <w:color w:val="000000" w:themeColor="text1"/>
          <w:sz w:val="18"/>
          <w:szCs w:val="18"/>
          <w:shd w:val="clear" w:color="auto" w:fill="FFFFFF"/>
        </w:rPr>
        <w:t>2.2</w:t>
      </w:r>
      <w:r w:rsidR="00FE4793" w:rsidRPr="00570274">
        <w:rPr>
          <w:rFonts w:ascii="Roboto" w:hAnsi="Roboto"/>
          <w:color w:val="000000" w:themeColor="text1"/>
          <w:sz w:val="18"/>
          <w:szCs w:val="18"/>
          <w:shd w:val="clear" w:color="auto" w:fill="FFFFFF"/>
        </w:rPr>
        <w:tab/>
      </w:r>
      <w:r w:rsidRPr="00570274">
        <w:rPr>
          <w:rFonts w:ascii="Roboto" w:hAnsi="Roboto"/>
          <w:color w:val="000000" w:themeColor="text1"/>
          <w:sz w:val="18"/>
          <w:szCs w:val="18"/>
          <w:shd w:val="clear" w:color="auto" w:fill="FFFFFF"/>
        </w:rPr>
        <w:t>Risk assessment and risk management</w:t>
      </w:r>
    </w:p>
    <w:p w14:paraId="079891D2" w14:textId="4FB13CE6" w:rsidR="00E202B8" w:rsidRPr="00570274" w:rsidRDefault="00E202B8" w:rsidP="00313895">
      <w:pPr>
        <w:autoSpaceDE w:val="0"/>
        <w:autoSpaceDN w:val="0"/>
        <w:adjustRightInd w:val="0"/>
        <w:spacing w:line="276" w:lineRule="auto"/>
        <w:ind w:left="360"/>
        <w:contextualSpacing/>
        <w:jc w:val="both"/>
        <w:rPr>
          <w:rFonts w:ascii="Roboto" w:hAnsi="Roboto"/>
          <w:color w:val="000000" w:themeColor="text1"/>
          <w:sz w:val="18"/>
          <w:szCs w:val="18"/>
          <w:shd w:val="clear" w:color="auto" w:fill="FFFFFF"/>
        </w:rPr>
      </w:pPr>
      <w:r w:rsidRPr="00570274">
        <w:rPr>
          <w:rFonts w:ascii="Roboto" w:hAnsi="Roboto"/>
          <w:color w:val="000000" w:themeColor="text1"/>
          <w:sz w:val="18"/>
          <w:szCs w:val="18"/>
          <w:shd w:val="clear" w:color="auto" w:fill="FFFFFF"/>
        </w:rPr>
        <w:t>To enable Parties to evaluate, apply, share and carry out risk assessments and establish local science-based capacities to regulate, manage, monitor and control risks of LMOs</w:t>
      </w:r>
    </w:p>
    <w:p w14:paraId="6F0AD347" w14:textId="76110F5B" w:rsidR="00E202B8" w:rsidRPr="00570274" w:rsidRDefault="00E202B8" w:rsidP="00313895">
      <w:pPr>
        <w:autoSpaceDE w:val="0"/>
        <w:autoSpaceDN w:val="0"/>
        <w:adjustRightInd w:val="0"/>
        <w:spacing w:line="276" w:lineRule="auto"/>
        <w:ind w:left="360" w:hanging="360"/>
        <w:contextualSpacing/>
        <w:jc w:val="both"/>
        <w:rPr>
          <w:rFonts w:ascii="Roboto" w:hAnsi="Roboto"/>
          <w:color w:val="000000" w:themeColor="text1"/>
          <w:sz w:val="18"/>
          <w:szCs w:val="18"/>
          <w:shd w:val="clear" w:color="auto" w:fill="FFFFFF"/>
        </w:rPr>
      </w:pPr>
      <w:r w:rsidRPr="00570274">
        <w:rPr>
          <w:rFonts w:ascii="Roboto" w:hAnsi="Roboto"/>
          <w:color w:val="000000" w:themeColor="text1"/>
          <w:sz w:val="18"/>
          <w:szCs w:val="18"/>
          <w:shd w:val="clear" w:color="auto" w:fill="FFFFFF"/>
        </w:rPr>
        <w:t>2.3</w:t>
      </w:r>
      <w:r w:rsidR="00313895">
        <w:rPr>
          <w:rFonts w:ascii="Roboto" w:hAnsi="Roboto"/>
          <w:color w:val="000000" w:themeColor="text1"/>
          <w:sz w:val="18"/>
          <w:szCs w:val="18"/>
          <w:shd w:val="clear" w:color="auto" w:fill="FFFFFF"/>
        </w:rPr>
        <w:tab/>
      </w:r>
      <w:r w:rsidRPr="00570274">
        <w:rPr>
          <w:rFonts w:ascii="Roboto" w:hAnsi="Roboto"/>
          <w:color w:val="000000" w:themeColor="text1"/>
          <w:sz w:val="18"/>
          <w:szCs w:val="18"/>
          <w:shd w:val="clear" w:color="auto" w:fill="FFFFFF"/>
        </w:rPr>
        <w:t>Handling, transport, packaging and identification</w:t>
      </w:r>
    </w:p>
    <w:p w14:paraId="0D58380B" w14:textId="77777777" w:rsidR="00E202B8" w:rsidRPr="00570274" w:rsidRDefault="00E202B8" w:rsidP="00313895">
      <w:pPr>
        <w:autoSpaceDE w:val="0"/>
        <w:autoSpaceDN w:val="0"/>
        <w:adjustRightInd w:val="0"/>
        <w:spacing w:line="276" w:lineRule="auto"/>
        <w:ind w:left="360"/>
        <w:contextualSpacing/>
        <w:jc w:val="both"/>
        <w:rPr>
          <w:rFonts w:ascii="Roboto" w:hAnsi="Roboto"/>
          <w:color w:val="000000" w:themeColor="text1"/>
          <w:sz w:val="18"/>
          <w:szCs w:val="18"/>
          <w:shd w:val="clear" w:color="auto" w:fill="FFFFFF"/>
        </w:rPr>
      </w:pPr>
      <w:r w:rsidRPr="00570274">
        <w:rPr>
          <w:rFonts w:ascii="Roboto" w:hAnsi="Roboto"/>
          <w:color w:val="000000" w:themeColor="text1"/>
          <w:sz w:val="18"/>
          <w:szCs w:val="18"/>
          <w:shd w:val="clear" w:color="auto" w:fill="FFFFFF"/>
        </w:rPr>
        <w:t>To develop capacity for handling, transport, packaging and identification of living modified organisms</w:t>
      </w:r>
    </w:p>
    <w:p w14:paraId="3EC44B2B" w14:textId="61433E8E" w:rsidR="00E202B8" w:rsidRPr="00570274" w:rsidRDefault="00E202B8" w:rsidP="00313895">
      <w:pPr>
        <w:autoSpaceDE w:val="0"/>
        <w:autoSpaceDN w:val="0"/>
        <w:adjustRightInd w:val="0"/>
        <w:spacing w:line="276" w:lineRule="auto"/>
        <w:ind w:left="360" w:hanging="360"/>
        <w:contextualSpacing/>
        <w:jc w:val="both"/>
        <w:rPr>
          <w:rFonts w:ascii="Roboto" w:hAnsi="Roboto"/>
          <w:color w:val="000000" w:themeColor="text1"/>
          <w:sz w:val="18"/>
          <w:szCs w:val="18"/>
          <w:shd w:val="clear" w:color="auto" w:fill="FFFFFF"/>
        </w:rPr>
      </w:pPr>
      <w:r w:rsidRPr="00570274">
        <w:rPr>
          <w:rFonts w:ascii="Roboto" w:hAnsi="Roboto"/>
          <w:color w:val="000000" w:themeColor="text1"/>
          <w:sz w:val="18"/>
          <w:szCs w:val="18"/>
          <w:shd w:val="clear" w:color="auto" w:fill="FFFFFF"/>
        </w:rPr>
        <w:t>2.4</w:t>
      </w:r>
      <w:r w:rsidR="00313895">
        <w:rPr>
          <w:rFonts w:ascii="Roboto" w:hAnsi="Roboto"/>
          <w:color w:val="000000" w:themeColor="text1"/>
          <w:sz w:val="18"/>
          <w:szCs w:val="18"/>
          <w:shd w:val="clear" w:color="auto" w:fill="FFFFFF"/>
        </w:rPr>
        <w:tab/>
      </w:r>
      <w:r w:rsidRPr="00570274">
        <w:rPr>
          <w:rFonts w:ascii="Roboto" w:hAnsi="Roboto"/>
          <w:color w:val="000000" w:themeColor="text1"/>
          <w:sz w:val="18"/>
          <w:szCs w:val="18"/>
          <w:shd w:val="clear" w:color="auto" w:fill="FFFFFF"/>
        </w:rPr>
        <w:t>Liability and Redress</w:t>
      </w:r>
    </w:p>
    <w:p w14:paraId="0B8485D1" w14:textId="77777777" w:rsidR="00E202B8" w:rsidRPr="00570274" w:rsidRDefault="00E202B8" w:rsidP="00313895">
      <w:pPr>
        <w:autoSpaceDE w:val="0"/>
        <w:autoSpaceDN w:val="0"/>
        <w:adjustRightInd w:val="0"/>
        <w:spacing w:line="276" w:lineRule="auto"/>
        <w:ind w:left="360"/>
        <w:contextualSpacing/>
        <w:jc w:val="both"/>
        <w:rPr>
          <w:rFonts w:ascii="Roboto" w:hAnsi="Roboto"/>
          <w:color w:val="000000" w:themeColor="text1"/>
          <w:sz w:val="18"/>
          <w:szCs w:val="18"/>
          <w:shd w:val="clear" w:color="auto" w:fill="FFFFFF"/>
        </w:rPr>
      </w:pPr>
      <w:r w:rsidRPr="00570274">
        <w:rPr>
          <w:rFonts w:ascii="Roboto" w:hAnsi="Roboto"/>
          <w:color w:val="000000" w:themeColor="text1"/>
          <w:sz w:val="18"/>
          <w:szCs w:val="18"/>
          <w:shd w:val="clear" w:color="auto" w:fill="FFFFFF"/>
        </w:rPr>
        <w:t>To assist Parties to the Protocol in their efforts to establish and apply the rules and procedures on liability and redress for damage resulting from the transboundary movements of living modified organisms</w:t>
      </w:r>
    </w:p>
    <w:p w14:paraId="39C51F1A" w14:textId="4EA4139E" w:rsidR="00E202B8" w:rsidRPr="00570274" w:rsidRDefault="00E202B8" w:rsidP="00313895">
      <w:pPr>
        <w:autoSpaceDE w:val="0"/>
        <w:autoSpaceDN w:val="0"/>
        <w:adjustRightInd w:val="0"/>
        <w:spacing w:line="276" w:lineRule="auto"/>
        <w:ind w:left="360" w:hanging="360"/>
        <w:contextualSpacing/>
        <w:jc w:val="both"/>
        <w:rPr>
          <w:rFonts w:ascii="Roboto" w:hAnsi="Roboto"/>
          <w:color w:val="000000" w:themeColor="text1"/>
          <w:sz w:val="18"/>
          <w:szCs w:val="18"/>
          <w:shd w:val="clear" w:color="auto" w:fill="FFFFFF"/>
        </w:rPr>
      </w:pPr>
      <w:r w:rsidRPr="00570274">
        <w:rPr>
          <w:rFonts w:ascii="Roboto" w:hAnsi="Roboto"/>
          <w:color w:val="000000" w:themeColor="text1"/>
          <w:sz w:val="18"/>
          <w:szCs w:val="18"/>
          <w:shd w:val="clear" w:color="auto" w:fill="FFFFFF"/>
        </w:rPr>
        <w:t>2.5</w:t>
      </w:r>
      <w:r w:rsidR="00313895">
        <w:rPr>
          <w:rFonts w:ascii="Roboto" w:hAnsi="Roboto"/>
          <w:color w:val="000000" w:themeColor="text1"/>
          <w:sz w:val="18"/>
          <w:szCs w:val="18"/>
          <w:shd w:val="clear" w:color="auto" w:fill="FFFFFF"/>
        </w:rPr>
        <w:tab/>
      </w:r>
      <w:r w:rsidRPr="00570274">
        <w:rPr>
          <w:rFonts w:ascii="Roboto" w:hAnsi="Roboto"/>
          <w:color w:val="000000" w:themeColor="text1"/>
          <w:sz w:val="18"/>
          <w:szCs w:val="18"/>
          <w:shd w:val="clear" w:color="auto" w:fill="FFFFFF"/>
        </w:rPr>
        <w:t>Public awareness, education and participation</w:t>
      </w:r>
    </w:p>
    <w:p w14:paraId="5A470B59" w14:textId="437DC7E0" w:rsidR="00E202B8" w:rsidRPr="00570274" w:rsidRDefault="00E202B8" w:rsidP="00313895">
      <w:pPr>
        <w:autoSpaceDE w:val="0"/>
        <w:autoSpaceDN w:val="0"/>
        <w:adjustRightInd w:val="0"/>
        <w:spacing w:line="276" w:lineRule="auto"/>
        <w:ind w:left="360"/>
        <w:contextualSpacing/>
        <w:jc w:val="both"/>
        <w:rPr>
          <w:rFonts w:ascii="Roboto" w:hAnsi="Roboto"/>
          <w:color w:val="000000" w:themeColor="text1"/>
          <w:sz w:val="18"/>
          <w:szCs w:val="18"/>
          <w:shd w:val="clear" w:color="auto" w:fill="FFFFFF"/>
        </w:rPr>
      </w:pPr>
      <w:r w:rsidRPr="00570274">
        <w:rPr>
          <w:rFonts w:ascii="Roboto" w:hAnsi="Roboto"/>
          <w:color w:val="000000" w:themeColor="text1"/>
          <w:sz w:val="18"/>
          <w:szCs w:val="18"/>
          <w:shd w:val="clear" w:color="auto" w:fill="FFFFFF"/>
        </w:rPr>
        <w:t>To enhance capacity at the national, regional and international levels that would facilitate efforts to raise public awareness, and promote education and participation concerning the safe transfer, handling and use of LMOs</w:t>
      </w:r>
    </w:p>
    <w:p w14:paraId="16D2BF13" w14:textId="161960E1" w:rsidR="00F933F7" w:rsidRPr="00570274" w:rsidRDefault="00F933F7" w:rsidP="00313895">
      <w:pPr>
        <w:autoSpaceDE w:val="0"/>
        <w:autoSpaceDN w:val="0"/>
        <w:adjustRightInd w:val="0"/>
        <w:spacing w:line="276" w:lineRule="auto"/>
        <w:ind w:left="360" w:hanging="360"/>
        <w:contextualSpacing/>
        <w:jc w:val="both"/>
        <w:rPr>
          <w:rFonts w:ascii="Roboto" w:hAnsi="Roboto"/>
          <w:color w:val="000000" w:themeColor="text1"/>
          <w:sz w:val="18"/>
          <w:szCs w:val="18"/>
          <w:shd w:val="clear" w:color="auto" w:fill="FFFFFF"/>
        </w:rPr>
      </w:pPr>
      <w:r w:rsidRPr="00570274">
        <w:rPr>
          <w:rFonts w:ascii="Roboto" w:hAnsi="Roboto"/>
          <w:color w:val="000000" w:themeColor="text1"/>
          <w:sz w:val="18"/>
          <w:szCs w:val="18"/>
          <w:shd w:val="clear" w:color="auto" w:fill="FFFFFF"/>
        </w:rPr>
        <w:t>2.6</w:t>
      </w:r>
      <w:r w:rsidRPr="00570274">
        <w:rPr>
          <w:rFonts w:ascii="Roboto" w:hAnsi="Roboto"/>
          <w:color w:val="000000" w:themeColor="text1"/>
          <w:sz w:val="18"/>
          <w:szCs w:val="18"/>
          <w:shd w:val="clear" w:color="auto" w:fill="FFFFFF"/>
        </w:rPr>
        <w:tab/>
        <w:t>Information sharing</w:t>
      </w:r>
    </w:p>
    <w:p w14:paraId="2DF902DC" w14:textId="77777777" w:rsidR="00F933F7" w:rsidRPr="00570274" w:rsidRDefault="00F933F7" w:rsidP="00313895">
      <w:pPr>
        <w:autoSpaceDE w:val="0"/>
        <w:autoSpaceDN w:val="0"/>
        <w:adjustRightInd w:val="0"/>
        <w:spacing w:line="276" w:lineRule="auto"/>
        <w:ind w:left="360"/>
        <w:contextualSpacing/>
        <w:jc w:val="both"/>
        <w:rPr>
          <w:rFonts w:ascii="Roboto" w:hAnsi="Roboto"/>
          <w:color w:val="000000" w:themeColor="text1"/>
          <w:sz w:val="18"/>
          <w:szCs w:val="18"/>
          <w:shd w:val="clear" w:color="auto" w:fill="FFFFFF"/>
        </w:rPr>
      </w:pPr>
      <w:r w:rsidRPr="00570274">
        <w:rPr>
          <w:rFonts w:ascii="Roboto" w:hAnsi="Roboto"/>
          <w:color w:val="000000" w:themeColor="text1"/>
          <w:sz w:val="18"/>
          <w:szCs w:val="18"/>
          <w:shd w:val="clear" w:color="auto" w:fill="FFFFFF"/>
        </w:rPr>
        <w:t>To ensure that the BCH is easily accessed by all established stakeholders, in particular in developing countries and countries with economies in transition</w:t>
      </w:r>
    </w:p>
    <w:p w14:paraId="6A330323" w14:textId="744CC8A7" w:rsidR="00E202B8" w:rsidRPr="00570274" w:rsidRDefault="00E202B8" w:rsidP="00313895">
      <w:pPr>
        <w:autoSpaceDE w:val="0"/>
        <w:autoSpaceDN w:val="0"/>
        <w:adjustRightInd w:val="0"/>
        <w:spacing w:line="276" w:lineRule="auto"/>
        <w:ind w:left="360" w:hanging="360"/>
        <w:contextualSpacing/>
        <w:jc w:val="both"/>
        <w:rPr>
          <w:rFonts w:ascii="Roboto" w:hAnsi="Roboto"/>
          <w:color w:val="000000" w:themeColor="text1"/>
          <w:sz w:val="18"/>
          <w:szCs w:val="18"/>
          <w:shd w:val="clear" w:color="auto" w:fill="FFFFFF"/>
        </w:rPr>
      </w:pPr>
      <w:r w:rsidRPr="00570274">
        <w:rPr>
          <w:rFonts w:ascii="Roboto" w:hAnsi="Roboto"/>
          <w:color w:val="000000" w:themeColor="text1"/>
          <w:sz w:val="18"/>
          <w:szCs w:val="18"/>
          <w:shd w:val="clear" w:color="auto" w:fill="FFFFFF"/>
        </w:rPr>
        <w:t>2.7</w:t>
      </w:r>
      <w:r w:rsidR="00313895">
        <w:rPr>
          <w:rFonts w:ascii="Roboto" w:hAnsi="Roboto"/>
          <w:color w:val="000000" w:themeColor="text1"/>
          <w:sz w:val="18"/>
          <w:szCs w:val="18"/>
          <w:shd w:val="clear" w:color="auto" w:fill="FFFFFF"/>
        </w:rPr>
        <w:tab/>
      </w:r>
      <w:r w:rsidRPr="00570274">
        <w:rPr>
          <w:rFonts w:ascii="Roboto" w:hAnsi="Roboto"/>
          <w:color w:val="000000" w:themeColor="text1"/>
          <w:sz w:val="18"/>
          <w:szCs w:val="18"/>
          <w:shd w:val="clear" w:color="auto" w:fill="FFFFFF"/>
        </w:rPr>
        <w:t>Biosafety education and training</w:t>
      </w:r>
    </w:p>
    <w:p w14:paraId="420C498E" w14:textId="77777777" w:rsidR="00E202B8" w:rsidRPr="00570274" w:rsidRDefault="00E202B8" w:rsidP="00313895">
      <w:pPr>
        <w:autoSpaceDE w:val="0"/>
        <w:autoSpaceDN w:val="0"/>
        <w:adjustRightInd w:val="0"/>
        <w:spacing w:line="276" w:lineRule="auto"/>
        <w:ind w:left="360"/>
        <w:contextualSpacing/>
        <w:jc w:val="both"/>
        <w:rPr>
          <w:rFonts w:ascii="Roboto" w:hAnsi="Roboto"/>
          <w:color w:val="000000" w:themeColor="text1"/>
          <w:sz w:val="18"/>
          <w:szCs w:val="18"/>
          <w:shd w:val="clear" w:color="auto" w:fill="FFFFFF"/>
        </w:rPr>
      </w:pPr>
      <w:r w:rsidRPr="00570274">
        <w:rPr>
          <w:rFonts w:ascii="Roboto" w:hAnsi="Roboto"/>
          <w:color w:val="000000" w:themeColor="text1"/>
          <w:sz w:val="18"/>
          <w:szCs w:val="18"/>
          <w:shd w:val="clear" w:color="auto" w:fill="FFFFFF"/>
        </w:rPr>
        <w:t>To promote education and training of biosafety professionals through greater coordination and collaboration among academic institutions and relevant organizations</w:t>
      </w:r>
    </w:p>
    <w:p w14:paraId="25D6CC8C" w14:textId="77777777" w:rsidR="00E202B8" w:rsidRPr="00570274" w:rsidRDefault="00E202B8" w:rsidP="00800B7A">
      <w:pPr>
        <w:autoSpaceDE w:val="0"/>
        <w:autoSpaceDN w:val="0"/>
        <w:adjustRightInd w:val="0"/>
        <w:spacing w:line="276" w:lineRule="auto"/>
        <w:contextualSpacing/>
        <w:jc w:val="both"/>
        <w:rPr>
          <w:rFonts w:ascii="Roboto" w:hAnsi="Roboto"/>
          <w:color w:val="000000" w:themeColor="text1"/>
          <w:sz w:val="18"/>
          <w:szCs w:val="18"/>
          <w:shd w:val="clear" w:color="auto" w:fill="FFFFFF"/>
        </w:rPr>
      </w:pPr>
    </w:p>
    <w:p w14:paraId="700F255A" w14:textId="77777777" w:rsidR="00313895" w:rsidRPr="00827010" w:rsidRDefault="00D753DC" w:rsidP="00800B7A">
      <w:pPr>
        <w:autoSpaceDE w:val="0"/>
        <w:autoSpaceDN w:val="0"/>
        <w:adjustRightInd w:val="0"/>
        <w:spacing w:line="276" w:lineRule="auto"/>
        <w:contextualSpacing/>
        <w:jc w:val="both"/>
        <w:rPr>
          <w:rFonts w:ascii="Roboto" w:hAnsi="Roboto"/>
          <w:b/>
          <w:bCs/>
          <w:color w:val="000000" w:themeColor="text1"/>
          <w:sz w:val="18"/>
          <w:szCs w:val="18"/>
          <w:u w:val="single"/>
          <w:shd w:val="clear" w:color="auto" w:fill="FFFFFF"/>
        </w:rPr>
      </w:pPr>
      <w:r w:rsidRPr="00827010">
        <w:rPr>
          <w:rFonts w:ascii="Roboto" w:hAnsi="Roboto"/>
          <w:color w:val="000000" w:themeColor="text1"/>
          <w:sz w:val="18"/>
          <w:szCs w:val="18"/>
          <w:u w:val="single"/>
          <w:shd w:val="clear" w:color="auto" w:fill="FFFFFF"/>
        </w:rPr>
        <w:t xml:space="preserve">Strategic objective </w:t>
      </w:r>
      <w:r w:rsidR="00E202B8" w:rsidRPr="00827010">
        <w:rPr>
          <w:rFonts w:ascii="Roboto" w:hAnsi="Roboto"/>
          <w:color w:val="000000" w:themeColor="text1"/>
          <w:sz w:val="18"/>
          <w:szCs w:val="18"/>
          <w:u w:val="single"/>
          <w:shd w:val="clear" w:color="auto" w:fill="FFFFFF"/>
        </w:rPr>
        <w:t>3</w:t>
      </w:r>
      <w:r w:rsidR="002D4C16" w:rsidRPr="00827010">
        <w:rPr>
          <w:rFonts w:ascii="Roboto" w:hAnsi="Roboto"/>
          <w:b/>
          <w:bCs/>
          <w:color w:val="000000" w:themeColor="text1"/>
          <w:sz w:val="18"/>
          <w:szCs w:val="18"/>
          <w:u w:val="single"/>
          <w:shd w:val="clear" w:color="auto" w:fill="FFFFFF"/>
        </w:rPr>
        <w:t>.</w:t>
      </w:r>
    </w:p>
    <w:p w14:paraId="19D010A8" w14:textId="1018CEF5" w:rsidR="00E202B8" w:rsidRPr="00570274" w:rsidRDefault="00E202B8" w:rsidP="00800B7A">
      <w:pPr>
        <w:autoSpaceDE w:val="0"/>
        <w:autoSpaceDN w:val="0"/>
        <w:adjustRightInd w:val="0"/>
        <w:spacing w:line="276" w:lineRule="auto"/>
        <w:contextualSpacing/>
        <w:jc w:val="both"/>
        <w:rPr>
          <w:rFonts w:ascii="Roboto" w:hAnsi="Roboto"/>
          <w:b/>
          <w:bCs/>
          <w:color w:val="000000" w:themeColor="text1"/>
          <w:sz w:val="18"/>
          <w:szCs w:val="18"/>
          <w:shd w:val="clear" w:color="auto" w:fill="FFFFFF"/>
        </w:rPr>
      </w:pPr>
      <w:r w:rsidRPr="00570274">
        <w:rPr>
          <w:rFonts w:ascii="Roboto" w:hAnsi="Roboto"/>
          <w:color w:val="000000" w:themeColor="text1"/>
          <w:sz w:val="18"/>
          <w:szCs w:val="18"/>
          <w:shd w:val="clear" w:color="auto" w:fill="FFFFFF"/>
        </w:rPr>
        <w:t>Compliance and review</w:t>
      </w:r>
      <w:r w:rsidR="0011440B" w:rsidRPr="00570274">
        <w:rPr>
          <w:rFonts w:ascii="Roboto" w:hAnsi="Roboto"/>
          <w:color w:val="000000" w:themeColor="text1"/>
          <w:sz w:val="18"/>
          <w:szCs w:val="18"/>
          <w:shd w:val="clear" w:color="auto" w:fill="FFFFFF"/>
        </w:rPr>
        <w:t xml:space="preserve">. </w:t>
      </w:r>
      <w:r w:rsidRPr="00570274">
        <w:rPr>
          <w:rFonts w:ascii="Roboto" w:hAnsi="Roboto"/>
          <w:color w:val="000000" w:themeColor="text1"/>
          <w:sz w:val="18"/>
          <w:szCs w:val="18"/>
          <w:shd w:val="clear" w:color="auto" w:fill="FFFFFF"/>
        </w:rPr>
        <w:t>To achieve compliance with and effectiveness of the Protocol</w:t>
      </w:r>
      <w:r w:rsidR="00313895">
        <w:rPr>
          <w:rFonts w:ascii="Roboto" w:hAnsi="Roboto"/>
          <w:color w:val="000000" w:themeColor="text1"/>
          <w:sz w:val="18"/>
          <w:szCs w:val="18"/>
          <w:shd w:val="clear" w:color="auto" w:fill="FFFFFF"/>
        </w:rPr>
        <w:t>.</w:t>
      </w:r>
    </w:p>
    <w:p w14:paraId="1B64509A" w14:textId="5668865F" w:rsidR="00352D66" w:rsidRPr="00827010" w:rsidRDefault="008066DD" w:rsidP="00313895">
      <w:pPr>
        <w:autoSpaceDE w:val="0"/>
        <w:autoSpaceDN w:val="0"/>
        <w:adjustRightInd w:val="0"/>
        <w:spacing w:line="276" w:lineRule="auto"/>
        <w:contextualSpacing/>
        <w:jc w:val="both"/>
        <w:rPr>
          <w:rFonts w:ascii="Roboto" w:hAnsi="Roboto"/>
          <w:color w:val="000000" w:themeColor="text1"/>
          <w:sz w:val="18"/>
          <w:szCs w:val="18"/>
          <w:shd w:val="clear" w:color="auto" w:fill="FFFFFF"/>
        </w:rPr>
      </w:pPr>
      <w:r w:rsidRPr="00827010">
        <w:rPr>
          <w:rFonts w:ascii="Roboto" w:hAnsi="Roboto"/>
          <w:color w:val="000000" w:themeColor="text1"/>
          <w:sz w:val="18"/>
          <w:szCs w:val="18"/>
          <w:shd w:val="clear" w:color="auto" w:fill="FFFFFF"/>
        </w:rPr>
        <w:t xml:space="preserve">Operational </w:t>
      </w:r>
      <w:r w:rsidR="002D4C16" w:rsidRPr="00827010">
        <w:rPr>
          <w:rFonts w:ascii="Roboto" w:hAnsi="Roboto"/>
          <w:color w:val="000000" w:themeColor="text1"/>
          <w:sz w:val="18"/>
          <w:szCs w:val="18"/>
          <w:shd w:val="clear" w:color="auto" w:fill="FFFFFF"/>
        </w:rPr>
        <w:t>o</w:t>
      </w:r>
      <w:r w:rsidRPr="00827010">
        <w:rPr>
          <w:rFonts w:ascii="Roboto" w:hAnsi="Roboto"/>
          <w:color w:val="000000" w:themeColor="text1"/>
          <w:sz w:val="18"/>
          <w:szCs w:val="18"/>
          <w:shd w:val="clear" w:color="auto" w:fill="FFFFFF"/>
        </w:rPr>
        <w:t>bjectives</w:t>
      </w:r>
      <w:r w:rsidR="00827010">
        <w:rPr>
          <w:rFonts w:ascii="Roboto" w:hAnsi="Roboto"/>
          <w:color w:val="000000" w:themeColor="text1"/>
          <w:sz w:val="18"/>
          <w:szCs w:val="18"/>
          <w:shd w:val="clear" w:color="auto" w:fill="FFFFFF"/>
        </w:rPr>
        <w:t>:</w:t>
      </w:r>
    </w:p>
    <w:p w14:paraId="5C887A33" w14:textId="04AE7DD0" w:rsidR="008066DD" w:rsidRPr="00313895" w:rsidRDefault="008066DD" w:rsidP="00313895">
      <w:pPr>
        <w:shd w:val="clear" w:color="auto" w:fill="FFFFFF"/>
        <w:spacing w:line="276" w:lineRule="auto"/>
        <w:ind w:left="360" w:hanging="360"/>
        <w:contextualSpacing/>
        <w:jc w:val="both"/>
        <w:outlineLvl w:val="3"/>
        <w:rPr>
          <w:rFonts w:ascii="Roboto" w:hAnsi="Roboto" w:cs="Tahoma"/>
          <w:color w:val="000000" w:themeColor="text1"/>
          <w:sz w:val="18"/>
          <w:szCs w:val="18"/>
        </w:rPr>
      </w:pPr>
      <w:r w:rsidRPr="00570274">
        <w:rPr>
          <w:rFonts w:ascii="Roboto" w:hAnsi="Roboto" w:cs="Tahoma"/>
          <w:color w:val="000000" w:themeColor="text1"/>
          <w:sz w:val="18"/>
          <w:szCs w:val="18"/>
        </w:rPr>
        <w:t>3.1</w:t>
      </w:r>
      <w:r w:rsidR="0011440B" w:rsidRPr="00570274">
        <w:rPr>
          <w:rFonts w:ascii="Roboto" w:hAnsi="Roboto" w:cs="Tahoma"/>
          <w:color w:val="000000" w:themeColor="text1"/>
          <w:sz w:val="18"/>
          <w:szCs w:val="18"/>
        </w:rPr>
        <w:tab/>
      </w:r>
      <w:r w:rsidRPr="00570274">
        <w:rPr>
          <w:rFonts w:ascii="Roboto" w:hAnsi="Roboto" w:cs="Tahoma"/>
          <w:color w:val="000000" w:themeColor="text1"/>
          <w:sz w:val="18"/>
          <w:szCs w:val="18"/>
        </w:rPr>
        <w:t>Compliance with the Protocol</w:t>
      </w:r>
      <w:r w:rsidR="00313895">
        <w:rPr>
          <w:rFonts w:ascii="Roboto" w:hAnsi="Roboto" w:cs="Tahoma"/>
          <w:color w:val="000000" w:themeColor="text1"/>
          <w:sz w:val="18"/>
          <w:szCs w:val="18"/>
        </w:rPr>
        <w:t xml:space="preserve">. </w:t>
      </w:r>
      <w:r w:rsidRPr="00570274">
        <w:rPr>
          <w:rFonts w:ascii="Roboto" w:hAnsi="Roboto"/>
          <w:color w:val="000000" w:themeColor="text1"/>
          <w:sz w:val="18"/>
          <w:szCs w:val="18"/>
          <w:shd w:val="clear" w:color="auto" w:fill="FFFFFF"/>
        </w:rPr>
        <w:t>To strengthen the mechanisms for achieving compliance</w:t>
      </w:r>
      <w:r w:rsidR="00313895">
        <w:rPr>
          <w:rFonts w:ascii="Roboto" w:hAnsi="Roboto"/>
          <w:color w:val="000000" w:themeColor="text1"/>
          <w:sz w:val="18"/>
          <w:szCs w:val="18"/>
          <w:shd w:val="clear" w:color="auto" w:fill="FFFFFF"/>
        </w:rPr>
        <w:t>.</w:t>
      </w:r>
    </w:p>
    <w:p w14:paraId="64024A41" w14:textId="69198B72" w:rsidR="008066DD" w:rsidRPr="00570274" w:rsidRDefault="008066DD" w:rsidP="00313895">
      <w:pPr>
        <w:autoSpaceDE w:val="0"/>
        <w:autoSpaceDN w:val="0"/>
        <w:adjustRightInd w:val="0"/>
        <w:spacing w:line="276" w:lineRule="auto"/>
        <w:ind w:left="360" w:hanging="360"/>
        <w:contextualSpacing/>
        <w:jc w:val="both"/>
        <w:rPr>
          <w:rFonts w:ascii="Roboto" w:hAnsi="Roboto"/>
          <w:color w:val="000000" w:themeColor="text1"/>
          <w:sz w:val="18"/>
          <w:szCs w:val="18"/>
          <w:shd w:val="clear" w:color="auto" w:fill="FFFFFF"/>
        </w:rPr>
      </w:pPr>
      <w:r w:rsidRPr="00570274">
        <w:rPr>
          <w:rFonts w:ascii="Roboto" w:hAnsi="Roboto"/>
          <w:color w:val="000000" w:themeColor="text1"/>
          <w:sz w:val="18"/>
          <w:szCs w:val="18"/>
          <w:shd w:val="clear" w:color="auto" w:fill="FFFFFF"/>
        </w:rPr>
        <w:t>3.2</w:t>
      </w:r>
      <w:r w:rsidR="0011440B" w:rsidRPr="00570274">
        <w:rPr>
          <w:rFonts w:ascii="Roboto" w:hAnsi="Roboto"/>
          <w:color w:val="000000" w:themeColor="text1"/>
          <w:sz w:val="18"/>
          <w:szCs w:val="18"/>
          <w:shd w:val="clear" w:color="auto" w:fill="FFFFFF"/>
        </w:rPr>
        <w:tab/>
      </w:r>
      <w:r w:rsidRPr="00570274">
        <w:rPr>
          <w:rFonts w:ascii="Roboto" w:hAnsi="Roboto"/>
          <w:color w:val="000000" w:themeColor="text1"/>
          <w:sz w:val="18"/>
          <w:szCs w:val="18"/>
          <w:shd w:val="clear" w:color="auto" w:fill="FFFFFF"/>
        </w:rPr>
        <w:t>Assessment and review</w:t>
      </w:r>
      <w:r w:rsidR="00313895">
        <w:rPr>
          <w:rFonts w:ascii="Roboto" w:hAnsi="Roboto"/>
          <w:color w:val="000000" w:themeColor="text1"/>
          <w:sz w:val="18"/>
          <w:szCs w:val="18"/>
          <w:shd w:val="clear" w:color="auto" w:fill="FFFFFF"/>
        </w:rPr>
        <w:t>.</w:t>
      </w:r>
    </w:p>
    <w:p w14:paraId="46E7825E" w14:textId="77777777" w:rsidR="008066DD" w:rsidRPr="00570274" w:rsidRDefault="008066DD" w:rsidP="00313895">
      <w:pPr>
        <w:autoSpaceDE w:val="0"/>
        <w:autoSpaceDN w:val="0"/>
        <w:adjustRightInd w:val="0"/>
        <w:spacing w:line="276" w:lineRule="auto"/>
        <w:ind w:left="360"/>
        <w:contextualSpacing/>
        <w:jc w:val="both"/>
        <w:rPr>
          <w:rFonts w:ascii="Roboto" w:hAnsi="Roboto"/>
          <w:color w:val="000000" w:themeColor="text1"/>
          <w:sz w:val="18"/>
          <w:szCs w:val="18"/>
          <w:shd w:val="clear" w:color="auto" w:fill="FFFFFF"/>
        </w:rPr>
      </w:pPr>
      <w:r w:rsidRPr="00570274">
        <w:rPr>
          <w:rFonts w:ascii="Roboto" w:hAnsi="Roboto"/>
          <w:color w:val="000000" w:themeColor="text1"/>
          <w:sz w:val="18"/>
          <w:szCs w:val="18"/>
          <w:shd w:val="clear" w:color="auto" w:fill="FFFFFF"/>
        </w:rPr>
        <w:t>To improve the effectiveness of the Protocol, including through regular assessment and review processes</w:t>
      </w:r>
    </w:p>
    <w:p w14:paraId="51BC4800" w14:textId="77777777" w:rsidR="005B0C8F" w:rsidRPr="00570274" w:rsidRDefault="005B0C8F" w:rsidP="00800B7A">
      <w:pPr>
        <w:spacing w:line="276" w:lineRule="auto"/>
        <w:contextualSpacing/>
        <w:jc w:val="both"/>
        <w:rPr>
          <w:rFonts w:ascii="Roboto" w:hAnsi="Roboto" w:cs="Helvetica Neue"/>
          <w:color w:val="212529"/>
          <w:sz w:val="18"/>
          <w:szCs w:val="18"/>
        </w:rPr>
      </w:pPr>
    </w:p>
    <w:p w14:paraId="5302DF89" w14:textId="77777777" w:rsidR="00313895" w:rsidRPr="00827010" w:rsidRDefault="00313895" w:rsidP="00800B7A">
      <w:pPr>
        <w:spacing w:line="276" w:lineRule="auto"/>
        <w:contextualSpacing/>
        <w:jc w:val="both"/>
        <w:rPr>
          <w:rFonts w:ascii="Roboto" w:hAnsi="Roboto"/>
          <w:sz w:val="18"/>
          <w:szCs w:val="18"/>
          <w:u w:val="single"/>
        </w:rPr>
      </w:pPr>
      <w:r w:rsidRPr="00827010">
        <w:rPr>
          <w:rFonts w:ascii="Roboto" w:hAnsi="Roboto"/>
          <w:color w:val="000000" w:themeColor="text1"/>
          <w:sz w:val="18"/>
          <w:szCs w:val="18"/>
          <w:u w:val="single"/>
          <w:shd w:val="clear" w:color="auto" w:fill="FFFFFF"/>
        </w:rPr>
        <w:t xml:space="preserve">Strategic objective </w:t>
      </w:r>
      <w:r w:rsidR="008066DD" w:rsidRPr="00827010">
        <w:rPr>
          <w:rFonts w:ascii="Roboto" w:hAnsi="Roboto"/>
          <w:sz w:val="18"/>
          <w:szCs w:val="18"/>
          <w:u w:val="single"/>
        </w:rPr>
        <w:t>4</w:t>
      </w:r>
      <w:r w:rsidR="002D4C16" w:rsidRPr="00827010">
        <w:rPr>
          <w:rFonts w:ascii="Roboto" w:hAnsi="Roboto"/>
          <w:sz w:val="18"/>
          <w:szCs w:val="18"/>
          <w:u w:val="single"/>
        </w:rPr>
        <w:t>.</w:t>
      </w:r>
    </w:p>
    <w:p w14:paraId="320546B6" w14:textId="0DB0CF06" w:rsidR="008066DD" w:rsidRPr="00570274" w:rsidRDefault="008066DD" w:rsidP="00800B7A">
      <w:pPr>
        <w:spacing w:line="276" w:lineRule="auto"/>
        <w:contextualSpacing/>
        <w:jc w:val="both"/>
        <w:rPr>
          <w:rFonts w:ascii="Roboto" w:hAnsi="Roboto"/>
          <w:sz w:val="18"/>
          <w:szCs w:val="18"/>
        </w:rPr>
      </w:pPr>
      <w:r w:rsidRPr="00570274">
        <w:rPr>
          <w:rFonts w:ascii="Roboto" w:hAnsi="Roboto"/>
          <w:sz w:val="18"/>
          <w:szCs w:val="18"/>
        </w:rPr>
        <w:t>Information sharing</w:t>
      </w:r>
      <w:r w:rsidR="0011440B" w:rsidRPr="00570274">
        <w:rPr>
          <w:rFonts w:ascii="Roboto" w:hAnsi="Roboto"/>
          <w:sz w:val="18"/>
          <w:szCs w:val="18"/>
        </w:rPr>
        <w:t xml:space="preserve">. </w:t>
      </w:r>
      <w:r w:rsidRPr="00570274">
        <w:rPr>
          <w:rFonts w:ascii="Roboto" w:hAnsi="Roboto"/>
          <w:sz w:val="18"/>
          <w:szCs w:val="18"/>
        </w:rPr>
        <w:t>To enhance the availability and exchange of relevant information</w:t>
      </w:r>
      <w:r w:rsidR="0011440B" w:rsidRPr="00570274">
        <w:rPr>
          <w:rFonts w:ascii="Roboto" w:hAnsi="Roboto"/>
          <w:sz w:val="18"/>
          <w:szCs w:val="18"/>
        </w:rPr>
        <w:t>.</w:t>
      </w:r>
    </w:p>
    <w:p w14:paraId="7F413867" w14:textId="02F7D2AB" w:rsidR="002D4C16" w:rsidRPr="00827010" w:rsidRDefault="002D4C16" w:rsidP="00313895">
      <w:pPr>
        <w:spacing w:line="276" w:lineRule="auto"/>
        <w:contextualSpacing/>
        <w:jc w:val="both"/>
        <w:rPr>
          <w:rFonts w:ascii="Roboto" w:hAnsi="Roboto"/>
          <w:sz w:val="18"/>
          <w:szCs w:val="18"/>
        </w:rPr>
      </w:pPr>
      <w:r w:rsidRPr="00827010">
        <w:rPr>
          <w:rFonts w:ascii="Roboto" w:hAnsi="Roboto"/>
          <w:sz w:val="18"/>
          <w:szCs w:val="18"/>
        </w:rPr>
        <w:t>Operational objectives</w:t>
      </w:r>
      <w:r w:rsidR="00827010">
        <w:rPr>
          <w:rFonts w:ascii="Roboto" w:hAnsi="Roboto"/>
          <w:sz w:val="18"/>
          <w:szCs w:val="18"/>
        </w:rPr>
        <w:t>:</w:t>
      </w:r>
    </w:p>
    <w:p w14:paraId="26C4775A" w14:textId="3548FCD8" w:rsidR="005765BB" w:rsidRPr="00570274" w:rsidRDefault="005765BB" w:rsidP="00313895">
      <w:pPr>
        <w:spacing w:line="276" w:lineRule="auto"/>
        <w:ind w:left="360" w:hanging="360"/>
        <w:contextualSpacing/>
        <w:jc w:val="both"/>
        <w:rPr>
          <w:rFonts w:ascii="Roboto" w:hAnsi="Roboto"/>
          <w:sz w:val="18"/>
          <w:szCs w:val="18"/>
        </w:rPr>
      </w:pPr>
      <w:r w:rsidRPr="00570274">
        <w:rPr>
          <w:rFonts w:ascii="Roboto" w:hAnsi="Roboto"/>
          <w:sz w:val="18"/>
          <w:szCs w:val="18"/>
        </w:rPr>
        <w:t>4.1</w:t>
      </w:r>
      <w:r w:rsidR="0011440B" w:rsidRPr="00570274">
        <w:rPr>
          <w:rFonts w:ascii="Roboto" w:hAnsi="Roboto"/>
          <w:sz w:val="18"/>
          <w:szCs w:val="18"/>
        </w:rPr>
        <w:tab/>
      </w:r>
      <w:r w:rsidRPr="00570274">
        <w:rPr>
          <w:rFonts w:ascii="Roboto" w:hAnsi="Roboto"/>
          <w:sz w:val="18"/>
          <w:szCs w:val="18"/>
        </w:rPr>
        <w:t>BCH effectiveness</w:t>
      </w:r>
      <w:r w:rsidR="00313895">
        <w:rPr>
          <w:rFonts w:ascii="Roboto" w:hAnsi="Roboto"/>
          <w:sz w:val="18"/>
          <w:szCs w:val="18"/>
        </w:rPr>
        <w:t>.</w:t>
      </w:r>
    </w:p>
    <w:p w14:paraId="5A236F4A" w14:textId="4C18A909" w:rsidR="005765BB" w:rsidRPr="00570274" w:rsidRDefault="005765BB" w:rsidP="00313895">
      <w:pPr>
        <w:spacing w:line="276" w:lineRule="auto"/>
        <w:ind w:left="360"/>
        <w:contextualSpacing/>
        <w:jc w:val="both"/>
        <w:rPr>
          <w:rFonts w:ascii="Roboto" w:hAnsi="Roboto"/>
          <w:sz w:val="18"/>
          <w:szCs w:val="18"/>
        </w:rPr>
      </w:pPr>
      <w:r w:rsidRPr="00570274">
        <w:rPr>
          <w:rFonts w:ascii="Roboto" w:hAnsi="Roboto"/>
          <w:sz w:val="18"/>
          <w:szCs w:val="18"/>
        </w:rPr>
        <w:t>To increase the amount and quality of information submitted to and retrieved from the BCH</w:t>
      </w:r>
      <w:r w:rsidR="00313895">
        <w:rPr>
          <w:rFonts w:ascii="Roboto" w:hAnsi="Roboto"/>
          <w:sz w:val="18"/>
          <w:szCs w:val="18"/>
        </w:rPr>
        <w:t>.</w:t>
      </w:r>
    </w:p>
    <w:p w14:paraId="2C32BF2D" w14:textId="72B56DFA" w:rsidR="005765BB" w:rsidRPr="00570274" w:rsidRDefault="005765BB" w:rsidP="00313895">
      <w:pPr>
        <w:spacing w:line="276" w:lineRule="auto"/>
        <w:ind w:left="360" w:hanging="360"/>
        <w:contextualSpacing/>
        <w:jc w:val="both"/>
        <w:rPr>
          <w:rFonts w:ascii="Roboto" w:hAnsi="Roboto"/>
          <w:sz w:val="18"/>
          <w:szCs w:val="18"/>
        </w:rPr>
      </w:pPr>
      <w:r w:rsidRPr="00570274">
        <w:rPr>
          <w:rFonts w:ascii="Roboto" w:hAnsi="Roboto"/>
          <w:sz w:val="18"/>
          <w:szCs w:val="18"/>
        </w:rPr>
        <w:t>4.2</w:t>
      </w:r>
      <w:r w:rsidR="0011440B" w:rsidRPr="00570274">
        <w:rPr>
          <w:rFonts w:ascii="Roboto" w:hAnsi="Roboto"/>
          <w:sz w:val="18"/>
          <w:szCs w:val="18"/>
        </w:rPr>
        <w:tab/>
      </w:r>
      <w:r w:rsidRPr="00570274">
        <w:rPr>
          <w:rFonts w:ascii="Roboto" w:hAnsi="Roboto"/>
          <w:sz w:val="18"/>
          <w:szCs w:val="18"/>
        </w:rPr>
        <w:t>BCH as a tool for online discussions and conferences</w:t>
      </w:r>
      <w:r w:rsidR="00313895">
        <w:rPr>
          <w:rFonts w:ascii="Roboto" w:hAnsi="Roboto"/>
          <w:sz w:val="18"/>
          <w:szCs w:val="18"/>
        </w:rPr>
        <w:t>.</w:t>
      </w:r>
    </w:p>
    <w:p w14:paraId="31DCF2CC" w14:textId="72D0084C" w:rsidR="005765BB" w:rsidRPr="00570274" w:rsidRDefault="005765BB" w:rsidP="00313895">
      <w:pPr>
        <w:spacing w:line="276" w:lineRule="auto"/>
        <w:ind w:left="360"/>
        <w:contextualSpacing/>
        <w:jc w:val="both"/>
        <w:rPr>
          <w:rFonts w:ascii="Roboto" w:hAnsi="Roboto"/>
          <w:sz w:val="18"/>
          <w:szCs w:val="18"/>
        </w:rPr>
      </w:pPr>
      <w:r w:rsidRPr="00570274">
        <w:rPr>
          <w:rFonts w:ascii="Roboto" w:hAnsi="Roboto"/>
          <w:sz w:val="18"/>
          <w:szCs w:val="18"/>
        </w:rPr>
        <w:t>To establish the BCH as a fully functional and effective platform for assisting countries in the implementation of the Protocol</w:t>
      </w:r>
    </w:p>
    <w:p w14:paraId="0F5DD645" w14:textId="1AC7813B" w:rsidR="00FE4793" w:rsidRPr="00570274" w:rsidRDefault="00FE4793" w:rsidP="00313895">
      <w:pPr>
        <w:spacing w:line="276" w:lineRule="auto"/>
        <w:ind w:left="360" w:hanging="360"/>
        <w:contextualSpacing/>
        <w:jc w:val="both"/>
        <w:rPr>
          <w:rFonts w:ascii="Roboto" w:hAnsi="Roboto"/>
          <w:sz w:val="18"/>
          <w:szCs w:val="18"/>
        </w:rPr>
      </w:pPr>
      <w:r w:rsidRPr="00570274">
        <w:rPr>
          <w:rFonts w:ascii="Roboto" w:hAnsi="Roboto"/>
          <w:sz w:val="18"/>
          <w:szCs w:val="18"/>
        </w:rPr>
        <w:t>4.3</w:t>
      </w:r>
      <w:r w:rsidR="0011440B" w:rsidRPr="00570274">
        <w:rPr>
          <w:rFonts w:ascii="Roboto" w:hAnsi="Roboto"/>
          <w:sz w:val="18"/>
          <w:szCs w:val="18"/>
        </w:rPr>
        <w:tab/>
      </w:r>
      <w:r w:rsidRPr="00570274">
        <w:rPr>
          <w:rFonts w:ascii="Roboto" w:hAnsi="Roboto"/>
          <w:sz w:val="18"/>
          <w:szCs w:val="18"/>
        </w:rPr>
        <w:t>Information sharing other than through the BCH</w:t>
      </w:r>
      <w:r w:rsidR="00313895">
        <w:rPr>
          <w:rFonts w:ascii="Roboto" w:hAnsi="Roboto"/>
          <w:sz w:val="18"/>
          <w:szCs w:val="18"/>
        </w:rPr>
        <w:t>.</w:t>
      </w:r>
    </w:p>
    <w:p w14:paraId="1DF1DB47" w14:textId="30467A1D" w:rsidR="00FE4793" w:rsidRPr="00570274" w:rsidRDefault="00FE4793" w:rsidP="00313895">
      <w:pPr>
        <w:spacing w:line="276" w:lineRule="auto"/>
        <w:ind w:left="360"/>
        <w:contextualSpacing/>
        <w:jc w:val="both"/>
        <w:rPr>
          <w:rFonts w:ascii="Roboto" w:hAnsi="Roboto"/>
          <w:sz w:val="18"/>
          <w:szCs w:val="18"/>
        </w:rPr>
      </w:pPr>
      <w:r w:rsidRPr="00570274">
        <w:rPr>
          <w:rFonts w:ascii="Roboto" w:hAnsi="Roboto"/>
          <w:sz w:val="18"/>
          <w:szCs w:val="18"/>
        </w:rPr>
        <w:t>To enhance understanding through other information exchange mechanisms</w:t>
      </w:r>
      <w:r w:rsidR="00313895">
        <w:rPr>
          <w:rFonts w:ascii="Roboto" w:hAnsi="Roboto"/>
          <w:sz w:val="18"/>
          <w:szCs w:val="18"/>
        </w:rPr>
        <w:t>.</w:t>
      </w:r>
    </w:p>
    <w:p w14:paraId="6FAD881C" w14:textId="6F4B92A7" w:rsidR="005765BB" w:rsidRPr="00570274" w:rsidRDefault="005765BB" w:rsidP="00800B7A">
      <w:pPr>
        <w:spacing w:line="276" w:lineRule="auto"/>
        <w:contextualSpacing/>
        <w:jc w:val="both"/>
        <w:rPr>
          <w:rFonts w:ascii="Roboto" w:hAnsi="Roboto"/>
          <w:sz w:val="18"/>
          <w:szCs w:val="18"/>
        </w:rPr>
      </w:pPr>
    </w:p>
    <w:p w14:paraId="0BBE9446" w14:textId="77777777" w:rsidR="00313895" w:rsidRPr="00827010" w:rsidRDefault="00313895" w:rsidP="00800B7A">
      <w:pPr>
        <w:spacing w:line="276" w:lineRule="auto"/>
        <w:contextualSpacing/>
        <w:jc w:val="both"/>
        <w:rPr>
          <w:rFonts w:ascii="Roboto" w:hAnsi="Roboto"/>
          <w:sz w:val="18"/>
          <w:szCs w:val="18"/>
          <w:u w:val="single"/>
        </w:rPr>
      </w:pPr>
      <w:r w:rsidRPr="00827010">
        <w:rPr>
          <w:rFonts w:ascii="Roboto" w:hAnsi="Roboto"/>
          <w:color w:val="000000" w:themeColor="text1"/>
          <w:sz w:val="18"/>
          <w:szCs w:val="18"/>
          <w:u w:val="single"/>
          <w:shd w:val="clear" w:color="auto" w:fill="FFFFFF"/>
        </w:rPr>
        <w:t xml:space="preserve">Strategic objective </w:t>
      </w:r>
      <w:r w:rsidR="00FE4793" w:rsidRPr="00827010">
        <w:rPr>
          <w:rFonts w:ascii="Roboto" w:hAnsi="Roboto"/>
          <w:sz w:val="18"/>
          <w:szCs w:val="18"/>
          <w:u w:val="single"/>
        </w:rPr>
        <w:t>5</w:t>
      </w:r>
      <w:r w:rsidR="002D4C16" w:rsidRPr="00827010">
        <w:rPr>
          <w:rFonts w:ascii="Roboto" w:hAnsi="Roboto"/>
          <w:sz w:val="18"/>
          <w:szCs w:val="18"/>
          <w:u w:val="single"/>
        </w:rPr>
        <w:t>.</w:t>
      </w:r>
    </w:p>
    <w:p w14:paraId="15CB8C58" w14:textId="643621E1" w:rsidR="00FE4793" w:rsidRPr="00570274" w:rsidRDefault="00FE4793" w:rsidP="00800B7A">
      <w:pPr>
        <w:spacing w:line="276" w:lineRule="auto"/>
        <w:contextualSpacing/>
        <w:jc w:val="both"/>
        <w:rPr>
          <w:rFonts w:ascii="Roboto" w:hAnsi="Roboto"/>
          <w:sz w:val="18"/>
          <w:szCs w:val="18"/>
        </w:rPr>
      </w:pPr>
      <w:r w:rsidRPr="00570274">
        <w:rPr>
          <w:rFonts w:ascii="Roboto" w:hAnsi="Roboto"/>
          <w:sz w:val="18"/>
          <w:szCs w:val="18"/>
        </w:rPr>
        <w:t>Outreach and cooperation</w:t>
      </w:r>
      <w:r w:rsidR="0011440B" w:rsidRPr="00570274">
        <w:rPr>
          <w:rFonts w:ascii="Roboto" w:hAnsi="Roboto"/>
          <w:sz w:val="18"/>
          <w:szCs w:val="18"/>
        </w:rPr>
        <w:t>.</w:t>
      </w:r>
      <w:r w:rsidR="0011440B" w:rsidRPr="00570274">
        <w:rPr>
          <w:rFonts w:ascii="Roboto" w:hAnsi="Roboto"/>
          <w:b/>
          <w:bCs/>
          <w:sz w:val="18"/>
          <w:szCs w:val="18"/>
        </w:rPr>
        <w:t xml:space="preserve"> </w:t>
      </w:r>
      <w:r w:rsidRPr="00570274">
        <w:rPr>
          <w:rFonts w:ascii="Roboto" w:hAnsi="Roboto"/>
          <w:sz w:val="18"/>
          <w:szCs w:val="18"/>
        </w:rPr>
        <w:t>To expand the reach of the Protocol and promote cooperation</w:t>
      </w:r>
      <w:r w:rsidR="0011440B" w:rsidRPr="00570274">
        <w:rPr>
          <w:rFonts w:ascii="Roboto" w:hAnsi="Roboto"/>
          <w:sz w:val="18"/>
          <w:szCs w:val="18"/>
        </w:rPr>
        <w:t>.</w:t>
      </w:r>
    </w:p>
    <w:p w14:paraId="13887648" w14:textId="785989AA" w:rsidR="002D4C16" w:rsidRPr="00827010" w:rsidRDefault="002D4C16" w:rsidP="00313895">
      <w:pPr>
        <w:spacing w:line="276" w:lineRule="auto"/>
        <w:contextualSpacing/>
        <w:jc w:val="both"/>
        <w:rPr>
          <w:rFonts w:ascii="Roboto" w:hAnsi="Roboto"/>
          <w:sz w:val="18"/>
          <w:szCs w:val="18"/>
        </w:rPr>
      </w:pPr>
      <w:r w:rsidRPr="00827010">
        <w:rPr>
          <w:rFonts w:ascii="Roboto" w:hAnsi="Roboto"/>
          <w:sz w:val="18"/>
          <w:szCs w:val="18"/>
        </w:rPr>
        <w:t>Operational objectives</w:t>
      </w:r>
      <w:r w:rsidR="00827010">
        <w:rPr>
          <w:rFonts w:ascii="Roboto" w:hAnsi="Roboto"/>
          <w:sz w:val="18"/>
          <w:szCs w:val="18"/>
        </w:rPr>
        <w:t>:</w:t>
      </w:r>
    </w:p>
    <w:p w14:paraId="182FD16F" w14:textId="54EEA932" w:rsidR="00FE4793" w:rsidRPr="00570274" w:rsidRDefault="00FE4793" w:rsidP="00313895">
      <w:pPr>
        <w:spacing w:line="276" w:lineRule="auto"/>
        <w:ind w:left="360" w:hanging="360"/>
        <w:contextualSpacing/>
        <w:jc w:val="both"/>
        <w:rPr>
          <w:rFonts w:ascii="Roboto" w:hAnsi="Roboto"/>
          <w:sz w:val="18"/>
          <w:szCs w:val="18"/>
        </w:rPr>
      </w:pPr>
      <w:r w:rsidRPr="00570274">
        <w:rPr>
          <w:rFonts w:ascii="Roboto" w:hAnsi="Roboto"/>
          <w:sz w:val="18"/>
          <w:szCs w:val="18"/>
        </w:rPr>
        <w:t>5.1</w:t>
      </w:r>
      <w:r w:rsidR="0011440B" w:rsidRPr="00570274">
        <w:rPr>
          <w:rFonts w:ascii="Roboto" w:hAnsi="Roboto"/>
          <w:sz w:val="18"/>
          <w:szCs w:val="18"/>
        </w:rPr>
        <w:tab/>
      </w:r>
      <w:r w:rsidRPr="00570274">
        <w:rPr>
          <w:rFonts w:ascii="Roboto" w:hAnsi="Roboto"/>
          <w:sz w:val="18"/>
          <w:szCs w:val="18"/>
        </w:rPr>
        <w:t>Ratification of the Protocol</w:t>
      </w:r>
    </w:p>
    <w:p w14:paraId="7D825501" w14:textId="77777777" w:rsidR="00FE4793" w:rsidRPr="00570274" w:rsidRDefault="00FE4793" w:rsidP="00313895">
      <w:pPr>
        <w:spacing w:line="276" w:lineRule="auto"/>
        <w:ind w:left="360"/>
        <w:contextualSpacing/>
        <w:jc w:val="both"/>
        <w:rPr>
          <w:rFonts w:ascii="Roboto" w:hAnsi="Roboto"/>
          <w:sz w:val="18"/>
          <w:szCs w:val="18"/>
        </w:rPr>
      </w:pPr>
      <w:r w:rsidRPr="00570274">
        <w:rPr>
          <w:rFonts w:ascii="Roboto" w:hAnsi="Roboto"/>
          <w:sz w:val="18"/>
          <w:szCs w:val="18"/>
        </w:rPr>
        <w:t>To achieve global recognition of the Protocol</w:t>
      </w:r>
    </w:p>
    <w:p w14:paraId="199F379E" w14:textId="70329AD3" w:rsidR="00FE4793" w:rsidRPr="00570274" w:rsidRDefault="00FE4793" w:rsidP="00313895">
      <w:pPr>
        <w:spacing w:line="276" w:lineRule="auto"/>
        <w:ind w:left="360" w:hanging="360"/>
        <w:contextualSpacing/>
        <w:jc w:val="both"/>
        <w:rPr>
          <w:rFonts w:ascii="Roboto" w:hAnsi="Roboto"/>
          <w:sz w:val="18"/>
          <w:szCs w:val="18"/>
        </w:rPr>
      </w:pPr>
      <w:r w:rsidRPr="00570274">
        <w:rPr>
          <w:rFonts w:ascii="Roboto" w:hAnsi="Roboto"/>
          <w:sz w:val="18"/>
          <w:szCs w:val="18"/>
        </w:rPr>
        <w:t>5.2</w:t>
      </w:r>
      <w:r w:rsidR="0011440B" w:rsidRPr="00570274">
        <w:rPr>
          <w:rFonts w:ascii="Roboto" w:hAnsi="Roboto"/>
          <w:sz w:val="18"/>
          <w:szCs w:val="18"/>
        </w:rPr>
        <w:tab/>
      </w:r>
      <w:r w:rsidRPr="00570274">
        <w:rPr>
          <w:rFonts w:ascii="Roboto" w:hAnsi="Roboto"/>
          <w:sz w:val="18"/>
          <w:szCs w:val="18"/>
        </w:rPr>
        <w:t>Cooperation</w:t>
      </w:r>
    </w:p>
    <w:p w14:paraId="0C2578CD" w14:textId="77777777" w:rsidR="00FE4793" w:rsidRPr="00570274" w:rsidRDefault="00FE4793" w:rsidP="00313895">
      <w:pPr>
        <w:spacing w:line="276" w:lineRule="auto"/>
        <w:ind w:left="360"/>
        <w:contextualSpacing/>
        <w:jc w:val="both"/>
        <w:rPr>
          <w:rFonts w:ascii="Roboto" w:hAnsi="Roboto"/>
          <w:sz w:val="18"/>
          <w:szCs w:val="18"/>
        </w:rPr>
      </w:pPr>
      <w:r w:rsidRPr="00570274">
        <w:rPr>
          <w:rFonts w:ascii="Roboto" w:hAnsi="Roboto"/>
          <w:sz w:val="18"/>
          <w:szCs w:val="18"/>
        </w:rPr>
        <w:t>To enhance international cooperation and collaboration in biosafety</w:t>
      </w:r>
    </w:p>
    <w:p w14:paraId="0BF95E96" w14:textId="3BD3F4BF" w:rsidR="00FE4793" w:rsidRPr="00570274" w:rsidRDefault="00FE4793" w:rsidP="00313895">
      <w:pPr>
        <w:spacing w:line="276" w:lineRule="auto"/>
        <w:ind w:left="360" w:hanging="360"/>
        <w:contextualSpacing/>
        <w:jc w:val="both"/>
        <w:rPr>
          <w:rFonts w:ascii="Roboto" w:hAnsi="Roboto"/>
          <w:sz w:val="18"/>
          <w:szCs w:val="18"/>
        </w:rPr>
      </w:pPr>
      <w:r w:rsidRPr="00570274">
        <w:rPr>
          <w:rFonts w:ascii="Roboto" w:hAnsi="Roboto"/>
          <w:sz w:val="18"/>
          <w:szCs w:val="18"/>
        </w:rPr>
        <w:t>5.3</w:t>
      </w:r>
      <w:r w:rsidR="005B0C8F" w:rsidRPr="00570274">
        <w:rPr>
          <w:rFonts w:ascii="Roboto" w:hAnsi="Roboto"/>
          <w:sz w:val="18"/>
          <w:szCs w:val="18"/>
        </w:rPr>
        <w:tab/>
      </w:r>
      <w:r w:rsidRPr="00570274">
        <w:rPr>
          <w:rFonts w:ascii="Roboto" w:hAnsi="Roboto"/>
          <w:sz w:val="18"/>
          <w:szCs w:val="18"/>
        </w:rPr>
        <w:t>Communication and outreach</w:t>
      </w:r>
    </w:p>
    <w:p w14:paraId="78AE5517" w14:textId="77777777" w:rsidR="00FE4793" w:rsidRPr="00570274" w:rsidRDefault="00FE4793" w:rsidP="00812635">
      <w:pPr>
        <w:spacing w:line="276" w:lineRule="auto"/>
        <w:ind w:left="360"/>
        <w:contextualSpacing/>
        <w:jc w:val="both"/>
        <w:rPr>
          <w:rFonts w:ascii="Roboto" w:hAnsi="Roboto"/>
          <w:sz w:val="18"/>
          <w:szCs w:val="18"/>
        </w:rPr>
      </w:pPr>
      <w:r w:rsidRPr="00570274">
        <w:rPr>
          <w:rFonts w:ascii="Roboto" w:hAnsi="Roboto"/>
          <w:sz w:val="18"/>
          <w:szCs w:val="18"/>
        </w:rPr>
        <w:t>To raise the profile of the Protocol</w:t>
      </w:r>
    </w:p>
    <w:p w14:paraId="1D606EF1" w14:textId="58F96B6A" w:rsidR="00FE4793" w:rsidRPr="00570274" w:rsidRDefault="00FE4793" w:rsidP="00800B7A">
      <w:pPr>
        <w:spacing w:line="276" w:lineRule="auto"/>
        <w:contextualSpacing/>
        <w:jc w:val="both"/>
        <w:rPr>
          <w:rFonts w:ascii="Roboto" w:hAnsi="Roboto"/>
          <w:color w:val="000000" w:themeColor="text1"/>
          <w:sz w:val="18"/>
          <w:szCs w:val="18"/>
        </w:rPr>
      </w:pPr>
    </w:p>
    <w:p w14:paraId="1C42BB42" w14:textId="3548E415" w:rsidR="0038576A" w:rsidRPr="00570274" w:rsidRDefault="0038576A" w:rsidP="00800B7A">
      <w:pPr>
        <w:spacing w:line="276" w:lineRule="auto"/>
        <w:contextualSpacing/>
        <w:jc w:val="both"/>
        <w:rPr>
          <w:rFonts w:ascii="Roboto" w:hAnsi="Roboto"/>
          <w:color w:val="000000" w:themeColor="text1"/>
          <w:sz w:val="18"/>
          <w:szCs w:val="18"/>
        </w:rPr>
      </w:pPr>
      <w:r w:rsidRPr="00570274">
        <w:rPr>
          <w:rFonts w:ascii="Roboto" w:hAnsi="Roboto"/>
          <w:color w:val="000000" w:themeColor="text1"/>
          <w:sz w:val="18"/>
          <w:szCs w:val="18"/>
        </w:rPr>
        <w:t xml:space="preserve">The </w:t>
      </w:r>
      <w:r w:rsidR="00CC1965" w:rsidRPr="00570274">
        <w:rPr>
          <w:rFonts w:ascii="Roboto" w:eastAsiaTheme="majorEastAsia" w:hAnsi="Roboto"/>
          <w:b/>
          <w:bCs/>
          <w:color w:val="000000" w:themeColor="text1"/>
          <w:sz w:val="18"/>
          <w:szCs w:val="18"/>
          <w:shd w:val="clear" w:color="auto" w:fill="FFFFFF"/>
        </w:rPr>
        <w:t>Framework and Action Plan for Capacity-Building for the Effective Implementation of the Cartagena Protocol on Biosafety</w:t>
      </w:r>
      <w:r w:rsidRPr="00570274">
        <w:rPr>
          <w:rFonts w:ascii="Roboto" w:hAnsi="Roboto"/>
          <w:color w:val="000000" w:themeColor="text1"/>
          <w:sz w:val="18"/>
          <w:szCs w:val="18"/>
        </w:rPr>
        <w:t xml:space="preserve"> was adopted in 2012 to support Parties in their efforts to give effect to the Strategic Plan </w:t>
      </w:r>
      <w:r w:rsidR="00F53C58" w:rsidRPr="00570274">
        <w:rPr>
          <w:rFonts w:ascii="Roboto" w:hAnsi="Roboto"/>
          <w:color w:val="000000" w:themeColor="text1"/>
          <w:sz w:val="18"/>
          <w:szCs w:val="18"/>
        </w:rPr>
        <w:t xml:space="preserve">on Biosafety 2011 – 2020 </w:t>
      </w:r>
      <w:r w:rsidRPr="00570274">
        <w:rPr>
          <w:rFonts w:ascii="Roboto" w:hAnsi="Roboto"/>
          <w:color w:val="000000" w:themeColor="text1"/>
          <w:sz w:val="18"/>
          <w:szCs w:val="18"/>
        </w:rPr>
        <w:t>and to support the implementation of the Protocol.</w:t>
      </w:r>
    </w:p>
    <w:p w14:paraId="576A6E17" w14:textId="77777777" w:rsidR="00CC1965" w:rsidRPr="00570274" w:rsidRDefault="00CC1965" w:rsidP="00800B7A">
      <w:pPr>
        <w:spacing w:line="276" w:lineRule="auto"/>
        <w:contextualSpacing/>
        <w:jc w:val="both"/>
        <w:rPr>
          <w:rFonts w:ascii="Roboto" w:hAnsi="Roboto"/>
          <w:sz w:val="18"/>
          <w:szCs w:val="18"/>
        </w:rPr>
      </w:pPr>
    </w:p>
    <w:p w14:paraId="4AA24849" w14:textId="65FAEEF8" w:rsidR="000E39DE" w:rsidRPr="00570274" w:rsidRDefault="0017626D" w:rsidP="00800B7A">
      <w:pPr>
        <w:spacing w:line="276" w:lineRule="auto"/>
        <w:contextualSpacing/>
        <w:jc w:val="both"/>
        <w:rPr>
          <w:rFonts w:ascii="Roboto" w:hAnsi="Roboto"/>
          <w:color w:val="000000" w:themeColor="text1"/>
          <w:sz w:val="18"/>
          <w:szCs w:val="18"/>
        </w:rPr>
      </w:pPr>
      <w:r w:rsidRPr="00570274">
        <w:rPr>
          <w:rFonts w:ascii="Roboto" w:hAnsi="Roboto"/>
          <w:color w:val="000000" w:themeColor="text1"/>
          <w:sz w:val="18"/>
          <w:szCs w:val="18"/>
        </w:rPr>
        <w:t xml:space="preserve">The Strategic Plan </w:t>
      </w:r>
      <w:r w:rsidR="0038576A" w:rsidRPr="00570274">
        <w:rPr>
          <w:rFonts w:ascii="Roboto" w:hAnsi="Roboto"/>
          <w:color w:val="000000" w:themeColor="text1"/>
          <w:sz w:val="18"/>
          <w:szCs w:val="18"/>
        </w:rPr>
        <w:t>for the Cartagena Protocol on Biosafety, 2011 – 2020</w:t>
      </w:r>
      <w:r w:rsidR="0038576A" w:rsidRPr="00570274">
        <w:rPr>
          <w:rFonts w:ascii="Roboto" w:hAnsi="Roboto"/>
          <w:b/>
          <w:bCs/>
          <w:color w:val="000000" w:themeColor="text1"/>
          <w:sz w:val="18"/>
          <w:szCs w:val="18"/>
        </w:rPr>
        <w:t xml:space="preserve"> </w:t>
      </w:r>
      <w:r w:rsidR="001966C6" w:rsidRPr="00570274">
        <w:rPr>
          <w:rFonts w:ascii="Roboto" w:hAnsi="Roboto"/>
          <w:color w:val="000000" w:themeColor="text1"/>
          <w:sz w:val="18"/>
          <w:szCs w:val="18"/>
        </w:rPr>
        <w:t>was incorporated in the</w:t>
      </w:r>
      <w:r w:rsidR="003A04E2" w:rsidRPr="00570274">
        <w:rPr>
          <w:rFonts w:ascii="Roboto" w:hAnsi="Roboto"/>
          <w:color w:val="000000" w:themeColor="text1"/>
          <w:sz w:val="18"/>
          <w:szCs w:val="18"/>
        </w:rPr>
        <w:t xml:space="preserve"> evaluation process </w:t>
      </w:r>
      <w:r w:rsidR="001966C6" w:rsidRPr="00570274">
        <w:rPr>
          <w:rFonts w:ascii="Roboto" w:hAnsi="Roboto"/>
          <w:color w:val="000000" w:themeColor="text1"/>
          <w:sz w:val="18"/>
          <w:szCs w:val="18"/>
        </w:rPr>
        <w:t>for</w:t>
      </w:r>
      <w:r w:rsidR="00CC1965" w:rsidRPr="00570274">
        <w:rPr>
          <w:rFonts w:ascii="Roboto" w:hAnsi="Roboto"/>
          <w:color w:val="000000" w:themeColor="text1"/>
          <w:sz w:val="18"/>
          <w:szCs w:val="18"/>
        </w:rPr>
        <w:t xml:space="preserve"> </w:t>
      </w:r>
      <w:r w:rsidR="003A04E2" w:rsidRPr="00570274">
        <w:rPr>
          <w:rFonts w:ascii="Roboto" w:hAnsi="Roboto"/>
          <w:color w:val="000000" w:themeColor="text1"/>
          <w:sz w:val="18"/>
          <w:szCs w:val="18"/>
        </w:rPr>
        <w:t>the standard assessment and review of the Cartagena Protocol, and t</w:t>
      </w:r>
      <w:r w:rsidR="009D38A1" w:rsidRPr="00570274">
        <w:rPr>
          <w:rFonts w:ascii="Roboto" w:hAnsi="Roboto"/>
          <w:color w:val="000000" w:themeColor="text1"/>
          <w:sz w:val="18"/>
          <w:szCs w:val="18"/>
        </w:rPr>
        <w:t>he Subsidiary Body on Implementation</w:t>
      </w:r>
      <w:r w:rsidR="003A04E2" w:rsidRPr="00570274">
        <w:rPr>
          <w:rFonts w:ascii="Roboto" w:hAnsi="Roboto"/>
          <w:color w:val="000000" w:themeColor="text1"/>
          <w:sz w:val="18"/>
          <w:szCs w:val="18"/>
        </w:rPr>
        <w:t xml:space="preserve"> </w:t>
      </w:r>
      <w:r w:rsidR="00360C9A" w:rsidRPr="00570274">
        <w:rPr>
          <w:rFonts w:ascii="Roboto" w:hAnsi="Roboto"/>
          <w:color w:val="000000" w:themeColor="text1"/>
          <w:sz w:val="18"/>
          <w:szCs w:val="18"/>
        </w:rPr>
        <w:t xml:space="preserve">adopted its </w:t>
      </w:r>
      <w:r w:rsidR="003A04E2" w:rsidRPr="00570274">
        <w:rPr>
          <w:rFonts w:ascii="Roboto" w:hAnsi="Roboto"/>
          <w:color w:val="000000" w:themeColor="text1"/>
          <w:sz w:val="18"/>
          <w:szCs w:val="18"/>
        </w:rPr>
        <w:t xml:space="preserve">Recommendation at </w:t>
      </w:r>
      <w:r w:rsidR="00360C9A" w:rsidRPr="00570274">
        <w:rPr>
          <w:rFonts w:ascii="Roboto" w:hAnsi="Roboto"/>
          <w:color w:val="000000" w:themeColor="text1"/>
          <w:sz w:val="18"/>
          <w:szCs w:val="18"/>
        </w:rPr>
        <w:t>its Third meeting in March 2022 (</w:t>
      </w:r>
      <w:r w:rsidR="009D38A1" w:rsidRPr="00570274">
        <w:rPr>
          <w:rFonts w:ascii="Roboto" w:hAnsi="Roboto"/>
          <w:color w:val="000000" w:themeColor="text1"/>
          <w:sz w:val="18"/>
          <w:szCs w:val="18"/>
        </w:rPr>
        <w:t>Recommendation SBI-3/2</w:t>
      </w:r>
      <w:r w:rsidR="00360C9A" w:rsidRPr="00570274">
        <w:rPr>
          <w:rFonts w:ascii="Roboto" w:hAnsi="Roboto"/>
          <w:color w:val="000000" w:themeColor="text1"/>
          <w:sz w:val="18"/>
          <w:szCs w:val="18"/>
        </w:rPr>
        <w:t xml:space="preserve">). SBI’s </w:t>
      </w:r>
      <w:r w:rsidR="000E39DE" w:rsidRPr="00570274">
        <w:rPr>
          <w:rFonts w:ascii="Roboto" w:hAnsi="Roboto"/>
          <w:color w:val="000000" w:themeColor="text1"/>
          <w:sz w:val="18"/>
          <w:szCs w:val="18"/>
          <w:shd w:val="clear" w:color="auto" w:fill="FFFFFF"/>
        </w:rPr>
        <w:t>findings and recommendations will be considered by the COP-MOP at its tenth meeting</w:t>
      </w:r>
      <w:r w:rsidR="00CC1965" w:rsidRPr="00570274">
        <w:rPr>
          <w:rFonts w:ascii="Roboto" w:hAnsi="Roboto"/>
          <w:color w:val="000000" w:themeColor="text1"/>
          <w:sz w:val="18"/>
          <w:szCs w:val="18"/>
          <w:shd w:val="clear" w:color="auto" w:fill="FFFFFF"/>
        </w:rPr>
        <w:t>.</w:t>
      </w:r>
    </w:p>
    <w:p w14:paraId="661B5CC6" w14:textId="0CCECD86" w:rsidR="009D38A1" w:rsidRDefault="009D38A1" w:rsidP="004E32D1">
      <w:pPr>
        <w:spacing w:line="276" w:lineRule="auto"/>
        <w:contextualSpacing/>
        <w:jc w:val="both"/>
        <w:rPr>
          <w:rFonts w:ascii="Roboto" w:hAnsi="Roboto"/>
          <w:sz w:val="18"/>
          <w:szCs w:val="18"/>
        </w:rPr>
      </w:pPr>
    </w:p>
    <w:p w14:paraId="74AF4D97" w14:textId="77777777" w:rsidR="004E32D1" w:rsidRPr="00570274" w:rsidRDefault="004E32D1" w:rsidP="004E32D1">
      <w:pPr>
        <w:spacing w:line="276" w:lineRule="auto"/>
        <w:contextualSpacing/>
        <w:jc w:val="both"/>
        <w:rPr>
          <w:rFonts w:ascii="Roboto" w:hAnsi="Roboto"/>
          <w:sz w:val="18"/>
          <w:szCs w:val="18"/>
        </w:rPr>
      </w:pPr>
    </w:p>
    <w:p w14:paraId="5BB2FE17" w14:textId="77777777" w:rsidR="00A977CA" w:rsidRPr="00800B7A" w:rsidRDefault="00A977CA" w:rsidP="00800B7A">
      <w:pPr>
        <w:spacing w:line="276" w:lineRule="auto"/>
        <w:contextualSpacing/>
        <w:jc w:val="both"/>
        <w:rPr>
          <w:rFonts w:ascii="Roboto" w:hAnsi="Roboto" w:cstheme="majorHAnsi"/>
          <w:color w:val="2F5496" w:themeColor="accent1" w:themeShade="BF"/>
          <w:sz w:val="28"/>
          <w:szCs w:val="28"/>
        </w:rPr>
      </w:pPr>
      <w:r w:rsidRPr="00800B7A">
        <w:rPr>
          <w:rFonts w:ascii="Roboto" w:hAnsi="Roboto" w:cstheme="majorHAnsi"/>
          <w:color w:val="2F5496" w:themeColor="accent1" w:themeShade="BF"/>
          <w:sz w:val="28"/>
          <w:szCs w:val="28"/>
        </w:rPr>
        <w:t>Trends</w:t>
      </w:r>
    </w:p>
    <w:p w14:paraId="2DD96ACB" w14:textId="77777777" w:rsidR="00451614" w:rsidRDefault="00451614" w:rsidP="00800B7A">
      <w:pPr>
        <w:shd w:val="clear" w:color="auto" w:fill="FFFFFF"/>
        <w:spacing w:line="276" w:lineRule="auto"/>
        <w:contextualSpacing/>
        <w:jc w:val="both"/>
        <w:rPr>
          <w:rFonts w:ascii="Roboto" w:hAnsi="Roboto" w:cs="Helvetica Neue"/>
          <w:color w:val="000000" w:themeColor="text1"/>
          <w:sz w:val="18"/>
          <w:szCs w:val="18"/>
        </w:rPr>
      </w:pPr>
    </w:p>
    <w:p w14:paraId="241690E6" w14:textId="451E135B" w:rsidR="009D38A1" w:rsidRPr="00570274" w:rsidRDefault="00F53C58" w:rsidP="00800B7A">
      <w:pPr>
        <w:shd w:val="clear" w:color="auto" w:fill="FFFFFF"/>
        <w:spacing w:line="276" w:lineRule="auto"/>
        <w:contextualSpacing/>
        <w:jc w:val="both"/>
        <w:rPr>
          <w:rFonts w:ascii="Roboto" w:hAnsi="Roboto"/>
          <w:color w:val="000000" w:themeColor="text1"/>
          <w:sz w:val="18"/>
          <w:szCs w:val="18"/>
        </w:rPr>
      </w:pPr>
      <w:r w:rsidRPr="00570274">
        <w:rPr>
          <w:rFonts w:ascii="Roboto" w:hAnsi="Roboto" w:cs="Helvetica Neue"/>
          <w:color w:val="000000" w:themeColor="text1"/>
          <w:sz w:val="18"/>
          <w:szCs w:val="18"/>
        </w:rPr>
        <w:t>Parties are developing a</w:t>
      </w:r>
      <w:r w:rsidR="009D38A1" w:rsidRPr="00570274">
        <w:rPr>
          <w:rFonts w:ascii="Roboto" w:hAnsi="Roboto" w:cs="Helvetica Neue"/>
          <w:color w:val="000000" w:themeColor="text1"/>
          <w:sz w:val="18"/>
          <w:szCs w:val="18"/>
        </w:rPr>
        <w:t xml:space="preserve"> specific Implementation Plan for the Cartagena Protocol on Biosafety </w:t>
      </w:r>
      <w:r w:rsidRPr="00570274">
        <w:rPr>
          <w:rFonts w:ascii="Roboto" w:hAnsi="Roboto" w:cs="Helvetica Neue"/>
          <w:color w:val="000000" w:themeColor="text1"/>
          <w:sz w:val="18"/>
          <w:szCs w:val="18"/>
        </w:rPr>
        <w:t xml:space="preserve">post 2020 </w:t>
      </w:r>
      <w:r w:rsidRPr="00570274">
        <w:rPr>
          <w:rFonts w:ascii="Roboto" w:hAnsi="Roboto"/>
          <w:color w:val="000000" w:themeColor="text1"/>
          <w:sz w:val="18"/>
          <w:szCs w:val="18"/>
        </w:rPr>
        <w:t xml:space="preserve">as well as an </w:t>
      </w:r>
      <w:r w:rsidR="001310AC" w:rsidRPr="00570274">
        <w:rPr>
          <w:rFonts w:ascii="Roboto" w:hAnsi="Roboto"/>
          <w:color w:val="000000" w:themeColor="text1"/>
          <w:sz w:val="18"/>
          <w:szCs w:val="18"/>
        </w:rPr>
        <w:t>A</w:t>
      </w:r>
      <w:r w:rsidRPr="00570274">
        <w:rPr>
          <w:rFonts w:ascii="Roboto" w:hAnsi="Roboto"/>
          <w:color w:val="000000" w:themeColor="text1"/>
          <w:sz w:val="18"/>
          <w:szCs w:val="18"/>
        </w:rPr>
        <w:t xml:space="preserve">ction plan for </w:t>
      </w:r>
      <w:r w:rsidR="001310AC" w:rsidRPr="00570274">
        <w:rPr>
          <w:rFonts w:ascii="Roboto" w:hAnsi="Roboto"/>
          <w:color w:val="000000" w:themeColor="text1"/>
          <w:sz w:val="18"/>
          <w:szCs w:val="18"/>
        </w:rPr>
        <w:t>C</w:t>
      </w:r>
      <w:r w:rsidRPr="00570274">
        <w:rPr>
          <w:rFonts w:ascii="Roboto" w:hAnsi="Roboto"/>
          <w:color w:val="000000" w:themeColor="text1"/>
          <w:sz w:val="18"/>
          <w:szCs w:val="18"/>
        </w:rPr>
        <w:t xml:space="preserve">apacity </w:t>
      </w:r>
      <w:r w:rsidR="001310AC" w:rsidRPr="00570274">
        <w:rPr>
          <w:rFonts w:ascii="Roboto" w:hAnsi="Roboto"/>
          <w:color w:val="000000" w:themeColor="text1"/>
          <w:sz w:val="18"/>
          <w:szCs w:val="18"/>
        </w:rPr>
        <w:t>B</w:t>
      </w:r>
      <w:r w:rsidRPr="00570274">
        <w:rPr>
          <w:rFonts w:ascii="Roboto" w:hAnsi="Roboto"/>
          <w:color w:val="000000" w:themeColor="text1"/>
          <w:sz w:val="18"/>
          <w:szCs w:val="18"/>
        </w:rPr>
        <w:t xml:space="preserve">uilding for </w:t>
      </w:r>
      <w:r w:rsidR="001310AC" w:rsidRPr="00570274">
        <w:rPr>
          <w:rFonts w:ascii="Roboto" w:hAnsi="Roboto"/>
          <w:color w:val="000000" w:themeColor="text1"/>
          <w:sz w:val="18"/>
          <w:szCs w:val="18"/>
        </w:rPr>
        <w:t>I</w:t>
      </w:r>
      <w:r w:rsidRPr="00570274">
        <w:rPr>
          <w:rFonts w:ascii="Roboto" w:hAnsi="Roboto"/>
          <w:color w:val="000000" w:themeColor="text1"/>
          <w:sz w:val="18"/>
          <w:szCs w:val="18"/>
        </w:rPr>
        <w:t xml:space="preserve">mplementation of the Cartagena Protocol and the Supplementary Protocol. These are </w:t>
      </w:r>
      <w:r w:rsidR="009D38A1" w:rsidRPr="00570274">
        <w:rPr>
          <w:rFonts w:ascii="Roboto" w:hAnsi="Roboto" w:cs="Helvetica Neue"/>
          <w:color w:val="000000" w:themeColor="text1"/>
          <w:sz w:val="18"/>
          <w:szCs w:val="18"/>
        </w:rPr>
        <w:t>to be included in the Post-2020 Global Biodiversity Framework, to be adopted at COP15 Part Two in December 2022. A significant role is played by the Liaison Group on the Cartagena Protocol on Biosafety.</w:t>
      </w:r>
    </w:p>
    <w:p w14:paraId="4117218F" w14:textId="7CCA9B68" w:rsidR="00FE4793" w:rsidRPr="00570274" w:rsidRDefault="00FE4793" w:rsidP="00800B7A">
      <w:pPr>
        <w:spacing w:line="276" w:lineRule="auto"/>
        <w:contextualSpacing/>
        <w:jc w:val="both"/>
        <w:rPr>
          <w:rFonts w:ascii="Roboto" w:hAnsi="Roboto"/>
          <w:sz w:val="18"/>
          <w:szCs w:val="18"/>
        </w:rPr>
      </w:pPr>
    </w:p>
    <w:p w14:paraId="03B8E9EF" w14:textId="4B1DEB7E" w:rsidR="00A977CA" w:rsidRDefault="00A977CA" w:rsidP="00800B7A">
      <w:pPr>
        <w:spacing w:line="276" w:lineRule="auto"/>
        <w:contextualSpacing/>
        <w:jc w:val="both"/>
        <w:rPr>
          <w:rFonts w:ascii="Roboto" w:hAnsi="Roboto"/>
          <w:sz w:val="18"/>
          <w:szCs w:val="18"/>
        </w:rPr>
      </w:pPr>
    </w:p>
    <w:p w14:paraId="29F73C3E" w14:textId="77777777" w:rsidR="004E32D1" w:rsidRDefault="00C60119" w:rsidP="004E32D1">
      <w:pPr>
        <w:autoSpaceDE w:val="0"/>
        <w:autoSpaceDN w:val="0"/>
        <w:adjustRightInd w:val="0"/>
        <w:spacing w:line="276" w:lineRule="auto"/>
        <w:contextualSpacing/>
        <w:rPr>
          <w:rFonts w:ascii="Roboto" w:hAnsi="Roboto"/>
          <w:sz w:val="18"/>
          <w:szCs w:val="18"/>
        </w:rPr>
      </w:pPr>
      <w:r w:rsidRPr="00C60119">
        <w:rPr>
          <w:rFonts w:ascii="Roboto" w:hAnsi="Roboto"/>
          <w:color w:val="2F5496" w:themeColor="accent1" w:themeShade="BF"/>
          <w:sz w:val="28"/>
          <w:szCs w:val="28"/>
        </w:rPr>
        <w:t>Note</w:t>
      </w:r>
    </w:p>
    <w:p w14:paraId="2F5D0EFD" w14:textId="77777777" w:rsidR="000201F1" w:rsidRDefault="000201F1" w:rsidP="004E32D1">
      <w:pPr>
        <w:autoSpaceDE w:val="0"/>
        <w:autoSpaceDN w:val="0"/>
        <w:adjustRightInd w:val="0"/>
        <w:spacing w:line="276" w:lineRule="auto"/>
        <w:contextualSpacing/>
        <w:rPr>
          <w:rFonts w:ascii="Roboto" w:hAnsi="Roboto"/>
          <w:sz w:val="18"/>
          <w:szCs w:val="18"/>
        </w:rPr>
      </w:pPr>
    </w:p>
    <w:p w14:paraId="20D9932A" w14:textId="53D802A8" w:rsidR="004E32D1" w:rsidRPr="00570274" w:rsidRDefault="004E32D1" w:rsidP="004E32D1">
      <w:pPr>
        <w:autoSpaceDE w:val="0"/>
        <w:autoSpaceDN w:val="0"/>
        <w:adjustRightInd w:val="0"/>
        <w:spacing w:line="276" w:lineRule="auto"/>
        <w:contextualSpacing/>
        <w:rPr>
          <w:rFonts w:ascii="Roboto" w:hAnsi="Roboto" w:cs="Helvetica Neue"/>
          <w:color w:val="000000" w:themeColor="text1"/>
          <w:sz w:val="18"/>
          <w:szCs w:val="18"/>
        </w:rPr>
      </w:pPr>
      <w:r w:rsidRPr="00570274">
        <w:rPr>
          <w:rFonts w:ascii="Roboto" w:hAnsi="Roboto"/>
          <w:sz w:val="18"/>
          <w:szCs w:val="18"/>
        </w:rPr>
        <w:t xml:space="preserve">The </w:t>
      </w:r>
      <w:r w:rsidRPr="00514947">
        <w:rPr>
          <w:rFonts w:ascii="Roboto" w:hAnsi="Roboto" w:cs="Helvetica Neue"/>
          <w:i/>
          <w:iCs/>
          <w:color w:val="000000" w:themeColor="text1"/>
          <w:sz w:val="18"/>
          <w:szCs w:val="18"/>
        </w:rPr>
        <w:t xml:space="preserve">Nagoya – Kuala Lumpur Supplementary Protocol on Liability and Redress </w:t>
      </w:r>
      <w:r w:rsidR="000201F1" w:rsidRPr="00514947">
        <w:rPr>
          <w:rFonts w:ascii="Roboto" w:hAnsi="Roboto" w:cs="Helvetica Neue"/>
          <w:i/>
          <w:iCs/>
          <w:color w:val="000000" w:themeColor="text1"/>
          <w:sz w:val="18"/>
          <w:szCs w:val="18"/>
        </w:rPr>
        <w:t>to the Cartagen</w:t>
      </w:r>
      <w:r w:rsidR="00514947" w:rsidRPr="00514947">
        <w:rPr>
          <w:rFonts w:ascii="Roboto" w:hAnsi="Roboto" w:cs="Helvetica Neue"/>
          <w:i/>
          <w:iCs/>
          <w:color w:val="000000" w:themeColor="text1"/>
          <w:sz w:val="18"/>
          <w:szCs w:val="18"/>
        </w:rPr>
        <w:t>a</w:t>
      </w:r>
      <w:r w:rsidR="000201F1" w:rsidRPr="00514947">
        <w:rPr>
          <w:rFonts w:ascii="Roboto" w:hAnsi="Roboto" w:cs="Helvetica Neue"/>
          <w:i/>
          <w:iCs/>
          <w:color w:val="000000" w:themeColor="text1"/>
          <w:sz w:val="18"/>
          <w:szCs w:val="18"/>
        </w:rPr>
        <w:t xml:space="preserve"> Protocol on Biosafety</w:t>
      </w:r>
      <w:r w:rsidRPr="00570274">
        <w:rPr>
          <w:rFonts w:ascii="Roboto" w:hAnsi="Roboto" w:cs="Helvetica Neue"/>
          <w:color w:val="000000"/>
          <w:sz w:val="18"/>
          <w:szCs w:val="18"/>
        </w:rPr>
        <w:t xml:space="preserve"> </w:t>
      </w:r>
      <w:r w:rsidRPr="00570274">
        <w:rPr>
          <w:rFonts w:ascii="Roboto" w:hAnsi="Roboto" w:cs="Helvetica Neue"/>
          <w:color w:val="000000" w:themeColor="text1"/>
          <w:sz w:val="18"/>
          <w:szCs w:val="18"/>
        </w:rPr>
        <w:t>provides international rules and procedures in the field of liability and redress relating to living modified organisms. It requires that response measures are taken in the event of damage resulting from living modified organisms, or where there is sufficient likelihood that damage will result if timely response measures are not taken.</w:t>
      </w:r>
    </w:p>
    <w:p w14:paraId="55EF67FB" w14:textId="77777777" w:rsidR="004E32D1" w:rsidRPr="00570274" w:rsidRDefault="004E32D1" w:rsidP="004E32D1">
      <w:pPr>
        <w:autoSpaceDE w:val="0"/>
        <w:autoSpaceDN w:val="0"/>
        <w:adjustRightInd w:val="0"/>
        <w:spacing w:line="276" w:lineRule="auto"/>
        <w:contextualSpacing/>
        <w:rPr>
          <w:rFonts w:ascii="Roboto" w:hAnsi="Roboto" w:cs="Helvetica Neue"/>
          <w:color w:val="000000" w:themeColor="text1"/>
          <w:sz w:val="18"/>
          <w:szCs w:val="18"/>
        </w:rPr>
      </w:pPr>
      <w:r w:rsidRPr="00570274">
        <w:rPr>
          <w:rFonts w:ascii="Roboto" w:hAnsi="Roboto" w:cs="Helvetica Neue"/>
          <w:color w:val="000000" w:themeColor="text1"/>
          <w:sz w:val="18"/>
          <w:szCs w:val="18"/>
        </w:rPr>
        <w:t>Suriname is not a party.</w:t>
      </w:r>
    </w:p>
    <w:p w14:paraId="5C74EB16" w14:textId="77777777" w:rsidR="004E32D1" w:rsidRPr="00570274" w:rsidRDefault="004E32D1" w:rsidP="004E32D1">
      <w:pPr>
        <w:spacing w:line="276" w:lineRule="auto"/>
        <w:contextualSpacing/>
        <w:jc w:val="both"/>
        <w:rPr>
          <w:rFonts w:ascii="Roboto" w:hAnsi="Roboto"/>
          <w:sz w:val="18"/>
          <w:szCs w:val="18"/>
        </w:rPr>
      </w:pPr>
    </w:p>
    <w:p w14:paraId="680A0C47" w14:textId="1B58BD59" w:rsidR="00C60119" w:rsidRPr="00570274" w:rsidRDefault="00C60119" w:rsidP="004E32D1">
      <w:pPr>
        <w:spacing w:line="276" w:lineRule="auto"/>
        <w:contextualSpacing/>
        <w:jc w:val="both"/>
        <w:rPr>
          <w:rFonts w:ascii="Roboto" w:hAnsi="Roboto"/>
          <w:sz w:val="18"/>
          <w:szCs w:val="18"/>
        </w:rPr>
      </w:pPr>
    </w:p>
    <w:p w14:paraId="1B89B9EB" w14:textId="77777777" w:rsidR="00B44644" w:rsidRPr="006E2640" w:rsidRDefault="00B44644" w:rsidP="00800B7A">
      <w:pPr>
        <w:spacing w:line="276" w:lineRule="auto"/>
        <w:contextualSpacing/>
        <w:jc w:val="both"/>
        <w:rPr>
          <w:rFonts w:ascii="Roboto" w:hAnsi="Roboto" w:cstheme="majorHAnsi"/>
          <w:color w:val="0070C0"/>
          <w:sz w:val="28"/>
          <w:szCs w:val="28"/>
        </w:rPr>
      </w:pPr>
      <w:r w:rsidRPr="006E2640">
        <w:rPr>
          <w:rFonts w:ascii="Roboto" w:hAnsi="Roboto" w:cstheme="majorHAnsi"/>
          <w:color w:val="0070C0"/>
          <w:sz w:val="28"/>
          <w:szCs w:val="28"/>
        </w:rPr>
        <w:t>Upcoming Meetings</w:t>
      </w:r>
    </w:p>
    <w:p w14:paraId="69F9C86B" w14:textId="6CF76B1E" w:rsidR="00B44644" w:rsidRPr="00570274" w:rsidRDefault="00B44644" w:rsidP="00800B7A">
      <w:pPr>
        <w:spacing w:line="276" w:lineRule="auto"/>
        <w:contextualSpacing/>
        <w:jc w:val="both"/>
        <w:rPr>
          <w:rFonts w:ascii="Roboto" w:hAnsi="Roboto"/>
          <w:sz w:val="18"/>
          <w:szCs w:val="18"/>
        </w:rPr>
      </w:pPr>
    </w:p>
    <w:p w14:paraId="53ED04FA" w14:textId="77777777" w:rsidR="009F20C2" w:rsidRPr="00570274" w:rsidRDefault="009F20C2" w:rsidP="00800B7A">
      <w:pPr>
        <w:spacing w:line="276" w:lineRule="auto"/>
        <w:contextualSpacing/>
        <w:rPr>
          <w:rFonts w:ascii="Roboto" w:hAnsi="Roboto"/>
          <w:sz w:val="18"/>
          <w:szCs w:val="18"/>
        </w:rPr>
        <w:sectPr w:rsidR="009F20C2" w:rsidRPr="00570274" w:rsidSect="003A0A44">
          <w:headerReference w:type="even" r:id="rId150"/>
          <w:headerReference w:type="default" r:id="rId151"/>
          <w:footerReference w:type="default" r:id="rId152"/>
          <w:headerReference w:type="first" r:id="rId153"/>
          <w:pgSz w:w="12240" w:h="15840"/>
          <w:pgMar w:top="1440" w:right="1440" w:bottom="1440" w:left="1440" w:header="720" w:footer="720" w:gutter="0"/>
          <w:cols w:space="720"/>
          <w:docGrid w:linePitch="360"/>
        </w:sectPr>
      </w:pPr>
    </w:p>
    <w:p w14:paraId="3FB1B1D9" w14:textId="6AA44CD9" w:rsidR="005B226D" w:rsidRPr="00A23DAB" w:rsidRDefault="005B226D" w:rsidP="00A23DAB">
      <w:pPr>
        <w:pStyle w:val="Heading2"/>
        <w:rPr>
          <w:sz w:val="32"/>
          <w:szCs w:val="32"/>
        </w:rPr>
      </w:pPr>
      <w:bookmarkStart w:id="18" w:name="_Toc122772925"/>
      <w:r w:rsidRPr="00A23DAB">
        <w:rPr>
          <w:sz w:val="32"/>
          <w:szCs w:val="32"/>
        </w:rPr>
        <w:t>UNCCD</w:t>
      </w:r>
      <w:bookmarkEnd w:id="18"/>
    </w:p>
    <w:p w14:paraId="78FD2930" w14:textId="3C252348" w:rsidR="005B226D" w:rsidRPr="00570274" w:rsidRDefault="005B226D" w:rsidP="00570274">
      <w:pPr>
        <w:contextualSpacing/>
        <w:rPr>
          <w:rStyle w:val="PageNumber"/>
          <w:szCs w:val="18"/>
        </w:rPr>
      </w:pPr>
    </w:p>
    <w:p w14:paraId="77C7640F" w14:textId="77777777" w:rsidR="001D6D78" w:rsidRPr="00570274" w:rsidRDefault="001D6D78" w:rsidP="00570274">
      <w:pPr>
        <w:contextualSpacing/>
        <w:rPr>
          <w:rStyle w:val="PageNumber"/>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5B226D" w:rsidRPr="00570274" w14:paraId="68CA568E" w14:textId="77777777" w:rsidTr="00566996">
        <w:tc>
          <w:tcPr>
            <w:tcW w:w="3055" w:type="dxa"/>
          </w:tcPr>
          <w:p w14:paraId="2CFCFC15" w14:textId="77777777" w:rsidR="005B226D" w:rsidRPr="00570274" w:rsidRDefault="005B226D" w:rsidP="006201D3">
            <w:pPr>
              <w:spacing w:line="276" w:lineRule="auto"/>
              <w:contextualSpacing/>
              <w:rPr>
                <w:rFonts w:ascii="Roboto" w:hAnsi="Roboto"/>
                <w:color w:val="000000" w:themeColor="text1"/>
                <w:sz w:val="18"/>
                <w:szCs w:val="18"/>
              </w:rPr>
            </w:pPr>
            <w:r w:rsidRPr="00570274">
              <w:rPr>
                <w:rFonts w:ascii="Roboto" w:hAnsi="Roboto"/>
                <w:color w:val="000000" w:themeColor="text1"/>
                <w:sz w:val="18"/>
                <w:szCs w:val="18"/>
              </w:rPr>
              <w:t>Short name</w:t>
            </w:r>
          </w:p>
        </w:tc>
        <w:tc>
          <w:tcPr>
            <w:tcW w:w="5850" w:type="dxa"/>
          </w:tcPr>
          <w:p w14:paraId="005F72F8" w14:textId="2EE0DE4F" w:rsidR="005B226D" w:rsidRPr="00570274" w:rsidRDefault="005B226D" w:rsidP="006201D3">
            <w:pPr>
              <w:spacing w:line="276" w:lineRule="auto"/>
              <w:contextualSpacing/>
              <w:rPr>
                <w:rFonts w:ascii="Roboto" w:hAnsi="Roboto" w:cs="Helvetica Neue"/>
                <w:color w:val="000000" w:themeColor="text1"/>
                <w:sz w:val="18"/>
                <w:szCs w:val="18"/>
              </w:rPr>
            </w:pPr>
            <w:r w:rsidRPr="00570274">
              <w:rPr>
                <w:rFonts w:ascii="Roboto" w:hAnsi="Roboto" w:cs="Helvetica Neue"/>
                <w:color w:val="000000" w:themeColor="text1"/>
                <w:sz w:val="18"/>
                <w:szCs w:val="18"/>
              </w:rPr>
              <w:t>UNCCD</w:t>
            </w:r>
          </w:p>
        </w:tc>
      </w:tr>
      <w:tr w:rsidR="005B226D" w:rsidRPr="00570274" w14:paraId="5527412C" w14:textId="77777777" w:rsidTr="00566996">
        <w:tc>
          <w:tcPr>
            <w:tcW w:w="3055" w:type="dxa"/>
          </w:tcPr>
          <w:p w14:paraId="356763D9" w14:textId="77777777" w:rsidR="005B226D" w:rsidRPr="00570274" w:rsidRDefault="005B226D" w:rsidP="006201D3">
            <w:pPr>
              <w:spacing w:line="276" w:lineRule="auto"/>
              <w:contextualSpacing/>
              <w:rPr>
                <w:rFonts w:ascii="Roboto" w:hAnsi="Roboto" w:cs="Helvetica Neue"/>
                <w:color w:val="000000" w:themeColor="text1"/>
                <w:sz w:val="18"/>
                <w:szCs w:val="18"/>
              </w:rPr>
            </w:pPr>
            <w:r w:rsidRPr="00570274">
              <w:rPr>
                <w:rFonts w:ascii="Roboto" w:hAnsi="Roboto" w:cs="Helvetica Neue"/>
                <w:color w:val="000000" w:themeColor="text1"/>
                <w:sz w:val="18"/>
                <w:szCs w:val="18"/>
              </w:rPr>
              <w:t>Full name</w:t>
            </w:r>
          </w:p>
        </w:tc>
        <w:tc>
          <w:tcPr>
            <w:tcW w:w="5850" w:type="dxa"/>
          </w:tcPr>
          <w:p w14:paraId="5A6E5106" w14:textId="03BD4203" w:rsidR="005B226D" w:rsidRPr="00570274" w:rsidRDefault="005B226D" w:rsidP="006201D3">
            <w:pPr>
              <w:autoSpaceDE w:val="0"/>
              <w:autoSpaceDN w:val="0"/>
              <w:adjustRightInd w:val="0"/>
              <w:spacing w:line="276" w:lineRule="auto"/>
              <w:contextualSpacing/>
              <w:rPr>
                <w:rFonts w:ascii="Roboto" w:hAnsi="Roboto" w:cs="Helvetica Neue"/>
                <w:b/>
                <w:bCs/>
                <w:color w:val="000000" w:themeColor="text1"/>
                <w:sz w:val="18"/>
                <w:szCs w:val="18"/>
              </w:rPr>
            </w:pPr>
            <w:r w:rsidRPr="00570274">
              <w:rPr>
                <w:rFonts w:ascii="Roboto" w:hAnsi="Roboto" w:cs="Helvetica Neue"/>
                <w:b/>
                <w:bCs/>
                <w:color w:val="000000"/>
                <w:sz w:val="18"/>
                <w:szCs w:val="18"/>
              </w:rPr>
              <w:t>United Nations Convention to Combat Desertification in those Countries Experiencing Serious Drought and/or Desertification, Particularly in Africa</w:t>
            </w:r>
          </w:p>
        </w:tc>
      </w:tr>
      <w:tr w:rsidR="005B226D" w:rsidRPr="00570274" w14:paraId="696C4B3D" w14:textId="77777777" w:rsidTr="00566996">
        <w:tc>
          <w:tcPr>
            <w:tcW w:w="3055" w:type="dxa"/>
          </w:tcPr>
          <w:p w14:paraId="5DFC27B3" w14:textId="77777777" w:rsidR="005B226D" w:rsidRPr="00570274" w:rsidRDefault="005B226D" w:rsidP="006201D3">
            <w:pPr>
              <w:spacing w:line="276" w:lineRule="auto"/>
              <w:contextualSpacing/>
              <w:rPr>
                <w:rFonts w:ascii="Roboto" w:hAnsi="Roboto" w:cs="Helvetica Neue"/>
                <w:color w:val="000000" w:themeColor="text1"/>
                <w:sz w:val="18"/>
                <w:szCs w:val="18"/>
              </w:rPr>
            </w:pPr>
            <w:r w:rsidRPr="00570274">
              <w:rPr>
                <w:rFonts w:ascii="Roboto" w:hAnsi="Roboto" w:cs="Helvetica Neue"/>
                <w:color w:val="000000" w:themeColor="text1"/>
                <w:sz w:val="18"/>
                <w:szCs w:val="18"/>
              </w:rPr>
              <w:t>Adopted</w:t>
            </w:r>
          </w:p>
        </w:tc>
        <w:tc>
          <w:tcPr>
            <w:tcW w:w="5850" w:type="dxa"/>
          </w:tcPr>
          <w:p w14:paraId="0527C867" w14:textId="77777777" w:rsidR="001F316B" w:rsidRPr="00570274" w:rsidRDefault="001F316B" w:rsidP="006201D3">
            <w:pPr>
              <w:autoSpaceDE w:val="0"/>
              <w:autoSpaceDN w:val="0"/>
              <w:adjustRightInd w:val="0"/>
              <w:spacing w:line="276" w:lineRule="auto"/>
              <w:contextualSpacing/>
              <w:rPr>
                <w:rFonts w:ascii="Roboto" w:hAnsi="Roboto" w:cs="Helvetica Neue"/>
                <w:color w:val="000000"/>
                <w:sz w:val="18"/>
                <w:szCs w:val="18"/>
              </w:rPr>
            </w:pPr>
            <w:r w:rsidRPr="00570274">
              <w:rPr>
                <w:rFonts w:ascii="Roboto" w:hAnsi="Roboto" w:cs="Helvetica Neue"/>
                <w:color w:val="000000"/>
                <w:sz w:val="18"/>
                <w:szCs w:val="18"/>
              </w:rPr>
              <w:t>14 October 1994</w:t>
            </w:r>
          </w:p>
          <w:p w14:paraId="2D8BDB64" w14:textId="75AA9FDA" w:rsidR="005B226D" w:rsidRPr="00570274" w:rsidRDefault="001F316B" w:rsidP="006201D3">
            <w:pPr>
              <w:spacing w:line="276" w:lineRule="auto"/>
              <w:contextualSpacing/>
              <w:rPr>
                <w:rFonts w:ascii="Roboto" w:hAnsi="Roboto" w:cs="Helvetica Neue"/>
                <w:color w:val="000000" w:themeColor="text1"/>
                <w:sz w:val="18"/>
                <w:szCs w:val="18"/>
              </w:rPr>
            </w:pPr>
            <w:r w:rsidRPr="00570274">
              <w:rPr>
                <w:rFonts w:ascii="Roboto" w:hAnsi="Roboto" w:cs="Helvetica Neue"/>
                <w:color w:val="000000"/>
                <w:sz w:val="18"/>
                <w:szCs w:val="18"/>
              </w:rPr>
              <w:t>(by the United Nations General Assembly’s Intergovernmental Negotiating Committee for the elaboration of an international convention to combat desertification in those countries experiencing serious drought and/or desertification, particularly in Africa, on 17 June 1994; open for signature on 14 October 1994)</w:t>
            </w:r>
          </w:p>
        </w:tc>
      </w:tr>
      <w:tr w:rsidR="005B226D" w:rsidRPr="00570274" w14:paraId="05A1675D" w14:textId="77777777" w:rsidTr="00566996">
        <w:tc>
          <w:tcPr>
            <w:tcW w:w="3055" w:type="dxa"/>
          </w:tcPr>
          <w:p w14:paraId="7A8F6109" w14:textId="77777777" w:rsidR="005B226D" w:rsidRPr="00570274" w:rsidRDefault="005B226D" w:rsidP="006201D3">
            <w:pPr>
              <w:spacing w:line="276" w:lineRule="auto"/>
              <w:contextualSpacing/>
              <w:rPr>
                <w:rFonts w:ascii="Roboto" w:hAnsi="Roboto" w:cs="Helvetica Neue"/>
                <w:color w:val="000000" w:themeColor="text1"/>
                <w:sz w:val="18"/>
                <w:szCs w:val="18"/>
              </w:rPr>
            </w:pPr>
            <w:r w:rsidRPr="00570274">
              <w:rPr>
                <w:rFonts w:ascii="Roboto" w:hAnsi="Roboto" w:cs="Helvetica Neue"/>
                <w:color w:val="000000" w:themeColor="text1"/>
                <w:sz w:val="18"/>
                <w:szCs w:val="18"/>
              </w:rPr>
              <w:t>Entry into force</w:t>
            </w:r>
          </w:p>
        </w:tc>
        <w:tc>
          <w:tcPr>
            <w:tcW w:w="5850" w:type="dxa"/>
          </w:tcPr>
          <w:p w14:paraId="698A9C77" w14:textId="3BE54298" w:rsidR="005B226D" w:rsidRPr="00570274" w:rsidRDefault="001F316B" w:rsidP="006201D3">
            <w:pPr>
              <w:spacing w:line="276" w:lineRule="auto"/>
              <w:contextualSpacing/>
              <w:rPr>
                <w:rFonts w:ascii="Roboto" w:hAnsi="Roboto" w:cs="Helvetica Neue"/>
                <w:color w:val="000000" w:themeColor="text1"/>
                <w:sz w:val="18"/>
                <w:szCs w:val="18"/>
              </w:rPr>
            </w:pPr>
            <w:r w:rsidRPr="00570274">
              <w:rPr>
                <w:rFonts w:ascii="Roboto" w:hAnsi="Roboto" w:cs="Helvetica Neue"/>
                <w:color w:val="000000"/>
                <w:sz w:val="18"/>
                <w:szCs w:val="18"/>
              </w:rPr>
              <w:t>26 December 1996</w:t>
            </w:r>
          </w:p>
        </w:tc>
      </w:tr>
      <w:tr w:rsidR="005B226D" w:rsidRPr="00570274" w14:paraId="06337436" w14:textId="77777777" w:rsidTr="00566996">
        <w:tc>
          <w:tcPr>
            <w:tcW w:w="3055" w:type="dxa"/>
          </w:tcPr>
          <w:p w14:paraId="1C06FE01" w14:textId="77777777" w:rsidR="005B226D" w:rsidRPr="00570274" w:rsidRDefault="005B226D" w:rsidP="006201D3">
            <w:pPr>
              <w:spacing w:line="276" w:lineRule="auto"/>
              <w:contextualSpacing/>
              <w:rPr>
                <w:rFonts w:ascii="Roboto" w:hAnsi="Roboto" w:cs="Helvetica Neue"/>
                <w:color w:val="000000" w:themeColor="text1"/>
                <w:sz w:val="18"/>
                <w:szCs w:val="18"/>
              </w:rPr>
            </w:pPr>
            <w:r w:rsidRPr="00570274">
              <w:rPr>
                <w:rFonts w:ascii="Roboto" w:hAnsi="Roboto" w:cs="Helvetica Neue"/>
                <w:color w:val="000000" w:themeColor="text1"/>
                <w:sz w:val="18"/>
                <w:szCs w:val="18"/>
              </w:rPr>
              <w:t>Depositary</w:t>
            </w:r>
          </w:p>
        </w:tc>
        <w:tc>
          <w:tcPr>
            <w:tcW w:w="5850" w:type="dxa"/>
          </w:tcPr>
          <w:p w14:paraId="534B2E13" w14:textId="16B34574" w:rsidR="005B226D" w:rsidRPr="00570274" w:rsidRDefault="001F316B" w:rsidP="006201D3">
            <w:pPr>
              <w:spacing w:line="276" w:lineRule="auto"/>
              <w:contextualSpacing/>
              <w:rPr>
                <w:rFonts w:ascii="Roboto" w:hAnsi="Roboto" w:cs="Helvetica Neue"/>
                <w:color w:val="000000" w:themeColor="text1"/>
                <w:sz w:val="18"/>
                <w:szCs w:val="18"/>
              </w:rPr>
            </w:pPr>
            <w:r w:rsidRPr="00570274">
              <w:rPr>
                <w:rFonts w:ascii="Roboto" w:hAnsi="Roboto" w:cs="Helvetica Neue"/>
                <w:color w:val="000000" w:themeColor="text1"/>
                <w:sz w:val="18"/>
                <w:szCs w:val="18"/>
              </w:rPr>
              <w:t>United Nations Secretary-General</w:t>
            </w:r>
          </w:p>
        </w:tc>
      </w:tr>
      <w:tr w:rsidR="005B226D" w:rsidRPr="00570274" w14:paraId="5438A67C" w14:textId="77777777" w:rsidTr="00566996">
        <w:tc>
          <w:tcPr>
            <w:tcW w:w="3055" w:type="dxa"/>
          </w:tcPr>
          <w:p w14:paraId="7EFDDEE8" w14:textId="77777777" w:rsidR="005B226D" w:rsidRPr="00570274" w:rsidRDefault="005B226D" w:rsidP="006201D3">
            <w:pPr>
              <w:spacing w:line="276" w:lineRule="auto"/>
              <w:contextualSpacing/>
              <w:rPr>
                <w:rFonts w:ascii="Roboto" w:hAnsi="Roboto" w:cs="Helvetica Neue"/>
                <w:color w:val="000000" w:themeColor="text1"/>
                <w:sz w:val="18"/>
                <w:szCs w:val="18"/>
              </w:rPr>
            </w:pPr>
            <w:r w:rsidRPr="00570274">
              <w:rPr>
                <w:rFonts w:ascii="Roboto" w:hAnsi="Roboto" w:cs="Helvetica Neue"/>
                <w:color w:val="000000" w:themeColor="text1"/>
                <w:sz w:val="18"/>
                <w:szCs w:val="18"/>
              </w:rPr>
              <w:t>Category</w:t>
            </w:r>
          </w:p>
        </w:tc>
        <w:tc>
          <w:tcPr>
            <w:tcW w:w="5850" w:type="dxa"/>
          </w:tcPr>
          <w:p w14:paraId="6C5D5953" w14:textId="3CC28465" w:rsidR="005B226D" w:rsidRPr="00570274" w:rsidRDefault="001F316B" w:rsidP="006201D3">
            <w:pPr>
              <w:spacing w:line="276" w:lineRule="auto"/>
              <w:contextualSpacing/>
              <w:rPr>
                <w:rFonts w:ascii="Roboto" w:hAnsi="Roboto" w:cs="Helvetica Neue"/>
                <w:color w:val="000000" w:themeColor="text1"/>
                <w:sz w:val="18"/>
                <w:szCs w:val="18"/>
              </w:rPr>
            </w:pPr>
            <w:r w:rsidRPr="00570274">
              <w:rPr>
                <w:rFonts w:ascii="Roboto" w:hAnsi="Roboto" w:cs="Helvetica Neue"/>
                <w:color w:val="000000" w:themeColor="text1"/>
                <w:sz w:val="18"/>
                <w:szCs w:val="18"/>
              </w:rPr>
              <w:t>Biodiversity</w:t>
            </w:r>
            <w:r w:rsidR="00683F24" w:rsidRPr="00570274">
              <w:rPr>
                <w:rFonts w:ascii="Roboto" w:hAnsi="Roboto" w:cs="Helvetica Neue"/>
                <w:color w:val="000000" w:themeColor="text1"/>
                <w:sz w:val="18"/>
                <w:szCs w:val="18"/>
              </w:rPr>
              <w:t xml:space="preserve"> - flora</w:t>
            </w:r>
          </w:p>
        </w:tc>
      </w:tr>
    </w:tbl>
    <w:p w14:paraId="1C57BB17" w14:textId="77777777" w:rsidR="005B226D" w:rsidRPr="00570274" w:rsidRDefault="005B226D" w:rsidP="006201D3">
      <w:pPr>
        <w:spacing w:line="276" w:lineRule="auto"/>
        <w:contextualSpacing/>
        <w:rPr>
          <w:rFonts w:ascii="Roboto" w:hAnsi="Roboto"/>
          <w:sz w:val="18"/>
          <w:szCs w:val="18"/>
        </w:rPr>
      </w:pPr>
    </w:p>
    <w:p w14:paraId="6CB1253D" w14:textId="77777777" w:rsidR="005B226D" w:rsidRPr="00570274" w:rsidRDefault="005B226D" w:rsidP="006201D3">
      <w:pPr>
        <w:spacing w:line="276" w:lineRule="auto"/>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5B226D" w:rsidRPr="00570274" w14:paraId="0A155A3F" w14:textId="77777777" w:rsidTr="00566996">
        <w:tc>
          <w:tcPr>
            <w:tcW w:w="3055" w:type="dxa"/>
          </w:tcPr>
          <w:p w14:paraId="3346AB4B" w14:textId="49F2B6A8" w:rsidR="005B226D" w:rsidRPr="00570274" w:rsidRDefault="005B226D" w:rsidP="006201D3">
            <w:pPr>
              <w:spacing w:line="276" w:lineRule="auto"/>
              <w:contextualSpacing/>
              <w:rPr>
                <w:rFonts w:ascii="Roboto" w:hAnsi="Roboto"/>
                <w:sz w:val="18"/>
                <w:szCs w:val="18"/>
              </w:rPr>
            </w:pPr>
            <w:r w:rsidRPr="00570274">
              <w:rPr>
                <w:rFonts w:ascii="Roboto" w:hAnsi="Roboto"/>
                <w:sz w:val="18"/>
                <w:szCs w:val="18"/>
              </w:rPr>
              <w:t>Accession</w:t>
            </w:r>
            <w:r w:rsidR="001F316B" w:rsidRPr="00570274">
              <w:rPr>
                <w:rFonts w:ascii="Roboto" w:hAnsi="Roboto"/>
                <w:sz w:val="18"/>
                <w:szCs w:val="18"/>
              </w:rPr>
              <w:t xml:space="preserve"> by Suriname</w:t>
            </w:r>
          </w:p>
        </w:tc>
        <w:tc>
          <w:tcPr>
            <w:tcW w:w="5850" w:type="dxa"/>
          </w:tcPr>
          <w:p w14:paraId="392636E9" w14:textId="794186AC" w:rsidR="005B226D" w:rsidRPr="00570274" w:rsidRDefault="001F316B" w:rsidP="006201D3">
            <w:pPr>
              <w:spacing w:line="276" w:lineRule="auto"/>
              <w:contextualSpacing/>
              <w:rPr>
                <w:rFonts w:ascii="Roboto" w:hAnsi="Roboto"/>
                <w:sz w:val="18"/>
                <w:szCs w:val="18"/>
              </w:rPr>
            </w:pPr>
            <w:r w:rsidRPr="00570274">
              <w:rPr>
                <w:rFonts w:ascii="Roboto" w:hAnsi="Roboto"/>
                <w:sz w:val="18"/>
                <w:szCs w:val="18"/>
              </w:rPr>
              <w:t>1 June 2000</w:t>
            </w:r>
          </w:p>
        </w:tc>
      </w:tr>
      <w:tr w:rsidR="005B226D" w:rsidRPr="00570274" w14:paraId="4EF291CB" w14:textId="77777777" w:rsidTr="00566996">
        <w:tc>
          <w:tcPr>
            <w:tcW w:w="3055" w:type="dxa"/>
          </w:tcPr>
          <w:p w14:paraId="7033CEF1" w14:textId="77777777" w:rsidR="005B226D" w:rsidRPr="00570274" w:rsidRDefault="005B226D" w:rsidP="006201D3">
            <w:pPr>
              <w:spacing w:line="276" w:lineRule="auto"/>
              <w:contextualSpacing/>
              <w:rPr>
                <w:rFonts w:ascii="Roboto" w:hAnsi="Roboto"/>
                <w:sz w:val="18"/>
                <w:szCs w:val="18"/>
              </w:rPr>
            </w:pPr>
            <w:r w:rsidRPr="00570274">
              <w:rPr>
                <w:rFonts w:ascii="Roboto" w:hAnsi="Roboto"/>
                <w:sz w:val="18"/>
                <w:szCs w:val="18"/>
              </w:rPr>
              <w:t>Entry into force for Suriname</w:t>
            </w:r>
          </w:p>
        </w:tc>
        <w:tc>
          <w:tcPr>
            <w:tcW w:w="5850" w:type="dxa"/>
          </w:tcPr>
          <w:p w14:paraId="4A90F8AC" w14:textId="123E100B" w:rsidR="001F316B" w:rsidRPr="00570274" w:rsidRDefault="001F316B" w:rsidP="006201D3">
            <w:pPr>
              <w:autoSpaceDE w:val="0"/>
              <w:autoSpaceDN w:val="0"/>
              <w:adjustRightInd w:val="0"/>
              <w:spacing w:line="276" w:lineRule="auto"/>
              <w:contextualSpacing/>
              <w:rPr>
                <w:rFonts w:ascii="Roboto" w:hAnsi="Roboto" w:cs="Helvetica Neue"/>
                <w:color w:val="000000"/>
                <w:sz w:val="18"/>
                <w:szCs w:val="18"/>
              </w:rPr>
            </w:pPr>
            <w:r w:rsidRPr="00570274">
              <w:rPr>
                <w:rFonts w:ascii="Roboto" w:hAnsi="Roboto" w:cs="Helvetica Neue"/>
                <w:color w:val="000000"/>
                <w:sz w:val="18"/>
                <w:szCs w:val="18"/>
              </w:rPr>
              <w:t>30 August 2000</w:t>
            </w:r>
          </w:p>
          <w:p w14:paraId="0E96EC43" w14:textId="77B8F1F6" w:rsidR="005B226D" w:rsidRPr="00570274" w:rsidRDefault="001F316B" w:rsidP="006201D3">
            <w:pPr>
              <w:spacing w:line="276" w:lineRule="auto"/>
              <w:contextualSpacing/>
              <w:rPr>
                <w:rFonts w:ascii="Roboto" w:hAnsi="Roboto"/>
                <w:sz w:val="18"/>
                <w:szCs w:val="18"/>
              </w:rPr>
            </w:pPr>
            <w:r w:rsidRPr="00570274">
              <w:rPr>
                <w:rFonts w:ascii="Roboto" w:hAnsi="Roboto" w:cs="Helvetica Neue"/>
                <w:color w:val="000000"/>
                <w:sz w:val="18"/>
                <w:szCs w:val="18"/>
              </w:rPr>
              <w:t>(ninetieth day after the date of deposit of its instrument)</w:t>
            </w:r>
          </w:p>
        </w:tc>
      </w:tr>
      <w:tr w:rsidR="005B226D" w:rsidRPr="00570274" w14:paraId="22BC2592" w14:textId="77777777" w:rsidTr="00566996">
        <w:tc>
          <w:tcPr>
            <w:tcW w:w="3055" w:type="dxa"/>
          </w:tcPr>
          <w:p w14:paraId="4ACFEF37" w14:textId="3154DBA3" w:rsidR="005B226D" w:rsidRPr="00570274" w:rsidRDefault="00DD46DA" w:rsidP="006201D3">
            <w:pPr>
              <w:spacing w:line="276" w:lineRule="auto"/>
              <w:contextualSpacing/>
              <w:rPr>
                <w:rFonts w:ascii="Roboto" w:hAnsi="Roboto"/>
                <w:sz w:val="18"/>
                <w:szCs w:val="18"/>
              </w:rPr>
            </w:pPr>
            <w:r w:rsidRPr="00570274">
              <w:rPr>
                <w:rFonts w:ascii="Roboto" w:hAnsi="Roboto"/>
                <w:sz w:val="18"/>
                <w:szCs w:val="18"/>
              </w:rPr>
              <w:t>Relevant</w:t>
            </w:r>
            <w:r w:rsidR="005B226D" w:rsidRPr="00570274">
              <w:rPr>
                <w:rFonts w:ascii="Roboto" w:hAnsi="Roboto"/>
                <w:sz w:val="18"/>
                <w:szCs w:val="18"/>
              </w:rPr>
              <w:t xml:space="preserve"> state department(s)</w:t>
            </w:r>
          </w:p>
        </w:tc>
        <w:tc>
          <w:tcPr>
            <w:tcW w:w="5850" w:type="dxa"/>
          </w:tcPr>
          <w:p w14:paraId="2618DBFC" w14:textId="2BE406A7" w:rsidR="00353BF0" w:rsidRPr="00480C0A" w:rsidRDefault="001D602D" w:rsidP="00922FAE">
            <w:pPr>
              <w:pStyle w:val="ListParagraph"/>
              <w:numPr>
                <w:ilvl w:val="0"/>
                <w:numId w:val="47"/>
              </w:numPr>
              <w:spacing w:line="276" w:lineRule="auto"/>
              <w:ind w:left="258" w:hanging="273"/>
              <w:rPr>
                <w:rFonts w:ascii="Roboto" w:hAnsi="Roboto" w:cs="Helvetica Neue"/>
                <w:color w:val="000000"/>
                <w:sz w:val="18"/>
                <w:szCs w:val="18"/>
              </w:rPr>
            </w:pPr>
            <w:r w:rsidRPr="00570274">
              <w:rPr>
                <w:rFonts w:ascii="Roboto" w:hAnsi="Roboto" w:cs="Helvetica Neue"/>
                <w:color w:val="000000"/>
                <w:sz w:val="18"/>
                <w:szCs w:val="18"/>
              </w:rPr>
              <w:t>Ministry of Spatial Planning and Environment</w:t>
            </w:r>
          </w:p>
        </w:tc>
      </w:tr>
      <w:tr w:rsidR="005B226D" w:rsidRPr="00570274" w14:paraId="13FFEF16" w14:textId="77777777" w:rsidTr="00566996">
        <w:tc>
          <w:tcPr>
            <w:tcW w:w="3055" w:type="dxa"/>
          </w:tcPr>
          <w:p w14:paraId="26FA0F68" w14:textId="21933DFF" w:rsidR="005B226D" w:rsidRPr="00570274" w:rsidRDefault="006E5121" w:rsidP="006201D3">
            <w:pPr>
              <w:spacing w:line="276" w:lineRule="auto"/>
              <w:contextualSpacing/>
              <w:rPr>
                <w:rFonts w:ascii="Roboto" w:hAnsi="Roboto"/>
                <w:sz w:val="18"/>
                <w:szCs w:val="18"/>
              </w:rPr>
            </w:pPr>
            <w:r w:rsidRPr="00570274">
              <w:rPr>
                <w:rFonts w:ascii="Roboto" w:hAnsi="Roboto"/>
                <w:sz w:val="18"/>
                <w:szCs w:val="18"/>
              </w:rPr>
              <w:t xml:space="preserve">National </w:t>
            </w:r>
            <w:r w:rsidR="005B226D" w:rsidRPr="00570274">
              <w:rPr>
                <w:rFonts w:ascii="Roboto" w:hAnsi="Roboto"/>
                <w:sz w:val="18"/>
                <w:szCs w:val="18"/>
              </w:rPr>
              <w:t>Focal Point</w:t>
            </w:r>
            <w:r w:rsidRPr="00570274">
              <w:rPr>
                <w:rFonts w:ascii="Roboto" w:hAnsi="Roboto"/>
                <w:sz w:val="18"/>
                <w:szCs w:val="18"/>
              </w:rPr>
              <w:t>s</w:t>
            </w:r>
          </w:p>
        </w:tc>
        <w:tc>
          <w:tcPr>
            <w:tcW w:w="5850" w:type="dxa"/>
          </w:tcPr>
          <w:p w14:paraId="2485147E" w14:textId="2540622E" w:rsidR="00405DA9" w:rsidRPr="00570274" w:rsidRDefault="00405DA9" w:rsidP="00922FAE">
            <w:pPr>
              <w:pStyle w:val="ListParagraph"/>
              <w:numPr>
                <w:ilvl w:val="0"/>
                <w:numId w:val="66"/>
              </w:numPr>
              <w:shd w:val="clear" w:color="auto" w:fill="FFFFFF"/>
              <w:spacing w:line="276" w:lineRule="auto"/>
              <w:ind w:left="257" w:hanging="276"/>
              <w:rPr>
                <w:rFonts w:ascii="Roboto" w:hAnsi="Roboto"/>
                <w:color w:val="000000"/>
                <w:sz w:val="18"/>
                <w:szCs w:val="18"/>
              </w:rPr>
            </w:pPr>
            <w:r w:rsidRPr="00570274">
              <w:rPr>
                <w:rFonts w:ascii="Roboto" w:hAnsi="Roboto"/>
                <w:color w:val="000000"/>
                <w:sz w:val="18"/>
                <w:szCs w:val="18"/>
              </w:rPr>
              <w:t>Ms.</w:t>
            </w:r>
            <w:r w:rsidR="006E5121" w:rsidRPr="00570274">
              <w:rPr>
                <w:rFonts w:ascii="Roboto" w:hAnsi="Roboto"/>
                <w:color w:val="000000"/>
                <w:sz w:val="18"/>
                <w:szCs w:val="18"/>
              </w:rPr>
              <w:t xml:space="preserve"> </w:t>
            </w:r>
            <w:r w:rsidRPr="00570274">
              <w:rPr>
                <w:rFonts w:ascii="Roboto" w:hAnsi="Roboto"/>
                <w:color w:val="000000"/>
                <w:sz w:val="18"/>
                <w:szCs w:val="18"/>
              </w:rPr>
              <w:t>Ivette</w:t>
            </w:r>
            <w:r w:rsidR="006E5121" w:rsidRPr="00570274">
              <w:rPr>
                <w:rFonts w:ascii="Roboto" w:hAnsi="Roboto"/>
                <w:color w:val="000000"/>
                <w:sz w:val="18"/>
                <w:szCs w:val="18"/>
              </w:rPr>
              <w:t xml:space="preserve"> </w:t>
            </w:r>
            <w:r w:rsidRPr="00570274">
              <w:rPr>
                <w:rFonts w:ascii="Roboto" w:hAnsi="Roboto"/>
                <w:color w:val="000000"/>
                <w:sz w:val="18"/>
                <w:szCs w:val="18"/>
              </w:rPr>
              <w:t>Patterzon</w:t>
            </w:r>
          </w:p>
          <w:p w14:paraId="7D89438C" w14:textId="0D4D8D9A" w:rsidR="00405DA9" w:rsidRPr="00570274" w:rsidRDefault="00405DA9" w:rsidP="006201D3">
            <w:pPr>
              <w:shd w:val="clear" w:color="auto" w:fill="FFFFFF"/>
              <w:spacing w:line="276" w:lineRule="auto"/>
              <w:ind w:left="257"/>
              <w:contextualSpacing/>
              <w:rPr>
                <w:rFonts w:ascii="Roboto" w:hAnsi="Roboto"/>
                <w:color w:val="000000"/>
                <w:sz w:val="18"/>
                <w:szCs w:val="18"/>
              </w:rPr>
            </w:pPr>
            <w:r w:rsidRPr="00570274">
              <w:rPr>
                <w:rFonts w:ascii="Roboto" w:hAnsi="Roboto"/>
                <w:color w:val="000000"/>
                <w:sz w:val="18"/>
                <w:szCs w:val="18"/>
              </w:rPr>
              <w:t>Senior Policy and Legal Advisor</w:t>
            </w:r>
            <w:r w:rsidR="006E5121" w:rsidRPr="00570274">
              <w:rPr>
                <w:rFonts w:ascii="Roboto" w:hAnsi="Roboto"/>
                <w:color w:val="000000"/>
                <w:sz w:val="18"/>
                <w:szCs w:val="18"/>
              </w:rPr>
              <w:t xml:space="preserve">, </w:t>
            </w:r>
            <w:r w:rsidRPr="00570274">
              <w:rPr>
                <w:rFonts w:ascii="Roboto" w:hAnsi="Roboto"/>
                <w:color w:val="000000"/>
                <w:sz w:val="18"/>
                <w:szCs w:val="18"/>
              </w:rPr>
              <w:t>Cabinet of the President of the Republic of Suriname</w:t>
            </w:r>
            <w:r w:rsidR="006E5121" w:rsidRPr="00570274">
              <w:rPr>
                <w:rFonts w:ascii="Roboto" w:hAnsi="Roboto"/>
                <w:color w:val="000000"/>
                <w:sz w:val="18"/>
                <w:szCs w:val="18"/>
              </w:rPr>
              <w:t xml:space="preserve">, </w:t>
            </w:r>
            <w:r w:rsidRPr="00570274">
              <w:rPr>
                <w:rFonts w:ascii="Roboto" w:hAnsi="Roboto"/>
                <w:color w:val="000000"/>
                <w:sz w:val="18"/>
                <w:szCs w:val="18"/>
              </w:rPr>
              <w:t>Coordination Environment</w:t>
            </w:r>
          </w:p>
          <w:p w14:paraId="36C8A32A" w14:textId="77777777" w:rsidR="006E5121" w:rsidRPr="00570274" w:rsidRDefault="00405DA9" w:rsidP="006201D3">
            <w:pPr>
              <w:shd w:val="clear" w:color="auto" w:fill="FFFFFF"/>
              <w:spacing w:line="276" w:lineRule="auto"/>
              <w:ind w:left="257"/>
              <w:contextualSpacing/>
              <w:rPr>
                <w:rFonts w:ascii="Roboto" w:hAnsi="Roboto"/>
                <w:color w:val="000000"/>
                <w:sz w:val="18"/>
                <w:szCs w:val="18"/>
              </w:rPr>
            </w:pPr>
            <w:r w:rsidRPr="00570274">
              <w:rPr>
                <w:rFonts w:ascii="Roboto" w:hAnsi="Roboto"/>
                <w:color w:val="000000"/>
                <w:sz w:val="18"/>
                <w:szCs w:val="18"/>
              </w:rPr>
              <w:t>Swalmbergstraat 7</w:t>
            </w:r>
          </w:p>
          <w:p w14:paraId="641FD5FE" w14:textId="30785F72" w:rsidR="00405DA9" w:rsidRPr="00570274" w:rsidRDefault="00405DA9" w:rsidP="006201D3">
            <w:pPr>
              <w:shd w:val="clear" w:color="auto" w:fill="FFFFFF"/>
              <w:spacing w:line="276" w:lineRule="auto"/>
              <w:ind w:left="257"/>
              <w:contextualSpacing/>
              <w:rPr>
                <w:rFonts w:ascii="Roboto" w:hAnsi="Roboto"/>
                <w:color w:val="000000"/>
                <w:sz w:val="18"/>
                <w:szCs w:val="18"/>
              </w:rPr>
            </w:pPr>
            <w:r w:rsidRPr="00570274">
              <w:rPr>
                <w:rFonts w:ascii="Roboto" w:hAnsi="Roboto"/>
                <w:color w:val="000000"/>
                <w:sz w:val="18"/>
                <w:szCs w:val="18"/>
              </w:rPr>
              <w:t>Paramaribo</w:t>
            </w:r>
            <w:r w:rsidR="006E5121" w:rsidRPr="00570274">
              <w:rPr>
                <w:rFonts w:ascii="Roboto" w:hAnsi="Roboto"/>
                <w:color w:val="000000"/>
                <w:sz w:val="18"/>
                <w:szCs w:val="18"/>
              </w:rPr>
              <w:t xml:space="preserve">, </w:t>
            </w:r>
            <w:r w:rsidRPr="00570274">
              <w:rPr>
                <w:rFonts w:ascii="Roboto" w:hAnsi="Roboto"/>
                <w:color w:val="000000"/>
                <w:sz w:val="18"/>
                <w:szCs w:val="18"/>
              </w:rPr>
              <w:t>Suriname</w:t>
            </w:r>
          </w:p>
          <w:p w14:paraId="16F8B650" w14:textId="402E988C" w:rsidR="00405DA9" w:rsidRPr="00570274" w:rsidRDefault="006E5121" w:rsidP="006201D3">
            <w:pPr>
              <w:shd w:val="clear" w:color="auto" w:fill="FFFFFF"/>
              <w:spacing w:line="276" w:lineRule="auto"/>
              <w:ind w:left="257"/>
              <w:contextualSpacing/>
              <w:rPr>
                <w:rFonts w:ascii="Roboto" w:hAnsi="Roboto"/>
                <w:color w:val="000000"/>
                <w:sz w:val="18"/>
                <w:szCs w:val="18"/>
              </w:rPr>
            </w:pPr>
            <w:r w:rsidRPr="00570274">
              <w:rPr>
                <w:rFonts w:ascii="Roboto" w:hAnsi="Roboto"/>
                <w:color w:val="000000"/>
                <w:sz w:val="18"/>
                <w:szCs w:val="18"/>
              </w:rPr>
              <w:t>T: +</w:t>
            </w:r>
            <w:r w:rsidR="00405DA9" w:rsidRPr="00570274">
              <w:rPr>
                <w:rFonts w:ascii="Roboto" w:hAnsi="Roboto"/>
                <w:color w:val="000000"/>
                <w:sz w:val="18"/>
                <w:szCs w:val="18"/>
              </w:rPr>
              <w:t>597 472 917</w:t>
            </w:r>
            <w:r w:rsidRPr="00570274">
              <w:rPr>
                <w:rFonts w:ascii="Roboto" w:hAnsi="Roboto"/>
                <w:color w:val="000000"/>
                <w:sz w:val="18"/>
                <w:szCs w:val="18"/>
              </w:rPr>
              <w:t xml:space="preserve"> / +</w:t>
            </w:r>
            <w:r w:rsidR="00405DA9" w:rsidRPr="00570274">
              <w:rPr>
                <w:rFonts w:ascii="Roboto" w:hAnsi="Roboto"/>
                <w:color w:val="000000"/>
                <w:sz w:val="18"/>
                <w:szCs w:val="18"/>
              </w:rPr>
              <w:t>597 471 216</w:t>
            </w:r>
          </w:p>
          <w:p w14:paraId="4711992C" w14:textId="0EFD46FA" w:rsidR="00405DA9" w:rsidRPr="00570274" w:rsidRDefault="00405DA9" w:rsidP="006201D3">
            <w:pPr>
              <w:shd w:val="clear" w:color="auto" w:fill="FFFFFF"/>
              <w:spacing w:line="276" w:lineRule="auto"/>
              <w:ind w:left="257"/>
              <w:contextualSpacing/>
              <w:rPr>
                <w:rFonts w:ascii="Roboto" w:hAnsi="Roboto"/>
                <w:color w:val="000000"/>
                <w:sz w:val="18"/>
                <w:szCs w:val="18"/>
              </w:rPr>
            </w:pPr>
            <w:r w:rsidRPr="00570274">
              <w:rPr>
                <w:rFonts w:ascii="Roboto" w:hAnsi="Roboto"/>
                <w:color w:val="000000"/>
                <w:sz w:val="18"/>
                <w:szCs w:val="18"/>
              </w:rPr>
              <w:t>E</w:t>
            </w:r>
            <w:r w:rsidR="006E5121" w:rsidRPr="00570274">
              <w:rPr>
                <w:rFonts w:ascii="Roboto" w:hAnsi="Roboto"/>
                <w:color w:val="000000"/>
                <w:sz w:val="18"/>
                <w:szCs w:val="18"/>
              </w:rPr>
              <w:t xml:space="preserve">: </w:t>
            </w:r>
            <w:r w:rsidR="006E5121" w:rsidRPr="006201D3">
              <w:rPr>
                <w:rFonts w:ascii="Roboto" w:hAnsi="Roboto"/>
                <w:sz w:val="18"/>
                <w:szCs w:val="18"/>
              </w:rPr>
              <w:t>co.environment@gov.sr</w:t>
            </w:r>
            <w:r w:rsidR="006E5121" w:rsidRPr="00570274">
              <w:rPr>
                <w:rFonts w:ascii="Roboto" w:hAnsi="Roboto"/>
                <w:color w:val="000000"/>
                <w:sz w:val="18"/>
                <w:szCs w:val="18"/>
              </w:rPr>
              <w:t xml:space="preserve"> / </w:t>
            </w:r>
            <w:r w:rsidRPr="00570274">
              <w:rPr>
                <w:rFonts w:ascii="Roboto" w:hAnsi="Roboto"/>
                <w:color w:val="000000"/>
                <w:sz w:val="18"/>
                <w:szCs w:val="18"/>
              </w:rPr>
              <w:t>ispatterzon@gmail.com</w:t>
            </w:r>
          </w:p>
          <w:p w14:paraId="405053AB" w14:textId="77777777" w:rsidR="005B226D" w:rsidRPr="00570274" w:rsidRDefault="005B226D" w:rsidP="006201D3">
            <w:pPr>
              <w:spacing w:line="276" w:lineRule="auto"/>
              <w:contextualSpacing/>
              <w:rPr>
                <w:rFonts w:ascii="Roboto" w:hAnsi="Roboto"/>
                <w:sz w:val="18"/>
                <w:szCs w:val="18"/>
              </w:rPr>
            </w:pPr>
          </w:p>
          <w:p w14:paraId="1FA4FB37" w14:textId="098BC915" w:rsidR="0058447B" w:rsidRPr="00570274" w:rsidRDefault="0058447B" w:rsidP="00922FAE">
            <w:pPr>
              <w:pStyle w:val="ListParagraph"/>
              <w:numPr>
                <w:ilvl w:val="0"/>
                <w:numId w:val="67"/>
              </w:numPr>
              <w:shd w:val="clear" w:color="auto" w:fill="FFFFFF"/>
              <w:spacing w:line="276" w:lineRule="auto"/>
              <w:ind w:left="257" w:hanging="270"/>
              <w:rPr>
                <w:rFonts w:ascii="Roboto" w:hAnsi="Roboto"/>
                <w:color w:val="000000" w:themeColor="text1"/>
                <w:sz w:val="18"/>
                <w:szCs w:val="18"/>
              </w:rPr>
            </w:pPr>
            <w:r w:rsidRPr="00570274">
              <w:rPr>
                <w:rFonts w:ascii="Roboto" w:hAnsi="Roboto"/>
                <w:color w:val="000000" w:themeColor="text1"/>
                <w:sz w:val="18"/>
                <w:szCs w:val="18"/>
              </w:rPr>
              <w:t>Ms. Nataly Plet</w:t>
            </w:r>
          </w:p>
          <w:p w14:paraId="7A6AE806" w14:textId="5E68EAF7" w:rsidR="0058447B" w:rsidRPr="00570274" w:rsidRDefault="0058447B" w:rsidP="006201D3">
            <w:pPr>
              <w:shd w:val="clear" w:color="auto" w:fill="FFFFFF"/>
              <w:spacing w:line="276" w:lineRule="auto"/>
              <w:ind w:left="257"/>
              <w:contextualSpacing/>
              <w:rPr>
                <w:rFonts w:ascii="Roboto" w:hAnsi="Roboto"/>
                <w:color w:val="000000" w:themeColor="text1"/>
                <w:sz w:val="18"/>
                <w:szCs w:val="18"/>
              </w:rPr>
            </w:pPr>
            <w:r w:rsidRPr="00570274">
              <w:rPr>
                <w:rFonts w:ascii="Roboto" w:hAnsi="Roboto"/>
                <w:color w:val="000000" w:themeColor="text1"/>
                <w:sz w:val="18"/>
                <w:szCs w:val="18"/>
              </w:rPr>
              <w:t>Environmental Policy Officer, Environmental Coordination</w:t>
            </w:r>
          </w:p>
          <w:p w14:paraId="1F063F7F" w14:textId="6133C338" w:rsidR="0058447B" w:rsidRPr="00570274" w:rsidRDefault="0058447B" w:rsidP="006201D3">
            <w:pPr>
              <w:shd w:val="clear" w:color="auto" w:fill="FFFFFF"/>
              <w:spacing w:line="276" w:lineRule="auto"/>
              <w:ind w:left="257"/>
              <w:contextualSpacing/>
              <w:rPr>
                <w:rFonts w:ascii="Roboto" w:hAnsi="Roboto"/>
                <w:color w:val="000000" w:themeColor="text1"/>
                <w:sz w:val="18"/>
                <w:szCs w:val="18"/>
              </w:rPr>
            </w:pPr>
            <w:r w:rsidRPr="00570274">
              <w:rPr>
                <w:rFonts w:ascii="Roboto" w:hAnsi="Roboto"/>
                <w:color w:val="000000" w:themeColor="text1"/>
                <w:sz w:val="18"/>
                <w:szCs w:val="18"/>
              </w:rPr>
              <w:t>Kleine Combe Weg 2 - 4</w:t>
            </w:r>
          </w:p>
          <w:p w14:paraId="27222454" w14:textId="11B3DA0C" w:rsidR="0058447B" w:rsidRPr="00570274" w:rsidRDefault="0058447B" w:rsidP="006201D3">
            <w:pPr>
              <w:shd w:val="clear" w:color="auto" w:fill="FFFFFF"/>
              <w:spacing w:line="276" w:lineRule="auto"/>
              <w:ind w:left="257"/>
              <w:contextualSpacing/>
              <w:rPr>
                <w:rFonts w:ascii="Roboto" w:hAnsi="Roboto"/>
                <w:color w:val="000000" w:themeColor="text1"/>
                <w:sz w:val="18"/>
                <w:szCs w:val="18"/>
              </w:rPr>
            </w:pPr>
            <w:r w:rsidRPr="00570274">
              <w:rPr>
                <w:rFonts w:ascii="Roboto" w:hAnsi="Roboto"/>
                <w:color w:val="000000" w:themeColor="text1"/>
                <w:sz w:val="18"/>
                <w:szCs w:val="18"/>
              </w:rPr>
              <w:t>Paramaribo</w:t>
            </w:r>
            <w:r w:rsidR="00AD6C4F" w:rsidRPr="00570274">
              <w:rPr>
                <w:rFonts w:ascii="Roboto" w:hAnsi="Roboto"/>
                <w:color w:val="000000" w:themeColor="text1"/>
                <w:sz w:val="18"/>
                <w:szCs w:val="18"/>
              </w:rPr>
              <w:t>, Suriname</w:t>
            </w:r>
          </w:p>
          <w:p w14:paraId="7F07E607" w14:textId="113720A0" w:rsidR="0058447B" w:rsidRPr="00570274" w:rsidRDefault="00AD6C4F" w:rsidP="006201D3">
            <w:pPr>
              <w:shd w:val="clear" w:color="auto" w:fill="FFFFFF"/>
              <w:spacing w:line="276" w:lineRule="auto"/>
              <w:ind w:left="257"/>
              <w:contextualSpacing/>
              <w:rPr>
                <w:rFonts w:ascii="Roboto" w:hAnsi="Roboto"/>
                <w:color w:val="000000" w:themeColor="text1"/>
                <w:sz w:val="18"/>
                <w:szCs w:val="18"/>
              </w:rPr>
            </w:pPr>
            <w:r w:rsidRPr="00570274">
              <w:rPr>
                <w:rFonts w:ascii="Roboto" w:hAnsi="Roboto"/>
                <w:color w:val="000000" w:themeColor="text1"/>
                <w:sz w:val="18"/>
                <w:szCs w:val="18"/>
              </w:rPr>
              <w:t xml:space="preserve">T: </w:t>
            </w:r>
            <w:r w:rsidR="0058447B" w:rsidRPr="00570274">
              <w:rPr>
                <w:rFonts w:ascii="Roboto" w:hAnsi="Roboto"/>
                <w:color w:val="000000" w:themeColor="text1"/>
                <w:sz w:val="18"/>
                <w:szCs w:val="18"/>
              </w:rPr>
              <w:t>+597 472 841</w:t>
            </w:r>
          </w:p>
          <w:p w14:paraId="622DD98D" w14:textId="40FB3CDD" w:rsidR="006C6976" w:rsidRPr="005476E0" w:rsidRDefault="00AD6C4F" w:rsidP="006201D3">
            <w:pPr>
              <w:shd w:val="clear" w:color="auto" w:fill="FFFFFF"/>
              <w:spacing w:line="276" w:lineRule="auto"/>
              <w:ind w:left="257"/>
              <w:contextualSpacing/>
              <w:rPr>
                <w:rFonts w:ascii="Roboto" w:hAnsi="Roboto"/>
                <w:color w:val="000000"/>
                <w:sz w:val="18"/>
                <w:szCs w:val="18"/>
              </w:rPr>
            </w:pPr>
            <w:r w:rsidRPr="00570274">
              <w:rPr>
                <w:rFonts w:ascii="Roboto" w:hAnsi="Roboto"/>
                <w:color w:val="000000" w:themeColor="text1"/>
                <w:sz w:val="18"/>
                <w:szCs w:val="18"/>
              </w:rPr>
              <w:t xml:space="preserve">E: </w:t>
            </w:r>
            <w:r w:rsidR="006C6976" w:rsidRPr="006201D3">
              <w:rPr>
                <w:rFonts w:ascii="Roboto" w:hAnsi="Roboto"/>
                <w:sz w:val="18"/>
                <w:szCs w:val="18"/>
              </w:rPr>
              <w:t>nataly_plet@yahoo.com</w:t>
            </w:r>
          </w:p>
        </w:tc>
      </w:tr>
      <w:tr w:rsidR="00CA5DAD" w:rsidRPr="00570274" w14:paraId="21DE91A3" w14:textId="77777777" w:rsidTr="00566996">
        <w:tc>
          <w:tcPr>
            <w:tcW w:w="3055" w:type="dxa"/>
          </w:tcPr>
          <w:p w14:paraId="5E739887" w14:textId="77777777" w:rsidR="002E1C05" w:rsidRPr="00570274" w:rsidRDefault="002E1C05" w:rsidP="006201D3">
            <w:pPr>
              <w:spacing w:line="276" w:lineRule="auto"/>
              <w:contextualSpacing/>
              <w:rPr>
                <w:rFonts w:ascii="Roboto" w:hAnsi="Roboto"/>
                <w:sz w:val="18"/>
                <w:szCs w:val="18"/>
              </w:rPr>
            </w:pPr>
            <w:r w:rsidRPr="00570274">
              <w:rPr>
                <w:rFonts w:ascii="Roboto" w:hAnsi="Roboto"/>
                <w:sz w:val="18"/>
                <w:szCs w:val="18"/>
              </w:rPr>
              <w:t>Science and Technology Correspondent</w:t>
            </w:r>
          </w:p>
          <w:p w14:paraId="5960EDBC" w14:textId="77777777" w:rsidR="00CA5DAD" w:rsidRPr="00570274" w:rsidRDefault="00CA5DAD" w:rsidP="006201D3">
            <w:pPr>
              <w:spacing w:line="276" w:lineRule="auto"/>
              <w:contextualSpacing/>
              <w:rPr>
                <w:rFonts w:ascii="Roboto" w:hAnsi="Roboto"/>
                <w:sz w:val="18"/>
                <w:szCs w:val="18"/>
              </w:rPr>
            </w:pPr>
          </w:p>
        </w:tc>
        <w:tc>
          <w:tcPr>
            <w:tcW w:w="5850" w:type="dxa"/>
          </w:tcPr>
          <w:p w14:paraId="222E84B6" w14:textId="15C0420B" w:rsidR="0038673D" w:rsidRPr="00570274" w:rsidRDefault="00CA5DAD" w:rsidP="006201D3">
            <w:pPr>
              <w:spacing w:line="276" w:lineRule="auto"/>
              <w:contextualSpacing/>
              <w:rPr>
                <w:rFonts w:ascii="Roboto" w:hAnsi="Roboto"/>
                <w:sz w:val="18"/>
                <w:szCs w:val="18"/>
              </w:rPr>
            </w:pPr>
            <w:r w:rsidRPr="00570274">
              <w:rPr>
                <w:rFonts w:ascii="Roboto" w:hAnsi="Roboto"/>
                <w:sz w:val="18"/>
                <w:szCs w:val="18"/>
              </w:rPr>
              <w:t xml:space="preserve">Ms. Carole Partoredjo </w:t>
            </w:r>
            <w:r w:rsidR="0038673D" w:rsidRPr="00570274">
              <w:rPr>
                <w:rFonts w:ascii="Roboto" w:hAnsi="Roboto"/>
                <w:sz w:val="18"/>
                <w:szCs w:val="18"/>
              </w:rPr>
              <w:t>–</w:t>
            </w:r>
            <w:r w:rsidRPr="00570274">
              <w:rPr>
                <w:rFonts w:ascii="Roboto" w:hAnsi="Roboto"/>
                <w:sz w:val="18"/>
                <w:szCs w:val="18"/>
              </w:rPr>
              <w:t xml:space="preserve"> Fuerich</w:t>
            </w:r>
          </w:p>
          <w:p w14:paraId="5F8B98EF" w14:textId="5651FB9C" w:rsidR="00CA5DAD" w:rsidRPr="00570274" w:rsidRDefault="00CA5DAD" w:rsidP="006201D3">
            <w:pPr>
              <w:spacing w:line="276" w:lineRule="auto"/>
              <w:contextualSpacing/>
              <w:rPr>
                <w:rFonts w:ascii="Roboto" w:hAnsi="Roboto"/>
                <w:sz w:val="18"/>
                <w:szCs w:val="18"/>
              </w:rPr>
            </w:pPr>
            <w:r w:rsidRPr="00570274">
              <w:rPr>
                <w:rFonts w:ascii="Roboto" w:hAnsi="Roboto"/>
                <w:sz w:val="18"/>
                <w:szCs w:val="18"/>
              </w:rPr>
              <w:t>Principal</w:t>
            </w:r>
            <w:r w:rsidR="0038673D" w:rsidRPr="00570274">
              <w:rPr>
                <w:rFonts w:ascii="Roboto" w:hAnsi="Roboto"/>
                <w:sz w:val="18"/>
                <w:szCs w:val="18"/>
              </w:rPr>
              <w:t xml:space="preserve">, </w:t>
            </w:r>
            <w:r w:rsidRPr="00570274">
              <w:rPr>
                <w:rFonts w:ascii="Roboto" w:hAnsi="Roboto"/>
                <w:sz w:val="18"/>
                <w:szCs w:val="18"/>
              </w:rPr>
              <w:t>Lecturer</w:t>
            </w:r>
          </w:p>
          <w:p w14:paraId="0FF2D176" w14:textId="77777777" w:rsidR="00BB067E" w:rsidRPr="00570274" w:rsidRDefault="00CA5DAD" w:rsidP="006201D3">
            <w:pPr>
              <w:spacing w:line="276" w:lineRule="auto"/>
              <w:contextualSpacing/>
              <w:rPr>
                <w:rFonts w:ascii="Roboto" w:hAnsi="Roboto"/>
                <w:sz w:val="18"/>
                <w:szCs w:val="18"/>
              </w:rPr>
            </w:pPr>
            <w:r w:rsidRPr="00570274">
              <w:rPr>
                <w:rFonts w:ascii="Roboto" w:hAnsi="Roboto"/>
                <w:sz w:val="18"/>
                <w:szCs w:val="18"/>
              </w:rPr>
              <w:t>Land Use and Mechanization Department</w:t>
            </w:r>
            <w:r w:rsidR="0038673D" w:rsidRPr="00570274">
              <w:rPr>
                <w:rFonts w:ascii="Roboto" w:hAnsi="Roboto"/>
                <w:sz w:val="18"/>
                <w:szCs w:val="18"/>
              </w:rPr>
              <w:t>,</w:t>
            </w:r>
          </w:p>
          <w:p w14:paraId="0D13DFF9" w14:textId="715A50FD" w:rsidR="0038673D" w:rsidRPr="00570274" w:rsidRDefault="00CA5DAD" w:rsidP="006201D3">
            <w:pPr>
              <w:spacing w:line="276" w:lineRule="auto"/>
              <w:contextualSpacing/>
              <w:rPr>
                <w:rFonts w:ascii="Roboto" w:hAnsi="Roboto"/>
                <w:sz w:val="18"/>
                <w:szCs w:val="18"/>
              </w:rPr>
            </w:pPr>
            <w:r w:rsidRPr="00570274">
              <w:rPr>
                <w:rFonts w:ascii="Roboto" w:hAnsi="Roboto"/>
                <w:sz w:val="18"/>
                <w:szCs w:val="18"/>
              </w:rPr>
              <w:t>Anton de Kom University</w:t>
            </w:r>
          </w:p>
          <w:p w14:paraId="16D53A5D" w14:textId="5FB15415" w:rsidR="0038673D" w:rsidRPr="00570274" w:rsidRDefault="0038673D" w:rsidP="006201D3">
            <w:pPr>
              <w:spacing w:line="276" w:lineRule="auto"/>
              <w:contextualSpacing/>
              <w:rPr>
                <w:rFonts w:ascii="Roboto" w:hAnsi="Roboto"/>
                <w:sz w:val="18"/>
                <w:szCs w:val="18"/>
              </w:rPr>
            </w:pPr>
            <w:r w:rsidRPr="00570274">
              <w:rPr>
                <w:rFonts w:ascii="Roboto" w:hAnsi="Roboto"/>
                <w:sz w:val="18"/>
                <w:szCs w:val="18"/>
              </w:rPr>
              <w:t>Universities Complex</w:t>
            </w:r>
          </w:p>
          <w:p w14:paraId="195098D3" w14:textId="453493B8" w:rsidR="0038673D" w:rsidRPr="00570274" w:rsidRDefault="0038673D" w:rsidP="006201D3">
            <w:pPr>
              <w:spacing w:line="276" w:lineRule="auto"/>
              <w:contextualSpacing/>
              <w:rPr>
                <w:rFonts w:ascii="Roboto" w:hAnsi="Roboto"/>
                <w:sz w:val="18"/>
                <w:szCs w:val="18"/>
              </w:rPr>
            </w:pPr>
            <w:r w:rsidRPr="00570274">
              <w:rPr>
                <w:rFonts w:ascii="Roboto" w:hAnsi="Roboto"/>
                <w:sz w:val="18"/>
                <w:szCs w:val="18"/>
              </w:rPr>
              <w:t>Leysweg</w:t>
            </w:r>
          </w:p>
          <w:p w14:paraId="00DE591A" w14:textId="77777777" w:rsidR="0038673D" w:rsidRPr="00570274" w:rsidRDefault="0038673D" w:rsidP="006201D3">
            <w:pPr>
              <w:spacing w:line="276" w:lineRule="auto"/>
              <w:contextualSpacing/>
              <w:rPr>
                <w:rFonts w:ascii="Roboto" w:hAnsi="Roboto"/>
                <w:sz w:val="18"/>
                <w:szCs w:val="18"/>
              </w:rPr>
            </w:pPr>
            <w:r w:rsidRPr="00570274">
              <w:rPr>
                <w:rFonts w:ascii="Roboto" w:hAnsi="Roboto"/>
                <w:sz w:val="18"/>
                <w:szCs w:val="18"/>
              </w:rPr>
              <w:t xml:space="preserve">Paramaribo, Suriname </w:t>
            </w:r>
          </w:p>
          <w:p w14:paraId="7402DE31" w14:textId="4FF28E41" w:rsidR="0038673D" w:rsidRPr="00570274" w:rsidRDefault="00CA5DAD" w:rsidP="006201D3">
            <w:pPr>
              <w:spacing w:line="276" w:lineRule="auto"/>
              <w:contextualSpacing/>
              <w:rPr>
                <w:rFonts w:ascii="Roboto" w:hAnsi="Roboto"/>
                <w:sz w:val="18"/>
                <w:szCs w:val="18"/>
              </w:rPr>
            </w:pPr>
            <w:r w:rsidRPr="00570274">
              <w:rPr>
                <w:rFonts w:ascii="Roboto" w:hAnsi="Roboto"/>
                <w:sz w:val="18"/>
                <w:szCs w:val="18"/>
              </w:rPr>
              <w:t>P.O.B. 9212</w:t>
            </w:r>
            <w:r w:rsidR="0038673D" w:rsidRPr="00570274">
              <w:rPr>
                <w:rFonts w:ascii="Roboto" w:hAnsi="Roboto"/>
                <w:sz w:val="18"/>
                <w:szCs w:val="18"/>
              </w:rPr>
              <w:t>, Paramaribo, Suriname</w:t>
            </w:r>
          </w:p>
          <w:p w14:paraId="0ADFCEC9" w14:textId="4EA30BE0" w:rsidR="00CA5DAD" w:rsidRPr="00570274" w:rsidRDefault="0038673D" w:rsidP="006201D3">
            <w:pPr>
              <w:spacing w:line="276" w:lineRule="auto"/>
              <w:contextualSpacing/>
              <w:rPr>
                <w:rFonts w:ascii="Roboto" w:hAnsi="Roboto"/>
                <w:sz w:val="18"/>
                <w:szCs w:val="18"/>
              </w:rPr>
            </w:pPr>
            <w:r w:rsidRPr="00570274">
              <w:rPr>
                <w:rFonts w:ascii="Roboto" w:hAnsi="Roboto"/>
                <w:sz w:val="18"/>
                <w:szCs w:val="18"/>
              </w:rPr>
              <w:t>T: +</w:t>
            </w:r>
            <w:r w:rsidR="00CA5DAD" w:rsidRPr="00570274">
              <w:rPr>
                <w:rFonts w:ascii="Roboto" w:hAnsi="Roboto"/>
                <w:sz w:val="18"/>
                <w:szCs w:val="18"/>
              </w:rPr>
              <w:t>597</w:t>
            </w:r>
            <w:r w:rsidRPr="00570274">
              <w:rPr>
                <w:rFonts w:ascii="Roboto" w:hAnsi="Roboto"/>
                <w:sz w:val="18"/>
                <w:szCs w:val="18"/>
              </w:rPr>
              <w:t xml:space="preserve"> </w:t>
            </w:r>
            <w:r w:rsidR="00CA5DAD" w:rsidRPr="00570274">
              <w:rPr>
                <w:rFonts w:ascii="Roboto" w:hAnsi="Roboto"/>
                <w:sz w:val="18"/>
                <w:szCs w:val="18"/>
              </w:rPr>
              <w:t>465</w:t>
            </w:r>
            <w:r w:rsidR="00BA793C" w:rsidRPr="00570274">
              <w:rPr>
                <w:rFonts w:ascii="Roboto" w:hAnsi="Roboto"/>
                <w:sz w:val="18"/>
                <w:szCs w:val="18"/>
              </w:rPr>
              <w:t xml:space="preserve"> </w:t>
            </w:r>
            <w:r w:rsidR="00CA5DAD" w:rsidRPr="00570274">
              <w:rPr>
                <w:rFonts w:ascii="Roboto" w:hAnsi="Roboto"/>
                <w:sz w:val="18"/>
                <w:szCs w:val="18"/>
              </w:rPr>
              <w:t>558</w:t>
            </w:r>
          </w:p>
          <w:p w14:paraId="768D32B0" w14:textId="32B06979" w:rsidR="00363230" w:rsidRPr="00570274" w:rsidRDefault="00CA5DAD" w:rsidP="006201D3">
            <w:pPr>
              <w:spacing w:line="276" w:lineRule="auto"/>
              <w:contextualSpacing/>
              <w:rPr>
                <w:rFonts w:ascii="Roboto" w:hAnsi="Roboto"/>
                <w:sz w:val="18"/>
                <w:szCs w:val="18"/>
              </w:rPr>
            </w:pPr>
            <w:r w:rsidRPr="00570274">
              <w:rPr>
                <w:rFonts w:ascii="Roboto" w:hAnsi="Roboto"/>
                <w:sz w:val="18"/>
                <w:szCs w:val="18"/>
              </w:rPr>
              <w:t>E</w:t>
            </w:r>
            <w:r w:rsidR="0038673D" w:rsidRPr="00570274">
              <w:rPr>
                <w:rFonts w:ascii="Roboto" w:hAnsi="Roboto"/>
                <w:sz w:val="18"/>
                <w:szCs w:val="18"/>
              </w:rPr>
              <w:t xml:space="preserve">: </w:t>
            </w:r>
            <w:r w:rsidRPr="00570274">
              <w:rPr>
                <w:rFonts w:ascii="Roboto" w:hAnsi="Roboto"/>
                <w:sz w:val="18"/>
                <w:szCs w:val="18"/>
              </w:rPr>
              <w:t>c.partoredjo</w:t>
            </w:r>
            <w:r w:rsidR="0038673D" w:rsidRPr="00570274">
              <w:rPr>
                <w:rFonts w:ascii="Roboto" w:hAnsi="Roboto"/>
                <w:sz w:val="18"/>
                <w:szCs w:val="18"/>
              </w:rPr>
              <w:t xml:space="preserve"> </w:t>
            </w:r>
            <w:r w:rsidRPr="00570274">
              <w:rPr>
                <w:rFonts w:ascii="Roboto" w:hAnsi="Roboto"/>
                <w:sz w:val="18"/>
                <w:szCs w:val="18"/>
              </w:rPr>
              <w:t>-</w:t>
            </w:r>
            <w:r w:rsidR="0038673D" w:rsidRPr="00570274">
              <w:rPr>
                <w:rFonts w:ascii="Roboto" w:hAnsi="Roboto"/>
                <w:sz w:val="18"/>
                <w:szCs w:val="18"/>
              </w:rPr>
              <w:t xml:space="preserve"> </w:t>
            </w:r>
            <w:r w:rsidR="00363230" w:rsidRPr="006201D3">
              <w:rPr>
                <w:rFonts w:ascii="Roboto" w:hAnsi="Roboto"/>
                <w:sz w:val="18"/>
                <w:szCs w:val="18"/>
              </w:rPr>
              <w:t>feurich@uvs.edu</w:t>
            </w:r>
          </w:p>
        </w:tc>
      </w:tr>
    </w:tbl>
    <w:p w14:paraId="5C83D1F1" w14:textId="77777777" w:rsidR="005B226D" w:rsidRPr="00570274" w:rsidRDefault="005B226D" w:rsidP="00570274">
      <w:pPr>
        <w:contextualSpacing/>
        <w:rPr>
          <w:rFonts w:ascii="Roboto" w:hAnsi="Roboto"/>
          <w:sz w:val="18"/>
          <w:szCs w:val="18"/>
        </w:rPr>
      </w:pPr>
    </w:p>
    <w:p w14:paraId="4819F82C" w14:textId="77777777" w:rsidR="005B226D" w:rsidRPr="00570274" w:rsidRDefault="005B226D" w:rsidP="00570274">
      <w:pPr>
        <w:contextualSpacing/>
        <w:rPr>
          <w:rFonts w:ascii="Roboto" w:hAnsi="Roboto"/>
          <w:sz w:val="18"/>
          <w:szCs w:val="18"/>
        </w:rPr>
      </w:pPr>
    </w:p>
    <w:tbl>
      <w:tblPr>
        <w:tblStyle w:val="TableGrid"/>
        <w:tblW w:w="953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3084"/>
        <w:gridCol w:w="6449"/>
      </w:tblGrid>
      <w:tr w:rsidR="00706246" w:rsidRPr="00570274" w14:paraId="4E3B8715" w14:textId="77777777" w:rsidTr="00EC7A47">
        <w:tc>
          <w:tcPr>
            <w:tcW w:w="3775" w:type="dxa"/>
          </w:tcPr>
          <w:p w14:paraId="27527FDC" w14:textId="2DEE14BC" w:rsidR="005B226D" w:rsidRPr="00570274" w:rsidRDefault="00EB7170" w:rsidP="006201D3">
            <w:pPr>
              <w:spacing w:line="276" w:lineRule="auto"/>
              <w:contextualSpacing/>
              <w:rPr>
                <w:rFonts w:ascii="Roboto" w:hAnsi="Roboto"/>
                <w:sz w:val="18"/>
                <w:szCs w:val="18"/>
              </w:rPr>
            </w:pPr>
            <w:r>
              <w:rPr>
                <w:rFonts w:ascii="Roboto" w:hAnsi="Roboto" w:cs="Helvetica Neue"/>
                <w:color w:val="000000" w:themeColor="text1"/>
                <w:sz w:val="18"/>
                <w:szCs w:val="18"/>
              </w:rPr>
              <w:t>Associated O</w:t>
            </w:r>
            <w:r w:rsidR="00363230" w:rsidRPr="00570274">
              <w:rPr>
                <w:rFonts w:ascii="Roboto" w:hAnsi="Roboto" w:cs="Helvetica Neue"/>
                <w:color w:val="000000" w:themeColor="text1"/>
                <w:sz w:val="18"/>
                <w:szCs w:val="18"/>
              </w:rPr>
              <w:t>rganization</w:t>
            </w:r>
          </w:p>
        </w:tc>
        <w:tc>
          <w:tcPr>
            <w:tcW w:w="7958" w:type="dxa"/>
          </w:tcPr>
          <w:p w14:paraId="22FFE687" w14:textId="28E606E9" w:rsidR="005B226D" w:rsidRPr="00570274" w:rsidRDefault="006149F3" w:rsidP="00706246">
            <w:pPr>
              <w:spacing w:line="276" w:lineRule="auto"/>
              <w:ind w:right="27"/>
              <w:contextualSpacing/>
              <w:rPr>
                <w:rFonts w:ascii="Roboto" w:hAnsi="Roboto"/>
                <w:sz w:val="18"/>
                <w:szCs w:val="18"/>
              </w:rPr>
            </w:pPr>
            <w:r w:rsidRPr="00570274">
              <w:rPr>
                <w:rFonts w:ascii="Roboto" w:hAnsi="Roboto"/>
                <w:sz w:val="18"/>
                <w:szCs w:val="18"/>
              </w:rPr>
              <w:t>United Nations</w:t>
            </w:r>
          </w:p>
        </w:tc>
      </w:tr>
      <w:tr w:rsidR="00706246" w:rsidRPr="00570274" w14:paraId="0545BECB" w14:textId="77777777" w:rsidTr="00EC7A47">
        <w:tc>
          <w:tcPr>
            <w:tcW w:w="3775" w:type="dxa"/>
          </w:tcPr>
          <w:p w14:paraId="5CBA19C0" w14:textId="5FC34702" w:rsidR="005B226D" w:rsidRPr="00570274" w:rsidRDefault="003450F2" w:rsidP="006201D3">
            <w:pPr>
              <w:spacing w:line="276" w:lineRule="auto"/>
              <w:contextualSpacing/>
              <w:rPr>
                <w:rFonts w:ascii="Roboto" w:hAnsi="Roboto"/>
                <w:sz w:val="18"/>
                <w:szCs w:val="18"/>
              </w:rPr>
            </w:pPr>
            <w:r>
              <w:rPr>
                <w:rFonts w:ascii="Roboto" w:hAnsi="Roboto"/>
                <w:sz w:val="18"/>
                <w:szCs w:val="18"/>
              </w:rPr>
              <w:t>Governing</w:t>
            </w:r>
            <w:r w:rsidR="005B226D" w:rsidRPr="00570274">
              <w:rPr>
                <w:rFonts w:ascii="Roboto" w:hAnsi="Roboto"/>
                <w:sz w:val="18"/>
                <w:szCs w:val="18"/>
              </w:rPr>
              <w:t xml:space="preserve"> body</w:t>
            </w:r>
          </w:p>
        </w:tc>
        <w:tc>
          <w:tcPr>
            <w:tcW w:w="7958" w:type="dxa"/>
          </w:tcPr>
          <w:p w14:paraId="42EBDD24" w14:textId="529DB349" w:rsidR="003C12FE" w:rsidRPr="00570274" w:rsidRDefault="006149F3" w:rsidP="006201D3">
            <w:pPr>
              <w:spacing w:line="276" w:lineRule="auto"/>
              <w:contextualSpacing/>
              <w:rPr>
                <w:rFonts w:ascii="Roboto" w:hAnsi="Roboto" w:cs="Helvetica Neue"/>
                <w:color w:val="000000"/>
                <w:sz w:val="18"/>
                <w:szCs w:val="18"/>
              </w:rPr>
            </w:pPr>
            <w:r w:rsidRPr="00570274">
              <w:rPr>
                <w:rFonts w:ascii="Roboto" w:hAnsi="Roboto" w:cs="Helvetica Neue"/>
                <w:color w:val="000000"/>
                <w:sz w:val="18"/>
                <w:szCs w:val="18"/>
              </w:rPr>
              <w:t>Conference of the Parties</w:t>
            </w:r>
            <w:r w:rsidR="00BA5BF5" w:rsidRPr="00570274">
              <w:rPr>
                <w:rFonts w:ascii="Roboto" w:hAnsi="Roboto" w:cs="Helvetica Neue"/>
                <w:color w:val="000000"/>
                <w:sz w:val="18"/>
                <w:szCs w:val="18"/>
              </w:rPr>
              <w:t xml:space="preserve"> (COP)</w:t>
            </w:r>
          </w:p>
          <w:p w14:paraId="6A7AD4E1" w14:textId="637CB68B" w:rsidR="005B226D" w:rsidRPr="00570274" w:rsidRDefault="003C12FE" w:rsidP="006201D3">
            <w:pPr>
              <w:spacing w:line="276" w:lineRule="auto"/>
              <w:contextualSpacing/>
              <w:rPr>
                <w:rFonts w:ascii="Roboto" w:hAnsi="Roboto"/>
                <w:sz w:val="18"/>
                <w:szCs w:val="18"/>
              </w:rPr>
            </w:pPr>
            <w:r w:rsidRPr="00570274">
              <w:rPr>
                <w:rFonts w:ascii="Roboto" w:hAnsi="Roboto" w:cs="Helvetica Neue"/>
                <w:color w:val="000000"/>
                <w:sz w:val="18"/>
                <w:szCs w:val="18"/>
              </w:rPr>
              <w:t>(meets biennially)</w:t>
            </w:r>
          </w:p>
        </w:tc>
      </w:tr>
      <w:tr w:rsidR="00706246" w:rsidRPr="00570274" w14:paraId="0760AD7A" w14:textId="77777777" w:rsidTr="00EC7A47">
        <w:tc>
          <w:tcPr>
            <w:tcW w:w="3775" w:type="dxa"/>
          </w:tcPr>
          <w:p w14:paraId="5FB5194E" w14:textId="77777777" w:rsidR="005B226D" w:rsidRPr="00570274" w:rsidRDefault="005B226D" w:rsidP="006201D3">
            <w:pPr>
              <w:spacing w:line="276" w:lineRule="auto"/>
              <w:contextualSpacing/>
              <w:rPr>
                <w:rFonts w:ascii="Roboto" w:hAnsi="Roboto"/>
                <w:sz w:val="18"/>
                <w:szCs w:val="18"/>
              </w:rPr>
            </w:pPr>
            <w:r w:rsidRPr="00570274">
              <w:rPr>
                <w:rFonts w:ascii="Roboto" w:hAnsi="Roboto"/>
                <w:sz w:val="18"/>
                <w:szCs w:val="18"/>
              </w:rPr>
              <w:t>Subsidiary bodies</w:t>
            </w:r>
          </w:p>
        </w:tc>
        <w:tc>
          <w:tcPr>
            <w:tcW w:w="7958" w:type="dxa"/>
          </w:tcPr>
          <w:p w14:paraId="7C38BEF1" w14:textId="77777777" w:rsidR="008C3A0F" w:rsidRPr="00570274" w:rsidRDefault="008C3A0F" w:rsidP="006201D3">
            <w:pPr>
              <w:pStyle w:val="ListParagraph"/>
              <w:numPr>
                <w:ilvl w:val="0"/>
                <w:numId w:val="9"/>
              </w:numPr>
              <w:spacing w:line="276" w:lineRule="auto"/>
              <w:ind w:left="258" w:hanging="272"/>
              <w:rPr>
                <w:rFonts w:ascii="Roboto" w:hAnsi="Roboto"/>
                <w:sz w:val="18"/>
                <w:szCs w:val="18"/>
              </w:rPr>
            </w:pPr>
            <w:r w:rsidRPr="00570274">
              <w:rPr>
                <w:rFonts w:ascii="Roboto" w:hAnsi="Roboto"/>
                <w:sz w:val="18"/>
                <w:szCs w:val="18"/>
              </w:rPr>
              <w:t>Committee on Science and Technology (CST)</w:t>
            </w:r>
          </w:p>
          <w:p w14:paraId="1C551704" w14:textId="1426A980" w:rsidR="005B226D" w:rsidRPr="00570274" w:rsidRDefault="008C3A0F" w:rsidP="006201D3">
            <w:pPr>
              <w:pStyle w:val="ListParagraph"/>
              <w:numPr>
                <w:ilvl w:val="0"/>
                <w:numId w:val="9"/>
              </w:numPr>
              <w:spacing w:line="276" w:lineRule="auto"/>
              <w:ind w:left="256" w:hanging="270"/>
              <w:rPr>
                <w:rFonts w:ascii="Roboto" w:hAnsi="Roboto"/>
                <w:sz w:val="18"/>
                <w:szCs w:val="18"/>
              </w:rPr>
            </w:pPr>
            <w:r w:rsidRPr="00570274">
              <w:rPr>
                <w:rFonts w:ascii="Roboto" w:hAnsi="Roboto"/>
                <w:sz w:val="18"/>
                <w:szCs w:val="18"/>
              </w:rPr>
              <w:t>Committee for the Review of the Implementation of the Convention (CRIC)</w:t>
            </w:r>
          </w:p>
        </w:tc>
      </w:tr>
      <w:tr w:rsidR="00706246" w:rsidRPr="00570274" w14:paraId="037BA242" w14:textId="77777777" w:rsidTr="00EC7A47">
        <w:tc>
          <w:tcPr>
            <w:tcW w:w="3775" w:type="dxa"/>
          </w:tcPr>
          <w:p w14:paraId="22EBDD91" w14:textId="5139709B" w:rsidR="005B226D" w:rsidRPr="00570274" w:rsidRDefault="000E75EC" w:rsidP="006201D3">
            <w:pPr>
              <w:spacing w:line="276" w:lineRule="auto"/>
              <w:contextualSpacing/>
              <w:rPr>
                <w:rFonts w:ascii="Roboto" w:hAnsi="Roboto"/>
                <w:sz w:val="18"/>
                <w:szCs w:val="18"/>
              </w:rPr>
            </w:pPr>
            <w:r>
              <w:rPr>
                <w:rFonts w:ascii="Roboto" w:hAnsi="Roboto"/>
                <w:sz w:val="18"/>
                <w:szCs w:val="18"/>
              </w:rPr>
              <w:t>Financial institutions, funds, programmes implementing agencies and supporting services</w:t>
            </w:r>
          </w:p>
        </w:tc>
        <w:tc>
          <w:tcPr>
            <w:tcW w:w="7958" w:type="dxa"/>
          </w:tcPr>
          <w:p w14:paraId="4D9FB8A6" w14:textId="1136493B" w:rsidR="005B226D" w:rsidRPr="00570274" w:rsidRDefault="00760795" w:rsidP="006201D3">
            <w:pPr>
              <w:spacing w:line="276" w:lineRule="auto"/>
              <w:contextualSpacing/>
              <w:rPr>
                <w:rFonts w:ascii="Roboto" w:hAnsi="Roboto"/>
                <w:sz w:val="18"/>
                <w:szCs w:val="18"/>
              </w:rPr>
            </w:pPr>
            <w:r w:rsidRPr="00570274">
              <w:rPr>
                <w:rFonts w:ascii="Roboto" w:hAnsi="Roboto"/>
                <w:sz w:val="18"/>
                <w:szCs w:val="18"/>
              </w:rPr>
              <w:t>LDN Fund</w:t>
            </w:r>
          </w:p>
        </w:tc>
      </w:tr>
      <w:tr w:rsidR="00706246" w:rsidRPr="00570274" w14:paraId="675A59EA" w14:textId="77777777" w:rsidTr="00EC7A47">
        <w:tc>
          <w:tcPr>
            <w:tcW w:w="3775" w:type="dxa"/>
          </w:tcPr>
          <w:p w14:paraId="390C6B4F" w14:textId="77777777" w:rsidR="005B226D" w:rsidRPr="00570274" w:rsidRDefault="005B226D" w:rsidP="006201D3">
            <w:pPr>
              <w:spacing w:line="276" w:lineRule="auto"/>
              <w:contextualSpacing/>
              <w:rPr>
                <w:rFonts w:ascii="Roboto" w:hAnsi="Roboto"/>
                <w:sz w:val="18"/>
                <w:szCs w:val="18"/>
              </w:rPr>
            </w:pPr>
            <w:r w:rsidRPr="00570274">
              <w:rPr>
                <w:rFonts w:ascii="Roboto" w:hAnsi="Roboto"/>
                <w:sz w:val="18"/>
                <w:szCs w:val="18"/>
              </w:rPr>
              <w:t>Secretariat</w:t>
            </w:r>
          </w:p>
        </w:tc>
        <w:tc>
          <w:tcPr>
            <w:tcW w:w="7958" w:type="dxa"/>
          </w:tcPr>
          <w:p w14:paraId="75ED4CB8" w14:textId="77777777" w:rsidR="0065186D" w:rsidRDefault="0065186D" w:rsidP="006201D3">
            <w:pPr>
              <w:spacing w:line="276" w:lineRule="auto"/>
              <w:contextualSpacing/>
              <w:rPr>
                <w:rFonts w:ascii="Roboto" w:hAnsi="Roboto"/>
                <w:sz w:val="18"/>
                <w:szCs w:val="18"/>
              </w:rPr>
            </w:pPr>
            <w:r>
              <w:rPr>
                <w:rFonts w:ascii="Roboto" w:hAnsi="Roboto"/>
                <w:sz w:val="18"/>
                <w:szCs w:val="18"/>
              </w:rPr>
              <w:t>UNCCD Secretariat</w:t>
            </w:r>
          </w:p>
          <w:p w14:paraId="78A94C85" w14:textId="366B33D6" w:rsidR="0065186D" w:rsidRDefault="0065186D" w:rsidP="006201D3">
            <w:pPr>
              <w:spacing w:line="276" w:lineRule="auto"/>
              <w:contextualSpacing/>
              <w:rPr>
                <w:rFonts w:ascii="Roboto" w:hAnsi="Roboto"/>
                <w:sz w:val="18"/>
                <w:szCs w:val="18"/>
              </w:rPr>
            </w:pPr>
            <w:r>
              <w:rPr>
                <w:rFonts w:ascii="Roboto" w:hAnsi="Roboto"/>
                <w:sz w:val="18"/>
                <w:szCs w:val="18"/>
              </w:rPr>
              <w:t>Headed by the Executive Secretary</w:t>
            </w:r>
          </w:p>
          <w:p w14:paraId="113313E9" w14:textId="77777777" w:rsidR="00EC7A47" w:rsidRDefault="00EC7A47" w:rsidP="006201D3">
            <w:pPr>
              <w:spacing w:line="276" w:lineRule="auto"/>
              <w:contextualSpacing/>
              <w:rPr>
                <w:rFonts w:ascii="Roboto" w:hAnsi="Roboto"/>
                <w:sz w:val="18"/>
                <w:szCs w:val="18"/>
              </w:rPr>
            </w:pPr>
          </w:p>
          <w:p w14:paraId="68FF31A8" w14:textId="3C367BAB" w:rsidR="00760795" w:rsidRPr="00570274" w:rsidRDefault="00760795" w:rsidP="006201D3">
            <w:pPr>
              <w:spacing w:line="276" w:lineRule="auto"/>
              <w:contextualSpacing/>
              <w:rPr>
                <w:rFonts w:ascii="Roboto" w:hAnsi="Roboto"/>
                <w:sz w:val="18"/>
                <w:szCs w:val="18"/>
              </w:rPr>
            </w:pPr>
            <w:r w:rsidRPr="00570274">
              <w:rPr>
                <w:rFonts w:ascii="Roboto" w:hAnsi="Roboto"/>
                <w:sz w:val="18"/>
                <w:szCs w:val="18"/>
              </w:rPr>
              <w:t>Platz der Vereinten Nationen 1</w:t>
            </w:r>
          </w:p>
          <w:p w14:paraId="205A7889" w14:textId="77777777" w:rsidR="00760795" w:rsidRPr="00570274" w:rsidRDefault="00760795" w:rsidP="006201D3">
            <w:pPr>
              <w:spacing w:line="276" w:lineRule="auto"/>
              <w:contextualSpacing/>
              <w:rPr>
                <w:rFonts w:ascii="Roboto" w:hAnsi="Roboto"/>
                <w:sz w:val="18"/>
                <w:szCs w:val="18"/>
              </w:rPr>
            </w:pPr>
            <w:r w:rsidRPr="00570274">
              <w:rPr>
                <w:rFonts w:ascii="Roboto" w:hAnsi="Roboto"/>
                <w:sz w:val="18"/>
                <w:szCs w:val="18"/>
              </w:rPr>
              <w:t>PO Box 260129</w:t>
            </w:r>
          </w:p>
          <w:p w14:paraId="06B71DCB" w14:textId="2F63BD1B" w:rsidR="00760795" w:rsidRPr="00570274" w:rsidRDefault="00760795" w:rsidP="006201D3">
            <w:pPr>
              <w:spacing w:line="276" w:lineRule="auto"/>
              <w:contextualSpacing/>
              <w:rPr>
                <w:rFonts w:ascii="Roboto" w:hAnsi="Roboto"/>
                <w:sz w:val="18"/>
                <w:szCs w:val="18"/>
              </w:rPr>
            </w:pPr>
            <w:r w:rsidRPr="00570274">
              <w:rPr>
                <w:rFonts w:ascii="Roboto" w:hAnsi="Roboto"/>
                <w:sz w:val="18"/>
                <w:szCs w:val="18"/>
              </w:rPr>
              <w:t>53113 Bonn, Germany</w:t>
            </w:r>
          </w:p>
          <w:p w14:paraId="4A778A5A" w14:textId="6B08E0C0" w:rsidR="00760795" w:rsidRPr="00570274" w:rsidRDefault="00760795" w:rsidP="006201D3">
            <w:pPr>
              <w:spacing w:line="276" w:lineRule="auto"/>
              <w:contextualSpacing/>
              <w:rPr>
                <w:rFonts w:ascii="Roboto" w:hAnsi="Roboto"/>
                <w:sz w:val="18"/>
                <w:szCs w:val="18"/>
              </w:rPr>
            </w:pPr>
            <w:r w:rsidRPr="00570274">
              <w:rPr>
                <w:rFonts w:ascii="Roboto" w:hAnsi="Roboto"/>
                <w:sz w:val="18"/>
                <w:szCs w:val="18"/>
              </w:rPr>
              <w:t>T: +492288152800</w:t>
            </w:r>
          </w:p>
          <w:p w14:paraId="2C7D8B6B" w14:textId="185F521D" w:rsidR="005B226D" w:rsidRPr="00570274" w:rsidRDefault="00760795" w:rsidP="006201D3">
            <w:pPr>
              <w:spacing w:line="276" w:lineRule="auto"/>
              <w:contextualSpacing/>
              <w:rPr>
                <w:rFonts w:ascii="Roboto" w:hAnsi="Roboto"/>
                <w:sz w:val="18"/>
                <w:szCs w:val="18"/>
              </w:rPr>
            </w:pPr>
            <w:r w:rsidRPr="00570274">
              <w:rPr>
                <w:rFonts w:ascii="Roboto" w:hAnsi="Roboto"/>
                <w:sz w:val="18"/>
                <w:szCs w:val="18"/>
              </w:rPr>
              <w:t>E: secretariat@unccd.int</w:t>
            </w:r>
          </w:p>
        </w:tc>
      </w:tr>
      <w:tr w:rsidR="00706246" w:rsidRPr="00706246" w14:paraId="3148BF11" w14:textId="77777777" w:rsidTr="00EC7A47">
        <w:tc>
          <w:tcPr>
            <w:tcW w:w="3775" w:type="dxa"/>
          </w:tcPr>
          <w:p w14:paraId="1038623E" w14:textId="77777777" w:rsidR="005B226D" w:rsidRPr="00706246" w:rsidRDefault="005B226D" w:rsidP="006201D3">
            <w:pPr>
              <w:spacing w:line="276" w:lineRule="auto"/>
              <w:contextualSpacing/>
              <w:rPr>
                <w:rFonts w:ascii="Roboto" w:hAnsi="Roboto"/>
                <w:color w:val="000000" w:themeColor="text1"/>
                <w:sz w:val="18"/>
                <w:szCs w:val="18"/>
              </w:rPr>
            </w:pPr>
            <w:r w:rsidRPr="00706246">
              <w:rPr>
                <w:rFonts w:ascii="Roboto" w:hAnsi="Roboto" w:cs="Helvetica Neue"/>
                <w:color w:val="000000" w:themeColor="text1"/>
                <w:sz w:val="18"/>
                <w:szCs w:val="18"/>
              </w:rPr>
              <w:t>URLs</w:t>
            </w:r>
          </w:p>
        </w:tc>
        <w:tc>
          <w:tcPr>
            <w:tcW w:w="7958" w:type="dxa"/>
          </w:tcPr>
          <w:p w14:paraId="6A3E6DB2" w14:textId="0ABC01F3" w:rsidR="005B226D" w:rsidRPr="00706246" w:rsidRDefault="00155B9B" w:rsidP="006201D3">
            <w:pPr>
              <w:spacing w:line="276" w:lineRule="auto"/>
              <w:contextualSpacing/>
              <w:rPr>
                <w:rFonts w:ascii="Roboto" w:hAnsi="Roboto" w:cs="Helvetica Neue"/>
                <w:color w:val="000000" w:themeColor="text1"/>
                <w:sz w:val="18"/>
                <w:szCs w:val="18"/>
              </w:rPr>
            </w:pPr>
            <w:hyperlink r:id="rId154" w:history="1">
              <w:r w:rsidR="006149F3" w:rsidRPr="00706246">
                <w:rPr>
                  <w:rFonts w:ascii="Roboto" w:hAnsi="Roboto" w:cs="Helvetica Neue"/>
                  <w:color w:val="000000" w:themeColor="text1"/>
                  <w:sz w:val="18"/>
                  <w:szCs w:val="18"/>
                </w:rPr>
                <w:t>https://www.unccd.int</w:t>
              </w:r>
            </w:hyperlink>
          </w:p>
          <w:p w14:paraId="69A390EE" w14:textId="27952564" w:rsidR="00706246" w:rsidRPr="00706246" w:rsidRDefault="00155B9B" w:rsidP="006201D3">
            <w:pPr>
              <w:spacing w:line="276" w:lineRule="auto"/>
              <w:contextualSpacing/>
              <w:rPr>
                <w:rFonts w:ascii="Roboto" w:hAnsi="Roboto" w:cs="Helvetica Neue"/>
                <w:color w:val="000000" w:themeColor="text1"/>
                <w:sz w:val="18"/>
                <w:szCs w:val="18"/>
              </w:rPr>
            </w:pPr>
            <w:hyperlink r:id="rId155" w:history="1">
              <w:r w:rsidR="00706246" w:rsidRPr="00706246">
                <w:rPr>
                  <w:rFonts w:ascii="Helvetica" w:eastAsiaTheme="minorHAnsi" w:hAnsi="Helvetica" w:cs="Helvetica"/>
                  <w:color w:val="000000" w:themeColor="text1"/>
                  <w:sz w:val="18"/>
                  <w:szCs w:val="18"/>
                  <w:u w:val="single" w:color="000000"/>
                </w:rPr>
                <w:t>https://www.unccd.int/resources/prais4-reporting-platform</w:t>
              </w:r>
            </w:hyperlink>
          </w:p>
          <w:p w14:paraId="084BC150" w14:textId="29953E54" w:rsidR="00076FDC" w:rsidRPr="00706246" w:rsidRDefault="00155B9B" w:rsidP="006201D3">
            <w:pPr>
              <w:spacing w:line="276" w:lineRule="auto"/>
              <w:contextualSpacing/>
              <w:rPr>
                <w:rFonts w:ascii="Roboto" w:hAnsi="Roboto"/>
                <w:color w:val="000000" w:themeColor="text1"/>
                <w:sz w:val="18"/>
                <w:szCs w:val="18"/>
              </w:rPr>
            </w:pPr>
            <w:hyperlink r:id="rId156" w:history="1">
              <w:r w:rsidR="000D2CA8" w:rsidRPr="00706246">
                <w:rPr>
                  <w:rStyle w:val="Hyperlink"/>
                  <w:rFonts w:ascii="Roboto" w:hAnsi="Roboto"/>
                  <w:color w:val="000000" w:themeColor="text1"/>
                  <w:sz w:val="18"/>
                  <w:szCs w:val="18"/>
                </w:rPr>
                <w:t>https://prais4-reporting-manual.readthedocs.io/en/latest/index.html</w:t>
              </w:r>
            </w:hyperlink>
          </w:p>
          <w:p w14:paraId="73BBB2B1" w14:textId="302DFAA0" w:rsidR="000D2CA8" w:rsidRPr="00706246" w:rsidRDefault="00155B9B" w:rsidP="006201D3">
            <w:pPr>
              <w:spacing w:line="276" w:lineRule="auto"/>
              <w:contextualSpacing/>
              <w:rPr>
                <w:rFonts w:ascii="Roboto" w:hAnsi="Roboto"/>
                <w:color w:val="000000" w:themeColor="text1"/>
                <w:sz w:val="18"/>
                <w:szCs w:val="18"/>
              </w:rPr>
            </w:pPr>
            <w:hyperlink r:id="rId157" w:history="1">
              <w:r w:rsidR="00706246" w:rsidRPr="00706246">
                <w:rPr>
                  <w:rStyle w:val="Hyperlink"/>
                  <w:rFonts w:ascii="Roboto" w:hAnsi="Roboto"/>
                  <w:color w:val="000000" w:themeColor="text1"/>
                  <w:sz w:val="18"/>
                  <w:szCs w:val="18"/>
                </w:rPr>
                <w:t>https://www.unccd.int/land-and-life/land-degradation-neutrality/impact-investment-fund-land-degradation-neutrality</w:t>
              </w:r>
            </w:hyperlink>
          </w:p>
          <w:p w14:paraId="0ADABF7B" w14:textId="77777777" w:rsidR="00706246" w:rsidRPr="00706246" w:rsidRDefault="00155B9B" w:rsidP="006201D3">
            <w:pPr>
              <w:spacing w:line="276" w:lineRule="auto"/>
              <w:contextualSpacing/>
              <w:rPr>
                <w:rFonts w:ascii="Roboto" w:hAnsi="Roboto"/>
                <w:color w:val="000000" w:themeColor="text1"/>
                <w:sz w:val="18"/>
                <w:szCs w:val="18"/>
              </w:rPr>
            </w:pPr>
            <w:hyperlink r:id="rId158" w:history="1">
              <w:r w:rsidR="00706246" w:rsidRPr="00706246">
                <w:rPr>
                  <w:rStyle w:val="Hyperlink"/>
                  <w:rFonts w:ascii="Roboto" w:hAnsi="Roboto"/>
                  <w:color w:val="000000" w:themeColor="text1"/>
                  <w:sz w:val="18"/>
                  <w:szCs w:val="18"/>
                </w:rPr>
                <w:t>https://www.unccd.int/resources/global-land-outlook/global-land-outlook-2nd-edition</w:t>
              </w:r>
            </w:hyperlink>
          </w:p>
          <w:p w14:paraId="5E1D9E24" w14:textId="321DBA40" w:rsidR="00706246" w:rsidRPr="00706246" w:rsidRDefault="00155B9B" w:rsidP="006201D3">
            <w:pPr>
              <w:spacing w:line="276" w:lineRule="auto"/>
              <w:contextualSpacing/>
              <w:rPr>
                <w:rFonts w:ascii="Roboto" w:hAnsi="Roboto"/>
                <w:color w:val="000000" w:themeColor="text1"/>
                <w:sz w:val="18"/>
                <w:szCs w:val="18"/>
              </w:rPr>
            </w:pPr>
            <w:hyperlink r:id="rId159" w:history="1">
              <w:r w:rsidR="00706246" w:rsidRPr="00706246">
                <w:rPr>
                  <w:rStyle w:val="Hyperlink"/>
                  <w:rFonts w:ascii="Roboto" w:hAnsi="Roboto"/>
                  <w:color w:val="000000" w:themeColor="text1"/>
                  <w:sz w:val="18"/>
                  <w:szCs w:val="18"/>
                </w:rPr>
                <w:t>https://prais.unccd.int/unccd/reports?field_year_target_id=All&amp;field_country_target_id=Suriname&amp;items_per_page=25</w:t>
              </w:r>
            </w:hyperlink>
            <w:r w:rsidR="00706246" w:rsidRPr="00706246">
              <w:rPr>
                <w:rFonts w:ascii="Roboto" w:hAnsi="Roboto"/>
                <w:color w:val="000000" w:themeColor="text1"/>
                <w:sz w:val="18"/>
                <w:szCs w:val="18"/>
              </w:rPr>
              <w:t xml:space="preserve">   </w:t>
            </w:r>
          </w:p>
        </w:tc>
      </w:tr>
    </w:tbl>
    <w:p w14:paraId="4ED6CFE8" w14:textId="77777777" w:rsidR="005B226D" w:rsidRPr="00570274" w:rsidRDefault="005B226D" w:rsidP="006201D3">
      <w:pPr>
        <w:spacing w:line="276" w:lineRule="auto"/>
        <w:contextualSpacing/>
        <w:rPr>
          <w:rFonts w:ascii="Roboto" w:hAnsi="Roboto"/>
          <w:sz w:val="18"/>
          <w:szCs w:val="18"/>
        </w:rPr>
      </w:pPr>
    </w:p>
    <w:p w14:paraId="21F2E43B" w14:textId="77777777" w:rsidR="005B226D" w:rsidRPr="00570274" w:rsidRDefault="005B226D" w:rsidP="006201D3">
      <w:pPr>
        <w:spacing w:line="276" w:lineRule="auto"/>
        <w:contextualSpacing/>
        <w:rPr>
          <w:rFonts w:ascii="Roboto" w:hAnsi="Roboto"/>
          <w:sz w:val="18"/>
          <w:szCs w:val="18"/>
        </w:rPr>
      </w:pPr>
    </w:p>
    <w:p w14:paraId="7E2A62F4" w14:textId="69EAE739" w:rsidR="005B226D" w:rsidRDefault="005B226D" w:rsidP="00570274">
      <w:pPr>
        <w:contextualSpacing/>
        <w:jc w:val="both"/>
        <w:rPr>
          <w:rFonts w:ascii="Roboto" w:hAnsi="Roboto" w:cstheme="majorHAnsi"/>
          <w:color w:val="2F5496" w:themeColor="accent1" w:themeShade="BF"/>
          <w:sz w:val="28"/>
          <w:szCs w:val="28"/>
        </w:rPr>
      </w:pPr>
      <w:r w:rsidRPr="00570274">
        <w:rPr>
          <w:rFonts w:ascii="Roboto" w:hAnsi="Roboto" w:cstheme="majorHAnsi"/>
          <w:color w:val="2F5496" w:themeColor="accent1" w:themeShade="BF"/>
          <w:sz w:val="28"/>
          <w:szCs w:val="28"/>
        </w:rPr>
        <w:t>Goals</w:t>
      </w:r>
    </w:p>
    <w:p w14:paraId="6C7B711A" w14:textId="77777777" w:rsidR="00CD3F70" w:rsidRDefault="00CD3F70" w:rsidP="0065186D">
      <w:pPr>
        <w:autoSpaceDE w:val="0"/>
        <w:autoSpaceDN w:val="0"/>
        <w:adjustRightInd w:val="0"/>
        <w:spacing w:line="276" w:lineRule="auto"/>
        <w:contextualSpacing/>
        <w:jc w:val="both"/>
        <w:rPr>
          <w:rFonts w:ascii="Roboto" w:hAnsi="Roboto" w:cs="Helvetica Neue"/>
          <w:color w:val="000000"/>
          <w:sz w:val="18"/>
          <w:szCs w:val="18"/>
        </w:rPr>
      </w:pPr>
    </w:p>
    <w:p w14:paraId="5BDB52DC" w14:textId="61F0C326" w:rsidR="001F316B" w:rsidRPr="00570274" w:rsidRDefault="001F316B" w:rsidP="0065186D">
      <w:pPr>
        <w:autoSpaceDE w:val="0"/>
        <w:autoSpaceDN w:val="0"/>
        <w:adjustRightInd w:val="0"/>
        <w:spacing w:line="276" w:lineRule="auto"/>
        <w:contextualSpacing/>
        <w:jc w:val="both"/>
        <w:rPr>
          <w:rFonts w:ascii="Roboto" w:hAnsi="Roboto" w:cs="Helvetica Neue"/>
          <w:color w:val="000000"/>
          <w:sz w:val="18"/>
          <w:szCs w:val="18"/>
        </w:rPr>
      </w:pPr>
      <w:r w:rsidRPr="00570274">
        <w:rPr>
          <w:rFonts w:ascii="Roboto" w:hAnsi="Roboto" w:cs="Helvetica Neue"/>
          <w:color w:val="000000"/>
          <w:sz w:val="18"/>
          <w:szCs w:val="18"/>
        </w:rPr>
        <w:t>Combat desertification and mitigate the effects of drought in countries experiencing serious drought and/or desertification, particularly in Africa, through effective action at all levels, supported by international cooperation and partnership arrangements, in the framework of an integrated approach, with a view to contributing to the achievement of sustainable development in affected areas.</w:t>
      </w:r>
    </w:p>
    <w:p w14:paraId="7751CC69" w14:textId="77777777" w:rsidR="00F07BDC" w:rsidRPr="00570274" w:rsidRDefault="00F07BDC" w:rsidP="0065186D">
      <w:pPr>
        <w:autoSpaceDE w:val="0"/>
        <w:autoSpaceDN w:val="0"/>
        <w:adjustRightInd w:val="0"/>
        <w:spacing w:line="276" w:lineRule="auto"/>
        <w:contextualSpacing/>
        <w:jc w:val="both"/>
        <w:rPr>
          <w:rFonts w:ascii="Roboto" w:hAnsi="Roboto" w:cs="Helvetica Neue"/>
          <w:color w:val="000000"/>
          <w:sz w:val="18"/>
          <w:szCs w:val="18"/>
        </w:rPr>
      </w:pPr>
    </w:p>
    <w:p w14:paraId="3BC29642" w14:textId="70769B1D" w:rsidR="001C7878" w:rsidRPr="00570274" w:rsidRDefault="00F07BDC" w:rsidP="00570274">
      <w:pPr>
        <w:spacing w:line="276" w:lineRule="auto"/>
        <w:contextualSpacing/>
        <w:jc w:val="both"/>
        <w:rPr>
          <w:rFonts w:ascii="Roboto" w:hAnsi="Roboto"/>
          <w:sz w:val="18"/>
          <w:szCs w:val="18"/>
        </w:rPr>
      </w:pPr>
      <w:r w:rsidRPr="00570274">
        <w:rPr>
          <w:rFonts w:ascii="Roboto" w:hAnsi="Roboto" w:cs="Helvetica Neue"/>
          <w:color w:val="000000"/>
          <w:sz w:val="18"/>
          <w:szCs w:val="18"/>
        </w:rPr>
        <w:t>Effectively, the objective is to mitigate the impact of land degradation, and protect land in order to provide food, water, shelter and economic opportunity to all people. UNCCD’s goal is to avoid any new degradation of land, reduce existing degradation, and restore already degraded land.</w:t>
      </w:r>
      <w:r w:rsidR="00723527" w:rsidRPr="00570274">
        <w:rPr>
          <w:rFonts w:ascii="Roboto" w:hAnsi="Roboto" w:cs="Helvetica Neue"/>
          <w:color w:val="000000"/>
          <w:sz w:val="18"/>
          <w:szCs w:val="18"/>
        </w:rPr>
        <w:t xml:space="preserve"> In practice, this means that national targets need to be set</w:t>
      </w:r>
      <w:r w:rsidR="004B5650" w:rsidRPr="00570274">
        <w:rPr>
          <w:rFonts w:ascii="Roboto" w:hAnsi="Roboto" w:cs="Helvetica Neue"/>
          <w:color w:val="000000"/>
          <w:sz w:val="18"/>
          <w:szCs w:val="18"/>
        </w:rPr>
        <w:t xml:space="preserve"> </w:t>
      </w:r>
      <w:r w:rsidR="00723527" w:rsidRPr="00570274">
        <w:rPr>
          <w:rFonts w:ascii="Roboto" w:hAnsi="Roboto" w:cs="Helvetica Neue"/>
          <w:color w:val="000000"/>
          <w:sz w:val="18"/>
          <w:szCs w:val="18"/>
        </w:rPr>
        <w:t xml:space="preserve">to achieve </w:t>
      </w:r>
      <w:r w:rsidR="00723527" w:rsidRPr="00570274">
        <w:rPr>
          <w:rFonts w:ascii="Roboto" w:hAnsi="Roboto" w:cs="Helvetica Neue"/>
          <w:color w:val="000000"/>
          <w:sz w:val="18"/>
          <w:szCs w:val="18"/>
          <w:u w:val="single"/>
        </w:rPr>
        <w:t>Land Degradation Neutrality</w:t>
      </w:r>
      <w:r w:rsidR="00723527" w:rsidRPr="00570274">
        <w:rPr>
          <w:rFonts w:ascii="Roboto" w:hAnsi="Roboto" w:cs="Helvetica Neue"/>
          <w:color w:val="000000"/>
          <w:sz w:val="18"/>
          <w:szCs w:val="18"/>
        </w:rPr>
        <w:t xml:space="preserve"> (LDN)</w:t>
      </w:r>
      <w:r w:rsidR="00766B9C" w:rsidRPr="00570274">
        <w:rPr>
          <w:rFonts w:ascii="Roboto" w:hAnsi="Roboto" w:cs="Helvetica Neue"/>
          <w:color w:val="000000"/>
          <w:sz w:val="18"/>
          <w:szCs w:val="18"/>
        </w:rPr>
        <w:t xml:space="preserve"> – </w:t>
      </w:r>
      <w:r w:rsidR="00766B9C" w:rsidRPr="00570274">
        <w:rPr>
          <w:rFonts w:ascii="Roboto" w:hAnsi="Roboto" w:cstheme="majorHAnsi"/>
          <w:color w:val="000000" w:themeColor="text1"/>
          <w:sz w:val="18"/>
          <w:szCs w:val="18"/>
        </w:rPr>
        <w:t>a state whereby the amount and quality of land resources necessary to support ecosystem functions and services to enhance food security remain stable, or increase, within specified temporal and spatial scales and ecosystems.</w:t>
      </w:r>
    </w:p>
    <w:p w14:paraId="6DA69390" w14:textId="77777777" w:rsidR="00766B9C" w:rsidRPr="00570274" w:rsidRDefault="00766B9C" w:rsidP="00570274">
      <w:pPr>
        <w:autoSpaceDE w:val="0"/>
        <w:autoSpaceDN w:val="0"/>
        <w:adjustRightInd w:val="0"/>
        <w:spacing w:line="276" w:lineRule="auto"/>
        <w:contextualSpacing/>
        <w:rPr>
          <w:rFonts w:ascii="Roboto" w:hAnsi="Roboto" w:cs="Helvetica Neue"/>
          <w:color w:val="000000"/>
          <w:sz w:val="18"/>
          <w:szCs w:val="18"/>
        </w:rPr>
      </w:pPr>
    </w:p>
    <w:p w14:paraId="0110D3D3" w14:textId="446EAD70" w:rsidR="001F316B" w:rsidRPr="00570274" w:rsidRDefault="001F316B" w:rsidP="0065186D">
      <w:pPr>
        <w:autoSpaceDE w:val="0"/>
        <w:autoSpaceDN w:val="0"/>
        <w:adjustRightInd w:val="0"/>
        <w:spacing w:line="276" w:lineRule="auto"/>
        <w:contextualSpacing/>
        <w:jc w:val="both"/>
        <w:rPr>
          <w:rFonts w:ascii="Roboto" w:hAnsi="Roboto" w:cs="Helvetica Neue"/>
          <w:color w:val="000000"/>
          <w:sz w:val="18"/>
          <w:szCs w:val="18"/>
        </w:rPr>
      </w:pPr>
      <w:r w:rsidRPr="00570274">
        <w:rPr>
          <w:rFonts w:ascii="Roboto" w:hAnsi="Roboto" w:cs="Helvetica Neue"/>
          <w:color w:val="000000"/>
          <w:sz w:val="18"/>
          <w:szCs w:val="18"/>
        </w:rPr>
        <w:t>Achieving this objective involve</w:t>
      </w:r>
      <w:r w:rsidR="00BC4DA5">
        <w:rPr>
          <w:rFonts w:ascii="Roboto" w:hAnsi="Roboto" w:cs="Helvetica Neue"/>
          <w:color w:val="000000"/>
          <w:sz w:val="18"/>
          <w:szCs w:val="18"/>
        </w:rPr>
        <w:t>s</w:t>
      </w:r>
      <w:r w:rsidRPr="00570274">
        <w:rPr>
          <w:rFonts w:ascii="Roboto" w:hAnsi="Roboto" w:cs="Helvetica Neue"/>
          <w:color w:val="000000"/>
          <w:sz w:val="18"/>
          <w:szCs w:val="18"/>
        </w:rPr>
        <w:t xml:space="preserve"> long-term integrated strategies that focus simultaneously, in affected areas, on improved productivity of land and the rehabilitation, conservation and sustainable management of land and water resources, leading to improved living conditions, in particular at the community level.</w:t>
      </w:r>
    </w:p>
    <w:p w14:paraId="3F4B091A" w14:textId="77777777" w:rsidR="005B226D" w:rsidRPr="00570274" w:rsidRDefault="005B226D" w:rsidP="0065186D">
      <w:pPr>
        <w:spacing w:line="276" w:lineRule="auto"/>
        <w:contextualSpacing/>
        <w:jc w:val="both"/>
        <w:rPr>
          <w:rFonts w:ascii="Roboto" w:hAnsi="Roboto"/>
          <w:sz w:val="18"/>
          <w:szCs w:val="18"/>
        </w:rPr>
      </w:pPr>
    </w:p>
    <w:p w14:paraId="3CA8F7D9" w14:textId="77777777" w:rsidR="005B226D" w:rsidRPr="00570274" w:rsidRDefault="005B226D" w:rsidP="0065186D">
      <w:pPr>
        <w:spacing w:line="276" w:lineRule="auto"/>
        <w:contextualSpacing/>
        <w:jc w:val="both"/>
        <w:rPr>
          <w:rFonts w:ascii="Roboto" w:hAnsi="Roboto"/>
          <w:sz w:val="18"/>
          <w:szCs w:val="18"/>
        </w:rPr>
      </w:pPr>
    </w:p>
    <w:p w14:paraId="39390BA9" w14:textId="2F0E8D78" w:rsidR="005B226D" w:rsidRDefault="005B226D" w:rsidP="005B226D">
      <w:pPr>
        <w:jc w:val="both"/>
        <w:rPr>
          <w:rFonts w:ascii="Roboto" w:hAnsi="Roboto" w:cstheme="majorHAnsi"/>
          <w:color w:val="2F5496" w:themeColor="accent1" w:themeShade="BF"/>
          <w:sz w:val="28"/>
          <w:szCs w:val="28"/>
        </w:rPr>
      </w:pPr>
      <w:r w:rsidRPr="00570274">
        <w:rPr>
          <w:rFonts w:ascii="Roboto" w:hAnsi="Roboto" w:cstheme="majorHAnsi"/>
          <w:color w:val="2F5496" w:themeColor="accent1" w:themeShade="BF"/>
          <w:sz w:val="28"/>
          <w:szCs w:val="28"/>
        </w:rPr>
        <w:t>Mechanisms</w:t>
      </w:r>
    </w:p>
    <w:p w14:paraId="0FB9A667" w14:textId="77777777" w:rsidR="00CD3F70" w:rsidRDefault="00CD3F70" w:rsidP="00570274">
      <w:pPr>
        <w:spacing w:line="276" w:lineRule="auto"/>
        <w:contextualSpacing/>
        <w:jc w:val="both"/>
        <w:rPr>
          <w:rFonts w:ascii="Roboto" w:hAnsi="Roboto"/>
          <w:sz w:val="18"/>
          <w:szCs w:val="18"/>
        </w:rPr>
      </w:pPr>
    </w:p>
    <w:p w14:paraId="17CC5690" w14:textId="56AEECA7" w:rsidR="00930F79" w:rsidRPr="00570274" w:rsidRDefault="0050193C" w:rsidP="00570274">
      <w:pPr>
        <w:spacing w:line="276" w:lineRule="auto"/>
        <w:contextualSpacing/>
        <w:jc w:val="both"/>
        <w:rPr>
          <w:rFonts w:ascii="Roboto" w:hAnsi="Roboto"/>
          <w:sz w:val="18"/>
          <w:szCs w:val="18"/>
        </w:rPr>
      </w:pPr>
      <w:r w:rsidRPr="00570274">
        <w:rPr>
          <w:rFonts w:ascii="Roboto" w:hAnsi="Roboto"/>
          <w:sz w:val="18"/>
          <w:szCs w:val="18"/>
        </w:rPr>
        <w:t>UNCCD</w:t>
      </w:r>
      <w:r w:rsidR="00EA56AD" w:rsidRPr="00570274">
        <w:rPr>
          <w:rFonts w:ascii="Roboto" w:hAnsi="Roboto"/>
          <w:sz w:val="18"/>
          <w:szCs w:val="18"/>
        </w:rPr>
        <w:t xml:space="preserve"> critically </w:t>
      </w:r>
      <w:r w:rsidR="00F27595" w:rsidRPr="00570274">
        <w:rPr>
          <w:rFonts w:ascii="Roboto" w:hAnsi="Roboto"/>
          <w:sz w:val="18"/>
          <w:szCs w:val="18"/>
        </w:rPr>
        <w:t>recognizes the special needs and circumstances of affected developing country Parties, particularly LDCs</w:t>
      </w:r>
      <w:r w:rsidR="003C5651" w:rsidRPr="00570274">
        <w:rPr>
          <w:rFonts w:ascii="Roboto" w:hAnsi="Roboto"/>
          <w:sz w:val="18"/>
          <w:szCs w:val="18"/>
        </w:rPr>
        <w:t xml:space="preserve"> and those in Africa</w:t>
      </w:r>
      <w:r w:rsidR="00F27595" w:rsidRPr="00570274">
        <w:rPr>
          <w:rFonts w:ascii="Roboto" w:hAnsi="Roboto"/>
          <w:sz w:val="18"/>
          <w:szCs w:val="18"/>
        </w:rPr>
        <w:t>, and calls for a spirit of international solidarity and</w:t>
      </w:r>
      <w:r w:rsidR="00F27595" w:rsidRPr="00570274">
        <w:rPr>
          <w:rFonts w:ascii="Roboto" w:hAnsi="Roboto"/>
          <w:b/>
          <w:bCs/>
          <w:sz w:val="18"/>
          <w:szCs w:val="18"/>
        </w:rPr>
        <w:t xml:space="preserve"> </w:t>
      </w:r>
      <w:r w:rsidR="00F27595" w:rsidRPr="00570274">
        <w:rPr>
          <w:rFonts w:ascii="Roboto" w:hAnsi="Roboto"/>
          <w:sz w:val="18"/>
          <w:szCs w:val="18"/>
        </w:rPr>
        <w:t xml:space="preserve">partnership to improve </w:t>
      </w:r>
      <w:r w:rsidR="00F27595" w:rsidRPr="00570274">
        <w:rPr>
          <w:rFonts w:ascii="Roboto" w:hAnsi="Roboto"/>
          <w:b/>
          <w:bCs/>
          <w:sz w:val="18"/>
          <w:szCs w:val="18"/>
        </w:rPr>
        <w:t>cooperation and coordination</w:t>
      </w:r>
      <w:r w:rsidR="00F27595" w:rsidRPr="00570274">
        <w:rPr>
          <w:rFonts w:ascii="Roboto" w:hAnsi="Roboto"/>
          <w:sz w:val="18"/>
          <w:szCs w:val="18"/>
        </w:rPr>
        <w:t xml:space="preserve"> at </w:t>
      </w:r>
      <w:r w:rsidR="003C5651" w:rsidRPr="00570274">
        <w:rPr>
          <w:rFonts w:ascii="Roboto" w:hAnsi="Roboto"/>
          <w:sz w:val="18"/>
          <w:szCs w:val="18"/>
        </w:rPr>
        <w:t>all</w:t>
      </w:r>
      <w:r w:rsidR="00F27595" w:rsidRPr="00570274">
        <w:rPr>
          <w:rFonts w:ascii="Roboto" w:hAnsi="Roboto"/>
          <w:sz w:val="18"/>
          <w:szCs w:val="18"/>
        </w:rPr>
        <w:t xml:space="preserve"> levels, and better focus financial, human, organizational and technical resources where they are needed. To this end</w:t>
      </w:r>
      <w:r w:rsidR="004B1275" w:rsidRPr="00570274">
        <w:rPr>
          <w:rFonts w:ascii="Roboto" w:hAnsi="Roboto"/>
          <w:sz w:val="18"/>
          <w:szCs w:val="18"/>
        </w:rPr>
        <w:t>,</w:t>
      </w:r>
      <w:r w:rsidR="00F27595" w:rsidRPr="00570274">
        <w:rPr>
          <w:rFonts w:ascii="Roboto" w:hAnsi="Roboto"/>
          <w:sz w:val="18"/>
          <w:szCs w:val="18"/>
        </w:rPr>
        <w:t xml:space="preserve"> a distinction is made between</w:t>
      </w:r>
      <w:r w:rsidR="00930F79" w:rsidRPr="00570274">
        <w:rPr>
          <w:rFonts w:ascii="Roboto" w:hAnsi="Roboto"/>
          <w:sz w:val="18"/>
          <w:szCs w:val="18"/>
        </w:rPr>
        <w:t>:</w:t>
      </w:r>
    </w:p>
    <w:p w14:paraId="4D9670B9" w14:textId="77777777" w:rsidR="00695CD6" w:rsidRPr="00570274" w:rsidRDefault="00695CD6" w:rsidP="00570274">
      <w:pPr>
        <w:spacing w:line="276" w:lineRule="auto"/>
        <w:contextualSpacing/>
        <w:jc w:val="both"/>
        <w:rPr>
          <w:rFonts w:ascii="Roboto" w:hAnsi="Roboto"/>
          <w:sz w:val="18"/>
          <w:szCs w:val="18"/>
        </w:rPr>
      </w:pPr>
    </w:p>
    <w:p w14:paraId="4D2B5E2F" w14:textId="622B4C29" w:rsidR="00930F79" w:rsidRPr="00570274" w:rsidRDefault="00F27595" w:rsidP="00922FAE">
      <w:pPr>
        <w:pStyle w:val="ListParagraph"/>
        <w:numPr>
          <w:ilvl w:val="0"/>
          <w:numId w:val="52"/>
        </w:numPr>
        <w:spacing w:line="276" w:lineRule="auto"/>
        <w:ind w:left="360"/>
        <w:jc w:val="both"/>
        <w:rPr>
          <w:rFonts w:ascii="Roboto" w:hAnsi="Roboto"/>
          <w:sz w:val="18"/>
          <w:szCs w:val="18"/>
        </w:rPr>
      </w:pPr>
      <w:r w:rsidRPr="00570274">
        <w:rPr>
          <w:rFonts w:ascii="Roboto" w:hAnsi="Roboto"/>
          <w:sz w:val="18"/>
          <w:szCs w:val="18"/>
          <w:u w:val="single"/>
        </w:rPr>
        <w:t xml:space="preserve">affected </w:t>
      </w:r>
      <w:r w:rsidR="004B1275" w:rsidRPr="00570274">
        <w:rPr>
          <w:rFonts w:ascii="Roboto" w:hAnsi="Roboto"/>
          <w:sz w:val="18"/>
          <w:szCs w:val="18"/>
          <w:u w:val="single"/>
        </w:rPr>
        <w:t>country Parties</w:t>
      </w:r>
      <w:r w:rsidR="004B1275" w:rsidRPr="00570274">
        <w:rPr>
          <w:rFonts w:ascii="Roboto" w:hAnsi="Roboto"/>
          <w:sz w:val="18"/>
          <w:szCs w:val="18"/>
        </w:rPr>
        <w:t xml:space="preserve">, who </w:t>
      </w:r>
      <w:r w:rsidR="00930F79" w:rsidRPr="00570274">
        <w:rPr>
          <w:rFonts w:ascii="Roboto" w:hAnsi="Roboto"/>
          <w:sz w:val="18"/>
          <w:szCs w:val="18"/>
        </w:rPr>
        <w:t>must</w:t>
      </w:r>
      <w:r w:rsidR="004B1275" w:rsidRPr="00570274">
        <w:rPr>
          <w:rFonts w:ascii="Roboto" w:hAnsi="Roboto"/>
          <w:sz w:val="18"/>
          <w:szCs w:val="18"/>
        </w:rPr>
        <w:t xml:space="preserve"> </w:t>
      </w:r>
      <w:r w:rsidR="00930F79" w:rsidRPr="00570274">
        <w:rPr>
          <w:rFonts w:ascii="Roboto" w:hAnsi="Roboto"/>
          <w:sz w:val="18"/>
          <w:szCs w:val="18"/>
        </w:rPr>
        <w:t>establish strategies and priorities within the framework of sustainable development plans and/or policies to combat desertification and mitigate the effects of drought and strengthen relevant existing legislation and, or enact new laws, and</w:t>
      </w:r>
    </w:p>
    <w:p w14:paraId="092CE364" w14:textId="77777777" w:rsidR="00695CD6" w:rsidRPr="00570274" w:rsidRDefault="00695CD6" w:rsidP="00570274">
      <w:pPr>
        <w:spacing w:line="276" w:lineRule="auto"/>
        <w:ind w:left="720"/>
        <w:contextualSpacing/>
        <w:jc w:val="both"/>
        <w:rPr>
          <w:rFonts w:ascii="Roboto" w:hAnsi="Roboto"/>
          <w:sz w:val="18"/>
          <w:szCs w:val="18"/>
        </w:rPr>
      </w:pPr>
    </w:p>
    <w:p w14:paraId="1A0A2170" w14:textId="68282A22" w:rsidR="00D20978" w:rsidRPr="00570274" w:rsidRDefault="004B1275" w:rsidP="00922FAE">
      <w:pPr>
        <w:pStyle w:val="ListParagraph"/>
        <w:numPr>
          <w:ilvl w:val="0"/>
          <w:numId w:val="52"/>
        </w:numPr>
        <w:spacing w:line="276" w:lineRule="auto"/>
        <w:ind w:left="360"/>
        <w:jc w:val="both"/>
        <w:rPr>
          <w:rFonts w:ascii="Roboto" w:hAnsi="Roboto"/>
          <w:sz w:val="18"/>
          <w:szCs w:val="18"/>
        </w:rPr>
      </w:pPr>
      <w:r w:rsidRPr="00570274">
        <w:rPr>
          <w:rFonts w:ascii="Roboto" w:hAnsi="Roboto"/>
          <w:sz w:val="18"/>
          <w:szCs w:val="18"/>
          <w:u w:val="single"/>
        </w:rPr>
        <w:t>developed country Parties</w:t>
      </w:r>
      <w:r w:rsidR="00D20978" w:rsidRPr="00570274">
        <w:rPr>
          <w:rFonts w:ascii="Roboto" w:hAnsi="Roboto"/>
          <w:sz w:val="18"/>
          <w:szCs w:val="18"/>
        </w:rPr>
        <w:t>, who are obligated to actively support the efforts of affected developing country Parties to combat desertification and mitigate the effects of drought; provide substantial financial resources and other forms of support to assist affected developing country Parties effectively to develop and implement their own long-term plans and strategies to combat desertification and mitigate the effects of drought; promote the mobilization of new and additional funding; encourage the mobilization of funding from the private sector and other non-governmental sources; and promote and facilitate access by particularly affected developing country Parties to appropriate technology, knowledge and know-how.</w:t>
      </w:r>
    </w:p>
    <w:p w14:paraId="566F647D" w14:textId="25BE6965" w:rsidR="004B5650" w:rsidRPr="00570274" w:rsidRDefault="004B5650" w:rsidP="00570274">
      <w:pPr>
        <w:spacing w:line="276" w:lineRule="auto"/>
        <w:contextualSpacing/>
        <w:jc w:val="both"/>
        <w:rPr>
          <w:rFonts w:ascii="Roboto" w:hAnsi="Roboto"/>
          <w:sz w:val="18"/>
          <w:szCs w:val="18"/>
        </w:rPr>
      </w:pPr>
    </w:p>
    <w:p w14:paraId="10439D46" w14:textId="325BD062" w:rsidR="0080029E" w:rsidRPr="00570274" w:rsidRDefault="0080029E" w:rsidP="00570274">
      <w:pPr>
        <w:spacing w:line="276" w:lineRule="auto"/>
        <w:contextualSpacing/>
        <w:jc w:val="both"/>
        <w:rPr>
          <w:rFonts w:ascii="Roboto" w:hAnsi="Roboto"/>
          <w:sz w:val="18"/>
          <w:szCs w:val="18"/>
        </w:rPr>
      </w:pPr>
      <w:r w:rsidRPr="00570274">
        <w:rPr>
          <w:rFonts w:ascii="Roboto" w:hAnsi="Roboto"/>
          <w:sz w:val="18"/>
          <w:szCs w:val="18"/>
        </w:rPr>
        <w:t xml:space="preserve">As climate, geological and geographical conditions </w:t>
      </w:r>
      <w:r w:rsidR="00973176" w:rsidRPr="00570274">
        <w:rPr>
          <w:rFonts w:ascii="Roboto" w:hAnsi="Roboto"/>
          <w:sz w:val="18"/>
          <w:szCs w:val="18"/>
        </w:rPr>
        <w:t>present</w:t>
      </w:r>
      <w:r w:rsidRPr="00570274">
        <w:rPr>
          <w:rFonts w:ascii="Roboto" w:hAnsi="Roboto"/>
          <w:sz w:val="18"/>
          <w:szCs w:val="18"/>
        </w:rPr>
        <w:t xml:space="preserve"> important factors in tackling land degradation</w:t>
      </w:r>
      <w:r w:rsidR="00663D25" w:rsidRPr="00570274">
        <w:rPr>
          <w:rFonts w:ascii="Roboto" w:hAnsi="Roboto"/>
          <w:sz w:val="18"/>
          <w:szCs w:val="18"/>
        </w:rPr>
        <w:t>, desertification</w:t>
      </w:r>
      <w:r w:rsidRPr="00570274">
        <w:rPr>
          <w:rFonts w:ascii="Roboto" w:hAnsi="Roboto"/>
          <w:sz w:val="18"/>
          <w:szCs w:val="18"/>
        </w:rPr>
        <w:t xml:space="preserve"> and droughts, the implementation of the UNCCD is organized around the five </w:t>
      </w:r>
      <w:r w:rsidR="00663D25" w:rsidRPr="00570274">
        <w:rPr>
          <w:rFonts w:ascii="Roboto" w:hAnsi="Roboto"/>
          <w:sz w:val="18"/>
          <w:szCs w:val="18"/>
        </w:rPr>
        <w:t xml:space="preserve">concerned </w:t>
      </w:r>
      <w:r w:rsidR="00973176" w:rsidRPr="00570274">
        <w:rPr>
          <w:rFonts w:ascii="Roboto" w:hAnsi="Roboto"/>
          <w:sz w:val="18"/>
          <w:szCs w:val="18"/>
        </w:rPr>
        <w:t>world regions - Africa, Asia, Latin America and the Caribbean, Northern Mediterranean, Central and Eastern Europe, guided by the five</w:t>
      </w:r>
      <w:r w:rsidR="00973176" w:rsidRPr="00570274">
        <w:rPr>
          <w:rFonts w:ascii="Roboto" w:hAnsi="Roboto"/>
          <w:b/>
          <w:bCs/>
          <w:sz w:val="18"/>
          <w:szCs w:val="18"/>
        </w:rPr>
        <w:t xml:space="preserve"> </w:t>
      </w:r>
      <w:r w:rsidRPr="00570274">
        <w:rPr>
          <w:rFonts w:ascii="Roboto" w:hAnsi="Roboto"/>
          <w:b/>
          <w:bCs/>
          <w:sz w:val="18"/>
          <w:szCs w:val="18"/>
        </w:rPr>
        <w:t>regional implementation annexes</w:t>
      </w:r>
      <w:r w:rsidR="00973176" w:rsidRPr="00570274">
        <w:rPr>
          <w:rFonts w:ascii="Roboto" w:hAnsi="Roboto"/>
          <w:sz w:val="18"/>
          <w:szCs w:val="18"/>
        </w:rPr>
        <w:t xml:space="preserve"> to the Convention</w:t>
      </w:r>
      <w:r w:rsidRPr="00570274">
        <w:rPr>
          <w:rFonts w:ascii="Roboto" w:hAnsi="Roboto"/>
          <w:sz w:val="18"/>
          <w:szCs w:val="18"/>
        </w:rPr>
        <w:t>.</w:t>
      </w:r>
      <w:r w:rsidR="008028C6" w:rsidRPr="00570274">
        <w:rPr>
          <w:rFonts w:ascii="Roboto" w:hAnsi="Roboto"/>
          <w:sz w:val="18"/>
          <w:szCs w:val="18"/>
        </w:rPr>
        <w:t xml:space="preserve"> These provide the frameworks for further regional coordination and collaboration, and </w:t>
      </w:r>
      <w:r w:rsidR="009A33E2" w:rsidRPr="00570274">
        <w:rPr>
          <w:rFonts w:ascii="Roboto" w:hAnsi="Roboto"/>
          <w:sz w:val="18"/>
          <w:szCs w:val="18"/>
        </w:rPr>
        <w:t>national action plans.</w:t>
      </w:r>
    </w:p>
    <w:p w14:paraId="02EBC114" w14:textId="0A9633E3" w:rsidR="009A33E2" w:rsidRPr="00570274" w:rsidRDefault="009A33E2" w:rsidP="00570274">
      <w:pPr>
        <w:spacing w:line="276" w:lineRule="auto"/>
        <w:contextualSpacing/>
        <w:rPr>
          <w:rFonts w:ascii="Roboto" w:hAnsi="Roboto"/>
          <w:sz w:val="18"/>
          <w:szCs w:val="18"/>
        </w:rPr>
      </w:pPr>
      <w:r w:rsidRPr="00570274">
        <w:rPr>
          <w:rFonts w:ascii="Roboto" w:hAnsi="Roboto"/>
          <w:sz w:val="18"/>
          <w:szCs w:val="18"/>
        </w:rPr>
        <w:t xml:space="preserve">Note Annex III Regional Implementation Annex For Latin America And The Caribbean </w:t>
      </w:r>
    </w:p>
    <w:p w14:paraId="14DE08E2" w14:textId="3FCD9F83" w:rsidR="0080029E" w:rsidRPr="00570274" w:rsidRDefault="0080029E" w:rsidP="00570274">
      <w:pPr>
        <w:spacing w:line="276" w:lineRule="auto"/>
        <w:contextualSpacing/>
        <w:jc w:val="both"/>
        <w:rPr>
          <w:rFonts w:ascii="Roboto" w:hAnsi="Roboto"/>
          <w:sz w:val="18"/>
          <w:szCs w:val="18"/>
        </w:rPr>
      </w:pPr>
    </w:p>
    <w:p w14:paraId="4795E95F" w14:textId="32BE7089" w:rsidR="00756A1A" w:rsidRPr="00570274" w:rsidRDefault="00756A1A" w:rsidP="00570274">
      <w:pPr>
        <w:spacing w:line="276" w:lineRule="auto"/>
        <w:contextualSpacing/>
        <w:jc w:val="both"/>
        <w:rPr>
          <w:rFonts w:ascii="Roboto" w:hAnsi="Roboto"/>
          <w:sz w:val="18"/>
          <w:szCs w:val="18"/>
        </w:rPr>
      </w:pPr>
      <w:r w:rsidRPr="00570274">
        <w:rPr>
          <w:rFonts w:ascii="Roboto" w:hAnsi="Roboto"/>
          <w:b/>
          <w:bCs/>
          <w:sz w:val="18"/>
          <w:szCs w:val="18"/>
        </w:rPr>
        <w:t>National action programmes</w:t>
      </w:r>
      <w:r w:rsidRPr="00570274">
        <w:rPr>
          <w:rFonts w:ascii="Roboto" w:hAnsi="Roboto"/>
          <w:sz w:val="18"/>
          <w:szCs w:val="18"/>
        </w:rPr>
        <w:t xml:space="preserve"> are tasked to identify the factors contributing to desertification and practical measures necessary to combat desertification and mitigate the effects of drought. Some of its components </w:t>
      </w:r>
      <w:r w:rsidR="006F0465" w:rsidRPr="00570274">
        <w:rPr>
          <w:rFonts w:ascii="Roboto" w:hAnsi="Roboto"/>
          <w:sz w:val="18"/>
          <w:szCs w:val="18"/>
        </w:rPr>
        <w:t>are to</w:t>
      </w:r>
      <w:r w:rsidRPr="00570274">
        <w:rPr>
          <w:rFonts w:ascii="Roboto" w:hAnsi="Roboto"/>
          <w:sz w:val="18"/>
          <w:szCs w:val="18"/>
        </w:rPr>
        <w:t xml:space="preserve"> include:</w:t>
      </w:r>
    </w:p>
    <w:p w14:paraId="5D26C098" w14:textId="3924B79A" w:rsidR="00756A1A" w:rsidRPr="00570274" w:rsidRDefault="00756A1A" w:rsidP="00922FAE">
      <w:pPr>
        <w:pStyle w:val="ListParagraph"/>
        <w:numPr>
          <w:ilvl w:val="0"/>
          <w:numId w:val="53"/>
        </w:numPr>
        <w:spacing w:line="276" w:lineRule="auto"/>
        <w:ind w:left="270"/>
        <w:jc w:val="both"/>
        <w:rPr>
          <w:rFonts w:ascii="Roboto" w:hAnsi="Roboto"/>
          <w:sz w:val="18"/>
          <w:szCs w:val="18"/>
        </w:rPr>
      </w:pPr>
      <w:r w:rsidRPr="00570274">
        <w:rPr>
          <w:rFonts w:ascii="Roboto" w:hAnsi="Roboto"/>
          <w:sz w:val="18"/>
          <w:szCs w:val="18"/>
        </w:rPr>
        <w:t>the respective roles of government, local communities and land users and the resources available and needed</w:t>
      </w:r>
      <w:r w:rsidR="00241470">
        <w:rPr>
          <w:rFonts w:ascii="Roboto" w:hAnsi="Roboto"/>
          <w:sz w:val="18"/>
          <w:szCs w:val="18"/>
        </w:rPr>
        <w:t>;</w:t>
      </w:r>
    </w:p>
    <w:p w14:paraId="678054A5" w14:textId="4BB13715" w:rsidR="006D44A8" w:rsidRPr="00570274" w:rsidRDefault="00756A1A" w:rsidP="00922FAE">
      <w:pPr>
        <w:pStyle w:val="ListParagraph"/>
        <w:numPr>
          <w:ilvl w:val="0"/>
          <w:numId w:val="53"/>
        </w:numPr>
        <w:spacing w:line="276" w:lineRule="auto"/>
        <w:ind w:left="270"/>
        <w:jc w:val="both"/>
        <w:rPr>
          <w:rFonts w:ascii="Roboto" w:hAnsi="Roboto"/>
          <w:sz w:val="18"/>
          <w:szCs w:val="18"/>
        </w:rPr>
      </w:pPr>
      <w:r w:rsidRPr="00570274">
        <w:rPr>
          <w:rFonts w:ascii="Roboto" w:hAnsi="Roboto"/>
          <w:sz w:val="18"/>
          <w:szCs w:val="18"/>
        </w:rPr>
        <w:t>long-term strategies and integrat</w:t>
      </w:r>
      <w:r w:rsidR="00241470">
        <w:rPr>
          <w:rFonts w:ascii="Roboto" w:hAnsi="Roboto"/>
          <w:sz w:val="18"/>
          <w:szCs w:val="18"/>
        </w:rPr>
        <w:t>ion</w:t>
      </w:r>
      <w:r w:rsidRPr="00570274">
        <w:rPr>
          <w:rFonts w:ascii="Roboto" w:hAnsi="Roboto"/>
          <w:sz w:val="18"/>
          <w:szCs w:val="18"/>
        </w:rPr>
        <w:t xml:space="preserve"> with national policies for sustainable development</w:t>
      </w:r>
      <w:r w:rsidR="00241470">
        <w:rPr>
          <w:rFonts w:ascii="Roboto" w:hAnsi="Roboto"/>
          <w:sz w:val="18"/>
          <w:szCs w:val="18"/>
        </w:rPr>
        <w:t>;</w:t>
      </w:r>
    </w:p>
    <w:p w14:paraId="0E4AF95E" w14:textId="41652F94" w:rsidR="006D44A8" w:rsidRPr="00570274" w:rsidRDefault="006D44A8" w:rsidP="00922FAE">
      <w:pPr>
        <w:pStyle w:val="ListParagraph"/>
        <w:numPr>
          <w:ilvl w:val="0"/>
          <w:numId w:val="53"/>
        </w:numPr>
        <w:spacing w:line="276" w:lineRule="auto"/>
        <w:ind w:left="270"/>
        <w:jc w:val="both"/>
        <w:rPr>
          <w:rFonts w:ascii="Roboto" w:hAnsi="Roboto"/>
          <w:sz w:val="18"/>
          <w:szCs w:val="18"/>
        </w:rPr>
      </w:pPr>
      <w:r w:rsidRPr="00570274">
        <w:rPr>
          <w:rFonts w:ascii="Roboto" w:hAnsi="Roboto"/>
          <w:sz w:val="18"/>
          <w:szCs w:val="18"/>
        </w:rPr>
        <w:t>a</w:t>
      </w:r>
      <w:r w:rsidR="00756A1A" w:rsidRPr="00570274">
        <w:rPr>
          <w:rFonts w:ascii="Roboto" w:hAnsi="Roboto"/>
          <w:sz w:val="18"/>
          <w:szCs w:val="18"/>
        </w:rPr>
        <w:t>llow</w:t>
      </w:r>
      <w:r w:rsidR="00241470">
        <w:rPr>
          <w:rFonts w:ascii="Roboto" w:hAnsi="Roboto"/>
          <w:sz w:val="18"/>
          <w:szCs w:val="18"/>
        </w:rPr>
        <w:t>ance</w:t>
      </w:r>
      <w:r w:rsidRPr="00570274">
        <w:rPr>
          <w:rFonts w:ascii="Roboto" w:hAnsi="Roboto"/>
          <w:sz w:val="18"/>
          <w:szCs w:val="18"/>
        </w:rPr>
        <w:t xml:space="preserve"> </w:t>
      </w:r>
      <w:r w:rsidR="00756A1A" w:rsidRPr="00570274">
        <w:rPr>
          <w:rFonts w:ascii="Roboto" w:hAnsi="Roboto"/>
          <w:sz w:val="18"/>
          <w:szCs w:val="18"/>
        </w:rPr>
        <w:t>for</w:t>
      </w:r>
      <w:r w:rsidRPr="00570274">
        <w:rPr>
          <w:rFonts w:ascii="Roboto" w:hAnsi="Roboto"/>
          <w:sz w:val="18"/>
          <w:szCs w:val="18"/>
        </w:rPr>
        <w:t xml:space="preserve"> </w:t>
      </w:r>
      <w:r w:rsidR="00756A1A" w:rsidRPr="00570274">
        <w:rPr>
          <w:rFonts w:ascii="Roboto" w:hAnsi="Roboto"/>
          <w:sz w:val="18"/>
          <w:szCs w:val="18"/>
        </w:rPr>
        <w:t>modifications</w:t>
      </w:r>
      <w:r w:rsidRPr="00570274">
        <w:rPr>
          <w:rFonts w:ascii="Roboto" w:hAnsi="Roboto"/>
          <w:sz w:val="18"/>
          <w:szCs w:val="18"/>
        </w:rPr>
        <w:t xml:space="preserve"> </w:t>
      </w:r>
      <w:r w:rsidR="00756A1A" w:rsidRPr="00570274">
        <w:rPr>
          <w:rFonts w:ascii="Roboto" w:hAnsi="Roboto"/>
          <w:sz w:val="18"/>
          <w:szCs w:val="18"/>
        </w:rPr>
        <w:t>to</w:t>
      </w:r>
      <w:r w:rsidRPr="00570274">
        <w:rPr>
          <w:rFonts w:ascii="Roboto" w:hAnsi="Roboto"/>
          <w:sz w:val="18"/>
          <w:szCs w:val="18"/>
        </w:rPr>
        <w:t xml:space="preserve"> </w:t>
      </w:r>
      <w:r w:rsidR="00756A1A" w:rsidRPr="00570274">
        <w:rPr>
          <w:rFonts w:ascii="Roboto" w:hAnsi="Roboto"/>
          <w:sz w:val="18"/>
          <w:szCs w:val="18"/>
        </w:rPr>
        <w:t>be</w:t>
      </w:r>
      <w:r w:rsidRPr="00570274">
        <w:rPr>
          <w:rFonts w:ascii="Roboto" w:hAnsi="Roboto"/>
          <w:sz w:val="18"/>
          <w:szCs w:val="18"/>
        </w:rPr>
        <w:t xml:space="preserve"> </w:t>
      </w:r>
      <w:r w:rsidR="00756A1A" w:rsidRPr="00570274">
        <w:rPr>
          <w:rFonts w:ascii="Roboto" w:hAnsi="Roboto"/>
          <w:sz w:val="18"/>
          <w:szCs w:val="18"/>
        </w:rPr>
        <w:t>made</w:t>
      </w:r>
      <w:r w:rsidRPr="00570274">
        <w:rPr>
          <w:rFonts w:ascii="Roboto" w:hAnsi="Roboto"/>
          <w:sz w:val="18"/>
          <w:szCs w:val="18"/>
        </w:rPr>
        <w:t xml:space="preserve"> </w:t>
      </w:r>
      <w:r w:rsidR="00756A1A" w:rsidRPr="00570274">
        <w:rPr>
          <w:rFonts w:ascii="Roboto" w:hAnsi="Roboto"/>
          <w:sz w:val="18"/>
          <w:szCs w:val="18"/>
        </w:rPr>
        <w:t>in</w:t>
      </w:r>
      <w:r w:rsidRPr="00570274">
        <w:rPr>
          <w:rFonts w:ascii="Roboto" w:hAnsi="Roboto"/>
          <w:sz w:val="18"/>
          <w:szCs w:val="18"/>
        </w:rPr>
        <w:t xml:space="preserve"> </w:t>
      </w:r>
      <w:r w:rsidR="00756A1A" w:rsidRPr="00570274">
        <w:rPr>
          <w:rFonts w:ascii="Roboto" w:hAnsi="Roboto"/>
          <w:sz w:val="18"/>
          <w:szCs w:val="18"/>
        </w:rPr>
        <w:t>response</w:t>
      </w:r>
      <w:r w:rsidRPr="00570274">
        <w:rPr>
          <w:rFonts w:ascii="Roboto" w:hAnsi="Roboto"/>
          <w:sz w:val="18"/>
          <w:szCs w:val="18"/>
        </w:rPr>
        <w:t xml:space="preserve"> </w:t>
      </w:r>
      <w:r w:rsidR="00756A1A" w:rsidRPr="00570274">
        <w:rPr>
          <w:rFonts w:ascii="Roboto" w:hAnsi="Roboto"/>
          <w:sz w:val="18"/>
          <w:szCs w:val="18"/>
        </w:rPr>
        <w:t>to</w:t>
      </w:r>
      <w:r w:rsidRPr="00570274">
        <w:rPr>
          <w:rFonts w:ascii="Roboto" w:hAnsi="Roboto"/>
          <w:sz w:val="18"/>
          <w:szCs w:val="18"/>
        </w:rPr>
        <w:t xml:space="preserve"> </w:t>
      </w:r>
      <w:r w:rsidR="00756A1A" w:rsidRPr="00570274">
        <w:rPr>
          <w:rFonts w:ascii="Roboto" w:hAnsi="Roboto"/>
          <w:sz w:val="18"/>
          <w:szCs w:val="18"/>
        </w:rPr>
        <w:t>changing</w:t>
      </w:r>
      <w:r w:rsidRPr="00570274">
        <w:rPr>
          <w:rFonts w:ascii="Roboto" w:hAnsi="Roboto"/>
          <w:sz w:val="18"/>
          <w:szCs w:val="18"/>
        </w:rPr>
        <w:t xml:space="preserve"> </w:t>
      </w:r>
      <w:r w:rsidR="00756A1A" w:rsidRPr="00570274">
        <w:rPr>
          <w:rFonts w:ascii="Roboto" w:hAnsi="Roboto"/>
          <w:sz w:val="18"/>
          <w:szCs w:val="18"/>
        </w:rPr>
        <w:t>circumstances</w:t>
      </w:r>
      <w:r w:rsidRPr="00570274">
        <w:rPr>
          <w:rFonts w:ascii="Roboto" w:hAnsi="Roboto"/>
          <w:sz w:val="18"/>
          <w:szCs w:val="18"/>
        </w:rPr>
        <w:t xml:space="preserve"> </w:t>
      </w:r>
      <w:r w:rsidR="00756A1A" w:rsidRPr="00570274">
        <w:rPr>
          <w:rFonts w:ascii="Roboto" w:hAnsi="Roboto"/>
          <w:sz w:val="18"/>
          <w:szCs w:val="18"/>
        </w:rPr>
        <w:t>and</w:t>
      </w:r>
      <w:r w:rsidRPr="00570274">
        <w:rPr>
          <w:rFonts w:ascii="Roboto" w:hAnsi="Roboto"/>
          <w:sz w:val="18"/>
          <w:szCs w:val="18"/>
        </w:rPr>
        <w:t xml:space="preserve"> </w:t>
      </w:r>
      <w:r w:rsidR="00756A1A" w:rsidRPr="00570274">
        <w:rPr>
          <w:rFonts w:ascii="Roboto" w:hAnsi="Roboto"/>
          <w:sz w:val="18"/>
          <w:szCs w:val="18"/>
        </w:rPr>
        <w:t>be</w:t>
      </w:r>
      <w:r w:rsidRPr="00570274">
        <w:rPr>
          <w:rFonts w:ascii="Roboto" w:hAnsi="Roboto"/>
          <w:sz w:val="18"/>
          <w:szCs w:val="18"/>
        </w:rPr>
        <w:t xml:space="preserve"> </w:t>
      </w:r>
      <w:r w:rsidR="00756A1A" w:rsidRPr="00570274">
        <w:rPr>
          <w:rFonts w:ascii="Roboto" w:hAnsi="Roboto"/>
          <w:sz w:val="18"/>
          <w:szCs w:val="18"/>
        </w:rPr>
        <w:t>sufficiently flexible at the local level to cope with different socio-economic, biological and geophysical conditions;</w:t>
      </w:r>
    </w:p>
    <w:p w14:paraId="7459228C" w14:textId="61DF0FF7" w:rsidR="00756A1A" w:rsidRPr="00570274" w:rsidRDefault="00756A1A" w:rsidP="00922FAE">
      <w:pPr>
        <w:pStyle w:val="ListParagraph"/>
        <w:numPr>
          <w:ilvl w:val="0"/>
          <w:numId w:val="53"/>
        </w:numPr>
        <w:spacing w:line="276" w:lineRule="auto"/>
        <w:ind w:left="270"/>
        <w:jc w:val="both"/>
        <w:rPr>
          <w:rFonts w:ascii="Roboto" w:hAnsi="Roboto"/>
          <w:sz w:val="18"/>
          <w:szCs w:val="18"/>
        </w:rPr>
      </w:pPr>
      <w:r w:rsidRPr="00570274">
        <w:rPr>
          <w:rFonts w:ascii="Roboto" w:hAnsi="Roboto"/>
          <w:sz w:val="18"/>
          <w:szCs w:val="18"/>
        </w:rPr>
        <w:t>attention to the implementation of preventive measures for lands that are not yet degraded or which are only slightly degraded;</w:t>
      </w:r>
    </w:p>
    <w:p w14:paraId="1A8F5D02" w14:textId="4AA17168" w:rsidR="00756A1A" w:rsidRPr="00570274" w:rsidRDefault="00756A1A" w:rsidP="00922FAE">
      <w:pPr>
        <w:pStyle w:val="ListParagraph"/>
        <w:numPr>
          <w:ilvl w:val="0"/>
          <w:numId w:val="53"/>
        </w:numPr>
        <w:spacing w:line="276" w:lineRule="auto"/>
        <w:ind w:left="270"/>
        <w:jc w:val="both"/>
        <w:rPr>
          <w:rFonts w:ascii="Roboto" w:hAnsi="Roboto"/>
          <w:sz w:val="18"/>
          <w:szCs w:val="18"/>
        </w:rPr>
      </w:pPr>
      <w:r w:rsidRPr="00570274">
        <w:rPr>
          <w:rFonts w:ascii="Roboto" w:hAnsi="Roboto"/>
          <w:sz w:val="18"/>
          <w:szCs w:val="18"/>
        </w:rPr>
        <w:t>enhance</w:t>
      </w:r>
      <w:r w:rsidR="00D721F2">
        <w:rPr>
          <w:rFonts w:ascii="Roboto" w:hAnsi="Roboto"/>
          <w:sz w:val="18"/>
          <w:szCs w:val="18"/>
        </w:rPr>
        <w:t>ment</w:t>
      </w:r>
      <w:r w:rsidRPr="00570274">
        <w:rPr>
          <w:rFonts w:ascii="Roboto" w:hAnsi="Roboto"/>
          <w:sz w:val="18"/>
          <w:szCs w:val="18"/>
        </w:rPr>
        <w:t xml:space="preserve"> national climatological, meteorological and hydrological capabilities and the means to provide for drought early warning;</w:t>
      </w:r>
    </w:p>
    <w:p w14:paraId="08EFCADB" w14:textId="6CA08E3F" w:rsidR="00756A1A" w:rsidRPr="00570274" w:rsidRDefault="00D721F2" w:rsidP="00922FAE">
      <w:pPr>
        <w:pStyle w:val="ListParagraph"/>
        <w:numPr>
          <w:ilvl w:val="0"/>
          <w:numId w:val="53"/>
        </w:numPr>
        <w:spacing w:line="276" w:lineRule="auto"/>
        <w:ind w:left="270"/>
        <w:jc w:val="both"/>
        <w:rPr>
          <w:rFonts w:ascii="Roboto" w:hAnsi="Roboto"/>
          <w:sz w:val="18"/>
          <w:szCs w:val="18"/>
        </w:rPr>
      </w:pPr>
      <w:r>
        <w:rPr>
          <w:rFonts w:ascii="Roboto" w:hAnsi="Roboto"/>
          <w:sz w:val="18"/>
          <w:szCs w:val="18"/>
        </w:rPr>
        <w:t xml:space="preserve">promotion of </w:t>
      </w:r>
      <w:r w:rsidR="00756A1A" w:rsidRPr="00570274">
        <w:rPr>
          <w:rFonts w:ascii="Roboto" w:hAnsi="Roboto"/>
          <w:sz w:val="18"/>
          <w:szCs w:val="18"/>
        </w:rPr>
        <w:t>policies and strengthen</w:t>
      </w:r>
      <w:r>
        <w:rPr>
          <w:rFonts w:ascii="Roboto" w:hAnsi="Roboto"/>
          <w:sz w:val="18"/>
          <w:szCs w:val="18"/>
        </w:rPr>
        <w:t>ing of</w:t>
      </w:r>
      <w:r w:rsidR="00756A1A" w:rsidRPr="00570274">
        <w:rPr>
          <w:rFonts w:ascii="Roboto" w:hAnsi="Roboto"/>
          <w:sz w:val="18"/>
          <w:szCs w:val="18"/>
        </w:rPr>
        <w:t xml:space="preserve"> institutional frameworks which develop cooperation and coordination, in a spirit of partnership, between governments at all levels, local populations and community groups, and facilitate access by local populations to appropriate information and technology;</w:t>
      </w:r>
    </w:p>
    <w:p w14:paraId="6D9C8780" w14:textId="6AFC64CF" w:rsidR="00EC5427" w:rsidRPr="00570274" w:rsidRDefault="00756A1A" w:rsidP="00922FAE">
      <w:pPr>
        <w:pStyle w:val="ListParagraph"/>
        <w:numPr>
          <w:ilvl w:val="0"/>
          <w:numId w:val="53"/>
        </w:numPr>
        <w:spacing w:line="276" w:lineRule="auto"/>
        <w:ind w:left="270"/>
        <w:jc w:val="both"/>
        <w:rPr>
          <w:rFonts w:ascii="Roboto" w:hAnsi="Roboto"/>
          <w:sz w:val="18"/>
          <w:szCs w:val="18"/>
        </w:rPr>
      </w:pPr>
      <w:r w:rsidRPr="00570274">
        <w:rPr>
          <w:rFonts w:ascii="Roboto" w:hAnsi="Roboto"/>
          <w:sz w:val="18"/>
          <w:szCs w:val="18"/>
        </w:rPr>
        <w:t>effective participation of non-governmental organizations and local populations, particularly resource users, including farmers and pastoralists, in policy planning, decision-making, and implementation and review of national action programmes; and</w:t>
      </w:r>
    </w:p>
    <w:p w14:paraId="7D7E044B" w14:textId="233832B5" w:rsidR="00756A1A" w:rsidRPr="00570274" w:rsidRDefault="00756A1A" w:rsidP="00922FAE">
      <w:pPr>
        <w:pStyle w:val="ListParagraph"/>
        <w:numPr>
          <w:ilvl w:val="0"/>
          <w:numId w:val="53"/>
        </w:numPr>
        <w:spacing w:line="276" w:lineRule="auto"/>
        <w:ind w:left="270"/>
        <w:jc w:val="both"/>
        <w:rPr>
          <w:rFonts w:ascii="Roboto" w:hAnsi="Roboto"/>
          <w:sz w:val="18"/>
          <w:szCs w:val="18"/>
        </w:rPr>
      </w:pPr>
      <w:r w:rsidRPr="00570274">
        <w:rPr>
          <w:rFonts w:ascii="Roboto" w:hAnsi="Roboto"/>
          <w:sz w:val="18"/>
          <w:szCs w:val="18"/>
        </w:rPr>
        <w:t>regular review of, and progress reports on, their implementation.</w:t>
      </w:r>
    </w:p>
    <w:p w14:paraId="6677AE26" w14:textId="07849B1D" w:rsidR="00756A1A" w:rsidRPr="00570274" w:rsidRDefault="00756A1A" w:rsidP="00570274">
      <w:pPr>
        <w:spacing w:line="276" w:lineRule="auto"/>
        <w:contextualSpacing/>
        <w:jc w:val="both"/>
        <w:rPr>
          <w:rFonts w:ascii="Roboto" w:hAnsi="Roboto"/>
          <w:sz w:val="18"/>
          <w:szCs w:val="18"/>
        </w:rPr>
      </w:pPr>
    </w:p>
    <w:p w14:paraId="0463FD76" w14:textId="26039B6C" w:rsidR="00756A1A" w:rsidRPr="00570274" w:rsidRDefault="00EC5427" w:rsidP="00570274">
      <w:pPr>
        <w:spacing w:line="276" w:lineRule="auto"/>
        <w:contextualSpacing/>
        <w:jc w:val="both"/>
        <w:rPr>
          <w:rFonts w:ascii="Roboto" w:hAnsi="Roboto"/>
          <w:sz w:val="18"/>
          <w:szCs w:val="18"/>
        </w:rPr>
      </w:pPr>
      <w:r w:rsidRPr="00570274">
        <w:rPr>
          <w:rFonts w:ascii="Roboto" w:hAnsi="Roboto"/>
          <w:sz w:val="18"/>
          <w:szCs w:val="18"/>
        </w:rPr>
        <w:t>N</w:t>
      </w:r>
      <w:r w:rsidR="00756A1A" w:rsidRPr="00570274">
        <w:rPr>
          <w:rFonts w:ascii="Roboto" w:hAnsi="Roboto"/>
          <w:sz w:val="18"/>
          <w:szCs w:val="18"/>
        </w:rPr>
        <w:t xml:space="preserve">ational action programmes </w:t>
      </w:r>
      <w:r w:rsidRPr="00570274">
        <w:rPr>
          <w:rFonts w:ascii="Roboto" w:hAnsi="Roboto"/>
          <w:sz w:val="18"/>
          <w:szCs w:val="18"/>
        </w:rPr>
        <w:t xml:space="preserve">should also </w:t>
      </w:r>
      <w:r w:rsidR="00756A1A" w:rsidRPr="00570274">
        <w:rPr>
          <w:rFonts w:ascii="Roboto" w:hAnsi="Roboto"/>
          <w:sz w:val="18"/>
          <w:szCs w:val="18"/>
        </w:rPr>
        <w:t xml:space="preserve">include measures </w:t>
      </w:r>
      <w:r w:rsidR="00B24711" w:rsidRPr="00570274">
        <w:rPr>
          <w:rFonts w:ascii="Roboto" w:hAnsi="Roboto"/>
          <w:sz w:val="18"/>
          <w:szCs w:val="18"/>
        </w:rPr>
        <w:t>to</w:t>
      </w:r>
      <w:r w:rsidRPr="00570274">
        <w:rPr>
          <w:rFonts w:ascii="Roboto" w:hAnsi="Roboto"/>
          <w:sz w:val="18"/>
          <w:szCs w:val="18"/>
        </w:rPr>
        <w:t xml:space="preserve"> </w:t>
      </w:r>
      <w:r w:rsidR="00756A1A" w:rsidRPr="00570274">
        <w:rPr>
          <w:rFonts w:ascii="Roboto" w:hAnsi="Roboto"/>
          <w:sz w:val="18"/>
          <w:szCs w:val="18"/>
        </w:rPr>
        <w:t>promot</w:t>
      </w:r>
      <w:r w:rsidR="00B24711" w:rsidRPr="00570274">
        <w:rPr>
          <w:rFonts w:ascii="Roboto" w:hAnsi="Roboto"/>
          <w:sz w:val="18"/>
          <w:szCs w:val="18"/>
        </w:rPr>
        <w:t>e</w:t>
      </w:r>
      <w:r w:rsidR="00756A1A" w:rsidRPr="00570274">
        <w:rPr>
          <w:rFonts w:ascii="Roboto" w:hAnsi="Roboto"/>
          <w:sz w:val="18"/>
          <w:szCs w:val="18"/>
        </w:rPr>
        <w:t xml:space="preserve"> alternative livelihoods and improvement of national economic environments to strengthen programmes aimed at the eradication of poverty and at ensuring food security; sustainable management of natural resources; sustainable agricultural practices; development and efficient use of various energy sources; institutional and legal frameworks; strengthening of capabilities for assessment and systematic observation, including hydrological and meteorological services, and capacity building, education and public awareness.</w:t>
      </w:r>
    </w:p>
    <w:p w14:paraId="37F1B98B" w14:textId="77777777" w:rsidR="00695CD6" w:rsidRPr="00570274" w:rsidRDefault="00695CD6" w:rsidP="00570274">
      <w:pPr>
        <w:spacing w:line="276" w:lineRule="auto"/>
        <w:contextualSpacing/>
        <w:jc w:val="both"/>
        <w:rPr>
          <w:rFonts w:ascii="Roboto" w:hAnsi="Roboto"/>
          <w:sz w:val="18"/>
          <w:szCs w:val="18"/>
        </w:rPr>
      </w:pPr>
    </w:p>
    <w:p w14:paraId="1CDE9BB3" w14:textId="516201F3" w:rsidR="00695CD6" w:rsidRPr="00570274" w:rsidRDefault="00695CD6" w:rsidP="00832618">
      <w:pPr>
        <w:spacing w:line="276" w:lineRule="auto"/>
        <w:contextualSpacing/>
        <w:jc w:val="both"/>
        <w:rPr>
          <w:rFonts w:ascii="Roboto" w:hAnsi="Roboto"/>
          <w:sz w:val="18"/>
          <w:szCs w:val="18"/>
        </w:rPr>
      </w:pPr>
      <w:r w:rsidRPr="00570274">
        <w:rPr>
          <w:rFonts w:ascii="Roboto" w:hAnsi="Roboto"/>
          <w:sz w:val="18"/>
          <w:szCs w:val="18"/>
        </w:rPr>
        <w:t xml:space="preserve">The </w:t>
      </w:r>
      <w:r w:rsidRPr="00570274">
        <w:rPr>
          <w:rFonts w:ascii="Roboto" w:hAnsi="Roboto"/>
          <w:b/>
          <w:bCs/>
          <w:sz w:val="18"/>
          <w:szCs w:val="18"/>
        </w:rPr>
        <w:t>Global Mechanism</w:t>
      </w:r>
      <w:r w:rsidRPr="00570274">
        <w:rPr>
          <w:rFonts w:ascii="Roboto" w:hAnsi="Roboto"/>
          <w:sz w:val="18"/>
          <w:szCs w:val="18"/>
        </w:rPr>
        <w:t xml:space="preserve"> (GM) is the operational arm of the</w:t>
      </w:r>
      <w:r w:rsidRPr="00570274">
        <w:rPr>
          <w:sz w:val="18"/>
          <w:szCs w:val="18"/>
        </w:rPr>
        <w:t> </w:t>
      </w:r>
      <w:r w:rsidRPr="00570274">
        <w:rPr>
          <w:rFonts w:ascii="Roboto" w:hAnsi="Roboto"/>
          <w:sz w:val="18"/>
          <w:szCs w:val="18"/>
        </w:rPr>
        <w:t>Convention and provides advisory services. It works together with developing countries, the private sector and donors to mobilize substantial resources within and outside a country, in order to implement the Convention at the national level.</w:t>
      </w:r>
    </w:p>
    <w:p w14:paraId="2307EF48" w14:textId="77777777" w:rsidR="00695CD6" w:rsidRPr="00570274" w:rsidRDefault="00695CD6" w:rsidP="00832618">
      <w:pPr>
        <w:spacing w:line="276" w:lineRule="auto"/>
        <w:contextualSpacing/>
        <w:jc w:val="both"/>
        <w:rPr>
          <w:rFonts w:ascii="Roboto" w:hAnsi="Roboto"/>
          <w:sz w:val="18"/>
          <w:szCs w:val="18"/>
        </w:rPr>
      </w:pPr>
      <w:r w:rsidRPr="00570274">
        <w:rPr>
          <w:rFonts w:ascii="Roboto" w:hAnsi="Roboto"/>
          <w:sz w:val="18"/>
          <w:szCs w:val="18"/>
        </w:rPr>
        <w:t>The GM advises countries that request guidance on how to implement the Convention. This includes the following programs:</w:t>
      </w:r>
    </w:p>
    <w:p w14:paraId="02735B0D" w14:textId="77777777" w:rsidR="00695CD6" w:rsidRPr="00570274" w:rsidRDefault="00695CD6" w:rsidP="00922FAE">
      <w:pPr>
        <w:numPr>
          <w:ilvl w:val="0"/>
          <w:numId w:val="51"/>
        </w:numPr>
        <w:tabs>
          <w:tab w:val="clear" w:pos="720"/>
        </w:tabs>
        <w:spacing w:line="276" w:lineRule="auto"/>
        <w:ind w:left="360"/>
        <w:contextualSpacing/>
        <w:jc w:val="both"/>
        <w:rPr>
          <w:rFonts w:ascii="Roboto" w:hAnsi="Roboto"/>
          <w:sz w:val="18"/>
          <w:szCs w:val="18"/>
        </w:rPr>
      </w:pPr>
      <w:r w:rsidRPr="00570274">
        <w:rPr>
          <w:rFonts w:ascii="Roboto" w:hAnsi="Roboto"/>
          <w:sz w:val="18"/>
          <w:szCs w:val="18"/>
        </w:rPr>
        <w:t>set national land degradation neutrality targets</w:t>
      </w:r>
      <w:r w:rsidRPr="00570274">
        <w:rPr>
          <w:rFonts w:ascii="Roboto" w:hAnsi="Roboto"/>
          <w:color w:val="000000"/>
          <w:sz w:val="18"/>
          <w:szCs w:val="18"/>
          <w:shd w:val="clear" w:color="auto" w:fill="FFFFFF"/>
        </w:rPr>
        <w:t xml:space="preserve"> (LDN Target Setting)</w:t>
      </w:r>
    </w:p>
    <w:p w14:paraId="1E78B68D" w14:textId="77777777" w:rsidR="00695CD6" w:rsidRPr="00570274" w:rsidRDefault="00695CD6" w:rsidP="00922FAE">
      <w:pPr>
        <w:numPr>
          <w:ilvl w:val="0"/>
          <w:numId w:val="51"/>
        </w:numPr>
        <w:tabs>
          <w:tab w:val="clear" w:pos="720"/>
        </w:tabs>
        <w:spacing w:line="276" w:lineRule="auto"/>
        <w:ind w:left="360"/>
        <w:contextualSpacing/>
        <w:jc w:val="both"/>
        <w:rPr>
          <w:rFonts w:ascii="Roboto" w:hAnsi="Roboto"/>
          <w:sz w:val="18"/>
          <w:szCs w:val="18"/>
        </w:rPr>
      </w:pPr>
      <w:r w:rsidRPr="00570274">
        <w:rPr>
          <w:rFonts w:ascii="Roboto" w:hAnsi="Roboto"/>
          <w:sz w:val="18"/>
          <w:szCs w:val="18"/>
        </w:rPr>
        <w:t>develop and scale up large projects that transform lives and livelihoods (</w:t>
      </w:r>
      <w:r w:rsidRPr="00570274">
        <w:rPr>
          <w:rFonts w:ascii="Roboto" w:hAnsi="Roboto"/>
          <w:color w:val="000000"/>
          <w:sz w:val="18"/>
          <w:szCs w:val="18"/>
          <w:shd w:val="clear" w:color="auto" w:fill="FFFFFF"/>
        </w:rPr>
        <w:t>LDN Transformative Projects and programmes)</w:t>
      </w:r>
    </w:p>
    <w:p w14:paraId="17FFF4E0" w14:textId="77777777" w:rsidR="00695CD6" w:rsidRPr="00570274" w:rsidRDefault="00695CD6" w:rsidP="00922FAE">
      <w:pPr>
        <w:numPr>
          <w:ilvl w:val="0"/>
          <w:numId w:val="51"/>
        </w:numPr>
        <w:tabs>
          <w:tab w:val="clear" w:pos="720"/>
        </w:tabs>
        <w:spacing w:line="276" w:lineRule="auto"/>
        <w:ind w:left="360"/>
        <w:contextualSpacing/>
        <w:jc w:val="both"/>
        <w:rPr>
          <w:rFonts w:ascii="Roboto" w:hAnsi="Roboto"/>
          <w:sz w:val="18"/>
          <w:szCs w:val="18"/>
        </w:rPr>
      </w:pPr>
      <w:r w:rsidRPr="00570274">
        <w:rPr>
          <w:rFonts w:ascii="Roboto" w:hAnsi="Roboto"/>
          <w:sz w:val="18"/>
          <w:szCs w:val="18"/>
        </w:rPr>
        <w:t>develop national drought plans (</w:t>
      </w:r>
      <w:r w:rsidRPr="00570274">
        <w:rPr>
          <w:rFonts w:ascii="Roboto" w:eastAsiaTheme="majorEastAsia" w:hAnsi="Roboto"/>
          <w:sz w:val="18"/>
          <w:szCs w:val="18"/>
          <w:shd w:val="clear" w:color="auto" w:fill="FFFFFF"/>
        </w:rPr>
        <w:t>Drought Initiative</w:t>
      </w:r>
      <w:r w:rsidRPr="00570274">
        <w:rPr>
          <w:rFonts w:ascii="Roboto" w:hAnsi="Roboto"/>
          <w:sz w:val="18"/>
          <w:szCs w:val="18"/>
        </w:rPr>
        <w:t>)</w:t>
      </w:r>
      <w:r w:rsidRPr="00570274">
        <w:rPr>
          <w:rFonts w:ascii="Roboto" w:hAnsi="Roboto"/>
          <w:color w:val="000000"/>
          <w:sz w:val="18"/>
          <w:szCs w:val="18"/>
          <w:shd w:val="clear" w:color="auto" w:fill="FFFFFF"/>
        </w:rPr>
        <w:t>.</w:t>
      </w:r>
    </w:p>
    <w:p w14:paraId="0CB8F4E8" w14:textId="77777777" w:rsidR="00B24711" w:rsidRPr="00570274" w:rsidRDefault="00B24711" w:rsidP="00832618">
      <w:pPr>
        <w:spacing w:line="276" w:lineRule="auto"/>
        <w:contextualSpacing/>
        <w:jc w:val="both"/>
        <w:rPr>
          <w:rFonts w:ascii="Roboto" w:hAnsi="Roboto" w:cstheme="majorHAnsi"/>
          <w:b/>
          <w:bCs/>
          <w:color w:val="000000" w:themeColor="text1"/>
          <w:sz w:val="18"/>
          <w:szCs w:val="18"/>
        </w:rPr>
      </w:pPr>
    </w:p>
    <w:p w14:paraId="1F917481" w14:textId="16EB91E8" w:rsidR="00EF611A" w:rsidRPr="00570274" w:rsidRDefault="00B37CEA" w:rsidP="00832618">
      <w:pPr>
        <w:pStyle w:val="paragraph--base"/>
        <w:shd w:val="clear" w:color="auto" w:fill="FFFFFF"/>
        <w:spacing w:before="0" w:beforeAutospacing="0" w:after="0" w:afterAutospacing="0" w:line="276" w:lineRule="auto"/>
        <w:contextualSpacing/>
        <w:jc w:val="both"/>
        <w:rPr>
          <w:rFonts w:ascii="Roboto" w:hAnsi="Roboto"/>
          <w:color w:val="000000"/>
          <w:sz w:val="18"/>
          <w:szCs w:val="18"/>
        </w:rPr>
      </w:pPr>
      <w:r w:rsidRPr="00570274">
        <w:rPr>
          <w:rFonts w:ascii="Roboto" w:hAnsi="Roboto"/>
          <w:color w:val="000000"/>
          <w:sz w:val="18"/>
          <w:szCs w:val="18"/>
        </w:rPr>
        <w:t xml:space="preserve">The </w:t>
      </w:r>
      <w:r w:rsidRPr="00570274">
        <w:rPr>
          <w:rFonts w:ascii="Roboto" w:hAnsi="Roboto"/>
          <w:b/>
          <w:bCs/>
          <w:color w:val="000000"/>
          <w:sz w:val="18"/>
          <w:szCs w:val="18"/>
        </w:rPr>
        <w:t>Land Degradation Neutrality Target Setting Programme (LDN TSP)</w:t>
      </w:r>
      <w:r w:rsidRPr="00570274">
        <w:rPr>
          <w:rFonts w:ascii="Roboto" w:hAnsi="Roboto"/>
          <w:color w:val="000000"/>
          <w:sz w:val="18"/>
          <w:szCs w:val="18"/>
        </w:rPr>
        <w:t xml:space="preserve"> assists interested countries with</w:t>
      </w:r>
      <w:r w:rsidRPr="00570274">
        <w:rPr>
          <w:rFonts w:ascii="Roboto" w:hAnsi="Roboto"/>
          <w:color w:val="000000"/>
          <w:sz w:val="18"/>
          <w:szCs w:val="18"/>
          <w:lang w:val="en-GB"/>
        </w:rPr>
        <w:t xml:space="preserve"> </w:t>
      </w:r>
      <w:r w:rsidRPr="00570274">
        <w:rPr>
          <w:rFonts w:ascii="Roboto" w:hAnsi="Roboto"/>
          <w:color w:val="000000"/>
          <w:sz w:val="18"/>
          <w:szCs w:val="18"/>
        </w:rPr>
        <w:t xml:space="preserve">formulating voluntary targets and defining </w:t>
      </w:r>
      <w:r w:rsidRPr="00570274">
        <w:rPr>
          <w:rFonts w:ascii="Roboto" w:hAnsi="Roboto"/>
          <w:color w:val="000000"/>
          <w:sz w:val="18"/>
          <w:szCs w:val="18"/>
          <w:lang w:val="en-GB"/>
        </w:rPr>
        <w:t xml:space="preserve">LDN baselines </w:t>
      </w:r>
      <w:r w:rsidRPr="00570274">
        <w:rPr>
          <w:rFonts w:ascii="Roboto" w:hAnsi="Roboto"/>
          <w:color w:val="000000"/>
          <w:sz w:val="18"/>
          <w:szCs w:val="18"/>
        </w:rPr>
        <w:t>to achieve Land Degradation Neutrality by 2030.</w:t>
      </w:r>
      <w:r w:rsidR="002B3D27" w:rsidRPr="00570274">
        <w:rPr>
          <w:rFonts w:ascii="Roboto" w:hAnsi="Roboto"/>
          <w:color w:val="000000"/>
          <w:sz w:val="18"/>
          <w:szCs w:val="18"/>
        </w:rPr>
        <w:t xml:space="preserve"> </w:t>
      </w:r>
      <w:r w:rsidR="00EF611A" w:rsidRPr="00570274">
        <w:rPr>
          <w:rFonts w:ascii="Roboto" w:hAnsi="Roboto"/>
          <w:color w:val="000000"/>
          <w:sz w:val="18"/>
          <w:szCs w:val="18"/>
        </w:rPr>
        <w:t>The LDN TSP country reports and/or</w:t>
      </w:r>
      <w:r w:rsidRPr="00570274">
        <w:rPr>
          <w:rFonts w:ascii="Roboto" w:hAnsi="Roboto"/>
          <w:color w:val="000000"/>
          <w:sz w:val="18"/>
          <w:szCs w:val="18"/>
        </w:rPr>
        <w:t xml:space="preserve"> </w:t>
      </w:r>
      <w:r w:rsidR="00EF611A" w:rsidRPr="00570274">
        <w:rPr>
          <w:rFonts w:ascii="Roboto" w:hAnsi="Roboto"/>
          <w:color w:val="000000"/>
          <w:sz w:val="18"/>
          <w:szCs w:val="18"/>
        </w:rPr>
        <w:t>country commitments</w:t>
      </w:r>
      <w:r w:rsidRPr="00570274">
        <w:rPr>
          <w:rFonts w:ascii="Roboto" w:hAnsi="Roboto"/>
          <w:color w:val="000000"/>
          <w:sz w:val="18"/>
          <w:szCs w:val="18"/>
        </w:rPr>
        <w:t xml:space="preserve"> are submitted </w:t>
      </w:r>
      <w:r w:rsidR="00941D61" w:rsidRPr="00570274">
        <w:rPr>
          <w:rFonts w:ascii="Roboto" w:hAnsi="Roboto"/>
          <w:color w:val="000000"/>
          <w:sz w:val="18"/>
          <w:szCs w:val="18"/>
        </w:rPr>
        <w:t>to the organization for evaluation.</w:t>
      </w:r>
    </w:p>
    <w:p w14:paraId="5F0EBE6E" w14:textId="77777777" w:rsidR="002B3D27" w:rsidRPr="00570274" w:rsidRDefault="002B3D27" w:rsidP="00832618">
      <w:pPr>
        <w:spacing w:line="276" w:lineRule="auto"/>
        <w:contextualSpacing/>
        <w:jc w:val="both"/>
        <w:rPr>
          <w:rFonts w:ascii="Roboto" w:hAnsi="Roboto" w:cstheme="majorHAnsi"/>
          <w:b/>
          <w:bCs/>
          <w:color w:val="000000" w:themeColor="text1"/>
          <w:sz w:val="18"/>
          <w:szCs w:val="18"/>
        </w:rPr>
      </w:pPr>
    </w:p>
    <w:p w14:paraId="5AA029FF" w14:textId="2F0B5E3E" w:rsidR="002B3D27" w:rsidRPr="00570274" w:rsidRDefault="00941D61" w:rsidP="00820220">
      <w:pPr>
        <w:spacing w:line="276" w:lineRule="auto"/>
        <w:contextualSpacing/>
        <w:jc w:val="both"/>
        <w:rPr>
          <w:rFonts w:ascii="Roboto" w:hAnsi="Roboto"/>
          <w:color w:val="000000"/>
          <w:sz w:val="18"/>
          <w:szCs w:val="18"/>
        </w:rPr>
      </w:pPr>
      <w:r w:rsidRPr="00570274">
        <w:rPr>
          <w:rFonts w:ascii="Roboto" w:hAnsi="Roboto" w:cstheme="majorHAnsi"/>
          <w:b/>
          <w:bCs/>
          <w:color w:val="000000" w:themeColor="text1"/>
          <w:sz w:val="18"/>
          <w:szCs w:val="18"/>
        </w:rPr>
        <w:t>The Changwon Initiative</w:t>
      </w:r>
      <w:r w:rsidRPr="00570274">
        <w:rPr>
          <w:rFonts w:ascii="Roboto" w:hAnsi="Roboto" w:cstheme="majorHAnsi"/>
          <w:color w:val="000000" w:themeColor="text1"/>
          <w:sz w:val="18"/>
          <w:szCs w:val="18"/>
        </w:rPr>
        <w:t xml:space="preserve">, </w:t>
      </w:r>
      <w:r w:rsidRPr="00570274">
        <w:rPr>
          <w:rFonts w:ascii="Roboto" w:hAnsi="Roboto"/>
          <w:color w:val="000000"/>
          <w:sz w:val="18"/>
          <w:szCs w:val="18"/>
        </w:rPr>
        <w:t>coordinated by the Korea Forest Service,</w:t>
      </w:r>
      <w:r w:rsidRPr="00570274">
        <w:rPr>
          <w:rFonts w:ascii="Roboto" w:hAnsi="Roboto"/>
          <w:sz w:val="18"/>
          <w:szCs w:val="18"/>
        </w:rPr>
        <w:t xml:space="preserve"> </w:t>
      </w:r>
      <w:r w:rsidRPr="00570274">
        <w:rPr>
          <w:rFonts w:ascii="Roboto" w:hAnsi="Roboto" w:cstheme="majorHAnsi"/>
          <w:color w:val="000000" w:themeColor="text1"/>
          <w:sz w:val="18"/>
          <w:szCs w:val="18"/>
        </w:rPr>
        <w:t xml:space="preserve">supports national voluntary target setting processes to achieve LDN through </w:t>
      </w:r>
      <w:r w:rsidRPr="00570274">
        <w:rPr>
          <w:rFonts w:ascii="Roboto" w:hAnsi="Roboto"/>
          <w:color w:val="000000"/>
          <w:sz w:val="18"/>
          <w:szCs w:val="18"/>
        </w:rPr>
        <w:t>its collaborative and evidence-based approach.</w:t>
      </w:r>
      <w:r w:rsidR="002B3D27" w:rsidRPr="00570274">
        <w:rPr>
          <w:rFonts w:ascii="Roboto" w:hAnsi="Roboto"/>
          <w:color w:val="000000"/>
          <w:sz w:val="18"/>
          <w:szCs w:val="18"/>
        </w:rPr>
        <w:t xml:space="preserve"> It enhances the scientific process, engages the private sector to include the business community in the implementation</w:t>
      </w:r>
      <w:r w:rsidR="00683F24" w:rsidRPr="00570274">
        <w:rPr>
          <w:rFonts w:ascii="Roboto" w:hAnsi="Roboto"/>
          <w:color w:val="000000"/>
          <w:sz w:val="18"/>
          <w:szCs w:val="18"/>
        </w:rPr>
        <w:t>,</w:t>
      </w:r>
      <w:r w:rsidR="002B3D27" w:rsidRPr="00570274">
        <w:rPr>
          <w:rFonts w:ascii="Roboto" w:hAnsi="Roboto"/>
          <w:color w:val="000000"/>
          <w:sz w:val="18"/>
          <w:szCs w:val="18"/>
        </w:rPr>
        <w:t xml:space="preserve"> build support from international financial institutions, and promotes best practices for knowledge sharing, awareness raising and dissemination of good practices.</w:t>
      </w:r>
    </w:p>
    <w:p w14:paraId="4E6D4459" w14:textId="50E3E96A" w:rsidR="00756A1A" w:rsidRPr="00570274" w:rsidRDefault="00756A1A" w:rsidP="00820220">
      <w:pPr>
        <w:spacing w:line="276" w:lineRule="auto"/>
        <w:contextualSpacing/>
        <w:jc w:val="both"/>
        <w:rPr>
          <w:rFonts w:ascii="Roboto" w:hAnsi="Roboto"/>
          <w:sz w:val="18"/>
          <w:szCs w:val="18"/>
        </w:rPr>
      </w:pPr>
    </w:p>
    <w:p w14:paraId="3F393F8F" w14:textId="77777777" w:rsidR="00B24711" w:rsidRPr="00570274" w:rsidRDefault="00B24711" w:rsidP="00820220">
      <w:pPr>
        <w:spacing w:line="276" w:lineRule="auto"/>
        <w:contextualSpacing/>
        <w:jc w:val="both"/>
        <w:rPr>
          <w:rFonts w:ascii="Roboto" w:hAnsi="Roboto"/>
          <w:sz w:val="18"/>
          <w:szCs w:val="18"/>
        </w:rPr>
      </w:pPr>
    </w:p>
    <w:p w14:paraId="605E860A" w14:textId="5CC9C6CA" w:rsidR="005B226D" w:rsidRPr="00570274" w:rsidRDefault="005B226D" w:rsidP="000B4D01">
      <w:pPr>
        <w:jc w:val="both"/>
        <w:rPr>
          <w:rFonts w:ascii="Roboto" w:hAnsi="Roboto" w:cstheme="majorHAnsi"/>
          <w:color w:val="2F5496" w:themeColor="accent1" w:themeShade="BF"/>
          <w:sz w:val="28"/>
          <w:szCs w:val="28"/>
        </w:rPr>
      </w:pPr>
      <w:r w:rsidRPr="00570274">
        <w:rPr>
          <w:rFonts w:ascii="Roboto" w:hAnsi="Roboto" w:cstheme="majorHAnsi"/>
          <w:color w:val="2F5496" w:themeColor="accent1" w:themeShade="BF"/>
          <w:sz w:val="28"/>
          <w:szCs w:val="28"/>
        </w:rPr>
        <w:t>Trends</w:t>
      </w:r>
    </w:p>
    <w:p w14:paraId="306FB942" w14:textId="77777777" w:rsidR="00A00D45" w:rsidRPr="00570274" w:rsidRDefault="00A00D45" w:rsidP="00570274">
      <w:pPr>
        <w:autoSpaceDE w:val="0"/>
        <w:autoSpaceDN w:val="0"/>
        <w:adjustRightInd w:val="0"/>
        <w:spacing w:line="276" w:lineRule="auto"/>
        <w:jc w:val="both"/>
        <w:rPr>
          <w:rFonts w:ascii="Roboto" w:hAnsi="Roboto" w:cs="Helvetica Neue"/>
          <w:b/>
          <w:bCs/>
          <w:color w:val="000000"/>
          <w:sz w:val="18"/>
          <w:szCs w:val="18"/>
        </w:rPr>
      </w:pPr>
    </w:p>
    <w:p w14:paraId="1D108EDF" w14:textId="6EB4D851" w:rsidR="00B609E8" w:rsidRPr="00570274" w:rsidRDefault="001F316B" w:rsidP="00570274">
      <w:pPr>
        <w:autoSpaceDE w:val="0"/>
        <w:autoSpaceDN w:val="0"/>
        <w:adjustRightInd w:val="0"/>
        <w:spacing w:line="276" w:lineRule="auto"/>
        <w:jc w:val="both"/>
        <w:rPr>
          <w:rFonts w:ascii="Roboto" w:hAnsi="Roboto" w:cs="Helvetica Neue"/>
          <w:b/>
          <w:bCs/>
          <w:color w:val="000000"/>
          <w:sz w:val="18"/>
          <w:szCs w:val="18"/>
        </w:rPr>
      </w:pPr>
      <w:r w:rsidRPr="00570274">
        <w:rPr>
          <w:rFonts w:ascii="Roboto" w:hAnsi="Roboto" w:cs="Helvetica Neue"/>
          <w:b/>
          <w:bCs/>
          <w:color w:val="000000"/>
          <w:sz w:val="18"/>
          <w:szCs w:val="18"/>
        </w:rPr>
        <w:t>UNCCD 2018−2030 Strategic Framework</w:t>
      </w:r>
      <w:r w:rsidR="00B609E8" w:rsidRPr="00570274">
        <w:rPr>
          <w:rFonts w:ascii="Roboto" w:hAnsi="Roboto" w:cs="Helvetica Neue"/>
          <w:b/>
          <w:bCs/>
          <w:color w:val="000000"/>
          <w:sz w:val="18"/>
          <w:szCs w:val="18"/>
        </w:rPr>
        <w:t xml:space="preserve"> </w:t>
      </w:r>
      <w:r w:rsidR="00B609E8" w:rsidRPr="00570274">
        <w:rPr>
          <w:rFonts w:ascii="Roboto" w:hAnsi="Roboto" w:cs="Helvetica Neue"/>
          <w:color w:val="000000"/>
          <w:sz w:val="18"/>
          <w:szCs w:val="18"/>
        </w:rPr>
        <w:t>(Decision 7/COP.13)</w:t>
      </w:r>
    </w:p>
    <w:p w14:paraId="308C56E9" w14:textId="77777777" w:rsidR="004432A3" w:rsidRPr="00570274" w:rsidRDefault="004432A3" w:rsidP="00570274">
      <w:pPr>
        <w:autoSpaceDE w:val="0"/>
        <w:autoSpaceDN w:val="0"/>
        <w:adjustRightInd w:val="0"/>
        <w:spacing w:line="276" w:lineRule="auto"/>
        <w:jc w:val="both"/>
        <w:rPr>
          <w:rFonts w:ascii="Roboto" w:hAnsi="Roboto" w:cs="Times"/>
          <w:b/>
          <w:bCs/>
          <w:color w:val="000000"/>
          <w:sz w:val="18"/>
          <w:szCs w:val="18"/>
        </w:rPr>
      </w:pPr>
    </w:p>
    <w:p w14:paraId="0E61ACA2" w14:textId="43E354F7" w:rsidR="00A00D45" w:rsidRPr="00570274" w:rsidRDefault="0007546D" w:rsidP="00570274">
      <w:pPr>
        <w:spacing w:line="276" w:lineRule="auto"/>
        <w:contextualSpacing/>
        <w:jc w:val="both"/>
        <w:rPr>
          <w:rFonts w:ascii="Roboto" w:hAnsi="Roboto"/>
          <w:sz w:val="18"/>
          <w:szCs w:val="18"/>
        </w:rPr>
      </w:pPr>
      <w:r w:rsidRPr="00570274">
        <w:rPr>
          <w:rFonts w:ascii="Roboto" w:hAnsi="Roboto"/>
          <w:sz w:val="18"/>
          <w:szCs w:val="18"/>
          <w:u w:val="single"/>
        </w:rPr>
        <w:t>Vision</w:t>
      </w:r>
    </w:p>
    <w:p w14:paraId="06C1536B" w14:textId="31229539" w:rsidR="00A00D45" w:rsidRPr="00570274" w:rsidRDefault="008E62B1" w:rsidP="00570274">
      <w:pPr>
        <w:spacing w:line="276" w:lineRule="auto"/>
        <w:contextualSpacing/>
        <w:jc w:val="both"/>
        <w:rPr>
          <w:rFonts w:ascii="Roboto" w:hAnsi="Roboto"/>
          <w:sz w:val="18"/>
          <w:szCs w:val="18"/>
        </w:rPr>
      </w:pPr>
      <w:r w:rsidRPr="00570274">
        <w:rPr>
          <w:rFonts w:ascii="Roboto" w:hAnsi="Roboto"/>
          <w:sz w:val="18"/>
          <w:szCs w:val="18"/>
        </w:rPr>
        <w:t>The</w:t>
      </w:r>
      <w:r w:rsidR="00B609E8" w:rsidRPr="00570274">
        <w:rPr>
          <w:rFonts w:ascii="Roboto" w:hAnsi="Roboto"/>
          <w:sz w:val="18"/>
          <w:szCs w:val="18"/>
        </w:rPr>
        <w:t xml:space="preserve"> </w:t>
      </w:r>
      <w:r w:rsidRPr="00570274">
        <w:rPr>
          <w:rFonts w:ascii="Roboto" w:hAnsi="Roboto"/>
          <w:sz w:val="18"/>
          <w:szCs w:val="18"/>
        </w:rPr>
        <w:t xml:space="preserve">strategic framework </w:t>
      </w:r>
      <w:r w:rsidR="002345CE" w:rsidRPr="00570274">
        <w:rPr>
          <w:rFonts w:ascii="Roboto" w:hAnsi="Roboto"/>
          <w:sz w:val="18"/>
          <w:szCs w:val="18"/>
        </w:rPr>
        <w:t>envisions</w:t>
      </w:r>
      <w:r w:rsidRPr="00570274">
        <w:rPr>
          <w:rFonts w:ascii="Roboto" w:hAnsi="Roboto"/>
          <w:sz w:val="18"/>
          <w:szCs w:val="18"/>
        </w:rPr>
        <w:t xml:space="preserve"> a</w:t>
      </w:r>
      <w:r w:rsidRPr="008E62B1">
        <w:rPr>
          <w:rFonts w:ascii="Roboto" w:hAnsi="Roboto"/>
          <w:sz w:val="18"/>
          <w:szCs w:val="18"/>
        </w:rPr>
        <w:t xml:space="preserve"> future that avoids, minimizes and reverses desertification/land degradation and mitigates the effects of drought </w:t>
      </w:r>
      <w:r w:rsidR="00C62420" w:rsidRPr="00570274">
        <w:rPr>
          <w:rFonts w:ascii="Roboto" w:hAnsi="Roboto"/>
          <w:sz w:val="18"/>
          <w:szCs w:val="18"/>
        </w:rPr>
        <w:t xml:space="preserve">(DLDD) </w:t>
      </w:r>
      <w:r w:rsidRPr="008E62B1">
        <w:rPr>
          <w:rFonts w:ascii="Roboto" w:hAnsi="Roboto"/>
          <w:sz w:val="18"/>
          <w:szCs w:val="18"/>
        </w:rPr>
        <w:t>in affected areas at all levels</w:t>
      </w:r>
      <w:r w:rsidR="007C3A1F" w:rsidRPr="00570274">
        <w:rPr>
          <w:rFonts w:ascii="Roboto" w:hAnsi="Roboto"/>
          <w:sz w:val="18"/>
          <w:szCs w:val="18"/>
        </w:rPr>
        <w:t>,</w:t>
      </w:r>
      <w:r w:rsidRPr="008E62B1">
        <w:rPr>
          <w:rFonts w:ascii="Roboto" w:hAnsi="Roboto"/>
          <w:sz w:val="18"/>
          <w:szCs w:val="18"/>
        </w:rPr>
        <w:t xml:space="preserve"> and strive</w:t>
      </w:r>
      <w:r w:rsidR="007C3A1F" w:rsidRPr="00570274">
        <w:rPr>
          <w:rFonts w:ascii="Roboto" w:hAnsi="Roboto"/>
          <w:sz w:val="18"/>
          <w:szCs w:val="18"/>
        </w:rPr>
        <w:t>s</w:t>
      </w:r>
      <w:r w:rsidRPr="008E62B1">
        <w:rPr>
          <w:rFonts w:ascii="Roboto" w:hAnsi="Roboto"/>
          <w:sz w:val="18"/>
          <w:szCs w:val="18"/>
        </w:rPr>
        <w:t xml:space="preserve"> to achieve a land degradation-neutral world consistent with the 2030 Agenda for Sustainable Development.</w:t>
      </w:r>
      <w:r w:rsidR="00A00D45" w:rsidRPr="00570274">
        <w:rPr>
          <w:rFonts w:ascii="Roboto" w:hAnsi="Roboto"/>
          <w:sz w:val="18"/>
          <w:szCs w:val="18"/>
        </w:rPr>
        <w:t xml:space="preserve"> </w:t>
      </w:r>
    </w:p>
    <w:p w14:paraId="2DE55A9C" w14:textId="77777777" w:rsidR="00A00D45" w:rsidRPr="00570274" w:rsidRDefault="00A00D45" w:rsidP="00570274">
      <w:pPr>
        <w:spacing w:line="276" w:lineRule="auto"/>
        <w:contextualSpacing/>
        <w:jc w:val="both"/>
        <w:rPr>
          <w:rFonts w:ascii="Roboto" w:hAnsi="Roboto"/>
          <w:sz w:val="18"/>
          <w:szCs w:val="18"/>
        </w:rPr>
      </w:pPr>
    </w:p>
    <w:p w14:paraId="31DA0A88" w14:textId="48089AEB" w:rsidR="0007546D" w:rsidRPr="0007546D" w:rsidRDefault="001B376A" w:rsidP="004432A3">
      <w:pPr>
        <w:spacing w:line="276" w:lineRule="auto"/>
        <w:contextualSpacing/>
        <w:jc w:val="both"/>
        <w:rPr>
          <w:rFonts w:ascii="Roboto" w:hAnsi="Roboto"/>
          <w:sz w:val="18"/>
          <w:szCs w:val="18"/>
        </w:rPr>
      </w:pPr>
      <w:r w:rsidRPr="002345CE">
        <w:rPr>
          <w:rFonts w:ascii="Roboto" w:hAnsi="Roboto"/>
          <w:sz w:val="18"/>
          <w:szCs w:val="18"/>
        </w:rPr>
        <w:t xml:space="preserve">Meeting the </w:t>
      </w:r>
      <w:r w:rsidR="0007546D" w:rsidRPr="0007546D">
        <w:rPr>
          <w:rFonts w:ascii="Roboto" w:hAnsi="Roboto"/>
          <w:sz w:val="18"/>
          <w:szCs w:val="18"/>
          <w:u w:val="single"/>
        </w:rPr>
        <w:t>Strategic objectives and expected impacts</w:t>
      </w:r>
      <w:r w:rsidR="0007546D" w:rsidRPr="0007546D">
        <w:rPr>
          <w:rFonts w:ascii="Roboto" w:hAnsi="Roboto"/>
          <w:sz w:val="18"/>
          <w:szCs w:val="18"/>
        </w:rPr>
        <w:t xml:space="preserve"> </w:t>
      </w:r>
      <w:r w:rsidRPr="002345CE">
        <w:rPr>
          <w:rFonts w:ascii="Roboto" w:hAnsi="Roboto"/>
          <w:sz w:val="18"/>
          <w:szCs w:val="18"/>
        </w:rPr>
        <w:t>will contribute to achiev</w:t>
      </w:r>
      <w:r w:rsidR="006E3032">
        <w:rPr>
          <w:rFonts w:ascii="Roboto" w:hAnsi="Roboto"/>
          <w:sz w:val="18"/>
          <w:szCs w:val="18"/>
        </w:rPr>
        <w:t>ing</w:t>
      </w:r>
      <w:r w:rsidRPr="002345CE">
        <w:rPr>
          <w:rFonts w:ascii="Roboto" w:hAnsi="Roboto"/>
          <w:sz w:val="18"/>
          <w:szCs w:val="18"/>
        </w:rPr>
        <w:t xml:space="preserve"> th</w:t>
      </w:r>
      <w:r w:rsidR="00C62420" w:rsidRPr="002345CE">
        <w:rPr>
          <w:rFonts w:ascii="Roboto" w:hAnsi="Roboto"/>
          <w:sz w:val="18"/>
          <w:szCs w:val="18"/>
        </w:rPr>
        <w:t>is</w:t>
      </w:r>
      <w:r w:rsidRPr="002345CE">
        <w:rPr>
          <w:rFonts w:ascii="Roboto" w:hAnsi="Roboto"/>
          <w:sz w:val="18"/>
          <w:szCs w:val="18"/>
        </w:rPr>
        <w:t xml:space="preserve"> vision.</w:t>
      </w:r>
    </w:p>
    <w:p w14:paraId="0F86C11C" w14:textId="4E9BB53E" w:rsidR="0007546D" w:rsidRPr="002345CE" w:rsidRDefault="0007546D" w:rsidP="004432A3">
      <w:pPr>
        <w:spacing w:line="276" w:lineRule="auto"/>
        <w:contextualSpacing/>
        <w:jc w:val="both"/>
        <w:rPr>
          <w:rFonts w:ascii="Roboto" w:hAnsi="Roboto"/>
          <w:sz w:val="18"/>
          <w:szCs w:val="18"/>
        </w:rPr>
      </w:pPr>
    </w:p>
    <w:p w14:paraId="240D4FC6" w14:textId="07D97256" w:rsidR="00C62420" w:rsidRPr="002345CE" w:rsidRDefault="001B376A" w:rsidP="004432A3">
      <w:pPr>
        <w:spacing w:line="276" w:lineRule="auto"/>
        <w:contextualSpacing/>
        <w:jc w:val="both"/>
        <w:rPr>
          <w:rFonts w:ascii="Roboto" w:hAnsi="Roboto"/>
          <w:sz w:val="18"/>
          <w:szCs w:val="18"/>
          <w:u w:val="single"/>
        </w:rPr>
      </w:pPr>
      <w:r w:rsidRPr="001B376A">
        <w:rPr>
          <w:rFonts w:ascii="Roboto" w:hAnsi="Roboto"/>
          <w:sz w:val="18"/>
          <w:szCs w:val="18"/>
          <w:u w:val="single"/>
        </w:rPr>
        <w:t>Strategic objective 1</w:t>
      </w:r>
    </w:p>
    <w:p w14:paraId="45CDE886" w14:textId="6810FAB7" w:rsidR="001B376A" w:rsidRPr="001B376A" w:rsidRDefault="001B376A" w:rsidP="004432A3">
      <w:pPr>
        <w:spacing w:line="276" w:lineRule="auto"/>
        <w:contextualSpacing/>
        <w:jc w:val="both"/>
        <w:rPr>
          <w:rFonts w:ascii="Roboto" w:hAnsi="Roboto"/>
          <w:sz w:val="18"/>
          <w:szCs w:val="18"/>
        </w:rPr>
      </w:pPr>
      <w:r w:rsidRPr="001B376A">
        <w:rPr>
          <w:rFonts w:ascii="Roboto" w:hAnsi="Roboto"/>
          <w:sz w:val="18"/>
          <w:szCs w:val="18"/>
        </w:rPr>
        <w:t>To improve the condition of affected ecosystems, combat desertification/land degradation, promote sustainable land management and contribute to land degradation neutrality</w:t>
      </w:r>
    </w:p>
    <w:p w14:paraId="49AED29D" w14:textId="2DBA2344" w:rsidR="001B376A" w:rsidRPr="002345CE" w:rsidRDefault="001B376A" w:rsidP="004432A3">
      <w:pPr>
        <w:spacing w:line="276" w:lineRule="auto"/>
        <w:contextualSpacing/>
        <w:jc w:val="both"/>
        <w:rPr>
          <w:rFonts w:ascii="Roboto" w:hAnsi="Roboto"/>
          <w:sz w:val="18"/>
          <w:szCs w:val="18"/>
        </w:rPr>
      </w:pPr>
      <w:r w:rsidRPr="001B376A">
        <w:rPr>
          <w:rFonts w:ascii="Roboto" w:hAnsi="Roboto"/>
          <w:sz w:val="18"/>
          <w:szCs w:val="18"/>
        </w:rPr>
        <w:t>Expected impact</w:t>
      </w:r>
      <w:r w:rsidRPr="002345CE">
        <w:rPr>
          <w:rFonts w:ascii="Roboto" w:hAnsi="Roboto"/>
          <w:sz w:val="18"/>
          <w:szCs w:val="18"/>
        </w:rPr>
        <w:t>s</w:t>
      </w:r>
      <w:r w:rsidR="00C62420" w:rsidRPr="002345CE">
        <w:rPr>
          <w:rFonts w:ascii="Roboto" w:hAnsi="Roboto"/>
          <w:sz w:val="18"/>
          <w:szCs w:val="18"/>
        </w:rPr>
        <w:t>:</w:t>
      </w:r>
    </w:p>
    <w:p w14:paraId="075E23CA" w14:textId="2B7A9252" w:rsidR="001B376A" w:rsidRPr="001B376A" w:rsidRDefault="00C62420" w:rsidP="004432A3">
      <w:pPr>
        <w:spacing w:line="276" w:lineRule="auto"/>
        <w:ind w:left="360" w:hanging="360"/>
        <w:contextualSpacing/>
        <w:jc w:val="both"/>
        <w:rPr>
          <w:rFonts w:ascii="Roboto" w:hAnsi="Roboto"/>
          <w:sz w:val="18"/>
          <w:szCs w:val="18"/>
        </w:rPr>
      </w:pPr>
      <w:r w:rsidRPr="002345CE">
        <w:rPr>
          <w:rFonts w:ascii="Roboto" w:hAnsi="Roboto"/>
          <w:sz w:val="18"/>
          <w:szCs w:val="18"/>
        </w:rPr>
        <w:t>1.1</w:t>
      </w:r>
      <w:r w:rsidRPr="002345CE">
        <w:rPr>
          <w:rFonts w:ascii="Roboto" w:hAnsi="Roboto"/>
          <w:sz w:val="18"/>
          <w:szCs w:val="18"/>
        </w:rPr>
        <w:tab/>
      </w:r>
      <w:r w:rsidR="001B376A" w:rsidRPr="001B376A">
        <w:rPr>
          <w:rFonts w:ascii="Roboto" w:hAnsi="Roboto"/>
          <w:sz w:val="18"/>
          <w:szCs w:val="18"/>
        </w:rPr>
        <w:t>Land productivity and related ecosystems services are maintained or enhanced.</w:t>
      </w:r>
    </w:p>
    <w:p w14:paraId="04081FA0" w14:textId="35959735" w:rsidR="001B376A" w:rsidRPr="001B376A" w:rsidRDefault="001B376A" w:rsidP="004432A3">
      <w:pPr>
        <w:spacing w:line="276" w:lineRule="auto"/>
        <w:ind w:left="360" w:hanging="360"/>
        <w:contextualSpacing/>
        <w:jc w:val="both"/>
        <w:rPr>
          <w:rFonts w:ascii="Roboto" w:hAnsi="Roboto"/>
          <w:sz w:val="18"/>
          <w:szCs w:val="18"/>
        </w:rPr>
      </w:pPr>
      <w:r w:rsidRPr="001B376A">
        <w:rPr>
          <w:rFonts w:ascii="Roboto" w:hAnsi="Roboto"/>
          <w:sz w:val="18"/>
          <w:szCs w:val="18"/>
        </w:rPr>
        <w:t>1.2</w:t>
      </w:r>
      <w:r w:rsidR="00C62420" w:rsidRPr="002345CE">
        <w:rPr>
          <w:rFonts w:ascii="Roboto" w:hAnsi="Roboto"/>
          <w:sz w:val="18"/>
          <w:szCs w:val="18"/>
        </w:rPr>
        <w:tab/>
      </w:r>
      <w:r w:rsidRPr="001B376A">
        <w:rPr>
          <w:rFonts w:ascii="Roboto" w:hAnsi="Roboto"/>
          <w:sz w:val="18"/>
          <w:szCs w:val="18"/>
        </w:rPr>
        <w:t>The vulnerability of affected ecosystems is reduced and the resilience of ecosystems is increased.</w:t>
      </w:r>
    </w:p>
    <w:p w14:paraId="46B1F0AD" w14:textId="32CCBDA7" w:rsidR="001B376A" w:rsidRPr="001B376A" w:rsidRDefault="001B376A" w:rsidP="004432A3">
      <w:pPr>
        <w:spacing w:line="276" w:lineRule="auto"/>
        <w:ind w:left="360" w:hanging="360"/>
        <w:contextualSpacing/>
        <w:jc w:val="both"/>
        <w:rPr>
          <w:rFonts w:ascii="Roboto" w:hAnsi="Roboto"/>
          <w:sz w:val="18"/>
          <w:szCs w:val="18"/>
        </w:rPr>
      </w:pPr>
      <w:r w:rsidRPr="001B376A">
        <w:rPr>
          <w:rFonts w:ascii="Roboto" w:hAnsi="Roboto"/>
          <w:sz w:val="18"/>
          <w:szCs w:val="18"/>
        </w:rPr>
        <w:t>1.3</w:t>
      </w:r>
      <w:r w:rsidR="00C62420" w:rsidRPr="002345CE">
        <w:rPr>
          <w:rFonts w:ascii="Roboto" w:hAnsi="Roboto"/>
          <w:sz w:val="18"/>
          <w:szCs w:val="18"/>
        </w:rPr>
        <w:tab/>
      </w:r>
      <w:r w:rsidRPr="001B376A">
        <w:rPr>
          <w:rFonts w:ascii="Roboto" w:hAnsi="Roboto"/>
          <w:sz w:val="18"/>
          <w:szCs w:val="18"/>
        </w:rPr>
        <w:t xml:space="preserve">National voluntary land degradation neutrality targets are set and adopted by countries wishing to do so, related measures are identified and implemented, and necessary monitoring systems are established. </w:t>
      </w:r>
    </w:p>
    <w:p w14:paraId="336AF57D" w14:textId="29DE4255" w:rsidR="001B376A" w:rsidRPr="001B376A" w:rsidRDefault="001B376A" w:rsidP="004432A3">
      <w:pPr>
        <w:spacing w:line="276" w:lineRule="auto"/>
        <w:ind w:left="360" w:hanging="360"/>
        <w:contextualSpacing/>
        <w:jc w:val="both"/>
        <w:rPr>
          <w:rFonts w:ascii="Roboto" w:hAnsi="Roboto"/>
          <w:sz w:val="18"/>
          <w:szCs w:val="18"/>
        </w:rPr>
      </w:pPr>
      <w:r w:rsidRPr="001B376A">
        <w:rPr>
          <w:rFonts w:ascii="Roboto" w:hAnsi="Roboto"/>
          <w:sz w:val="18"/>
          <w:szCs w:val="18"/>
        </w:rPr>
        <w:t>1.4</w:t>
      </w:r>
      <w:r w:rsidR="00C62420" w:rsidRPr="002345CE">
        <w:rPr>
          <w:rFonts w:ascii="Roboto" w:hAnsi="Roboto"/>
          <w:sz w:val="18"/>
          <w:szCs w:val="18"/>
        </w:rPr>
        <w:tab/>
      </w:r>
      <w:r w:rsidRPr="001B376A">
        <w:rPr>
          <w:rFonts w:ascii="Roboto" w:hAnsi="Roboto"/>
          <w:sz w:val="18"/>
          <w:szCs w:val="18"/>
        </w:rPr>
        <w:t>Measures for sustainable land management and the combating of desertification/land degradation are shared, promoted and implemented.</w:t>
      </w:r>
    </w:p>
    <w:p w14:paraId="723068D1" w14:textId="77777777" w:rsidR="00C62420" w:rsidRPr="002345CE" w:rsidRDefault="00C62420" w:rsidP="004432A3">
      <w:pPr>
        <w:spacing w:line="276" w:lineRule="auto"/>
        <w:contextualSpacing/>
        <w:jc w:val="both"/>
        <w:rPr>
          <w:rFonts w:ascii="Roboto" w:hAnsi="Roboto"/>
          <w:sz w:val="18"/>
          <w:szCs w:val="18"/>
        </w:rPr>
      </w:pPr>
    </w:p>
    <w:p w14:paraId="0A499F5D" w14:textId="3C03FAF3" w:rsidR="00C62420" w:rsidRPr="002345CE" w:rsidRDefault="001B376A" w:rsidP="004432A3">
      <w:pPr>
        <w:spacing w:line="276" w:lineRule="auto"/>
        <w:contextualSpacing/>
        <w:jc w:val="both"/>
        <w:rPr>
          <w:rFonts w:ascii="Roboto" w:hAnsi="Roboto"/>
          <w:sz w:val="18"/>
          <w:szCs w:val="18"/>
        </w:rPr>
      </w:pPr>
      <w:r w:rsidRPr="001B376A">
        <w:rPr>
          <w:rFonts w:ascii="Roboto" w:hAnsi="Roboto"/>
          <w:sz w:val="18"/>
          <w:szCs w:val="18"/>
          <w:u w:val="single"/>
        </w:rPr>
        <w:t>Strategic objective 2</w:t>
      </w:r>
    </w:p>
    <w:p w14:paraId="295891AE" w14:textId="4DFFC40D" w:rsidR="001B376A" w:rsidRPr="001B376A" w:rsidRDefault="001B376A" w:rsidP="004432A3">
      <w:pPr>
        <w:spacing w:line="276" w:lineRule="auto"/>
        <w:contextualSpacing/>
        <w:jc w:val="both"/>
        <w:rPr>
          <w:rFonts w:ascii="Roboto" w:hAnsi="Roboto"/>
          <w:sz w:val="18"/>
          <w:szCs w:val="18"/>
        </w:rPr>
      </w:pPr>
      <w:r w:rsidRPr="001B376A">
        <w:rPr>
          <w:rFonts w:ascii="Roboto" w:hAnsi="Roboto"/>
          <w:sz w:val="18"/>
          <w:szCs w:val="18"/>
        </w:rPr>
        <w:t>To improve the living conditions of affected populations</w:t>
      </w:r>
    </w:p>
    <w:p w14:paraId="4BE59F8D" w14:textId="77777777" w:rsidR="000E056E" w:rsidRPr="002345CE" w:rsidRDefault="001B376A" w:rsidP="004432A3">
      <w:pPr>
        <w:spacing w:line="276" w:lineRule="auto"/>
        <w:contextualSpacing/>
        <w:jc w:val="both"/>
        <w:rPr>
          <w:rFonts w:ascii="Roboto" w:hAnsi="Roboto"/>
          <w:sz w:val="18"/>
          <w:szCs w:val="18"/>
        </w:rPr>
      </w:pPr>
      <w:r w:rsidRPr="001B376A">
        <w:rPr>
          <w:rFonts w:ascii="Roboto" w:hAnsi="Roboto"/>
          <w:sz w:val="18"/>
          <w:szCs w:val="18"/>
        </w:rPr>
        <w:t>Expected impact</w:t>
      </w:r>
      <w:r w:rsidR="000E056E" w:rsidRPr="002345CE">
        <w:rPr>
          <w:rFonts w:ascii="Roboto" w:hAnsi="Roboto"/>
          <w:sz w:val="18"/>
          <w:szCs w:val="18"/>
        </w:rPr>
        <w:t>s:</w:t>
      </w:r>
    </w:p>
    <w:p w14:paraId="45D98ED0" w14:textId="5699DB3B" w:rsidR="001B376A" w:rsidRPr="001B376A" w:rsidRDefault="001B376A" w:rsidP="004432A3">
      <w:pPr>
        <w:spacing w:line="276" w:lineRule="auto"/>
        <w:ind w:left="360" w:hanging="360"/>
        <w:contextualSpacing/>
        <w:jc w:val="both"/>
        <w:rPr>
          <w:rFonts w:ascii="Roboto" w:hAnsi="Roboto"/>
          <w:sz w:val="18"/>
          <w:szCs w:val="18"/>
        </w:rPr>
      </w:pPr>
      <w:r w:rsidRPr="001B376A">
        <w:rPr>
          <w:rFonts w:ascii="Roboto" w:hAnsi="Roboto"/>
          <w:sz w:val="18"/>
          <w:szCs w:val="18"/>
        </w:rPr>
        <w:t>2.1</w:t>
      </w:r>
      <w:r w:rsidR="000E056E" w:rsidRPr="002345CE">
        <w:rPr>
          <w:rFonts w:ascii="Roboto" w:hAnsi="Roboto"/>
          <w:sz w:val="18"/>
          <w:szCs w:val="18"/>
        </w:rPr>
        <w:tab/>
      </w:r>
      <w:r w:rsidRPr="001B376A">
        <w:rPr>
          <w:rFonts w:ascii="Roboto" w:hAnsi="Roboto"/>
          <w:sz w:val="18"/>
          <w:szCs w:val="18"/>
        </w:rPr>
        <w:t>Food security and adequate access to water for people in affected areas is improved.</w:t>
      </w:r>
    </w:p>
    <w:p w14:paraId="464889CB" w14:textId="677C53E7" w:rsidR="001B376A" w:rsidRPr="001B376A" w:rsidRDefault="001B376A" w:rsidP="004432A3">
      <w:pPr>
        <w:spacing w:line="276" w:lineRule="auto"/>
        <w:ind w:left="360" w:hanging="360"/>
        <w:contextualSpacing/>
        <w:jc w:val="both"/>
        <w:rPr>
          <w:rFonts w:ascii="Roboto" w:hAnsi="Roboto"/>
          <w:sz w:val="18"/>
          <w:szCs w:val="18"/>
        </w:rPr>
      </w:pPr>
      <w:r w:rsidRPr="001B376A">
        <w:rPr>
          <w:rFonts w:ascii="Roboto" w:hAnsi="Roboto"/>
          <w:sz w:val="18"/>
          <w:szCs w:val="18"/>
        </w:rPr>
        <w:t>2.2</w:t>
      </w:r>
      <w:r w:rsidR="000E056E" w:rsidRPr="002345CE">
        <w:rPr>
          <w:rFonts w:ascii="Roboto" w:hAnsi="Roboto"/>
          <w:sz w:val="18"/>
          <w:szCs w:val="18"/>
        </w:rPr>
        <w:tab/>
      </w:r>
      <w:r w:rsidRPr="001B376A">
        <w:rPr>
          <w:rFonts w:ascii="Roboto" w:hAnsi="Roboto"/>
          <w:sz w:val="18"/>
          <w:szCs w:val="18"/>
        </w:rPr>
        <w:t>The livelihoods of people in affected areas are improved and diversified.</w:t>
      </w:r>
    </w:p>
    <w:p w14:paraId="67DB0E7B" w14:textId="3C200E6F" w:rsidR="001B376A" w:rsidRPr="001B376A" w:rsidRDefault="001B376A" w:rsidP="004432A3">
      <w:pPr>
        <w:spacing w:line="276" w:lineRule="auto"/>
        <w:ind w:left="360" w:hanging="360"/>
        <w:contextualSpacing/>
        <w:jc w:val="both"/>
        <w:rPr>
          <w:rFonts w:ascii="Roboto" w:hAnsi="Roboto"/>
          <w:sz w:val="18"/>
          <w:szCs w:val="18"/>
        </w:rPr>
      </w:pPr>
      <w:r w:rsidRPr="001B376A">
        <w:rPr>
          <w:rFonts w:ascii="Roboto" w:hAnsi="Roboto"/>
          <w:sz w:val="18"/>
          <w:szCs w:val="18"/>
        </w:rPr>
        <w:t>2.3</w:t>
      </w:r>
      <w:r w:rsidR="000E056E" w:rsidRPr="002345CE">
        <w:rPr>
          <w:rFonts w:ascii="Roboto" w:hAnsi="Roboto"/>
          <w:sz w:val="18"/>
          <w:szCs w:val="18"/>
        </w:rPr>
        <w:tab/>
      </w:r>
      <w:r w:rsidRPr="001B376A">
        <w:rPr>
          <w:rFonts w:ascii="Roboto" w:hAnsi="Roboto"/>
          <w:sz w:val="18"/>
          <w:szCs w:val="18"/>
        </w:rPr>
        <w:t>Local people, especially women and youth, are empowered and participate in decision-making processes in combating DLDD.</w:t>
      </w:r>
    </w:p>
    <w:p w14:paraId="59C76770" w14:textId="27ABAD38" w:rsidR="001B376A" w:rsidRPr="001B376A" w:rsidRDefault="001B376A" w:rsidP="004432A3">
      <w:pPr>
        <w:spacing w:line="276" w:lineRule="auto"/>
        <w:ind w:left="360" w:hanging="360"/>
        <w:contextualSpacing/>
        <w:jc w:val="both"/>
        <w:rPr>
          <w:rFonts w:ascii="Roboto" w:hAnsi="Roboto"/>
          <w:sz w:val="18"/>
          <w:szCs w:val="18"/>
        </w:rPr>
      </w:pPr>
      <w:r w:rsidRPr="001B376A">
        <w:rPr>
          <w:rFonts w:ascii="Roboto" w:hAnsi="Roboto"/>
          <w:sz w:val="18"/>
          <w:szCs w:val="18"/>
        </w:rPr>
        <w:t>2.4</w:t>
      </w:r>
      <w:r w:rsidR="000E056E" w:rsidRPr="002345CE">
        <w:rPr>
          <w:rFonts w:ascii="Roboto" w:hAnsi="Roboto"/>
          <w:sz w:val="18"/>
          <w:szCs w:val="18"/>
        </w:rPr>
        <w:tab/>
      </w:r>
      <w:r w:rsidRPr="001B376A">
        <w:rPr>
          <w:rFonts w:ascii="Roboto" w:hAnsi="Roboto"/>
          <w:sz w:val="18"/>
          <w:szCs w:val="18"/>
        </w:rPr>
        <w:t>Migration forced by desertification and land degradation is substantially reduced.</w:t>
      </w:r>
    </w:p>
    <w:p w14:paraId="60008ECB" w14:textId="77777777" w:rsidR="000E056E" w:rsidRPr="002345CE" w:rsidRDefault="000E056E" w:rsidP="004432A3">
      <w:pPr>
        <w:spacing w:line="276" w:lineRule="auto"/>
        <w:contextualSpacing/>
        <w:jc w:val="both"/>
        <w:rPr>
          <w:rFonts w:ascii="Roboto" w:hAnsi="Roboto"/>
          <w:sz w:val="18"/>
          <w:szCs w:val="18"/>
        </w:rPr>
      </w:pPr>
    </w:p>
    <w:p w14:paraId="3B037E71" w14:textId="77777777" w:rsidR="000E056E" w:rsidRPr="002345CE" w:rsidRDefault="001B376A" w:rsidP="004432A3">
      <w:pPr>
        <w:spacing w:line="276" w:lineRule="auto"/>
        <w:contextualSpacing/>
        <w:jc w:val="both"/>
        <w:rPr>
          <w:rFonts w:ascii="Roboto" w:hAnsi="Roboto"/>
          <w:sz w:val="18"/>
          <w:szCs w:val="18"/>
        </w:rPr>
      </w:pPr>
      <w:r w:rsidRPr="001B376A">
        <w:rPr>
          <w:rFonts w:ascii="Roboto" w:hAnsi="Roboto"/>
          <w:sz w:val="18"/>
          <w:szCs w:val="18"/>
          <w:u w:val="single"/>
        </w:rPr>
        <w:t>Strategic objective 3</w:t>
      </w:r>
      <w:r w:rsidRPr="001B376A">
        <w:rPr>
          <w:rFonts w:ascii="Roboto" w:hAnsi="Roboto"/>
          <w:sz w:val="18"/>
          <w:szCs w:val="18"/>
        </w:rPr>
        <w:t>:</w:t>
      </w:r>
    </w:p>
    <w:p w14:paraId="51D81CF6" w14:textId="1434F09F" w:rsidR="001B376A" w:rsidRPr="001B376A" w:rsidRDefault="001B376A" w:rsidP="004432A3">
      <w:pPr>
        <w:spacing w:line="276" w:lineRule="auto"/>
        <w:contextualSpacing/>
        <w:jc w:val="both"/>
        <w:rPr>
          <w:rFonts w:ascii="Roboto" w:hAnsi="Roboto"/>
          <w:sz w:val="18"/>
          <w:szCs w:val="18"/>
        </w:rPr>
      </w:pPr>
      <w:r w:rsidRPr="001B376A">
        <w:rPr>
          <w:rFonts w:ascii="Roboto" w:hAnsi="Roboto"/>
          <w:sz w:val="18"/>
          <w:szCs w:val="18"/>
        </w:rPr>
        <w:t>To mitigate, adapt to, and manage the effects of drought in order to enhance resilience of vulnerable populations and ecosystems</w:t>
      </w:r>
    </w:p>
    <w:p w14:paraId="4CC45D2B" w14:textId="77777777" w:rsidR="000E056E" w:rsidRPr="002345CE" w:rsidRDefault="001B376A" w:rsidP="004432A3">
      <w:pPr>
        <w:spacing w:line="276" w:lineRule="auto"/>
        <w:contextualSpacing/>
        <w:jc w:val="both"/>
        <w:rPr>
          <w:rFonts w:ascii="Roboto" w:hAnsi="Roboto"/>
          <w:sz w:val="18"/>
          <w:szCs w:val="18"/>
        </w:rPr>
      </w:pPr>
      <w:r w:rsidRPr="001B376A">
        <w:rPr>
          <w:rFonts w:ascii="Roboto" w:hAnsi="Roboto"/>
          <w:sz w:val="18"/>
          <w:szCs w:val="18"/>
        </w:rPr>
        <w:t>Expected impact</w:t>
      </w:r>
      <w:r w:rsidR="000E056E" w:rsidRPr="002345CE">
        <w:rPr>
          <w:rFonts w:ascii="Roboto" w:hAnsi="Roboto"/>
          <w:sz w:val="18"/>
          <w:szCs w:val="18"/>
        </w:rPr>
        <w:t>s:</w:t>
      </w:r>
    </w:p>
    <w:p w14:paraId="6ADBEB12" w14:textId="5A651A4B" w:rsidR="001B376A" w:rsidRPr="001B376A" w:rsidRDefault="001B376A" w:rsidP="004432A3">
      <w:pPr>
        <w:spacing w:line="276" w:lineRule="auto"/>
        <w:ind w:left="360" w:hanging="360"/>
        <w:contextualSpacing/>
        <w:jc w:val="both"/>
        <w:rPr>
          <w:rFonts w:ascii="Roboto" w:hAnsi="Roboto"/>
          <w:sz w:val="18"/>
          <w:szCs w:val="18"/>
        </w:rPr>
      </w:pPr>
      <w:r w:rsidRPr="001B376A">
        <w:rPr>
          <w:rFonts w:ascii="Roboto" w:hAnsi="Roboto"/>
          <w:sz w:val="18"/>
          <w:szCs w:val="18"/>
        </w:rPr>
        <w:t>3.1</w:t>
      </w:r>
      <w:r w:rsidR="000E056E" w:rsidRPr="002345CE">
        <w:rPr>
          <w:rFonts w:ascii="Roboto" w:hAnsi="Roboto"/>
          <w:sz w:val="18"/>
          <w:szCs w:val="18"/>
        </w:rPr>
        <w:tab/>
      </w:r>
      <w:r w:rsidRPr="001B376A">
        <w:rPr>
          <w:rFonts w:ascii="Roboto" w:hAnsi="Roboto"/>
          <w:sz w:val="18"/>
          <w:szCs w:val="18"/>
        </w:rPr>
        <w:t>Ecosystems’ vulnerability to drought is reduced, including through sustainable land and water management practices.</w:t>
      </w:r>
    </w:p>
    <w:p w14:paraId="3F32F364" w14:textId="60F006C5" w:rsidR="000E056E" w:rsidRPr="002345CE" w:rsidRDefault="001B376A" w:rsidP="004432A3">
      <w:pPr>
        <w:spacing w:line="276" w:lineRule="auto"/>
        <w:ind w:left="360" w:hanging="360"/>
        <w:contextualSpacing/>
        <w:jc w:val="both"/>
        <w:rPr>
          <w:rFonts w:ascii="Roboto" w:hAnsi="Roboto"/>
          <w:sz w:val="18"/>
          <w:szCs w:val="18"/>
        </w:rPr>
      </w:pPr>
      <w:r w:rsidRPr="001B376A">
        <w:rPr>
          <w:rFonts w:ascii="Roboto" w:hAnsi="Roboto"/>
          <w:sz w:val="18"/>
          <w:szCs w:val="18"/>
        </w:rPr>
        <w:t>3.2</w:t>
      </w:r>
      <w:r w:rsidR="000E056E" w:rsidRPr="002345CE">
        <w:rPr>
          <w:rFonts w:ascii="Roboto" w:hAnsi="Roboto"/>
          <w:sz w:val="18"/>
          <w:szCs w:val="18"/>
        </w:rPr>
        <w:tab/>
      </w:r>
      <w:r w:rsidRPr="001B376A">
        <w:rPr>
          <w:rFonts w:ascii="Roboto" w:hAnsi="Roboto"/>
          <w:sz w:val="18"/>
          <w:szCs w:val="18"/>
        </w:rPr>
        <w:t>Communities’ resilience to drought is increased.</w:t>
      </w:r>
    </w:p>
    <w:p w14:paraId="73408F80" w14:textId="77777777" w:rsidR="00A00D45" w:rsidRPr="002345CE" w:rsidRDefault="00A00D45" w:rsidP="004432A3">
      <w:pPr>
        <w:spacing w:line="276" w:lineRule="auto"/>
        <w:ind w:left="360" w:hanging="360"/>
        <w:contextualSpacing/>
        <w:jc w:val="both"/>
        <w:rPr>
          <w:rFonts w:ascii="Roboto" w:hAnsi="Roboto"/>
          <w:sz w:val="18"/>
          <w:szCs w:val="18"/>
        </w:rPr>
      </w:pPr>
    </w:p>
    <w:p w14:paraId="27E09CD7" w14:textId="77777777" w:rsidR="000E056E" w:rsidRPr="002345CE" w:rsidRDefault="001B376A" w:rsidP="004432A3">
      <w:pPr>
        <w:spacing w:line="276" w:lineRule="auto"/>
        <w:contextualSpacing/>
        <w:jc w:val="both"/>
        <w:rPr>
          <w:rFonts w:ascii="Roboto" w:hAnsi="Roboto"/>
          <w:sz w:val="18"/>
          <w:szCs w:val="18"/>
          <w:u w:val="single"/>
        </w:rPr>
      </w:pPr>
      <w:r w:rsidRPr="001B376A">
        <w:rPr>
          <w:rFonts w:ascii="Roboto" w:hAnsi="Roboto"/>
          <w:sz w:val="18"/>
          <w:szCs w:val="18"/>
          <w:u w:val="single"/>
        </w:rPr>
        <w:t>Strategic objective 4</w:t>
      </w:r>
    </w:p>
    <w:p w14:paraId="5BA48115" w14:textId="6E6F3012" w:rsidR="001B376A" w:rsidRPr="001B376A" w:rsidRDefault="001B376A" w:rsidP="004432A3">
      <w:pPr>
        <w:spacing w:line="276" w:lineRule="auto"/>
        <w:contextualSpacing/>
        <w:jc w:val="both"/>
        <w:rPr>
          <w:rFonts w:ascii="Roboto" w:hAnsi="Roboto"/>
          <w:sz w:val="18"/>
          <w:szCs w:val="18"/>
        </w:rPr>
      </w:pPr>
      <w:r w:rsidRPr="001B376A">
        <w:rPr>
          <w:rFonts w:ascii="Roboto" w:hAnsi="Roboto"/>
          <w:sz w:val="18"/>
          <w:szCs w:val="18"/>
        </w:rPr>
        <w:t>To generate global environmental benefits through effective implementation of the UNCCD</w:t>
      </w:r>
    </w:p>
    <w:p w14:paraId="290BEE7A" w14:textId="77777777" w:rsidR="000E056E" w:rsidRPr="002345CE" w:rsidRDefault="001B376A" w:rsidP="004432A3">
      <w:pPr>
        <w:spacing w:line="276" w:lineRule="auto"/>
        <w:contextualSpacing/>
        <w:jc w:val="both"/>
        <w:rPr>
          <w:rFonts w:ascii="Roboto" w:hAnsi="Roboto"/>
          <w:sz w:val="18"/>
          <w:szCs w:val="18"/>
        </w:rPr>
      </w:pPr>
      <w:r w:rsidRPr="001B376A">
        <w:rPr>
          <w:rFonts w:ascii="Roboto" w:hAnsi="Roboto"/>
          <w:sz w:val="18"/>
          <w:szCs w:val="18"/>
        </w:rPr>
        <w:t>Expected impact</w:t>
      </w:r>
      <w:r w:rsidR="000E056E" w:rsidRPr="002345CE">
        <w:rPr>
          <w:rFonts w:ascii="Roboto" w:hAnsi="Roboto"/>
          <w:sz w:val="18"/>
          <w:szCs w:val="18"/>
        </w:rPr>
        <w:t>s:</w:t>
      </w:r>
    </w:p>
    <w:p w14:paraId="50F8D8CC" w14:textId="585C4CBB" w:rsidR="001B376A" w:rsidRPr="001B376A" w:rsidRDefault="001B376A" w:rsidP="004432A3">
      <w:pPr>
        <w:spacing w:line="276" w:lineRule="auto"/>
        <w:ind w:left="360" w:hanging="360"/>
        <w:contextualSpacing/>
        <w:jc w:val="both"/>
        <w:rPr>
          <w:rFonts w:ascii="Roboto" w:hAnsi="Roboto"/>
          <w:sz w:val="18"/>
          <w:szCs w:val="18"/>
        </w:rPr>
      </w:pPr>
      <w:r w:rsidRPr="001B376A">
        <w:rPr>
          <w:rFonts w:ascii="Roboto" w:hAnsi="Roboto"/>
          <w:sz w:val="18"/>
          <w:szCs w:val="18"/>
        </w:rPr>
        <w:t>4.1</w:t>
      </w:r>
      <w:r w:rsidR="000E056E" w:rsidRPr="002345CE">
        <w:rPr>
          <w:rFonts w:ascii="Roboto" w:hAnsi="Roboto"/>
          <w:sz w:val="18"/>
          <w:szCs w:val="18"/>
        </w:rPr>
        <w:tab/>
      </w:r>
      <w:r w:rsidRPr="001B376A">
        <w:rPr>
          <w:rFonts w:ascii="Roboto" w:hAnsi="Roboto"/>
          <w:sz w:val="18"/>
          <w:szCs w:val="18"/>
        </w:rPr>
        <w:t xml:space="preserve">Sustainable land management and the combating of desertification/land degradation contribute to the conservation and sustainable use of biodiversity and addressing climate change. </w:t>
      </w:r>
    </w:p>
    <w:p w14:paraId="75A1DF99" w14:textId="5C624EAC" w:rsidR="001B376A" w:rsidRPr="001B376A" w:rsidRDefault="001B376A" w:rsidP="004432A3">
      <w:pPr>
        <w:spacing w:line="276" w:lineRule="auto"/>
        <w:ind w:left="360" w:hanging="360"/>
        <w:contextualSpacing/>
        <w:jc w:val="both"/>
        <w:rPr>
          <w:rFonts w:ascii="Roboto" w:hAnsi="Roboto"/>
          <w:sz w:val="18"/>
          <w:szCs w:val="18"/>
        </w:rPr>
      </w:pPr>
      <w:r w:rsidRPr="001B376A">
        <w:rPr>
          <w:rFonts w:ascii="Roboto" w:hAnsi="Roboto"/>
          <w:sz w:val="18"/>
          <w:szCs w:val="18"/>
        </w:rPr>
        <w:t>4.2</w:t>
      </w:r>
      <w:r w:rsidR="000E056E" w:rsidRPr="002345CE">
        <w:rPr>
          <w:rFonts w:ascii="Roboto" w:hAnsi="Roboto"/>
          <w:sz w:val="18"/>
          <w:szCs w:val="18"/>
        </w:rPr>
        <w:tab/>
      </w:r>
      <w:r w:rsidRPr="001B376A">
        <w:rPr>
          <w:rFonts w:ascii="Roboto" w:hAnsi="Roboto"/>
          <w:sz w:val="18"/>
          <w:szCs w:val="18"/>
        </w:rPr>
        <w:t>Synergies with other multilateral environmental agreements and processes are enhanced.</w:t>
      </w:r>
    </w:p>
    <w:p w14:paraId="6442BD4C" w14:textId="77777777" w:rsidR="000E056E" w:rsidRPr="002345CE" w:rsidRDefault="000E056E" w:rsidP="004432A3">
      <w:pPr>
        <w:spacing w:line="276" w:lineRule="auto"/>
        <w:contextualSpacing/>
        <w:jc w:val="both"/>
        <w:rPr>
          <w:rFonts w:ascii="Roboto" w:hAnsi="Roboto"/>
          <w:sz w:val="18"/>
          <w:szCs w:val="18"/>
        </w:rPr>
      </w:pPr>
    </w:p>
    <w:p w14:paraId="5A86FF5D" w14:textId="77777777" w:rsidR="000E056E" w:rsidRPr="002345CE" w:rsidRDefault="001B376A" w:rsidP="004432A3">
      <w:pPr>
        <w:spacing w:line="276" w:lineRule="auto"/>
        <w:contextualSpacing/>
        <w:jc w:val="both"/>
        <w:rPr>
          <w:rFonts w:ascii="Roboto" w:hAnsi="Roboto"/>
          <w:sz w:val="18"/>
          <w:szCs w:val="18"/>
          <w:u w:val="single"/>
        </w:rPr>
      </w:pPr>
      <w:r w:rsidRPr="001B376A">
        <w:rPr>
          <w:rFonts w:ascii="Roboto" w:hAnsi="Roboto"/>
          <w:sz w:val="18"/>
          <w:szCs w:val="18"/>
          <w:u w:val="single"/>
        </w:rPr>
        <w:t>Strategic objective 5</w:t>
      </w:r>
    </w:p>
    <w:p w14:paraId="5E0BFA73" w14:textId="3A940A77" w:rsidR="001B376A" w:rsidRPr="001B376A" w:rsidRDefault="001B376A" w:rsidP="004432A3">
      <w:pPr>
        <w:spacing w:line="276" w:lineRule="auto"/>
        <w:contextualSpacing/>
        <w:jc w:val="both"/>
        <w:rPr>
          <w:rFonts w:ascii="Roboto" w:hAnsi="Roboto"/>
          <w:sz w:val="18"/>
          <w:szCs w:val="18"/>
        </w:rPr>
      </w:pPr>
      <w:r w:rsidRPr="001B376A">
        <w:rPr>
          <w:rFonts w:ascii="Roboto" w:hAnsi="Roboto"/>
          <w:sz w:val="18"/>
          <w:szCs w:val="18"/>
        </w:rPr>
        <w:t>To mobilize substantial and additional financial and non-financial resources to support the implementation of the Convention by building effective partnerships at global and national level</w:t>
      </w:r>
    </w:p>
    <w:p w14:paraId="393F697A" w14:textId="77777777" w:rsidR="000E056E" w:rsidRPr="002345CE" w:rsidRDefault="001B376A" w:rsidP="004432A3">
      <w:pPr>
        <w:spacing w:line="276" w:lineRule="auto"/>
        <w:contextualSpacing/>
        <w:jc w:val="both"/>
        <w:rPr>
          <w:rFonts w:ascii="Roboto" w:hAnsi="Roboto"/>
          <w:sz w:val="18"/>
          <w:szCs w:val="18"/>
        </w:rPr>
      </w:pPr>
      <w:r w:rsidRPr="001B376A">
        <w:rPr>
          <w:rFonts w:ascii="Roboto" w:hAnsi="Roboto"/>
          <w:sz w:val="18"/>
          <w:szCs w:val="18"/>
        </w:rPr>
        <w:t>Expected impact</w:t>
      </w:r>
      <w:r w:rsidR="000E056E" w:rsidRPr="002345CE">
        <w:rPr>
          <w:rFonts w:ascii="Roboto" w:hAnsi="Roboto"/>
          <w:sz w:val="18"/>
          <w:szCs w:val="18"/>
        </w:rPr>
        <w:t>s:</w:t>
      </w:r>
    </w:p>
    <w:p w14:paraId="0C93F003" w14:textId="4270F559" w:rsidR="001B376A" w:rsidRPr="001B376A" w:rsidRDefault="001B376A" w:rsidP="004432A3">
      <w:pPr>
        <w:spacing w:line="276" w:lineRule="auto"/>
        <w:ind w:left="360" w:hanging="360"/>
        <w:contextualSpacing/>
        <w:jc w:val="both"/>
        <w:rPr>
          <w:rFonts w:ascii="Roboto" w:hAnsi="Roboto"/>
          <w:sz w:val="18"/>
          <w:szCs w:val="18"/>
        </w:rPr>
      </w:pPr>
      <w:r w:rsidRPr="001B376A">
        <w:rPr>
          <w:rFonts w:ascii="Roboto" w:hAnsi="Roboto"/>
          <w:sz w:val="18"/>
          <w:szCs w:val="18"/>
        </w:rPr>
        <w:t>5.1</w:t>
      </w:r>
      <w:r w:rsidR="000E056E" w:rsidRPr="002345CE">
        <w:rPr>
          <w:rFonts w:ascii="Roboto" w:hAnsi="Roboto"/>
          <w:sz w:val="18"/>
          <w:szCs w:val="18"/>
        </w:rPr>
        <w:tab/>
      </w:r>
      <w:r w:rsidRPr="001B376A">
        <w:rPr>
          <w:rFonts w:ascii="Roboto" w:hAnsi="Roboto"/>
          <w:sz w:val="18"/>
          <w:szCs w:val="18"/>
        </w:rPr>
        <w:t>Adequate and timely public and private financial resources are further mobilized and made available to affected country Parties, including through domestic resource mobilization.</w:t>
      </w:r>
    </w:p>
    <w:p w14:paraId="226B5B97" w14:textId="02814182" w:rsidR="001B376A" w:rsidRPr="001B376A" w:rsidRDefault="001B376A" w:rsidP="004432A3">
      <w:pPr>
        <w:spacing w:line="276" w:lineRule="auto"/>
        <w:ind w:left="360" w:hanging="360"/>
        <w:contextualSpacing/>
        <w:jc w:val="both"/>
        <w:rPr>
          <w:rFonts w:ascii="Roboto" w:hAnsi="Roboto"/>
          <w:sz w:val="18"/>
          <w:szCs w:val="18"/>
        </w:rPr>
      </w:pPr>
      <w:r w:rsidRPr="001B376A">
        <w:rPr>
          <w:rFonts w:ascii="Roboto" w:hAnsi="Roboto"/>
          <w:sz w:val="18"/>
          <w:szCs w:val="18"/>
        </w:rPr>
        <w:t>5.2</w:t>
      </w:r>
      <w:r w:rsidR="000E056E" w:rsidRPr="002345CE">
        <w:rPr>
          <w:rFonts w:ascii="Roboto" w:hAnsi="Roboto"/>
          <w:sz w:val="18"/>
          <w:szCs w:val="18"/>
        </w:rPr>
        <w:tab/>
      </w:r>
      <w:r w:rsidRPr="001B376A">
        <w:rPr>
          <w:rFonts w:ascii="Roboto" w:hAnsi="Roboto"/>
          <w:sz w:val="18"/>
          <w:szCs w:val="18"/>
        </w:rPr>
        <w:t>International support is provided for implementing effective and targeted capacity-building and “on-the-ground interventions” in affected country Parties to support the implementation of the Convention, including through North–South, South– South and triangular cooperation.</w:t>
      </w:r>
    </w:p>
    <w:p w14:paraId="62A14865" w14:textId="42706577" w:rsidR="001B376A" w:rsidRPr="001B376A" w:rsidRDefault="001B376A" w:rsidP="004432A3">
      <w:pPr>
        <w:spacing w:line="276" w:lineRule="auto"/>
        <w:ind w:left="360" w:hanging="360"/>
        <w:contextualSpacing/>
        <w:jc w:val="both"/>
        <w:rPr>
          <w:rFonts w:ascii="Roboto" w:hAnsi="Roboto"/>
          <w:sz w:val="18"/>
          <w:szCs w:val="18"/>
        </w:rPr>
      </w:pPr>
      <w:r w:rsidRPr="001B376A">
        <w:rPr>
          <w:rFonts w:ascii="Roboto" w:hAnsi="Roboto"/>
          <w:sz w:val="18"/>
          <w:szCs w:val="18"/>
        </w:rPr>
        <w:t>5.3</w:t>
      </w:r>
      <w:r w:rsidR="000E056E" w:rsidRPr="002345CE">
        <w:rPr>
          <w:rFonts w:ascii="Roboto" w:hAnsi="Roboto"/>
          <w:sz w:val="18"/>
          <w:szCs w:val="18"/>
        </w:rPr>
        <w:tab/>
      </w:r>
      <w:r w:rsidRPr="001B376A">
        <w:rPr>
          <w:rFonts w:ascii="Roboto" w:hAnsi="Roboto"/>
          <w:sz w:val="18"/>
          <w:szCs w:val="18"/>
        </w:rPr>
        <w:t xml:space="preserve">Extensive efforts are implemented to promote technology transfer, especially on </w:t>
      </w:r>
      <w:r w:rsidR="00A00D45" w:rsidRPr="002345CE">
        <w:rPr>
          <w:rFonts w:ascii="Roboto" w:hAnsi="Roboto"/>
          <w:sz w:val="18"/>
          <w:szCs w:val="18"/>
        </w:rPr>
        <w:t>favorable</w:t>
      </w:r>
      <w:r w:rsidRPr="001B376A">
        <w:rPr>
          <w:rFonts w:ascii="Roboto" w:hAnsi="Roboto"/>
          <w:sz w:val="18"/>
          <w:szCs w:val="18"/>
        </w:rPr>
        <w:t xml:space="preserve"> terms and including on concessional and preferential terms, as mutually agreed, and to mobilize other non-financial resources.</w:t>
      </w:r>
    </w:p>
    <w:p w14:paraId="4684F0E7" w14:textId="273C2121" w:rsidR="001B376A" w:rsidRPr="00E81FEC" w:rsidRDefault="001B376A" w:rsidP="00E81FEC">
      <w:pPr>
        <w:spacing w:line="276" w:lineRule="auto"/>
        <w:ind w:left="360" w:hanging="360"/>
        <w:contextualSpacing/>
        <w:jc w:val="both"/>
        <w:rPr>
          <w:rFonts w:ascii="Roboto" w:hAnsi="Roboto"/>
          <w:sz w:val="18"/>
          <w:szCs w:val="18"/>
        </w:rPr>
      </w:pPr>
    </w:p>
    <w:p w14:paraId="18E1E37A" w14:textId="77777777" w:rsidR="005F351D" w:rsidRDefault="00105C64" w:rsidP="00E81FEC">
      <w:pPr>
        <w:pStyle w:val="NormalWeb"/>
        <w:spacing w:line="276" w:lineRule="auto"/>
        <w:contextualSpacing/>
        <w:jc w:val="both"/>
        <w:rPr>
          <w:rFonts w:ascii="Roboto" w:hAnsi="Roboto"/>
          <w:sz w:val="18"/>
          <w:szCs w:val="18"/>
        </w:rPr>
      </w:pPr>
      <w:r w:rsidRPr="00105C64">
        <w:rPr>
          <w:rFonts w:ascii="Roboto" w:hAnsi="Roboto"/>
          <w:sz w:val="18"/>
          <w:szCs w:val="18"/>
        </w:rPr>
        <w:t>The Strategy will be implemented primarily through actions at national or subregional levels, with the support of UNCCD institutions, partners and other relevant stakeholders.</w:t>
      </w:r>
      <w:r w:rsidR="002828C1" w:rsidRPr="00E81FEC">
        <w:rPr>
          <w:rFonts w:ascii="Roboto" w:hAnsi="Roboto"/>
          <w:sz w:val="18"/>
          <w:szCs w:val="18"/>
        </w:rPr>
        <w:t xml:space="preserve"> </w:t>
      </w:r>
      <w:r w:rsidRPr="00105C64">
        <w:rPr>
          <w:rFonts w:ascii="Roboto" w:hAnsi="Roboto"/>
          <w:sz w:val="18"/>
          <w:szCs w:val="18"/>
        </w:rPr>
        <w:t>Monitoring the progress made will be done through national reporting and sharing of national experiences, best practices and lessons learned from Parties to the COP</w:t>
      </w:r>
      <w:r w:rsidR="002828C1" w:rsidRPr="00E81FEC">
        <w:rPr>
          <w:rFonts w:ascii="Roboto" w:hAnsi="Roboto"/>
          <w:sz w:val="18"/>
          <w:szCs w:val="18"/>
        </w:rPr>
        <w:t>,</w:t>
      </w:r>
      <w:r w:rsidRPr="00105C64">
        <w:rPr>
          <w:rFonts w:ascii="Roboto" w:hAnsi="Roboto"/>
          <w:sz w:val="18"/>
          <w:szCs w:val="18"/>
        </w:rPr>
        <w:t xml:space="preserve"> and a review and evaluation by the CRIC for consideration by the COP.</w:t>
      </w:r>
      <w:r w:rsidR="002828C1" w:rsidRPr="00E81FEC">
        <w:rPr>
          <w:rFonts w:ascii="Roboto" w:hAnsi="Roboto"/>
          <w:sz w:val="18"/>
          <w:szCs w:val="18"/>
        </w:rPr>
        <w:t xml:space="preserve"> </w:t>
      </w:r>
    </w:p>
    <w:p w14:paraId="7E220496" w14:textId="77777777" w:rsidR="005F351D" w:rsidRDefault="005F351D" w:rsidP="00E81FEC">
      <w:pPr>
        <w:pStyle w:val="NormalWeb"/>
        <w:spacing w:line="276" w:lineRule="auto"/>
        <w:contextualSpacing/>
        <w:jc w:val="both"/>
        <w:rPr>
          <w:rFonts w:ascii="Roboto" w:hAnsi="Roboto"/>
          <w:sz w:val="18"/>
          <w:szCs w:val="18"/>
        </w:rPr>
      </w:pPr>
    </w:p>
    <w:p w14:paraId="513FD8C4" w14:textId="44125ECF" w:rsidR="002828C1" w:rsidRPr="00E81FEC" w:rsidRDefault="002828C1" w:rsidP="00E81FEC">
      <w:pPr>
        <w:pStyle w:val="NormalWeb"/>
        <w:spacing w:line="276" w:lineRule="auto"/>
        <w:contextualSpacing/>
        <w:jc w:val="both"/>
        <w:rPr>
          <w:rFonts w:ascii="Roboto" w:hAnsi="Roboto"/>
          <w:sz w:val="18"/>
          <w:szCs w:val="18"/>
        </w:rPr>
      </w:pPr>
      <w:r w:rsidRPr="00E81FEC">
        <w:rPr>
          <w:rFonts w:ascii="Roboto" w:hAnsi="Roboto"/>
          <w:sz w:val="18"/>
          <w:szCs w:val="18"/>
        </w:rPr>
        <w:t xml:space="preserve">Indicators to use for </w:t>
      </w:r>
      <w:r w:rsidR="005F351D" w:rsidRPr="005F351D">
        <w:rPr>
          <w:rFonts w:ascii="Roboto" w:hAnsi="Roboto"/>
          <w:b/>
          <w:bCs/>
          <w:sz w:val="18"/>
          <w:szCs w:val="18"/>
        </w:rPr>
        <w:t xml:space="preserve">national </w:t>
      </w:r>
      <w:r w:rsidRPr="005F351D">
        <w:rPr>
          <w:rFonts w:ascii="Roboto" w:hAnsi="Roboto"/>
          <w:b/>
          <w:bCs/>
          <w:sz w:val="18"/>
          <w:szCs w:val="18"/>
        </w:rPr>
        <w:t>reporting</w:t>
      </w:r>
      <w:r w:rsidRPr="00E81FEC">
        <w:rPr>
          <w:rFonts w:ascii="Roboto" w:hAnsi="Roboto"/>
          <w:sz w:val="18"/>
          <w:szCs w:val="18"/>
        </w:rPr>
        <w:t xml:space="preserve"> have been identified by the COP (Decisions 22/COP</w:t>
      </w:r>
      <w:r w:rsidR="002345CE" w:rsidRPr="00E81FEC">
        <w:rPr>
          <w:rFonts w:ascii="Roboto" w:hAnsi="Roboto"/>
          <w:sz w:val="18"/>
          <w:szCs w:val="18"/>
        </w:rPr>
        <w:t>.11 a</w:t>
      </w:r>
      <w:r w:rsidRPr="00E81FEC">
        <w:rPr>
          <w:rFonts w:ascii="Roboto" w:hAnsi="Roboto"/>
          <w:sz w:val="18"/>
          <w:szCs w:val="18"/>
        </w:rPr>
        <w:t xml:space="preserve">nd </w:t>
      </w:r>
      <w:r w:rsidR="002345CE" w:rsidRPr="00E81FEC">
        <w:rPr>
          <w:rFonts w:ascii="Roboto" w:hAnsi="Roboto"/>
          <w:sz w:val="18"/>
          <w:szCs w:val="18"/>
        </w:rPr>
        <w:t>1</w:t>
      </w:r>
      <w:r w:rsidRPr="00E81FEC">
        <w:rPr>
          <w:rFonts w:ascii="Roboto" w:hAnsi="Roboto"/>
          <w:sz w:val="18"/>
          <w:szCs w:val="18"/>
        </w:rPr>
        <w:t>5/COP.12),</w:t>
      </w:r>
      <w:r w:rsidR="002345CE" w:rsidRPr="00E81FEC">
        <w:rPr>
          <w:rFonts w:ascii="Roboto" w:hAnsi="Roboto"/>
          <w:sz w:val="18"/>
          <w:szCs w:val="18"/>
        </w:rPr>
        <w:t xml:space="preserve"> and </w:t>
      </w:r>
      <w:r w:rsidRPr="00E81FEC">
        <w:rPr>
          <w:rFonts w:ascii="Roboto" w:hAnsi="Roboto"/>
          <w:sz w:val="18"/>
          <w:szCs w:val="18"/>
        </w:rPr>
        <w:t>by the Intergovernmental Working Group on the future strategic framework of the Convention</w:t>
      </w:r>
      <w:r w:rsidR="002345CE" w:rsidRPr="00E81FEC">
        <w:rPr>
          <w:rFonts w:ascii="Roboto" w:hAnsi="Roboto"/>
          <w:sz w:val="18"/>
          <w:szCs w:val="18"/>
        </w:rPr>
        <w:t xml:space="preserve">. </w:t>
      </w:r>
      <w:r w:rsidR="005A1618" w:rsidRPr="00E81FEC">
        <w:rPr>
          <w:rFonts w:ascii="Roboto" w:hAnsi="Roboto"/>
          <w:sz w:val="18"/>
          <w:szCs w:val="18"/>
        </w:rPr>
        <w:t>Parties may also</w:t>
      </w:r>
      <w:r w:rsidRPr="00E81FEC">
        <w:rPr>
          <w:rFonts w:ascii="Roboto" w:hAnsi="Roboto"/>
          <w:sz w:val="18"/>
          <w:szCs w:val="18"/>
        </w:rPr>
        <w:t xml:space="preserve"> us</w:t>
      </w:r>
      <w:r w:rsidR="005A1618" w:rsidRPr="00E81FEC">
        <w:rPr>
          <w:rFonts w:ascii="Roboto" w:hAnsi="Roboto"/>
          <w:sz w:val="18"/>
          <w:szCs w:val="18"/>
        </w:rPr>
        <w:t>e</w:t>
      </w:r>
      <w:r w:rsidRPr="00E81FEC">
        <w:rPr>
          <w:rFonts w:ascii="Roboto" w:hAnsi="Roboto"/>
          <w:sz w:val="18"/>
          <w:szCs w:val="18"/>
        </w:rPr>
        <w:t xml:space="preserve"> nationally relevant quantitative indicators or qualitative information, as appropriate.</w:t>
      </w:r>
    </w:p>
    <w:p w14:paraId="5774E81C" w14:textId="77777777" w:rsidR="00E81FEC" w:rsidRPr="00E81FEC" w:rsidRDefault="00E81FEC" w:rsidP="00E81FEC">
      <w:pPr>
        <w:pStyle w:val="NormalWeb"/>
        <w:shd w:val="clear" w:color="auto" w:fill="FFFFFF"/>
        <w:spacing w:line="276" w:lineRule="auto"/>
        <w:contextualSpacing/>
        <w:rPr>
          <w:rFonts w:ascii="Roboto" w:hAnsi="Roboto"/>
          <w:color w:val="000000"/>
          <w:sz w:val="18"/>
          <w:szCs w:val="18"/>
          <w:shd w:val="clear" w:color="auto" w:fill="FFFFFF"/>
        </w:rPr>
      </w:pPr>
    </w:p>
    <w:p w14:paraId="39936043" w14:textId="16D1C82B" w:rsidR="00E81FEC" w:rsidRPr="00E81FEC" w:rsidRDefault="009E198C" w:rsidP="00E81FEC">
      <w:pPr>
        <w:pStyle w:val="NormalWeb"/>
        <w:shd w:val="clear" w:color="auto" w:fill="FFFFFF"/>
        <w:spacing w:line="276" w:lineRule="auto"/>
        <w:contextualSpacing/>
        <w:rPr>
          <w:rFonts w:ascii="Roboto" w:hAnsi="Roboto"/>
          <w:color w:val="000000"/>
          <w:sz w:val="18"/>
          <w:szCs w:val="18"/>
        </w:rPr>
      </w:pPr>
      <w:r w:rsidRPr="00E81FEC">
        <w:rPr>
          <w:rFonts w:ascii="Roboto" w:hAnsi="Roboto"/>
          <w:color w:val="000000"/>
          <w:sz w:val="18"/>
          <w:szCs w:val="18"/>
          <w:shd w:val="clear" w:color="auto" w:fill="FFFFFF"/>
        </w:rPr>
        <w:t>The reporting cycle is now every four years</w:t>
      </w:r>
      <w:r w:rsidRPr="00E81FEC">
        <w:rPr>
          <w:rFonts w:ascii="Roboto" w:hAnsi="Roboto"/>
          <w:sz w:val="18"/>
          <w:szCs w:val="18"/>
        </w:rPr>
        <w:t xml:space="preserve"> (</w:t>
      </w:r>
      <w:r w:rsidRPr="00997E8C">
        <w:rPr>
          <w:rFonts w:ascii="Roboto" w:eastAsiaTheme="majorEastAsia" w:hAnsi="Roboto"/>
          <w:sz w:val="18"/>
          <w:szCs w:val="18"/>
          <w:shd w:val="clear" w:color="auto" w:fill="FFFFFF"/>
        </w:rPr>
        <w:t>Decision 15/COP.13</w:t>
      </w:r>
      <w:r w:rsidRPr="00E81FEC">
        <w:rPr>
          <w:rFonts w:ascii="Roboto" w:hAnsi="Roboto"/>
          <w:sz w:val="18"/>
          <w:szCs w:val="18"/>
        </w:rPr>
        <w:t>)</w:t>
      </w:r>
      <w:r w:rsidRPr="00E81FEC">
        <w:rPr>
          <w:rFonts w:ascii="Roboto" w:hAnsi="Roboto"/>
          <w:color w:val="000000"/>
          <w:sz w:val="18"/>
          <w:szCs w:val="18"/>
          <w:shd w:val="clear" w:color="auto" w:fill="FFFFFF"/>
        </w:rPr>
        <w:t xml:space="preserve"> and is done through the </w:t>
      </w:r>
      <w:r w:rsidR="00E81FEC" w:rsidRPr="00E81FEC">
        <w:rPr>
          <w:rFonts w:ascii="Roboto" w:hAnsi="Roboto"/>
          <w:color w:val="000000"/>
          <w:sz w:val="18"/>
          <w:szCs w:val="18"/>
          <w:shd w:val="clear" w:color="auto" w:fill="FFFFFF"/>
        </w:rPr>
        <w:t xml:space="preserve">online </w:t>
      </w:r>
      <w:r w:rsidRPr="00E81FEC">
        <w:rPr>
          <w:rFonts w:ascii="Roboto" w:hAnsi="Roboto"/>
          <w:color w:val="000000"/>
          <w:sz w:val="18"/>
          <w:szCs w:val="18"/>
          <w:shd w:val="clear" w:color="auto" w:fill="FFFFFF"/>
        </w:rPr>
        <w:t xml:space="preserve">Performance Review and Assessment of Implementation System (PRAIS). PRAIS4 </w:t>
      </w:r>
      <w:r w:rsidR="0027586E" w:rsidRPr="00E81FEC">
        <w:rPr>
          <w:rFonts w:ascii="Roboto" w:hAnsi="Roboto"/>
          <w:color w:val="000000"/>
          <w:sz w:val="18"/>
          <w:szCs w:val="18"/>
        </w:rPr>
        <w:t>includ</w:t>
      </w:r>
      <w:r w:rsidR="00E81FEC" w:rsidRPr="00E81FEC">
        <w:rPr>
          <w:rFonts w:ascii="Roboto" w:hAnsi="Roboto"/>
          <w:color w:val="000000"/>
          <w:sz w:val="18"/>
          <w:szCs w:val="18"/>
        </w:rPr>
        <w:t>es</w:t>
      </w:r>
      <w:r w:rsidR="0027586E" w:rsidRPr="00E81FEC">
        <w:rPr>
          <w:rFonts w:ascii="Roboto" w:hAnsi="Roboto"/>
          <w:color w:val="000000"/>
          <w:sz w:val="18"/>
          <w:szCs w:val="18"/>
        </w:rPr>
        <w:t xml:space="preserve"> web-based reporting forms</w:t>
      </w:r>
      <w:r w:rsidR="00E81FEC" w:rsidRPr="00E81FEC">
        <w:rPr>
          <w:rFonts w:ascii="Roboto" w:hAnsi="Roboto"/>
          <w:color w:val="000000"/>
          <w:sz w:val="18"/>
          <w:szCs w:val="18"/>
        </w:rPr>
        <w:t>;</w:t>
      </w:r>
      <w:r w:rsidR="0027586E" w:rsidRPr="00E81FEC">
        <w:rPr>
          <w:rFonts w:ascii="Roboto" w:hAnsi="Roboto"/>
          <w:color w:val="000000"/>
          <w:sz w:val="18"/>
          <w:szCs w:val="18"/>
        </w:rPr>
        <w:t xml:space="preserve"> </w:t>
      </w:r>
      <w:r w:rsidR="005F351D">
        <w:rPr>
          <w:rFonts w:ascii="Roboto" w:hAnsi="Roboto"/>
          <w:color w:val="000000"/>
          <w:sz w:val="18"/>
          <w:szCs w:val="18"/>
        </w:rPr>
        <w:t>generates</w:t>
      </w:r>
      <w:r w:rsidR="0027586E" w:rsidRPr="00E81FEC">
        <w:rPr>
          <w:rFonts w:ascii="Roboto" w:hAnsi="Roboto"/>
          <w:color w:val="000000"/>
          <w:sz w:val="18"/>
          <w:szCs w:val="18"/>
        </w:rPr>
        <w:t xml:space="preserve"> summarized standalone country reports</w:t>
      </w:r>
      <w:r w:rsidR="00E81FEC" w:rsidRPr="00E81FEC">
        <w:rPr>
          <w:rFonts w:ascii="Roboto" w:hAnsi="Roboto"/>
          <w:color w:val="000000"/>
          <w:sz w:val="18"/>
          <w:szCs w:val="18"/>
        </w:rPr>
        <w:t xml:space="preserve">; </w:t>
      </w:r>
      <w:r w:rsidR="005F351D">
        <w:rPr>
          <w:rFonts w:ascii="Roboto" w:hAnsi="Roboto"/>
          <w:color w:val="000000"/>
          <w:sz w:val="18"/>
          <w:szCs w:val="18"/>
        </w:rPr>
        <w:t xml:space="preserve">offers </w:t>
      </w:r>
      <w:r w:rsidR="0027586E" w:rsidRPr="0027586E">
        <w:rPr>
          <w:rFonts w:ascii="Roboto" w:hAnsi="Roboto"/>
          <w:color w:val="000000"/>
          <w:sz w:val="18"/>
          <w:szCs w:val="18"/>
        </w:rPr>
        <w:t>additional data fields specific to affected areas for strategic objectives 1 to 4;</w:t>
      </w:r>
      <w:r w:rsidR="00E81FEC" w:rsidRPr="00E81FEC">
        <w:rPr>
          <w:rFonts w:ascii="Roboto" w:hAnsi="Roboto"/>
          <w:color w:val="000000"/>
          <w:sz w:val="18"/>
          <w:szCs w:val="18"/>
        </w:rPr>
        <w:t xml:space="preserve"> </w:t>
      </w:r>
      <w:r w:rsidR="005F351D">
        <w:rPr>
          <w:rFonts w:ascii="Roboto" w:hAnsi="Roboto"/>
          <w:color w:val="000000"/>
          <w:sz w:val="18"/>
          <w:szCs w:val="18"/>
        </w:rPr>
        <w:t xml:space="preserve">provides </w:t>
      </w:r>
      <w:r w:rsidR="00E81FEC" w:rsidRPr="00E81FEC">
        <w:rPr>
          <w:rFonts w:ascii="Roboto" w:hAnsi="Roboto"/>
          <w:color w:val="000000"/>
          <w:sz w:val="18"/>
          <w:szCs w:val="18"/>
        </w:rPr>
        <w:t>a</w:t>
      </w:r>
      <w:r w:rsidR="0027586E" w:rsidRPr="0027586E">
        <w:rPr>
          <w:rFonts w:ascii="Roboto" w:hAnsi="Roboto"/>
          <w:color w:val="000000"/>
          <w:sz w:val="18"/>
          <w:szCs w:val="18"/>
        </w:rPr>
        <w:t xml:space="preserve"> centralized database to securely store and manage country submitted data;</w:t>
      </w:r>
      <w:r w:rsidR="00E81FEC" w:rsidRPr="00E81FEC">
        <w:rPr>
          <w:rFonts w:ascii="Roboto" w:hAnsi="Roboto"/>
          <w:color w:val="000000"/>
          <w:sz w:val="18"/>
          <w:szCs w:val="18"/>
        </w:rPr>
        <w:t xml:space="preserve"> </w:t>
      </w:r>
      <w:r w:rsidR="00A27D01">
        <w:rPr>
          <w:rFonts w:ascii="Roboto" w:hAnsi="Roboto"/>
          <w:color w:val="000000"/>
          <w:sz w:val="18"/>
          <w:szCs w:val="18"/>
        </w:rPr>
        <w:t xml:space="preserve">and </w:t>
      </w:r>
      <w:r w:rsidR="00997E8C">
        <w:rPr>
          <w:rFonts w:ascii="Roboto" w:hAnsi="Roboto"/>
          <w:color w:val="000000"/>
          <w:sz w:val="18"/>
          <w:szCs w:val="18"/>
        </w:rPr>
        <w:t xml:space="preserve">has a </w:t>
      </w:r>
      <w:r w:rsidR="0027586E" w:rsidRPr="0027586E">
        <w:rPr>
          <w:rFonts w:ascii="Roboto" w:hAnsi="Roboto"/>
          <w:color w:val="000000"/>
          <w:sz w:val="18"/>
          <w:szCs w:val="18"/>
        </w:rPr>
        <w:t>functionality to ingest and manage large geospatial datasets</w:t>
      </w:r>
      <w:r w:rsidR="00E81FEC" w:rsidRPr="00E81FEC">
        <w:rPr>
          <w:rFonts w:ascii="Roboto" w:hAnsi="Roboto"/>
          <w:color w:val="000000"/>
          <w:sz w:val="18"/>
          <w:szCs w:val="18"/>
        </w:rPr>
        <w:t xml:space="preserve"> (</w:t>
      </w:r>
      <w:r w:rsidR="0027586E" w:rsidRPr="0027586E">
        <w:rPr>
          <w:rFonts w:ascii="Roboto" w:hAnsi="Roboto"/>
          <w:color w:val="000000"/>
          <w:sz w:val="18"/>
          <w:szCs w:val="18"/>
        </w:rPr>
        <w:t>define, for instance, the location and boundaries of land degradation hotspots or zones of voluntary LDN targets</w:t>
      </w:r>
      <w:r w:rsidR="005F351D">
        <w:rPr>
          <w:rFonts w:ascii="Roboto" w:hAnsi="Roboto"/>
          <w:color w:val="000000"/>
          <w:sz w:val="18"/>
          <w:szCs w:val="18"/>
        </w:rPr>
        <w:t>)</w:t>
      </w:r>
      <w:r w:rsidR="00E81FEC" w:rsidRPr="00E81FEC">
        <w:rPr>
          <w:rFonts w:ascii="Roboto" w:hAnsi="Roboto"/>
          <w:color w:val="000000"/>
          <w:sz w:val="18"/>
          <w:szCs w:val="18"/>
        </w:rPr>
        <w:t>.</w:t>
      </w:r>
    </w:p>
    <w:p w14:paraId="212385B6" w14:textId="65E0BB2F" w:rsidR="00076FDC" w:rsidRPr="00E81FEC" w:rsidRDefault="0027586E" w:rsidP="00E81FEC">
      <w:pPr>
        <w:pStyle w:val="NormalWeb"/>
        <w:shd w:val="clear" w:color="auto" w:fill="FFFFFF"/>
        <w:spacing w:line="276" w:lineRule="auto"/>
        <w:contextualSpacing/>
        <w:rPr>
          <w:rFonts w:ascii="Roboto" w:hAnsi="Roboto"/>
          <w:color w:val="000000"/>
          <w:sz w:val="18"/>
          <w:szCs w:val="18"/>
        </w:rPr>
      </w:pPr>
      <w:r w:rsidRPr="00E81FEC">
        <w:rPr>
          <w:rFonts w:ascii="Roboto" w:hAnsi="Roboto"/>
          <w:color w:val="000000"/>
          <w:sz w:val="18"/>
          <w:szCs w:val="18"/>
          <w:shd w:val="clear" w:color="auto" w:fill="FFFFFF"/>
        </w:rPr>
        <w:t xml:space="preserve">See </w:t>
      </w:r>
      <w:r w:rsidRPr="006201D3">
        <w:rPr>
          <w:rFonts w:ascii="Roboto" w:hAnsi="Roboto"/>
          <w:color w:val="000000" w:themeColor="text1"/>
          <w:sz w:val="18"/>
          <w:szCs w:val="18"/>
          <w:shd w:val="clear" w:color="auto" w:fill="FFFFFF"/>
        </w:rPr>
        <w:t>t</w:t>
      </w:r>
      <w:r w:rsidR="00076FDC" w:rsidRPr="006201D3">
        <w:rPr>
          <w:rFonts w:ascii="Roboto" w:hAnsi="Roboto"/>
          <w:color w:val="000000" w:themeColor="text1"/>
          <w:sz w:val="18"/>
          <w:szCs w:val="18"/>
          <w:shd w:val="clear" w:color="auto" w:fill="FFFFFF"/>
        </w:rPr>
        <w:t xml:space="preserve">he </w:t>
      </w:r>
      <w:hyperlink r:id="rId160" w:history="1">
        <w:r w:rsidRPr="006201D3">
          <w:rPr>
            <w:rStyle w:val="Hyperlink"/>
            <w:rFonts w:ascii="Roboto" w:hAnsi="Roboto"/>
            <w:color w:val="000000" w:themeColor="text1"/>
            <w:sz w:val="18"/>
            <w:szCs w:val="18"/>
            <w:shd w:val="clear" w:color="auto" w:fill="FFFFFF"/>
          </w:rPr>
          <w:t xml:space="preserve">PRAIS4 </w:t>
        </w:r>
        <w:r w:rsidR="00076FDC" w:rsidRPr="006201D3">
          <w:rPr>
            <w:rStyle w:val="Hyperlink"/>
            <w:rFonts w:ascii="Roboto" w:hAnsi="Roboto"/>
            <w:color w:val="000000" w:themeColor="text1"/>
            <w:sz w:val="18"/>
            <w:szCs w:val="18"/>
            <w:shd w:val="clear" w:color="auto" w:fill="FFFFFF"/>
          </w:rPr>
          <w:t>reporting manual</w:t>
        </w:r>
      </w:hyperlink>
      <w:r w:rsidR="00076FDC" w:rsidRPr="006201D3">
        <w:rPr>
          <w:rFonts w:ascii="Roboto" w:hAnsi="Roboto"/>
          <w:color w:val="000000" w:themeColor="text1"/>
          <w:sz w:val="18"/>
          <w:szCs w:val="18"/>
          <w:shd w:val="clear" w:color="auto" w:fill="FFFFFF"/>
        </w:rPr>
        <w:t xml:space="preserve"> </w:t>
      </w:r>
      <w:r w:rsidR="00076FDC" w:rsidRPr="00E81FEC">
        <w:rPr>
          <w:rFonts w:ascii="Roboto" w:hAnsi="Roboto"/>
          <w:color w:val="000000"/>
          <w:sz w:val="18"/>
          <w:szCs w:val="18"/>
          <w:shd w:val="clear" w:color="auto" w:fill="FFFFFF"/>
        </w:rPr>
        <w:t>for the 2022 reporting process</w:t>
      </w:r>
      <w:r w:rsidRPr="00E81FEC">
        <w:rPr>
          <w:rFonts w:ascii="Roboto" w:hAnsi="Roboto"/>
          <w:color w:val="000000"/>
          <w:sz w:val="18"/>
          <w:szCs w:val="18"/>
          <w:shd w:val="clear" w:color="auto" w:fill="FFFFFF"/>
        </w:rPr>
        <w:t>.</w:t>
      </w:r>
    </w:p>
    <w:p w14:paraId="2549261F" w14:textId="2CC84123" w:rsidR="005B226D" w:rsidRDefault="005B226D" w:rsidP="00E81FEC">
      <w:pPr>
        <w:pStyle w:val="NormalWeb"/>
        <w:spacing w:line="276" w:lineRule="auto"/>
        <w:contextualSpacing/>
        <w:jc w:val="both"/>
        <w:rPr>
          <w:rFonts w:ascii="Roboto" w:hAnsi="Roboto"/>
          <w:sz w:val="18"/>
          <w:szCs w:val="18"/>
        </w:rPr>
      </w:pPr>
    </w:p>
    <w:p w14:paraId="6F39C645" w14:textId="43996416" w:rsidR="005D0F84" w:rsidRPr="002D0171" w:rsidRDefault="005D0F84" w:rsidP="002D0171">
      <w:pPr>
        <w:spacing w:line="276" w:lineRule="auto"/>
        <w:contextualSpacing/>
        <w:rPr>
          <w:rFonts w:ascii="Roboto" w:hAnsi="Roboto"/>
          <w:color w:val="000000"/>
          <w:sz w:val="18"/>
          <w:szCs w:val="18"/>
          <w:shd w:val="clear" w:color="auto" w:fill="FFFFFF"/>
        </w:rPr>
      </w:pPr>
      <w:r w:rsidRPr="002D0171">
        <w:rPr>
          <w:rFonts w:ascii="Roboto" w:hAnsi="Roboto"/>
          <w:color w:val="000000"/>
          <w:sz w:val="18"/>
          <w:szCs w:val="18"/>
          <w:shd w:val="clear" w:color="auto" w:fill="FFFFFF"/>
        </w:rPr>
        <w:t xml:space="preserve">UNCCD’s </w:t>
      </w:r>
      <w:r w:rsidR="00AC16C4" w:rsidRPr="002D0171">
        <w:rPr>
          <w:rFonts w:ascii="Roboto" w:hAnsi="Roboto"/>
          <w:color w:val="000000"/>
          <w:sz w:val="18"/>
          <w:szCs w:val="18"/>
          <w:shd w:val="clear" w:color="auto" w:fill="FFFFFF"/>
        </w:rPr>
        <w:t>publication,</w:t>
      </w:r>
      <w:r w:rsidRPr="002D0171">
        <w:rPr>
          <w:rFonts w:ascii="Roboto" w:hAnsi="Roboto"/>
          <w:color w:val="000000"/>
          <w:sz w:val="18"/>
          <w:szCs w:val="18"/>
          <w:shd w:val="clear" w:color="auto" w:fill="FFFFFF"/>
        </w:rPr>
        <w:t xml:space="preserve"> </w:t>
      </w:r>
      <w:r w:rsidRPr="002D0171">
        <w:rPr>
          <w:rFonts w:ascii="Roboto" w:hAnsi="Roboto"/>
          <w:b/>
          <w:bCs/>
          <w:i/>
          <w:iCs/>
          <w:color w:val="000000"/>
          <w:sz w:val="18"/>
          <w:szCs w:val="18"/>
          <w:shd w:val="clear" w:color="auto" w:fill="FFFFFF"/>
        </w:rPr>
        <w:t>Global Land Outlook</w:t>
      </w:r>
      <w:r w:rsidRPr="002D0171">
        <w:rPr>
          <w:rFonts w:ascii="Roboto" w:hAnsi="Roboto"/>
          <w:i/>
          <w:iCs/>
          <w:color w:val="000000"/>
          <w:sz w:val="18"/>
          <w:szCs w:val="18"/>
          <w:shd w:val="clear" w:color="auto" w:fill="FFFFFF"/>
        </w:rPr>
        <w:t xml:space="preserve"> </w:t>
      </w:r>
      <w:r w:rsidRPr="002D0171">
        <w:rPr>
          <w:rFonts w:ascii="Roboto" w:hAnsi="Roboto"/>
          <w:b/>
          <w:bCs/>
          <w:i/>
          <w:iCs/>
          <w:color w:val="000000"/>
          <w:sz w:val="18"/>
          <w:szCs w:val="18"/>
          <w:shd w:val="clear" w:color="auto" w:fill="FFFFFF"/>
        </w:rPr>
        <w:t>(GLO2), Land Restoration for Recovery and Resilience</w:t>
      </w:r>
      <w:r w:rsidR="00AC16C4" w:rsidRPr="002D0171">
        <w:rPr>
          <w:rFonts w:ascii="Roboto" w:hAnsi="Roboto"/>
          <w:b/>
          <w:bCs/>
          <w:i/>
          <w:iCs/>
          <w:color w:val="000000"/>
          <w:sz w:val="18"/>
          <w:szCs w:val="18"/>
          <w:shd w:val="clear" w:color="auto" w:fill="FFFFFF"/>
        </w:rPr>
        <w:t>,</w:t>
      </w:r>
      <w:r w:rsidR="00FC2FC0" w:rsidRPr="002D0171">
        <w:rPr>
          <w:rFonts w:ascii="Roboto" w:hAnsi="Roboto"/>
          <w:b/>
          <w:bCs/>
          <w:i/>
          <w:iCs/>
          <w:color w:val="000000"/>
          <w:sz w:val="18"/>
          <w:szCs w:val="18"/>
          <w:shd w:val="clear" w:color="auto" w:fill="FFFFFF"/>
        </w:rPr>
        <w:t xml:space="preserve"> </w:t>
      </w:r>
      <w:r w:rsidR="00AC16C4" w:rsidRPr="002D0171">
        <w:rPr>
          <w:rFonts w:ascii="Roboto" w:hAnsi="Roboto"/>
          <w:b/>
          <w:bCs/>
          <w:i/>
          <w:iCs/>
          <w:color w:val="000000"/>
          <w:sz w:val="18"/>
          <w:szCs w:val="18"/>
          <w:shd w:val="clear" w:color="auto" w:fill="FFFFFF"/>
        </w:rPr>
        <w:t>second edition</w:t>
      </w:r>
      <w:r w:rsidR="00AC16C4" w:rsidRPr="002D0171">
        <w:rPr>
          <w:rFonts w:ascii="Roboto" w:hAnsi="Roboto"/>
          <w:color w:val="000000"/>
          <w:sz w:val="18"/>
          <w:szCs w:val="18"/>
          <w:shd w:val="clear" w:color="auto" w:fill="FFFFFF"/>
        </w:rPr>
        <w:t xml:space="preserve"> (</w:t>
      </w:r>
      <w:r w:rsidR="00DA50B3" w:rsidRPr="002D0171">
        <w:rPr>
          <w:rFonts w:ascii="Roboto" w:hAnsi="Roboto"/>
          <w:color w:val="000000"/>
          <w:sz w:val="18"/>
          <w:szCs w:val="18"/>
          <w:shd w:val="clear" w:color="auto" w:fill="FFFFFF"/>
        </w:rPr>
        <w:t xml:space="preserve">April </w:t>
      </w:r>
      <w:r w:rsidR="00FC2FC0" w:rsidRPr="002D0171">
        <w:rPr>
          <w:rFonts w:ascii="Roboto" w:hAnsi="Roboto"/>
          <w:color w:val="000000"/>
          <w:sz w:val="18"/>
          <w:szCs w:val="18"/>
          <w:shd w:val="clear" w:color="auto" w:fill="FFFFFF"/>
        </w:rPr>
        <w:t>2022)</w:t>
      </w:r>
      <w:r w:rsidRPr="002D0171">
        <w:rPr>
          <w:rFonts w:ascii="Roboto" w:hAnsi="Roboto"/>
          <w:color w:val="000000"/>
          <w:sz w:val="18"/>
          <w:szCs w:val="18"/>
          <w:shd w:val="clear" w:color="auto" w:fill="FFFFFF"/>
        </w:rPr>
        <w:t>, sets out the rationale, enabling factors, and diverse pathways by which countries and communities can reduce and reverse land degradation by designing and implementing their bespoke land restoration agenda.</w:t>
      </w:r>
    </w:p>
    <w:p w14:paraId="0797DC0B" w14:textId="77777777" w:rsidR="00AC16C4" w:rsidRPr="002D0171" w:rsidRDefault="00AC16C4" w:rsidP="002D0171">
      <w:pPr>
        <w:spacing w:line="276" w:lineRule="auto"/>
        <w:contextualSpacing/>
        <w:rPr>
          <w:rFonts w:ascii="Roboto" w:hAnsi="Roboto"/>
          <w:color w:val="000000"/>
          <w:sz w:val="18"/>
          <w:szCs w:val="18"/>
          <w:shd w:val="clear" w:color="auto" w:fill="FFFFFF"/>
        </w:rPr>
      </w:pPr>
    </w:p>
    <w:p w14:paraId="13E9CC31" w14:textId="77777777" w:rsidR="002D0171" w:rsidRPr="003C1AC6" w:rsidRDefault="002D0171" w:rsidP="002D0171">
      <w:pPr>
        <w:spacing w:line="276" w:lineRule="auto"/>
        <w:contextualSpacing/>
        <w:rPr>
          <w:sz w:val="18"/>
          <w:szCs w:val="18"/>
        </w:rPr>
      </w:pPr>
      <w:r>
        <w:rPr>
          <w:rFonts w:ascii="Roboto" w:hAnsi="Roboto"/>
          <w:sz w:val="18"/>
          <w:szCs w:val="18"/>
        </w:rPr>
        <w:t xml:space="preserve">The most recent Conference of the Parties, </w:t>
      </w:r>
      <w:r w:rsidRPr="005D0F84">
        <w:rPr>
          <w:rFonts w:ascii="Roboto" w:hAnsi="Roboto"/>
          <w:b/>
          <w:bCs/>
          <w:sz w:val="18"/>
          <w:szCs w:val="18"/>
        </w:rPr>
        <w:t>COP15</w:t>
      </w:r>
      <w:r>
        <w:rPr>
          <w:rFonts w:ascii="Roboto" w:hAnsi="Roboto"/>
          <w:sz w:val="18"/>
          <w:szCs w:val="18"/>
        </w:rPr>
        <w:t xml:space="preserve">, </w:t>
      </w:r>
      <w:r w:rsidRPr="003C1AC6">
        <w:rPr>
          <w:rFonts w:ascii="Roboto" w:hAnsi="Roboto"/>
          <w:sz w:val="18"/>
          <w:szCs w:val="18"/>
        </w:rPr>
        <w:t xml:space="preserve">was held </w:t>
      </w:r>
      <w:r w:rsidRPr="003C1AC6">
        <w:rPr>
          <w:rFonts w:ascii="Roboto" w:hAnsi="Roboto"/>
          <w:color w:val="000000"/>
          <w:sz w:val="18"/>
          <w:szCs w:val="18"/>
          <w:shd w:val="clear" w:color="auto" w:fill="FFFFFF"/>
        </w:rPr>
        <w:t>9</w:t>
      </w:r>
      <w:r>
        <w:rPr>
          <w:rFonts w:ascii="Roboto" w:hAnsi="Roboto"/>
          <w:color w:val="000000"/>
          <w:sz w:val="18"/>
          <w:szCs w:val="18"/>
          <w:shd w:val="clear" w:color="auto" w:fill="FFFFFF"/>
        </w:rPr>
        <w:t xml:space="preserve"> </w:t>
      </w:r>
      <w:r w:rsidRPr="003C1AC6">
        <w:rPr>
          <w:rFonts w:ascii="Roboto" w:hAnsi="Roboto"/>
          <w:color w:val="000000"/>
          <w:sz w:val="18"/>
          <w:szCs w:val="18"/>
          <w:shd w:val="clear" w:color="auto" w:fill="FFFFFF"/>
        </w:rPr>
        <w:t>-</w:t>
      </w:r>
      <w:r>
        <w:rPr>
          <w:rFonts w:ascii="Roboto" w:hAnsi="Roboto"/>
          <w:color w:val="000000"/>
          <w:sz w:val="18"/>
          <w:szCs w:val="18"/>
          <w:shd w:val="clear" w:color="auto" w:fill="FFFFFF"/>
        </w:rPr>
        <w:t xml:space="preserve"> </w:t>
      </w:r>
      <w:r w:rsidRPr="003C1AC6">
        <w:rPr>
          <w:rFonts w:ascii="Roboto" w:hAnsi="Roboto"/>
          <w:color w:val="000000"/>
          <w:sz w:val="18"/>
          <w:szCs w:val="18"/>
          <w:shd w:val="clear" w:color="auto" w:fill="FFFFFF"/>
        </w:rPr>
        <w:t>20 May 2022 in Abidjan, Cote d’Ivoire.</w:t>
      </w:r>
    </w:p>
    <w:p w14:paraId="0B4B3AFC" w14:textId="77777777" w:rsidR="002D0171" w:rsidRPr="002D0171" w:rsidRDefault="002D0171" w:rsidP="002D0171">
      <w:pPr>
        <w:pStyle w:val="NormalWeb"/>
        <w:spacing w:line="276" w:lineRule="auto"/>
        <w:contextualSpacing/>
        <w:jc w:val="both"/>
        <w:rPr>
          <w:rFonts w:ascii="Roboto" w:hAnsi="Roboto"/>
          <w:sz w:val="18"/>
          <w:szCs w:val="18"/>
        </w:rPr>
      </w:pPr>
    </w:p>
    <w:p w14:paraId="6FA1B9F1" w14:textId="77777777" w:rsidR="003C1AC6" w:rsidRPr="002D0171" w:rsidRDefault="003C1AC6" w:rsidP="002D0171">
      <w:pPr>
        <w:pStyle w:val="NormalWeb"/>
        <w:spacing w:line="276" w:lineRule="auto"/>
        <w:contextualSpacing/>
        <w:jc w:val="both"/>
        <w:rPr>
          <w:rFonts w:ascii="Roboto" w:hAnsi="Roboto"/>
          <w:sz w:val="18"/>
          <w:szCs w:val="18"/>
        </w:rPr>
      </w:pPr>
    </w:p>
    <w:p w14:paraId="2575ED29" w14:textId="77777777" w:rsidR="005B226D" w:rsidRPr="00997E8C" w:rsidRDefault="005B226D" w:rsidP="00E81FEC">
      <w:pPr>
        <w:spacing w:line="276" w:lineRule="auto"/>
        <w:contextualSpacing/>
        <w:jc w:val="both"/>
        <w:rPr>
          <w:rFonts w:ascii="Roboto" w:hAnsi="Roboto" w:cstheme="majorHAnsi"/>
          <w:color w:val="2F5496" w:themeColor="accent1" w:themeShade="BF"/>
          <w:sz w:val="28"/>
          <w:szCs w:val="28"/>
        </w:rPr>
      </w:pPr>
      <w:r w:rsidRPr="0061075F">
        <w:rPr>
          <w:rFonts w:ascii="Roboto" w:hAnsi="Roboto" w:cstheme="majorHAnsi"/>
          <w:color w:val="2F5496" w:themeColor="accent1" w:themeShade="BF"/>
          <w:sz w:val="28"/>
          <w:szCs w:val="28"/>
        </w:rPr>
        <w:t>Upcoming Meetings</w:t>
      </w:r>
    </w:p>
    <w:p w14:paraId="23631FD0" w14:textId="77777777" w:rsidR="003C1AC6" w:rsidRDefault="003C1AC6" w:rsidP="00E81FEC">
      <w:pPr>
        <w:spacing w:line="276" w:lineRule="auto"/>
        <w:contextualSpacing/>
        <w:jc w:val="both"/>
        <w:rPr>
          <w:rFonts w:ascii="Roboto" w:hAnsi="Roboto"/>
          <w:b/>
          <w:bCs/>
          <w:sz w:val="18"/>
          <w:szCs w:val="18"/>
        </w:rPr>
      </w:pPr>
    </w:p>
    <w:p w14:paraId="23A1504C" w14:textId="28B8A1B6" w:rsidR="003C12FE" w:rsidRPr="00E81FEC" w:rsidRDefault="00EC0328" w:rsidP="00E81FEC">
      <w:pPr>
        <w:spacing w:line="276" w:lineRule="auto"/>
        <w:contextualSpacing/>
        <w:jc w:val="both"/>
        <w:rPr>
          <w:rFonts w:ascii="Roboto" w:hAnsi="Roboto"/>
          <w:sz w:val="18"/>
          <w:szCs w:val="18"/>
        </w:rPr>
      </w:pPr>
      <w:r w:rsidRPr="00EC0328">
        <w:rPr>
          <w:rFonts w:ascii="Roboto" w:hAnsi="Roboto"/>
          <w:b/>
          <w:bCs/>
          <w:sz w:val="18"/>
          <w:szCs w:val="18"/>
        </w:rPr>
        <w:t>S</w:t>
      </w:r>
      <w:r w:rsidR="003A5586" w:rsidRPr="00EC0328">
        <w:rPr>
          <w:rFonts w:ascii="Roboto" w:hAnsi="Roboto"/>
          <w:b/>
          <w:bCs/>
          <w:sz w:val="18"/>
          <w:szCs w:val="18"/>
        </w:rPr>
        <w:t xml:space="preserve">ixteenth session of the </w:t>
      </w:r>
      <w:r w:rsidR="003C12FE" w:rsidRPr="00EC0328">
        <w:rPr>
          <w:rFonts w:ascii="Roboto" w:hAnsi="Roboto"/>
          <w:b/>
          <w:bCs/>
          <w:sz w:val="18"/>
          <w:szCs w:val="18"/>
        </w:rPr>
        <w:t xml:space="preserve">Conference of the Parties to the UNCCD </w:t>
      </w:r>
      <w:r w:rsidR="003A5586" w:rsidRPr="00EC0328">
        <w:rPr>
          <w:rFonts w:ascii="Roboto" w:hAnsi="Roboto"/>
          <w:b/>
          <w:bCs/>
          <w:sz w:val="18"/>
          <w:szCs w:val="18"/>
        </w:rPr>
        <w:t>(</w:t>
      </w:r>
      <w:r w:rsidR="003C12FE" w:rsidRPr="00EC0328">
        <w:rPr>
          <w:rFonts w:ascii="Roboto" w:hAnsi="Roboto"/>
          <w:b/>
          <w:bCs/>
          <w:sz w:val="18"/>
          <w:szCs w:val="18"/>
        </w:rPr>
        <w:t>COP16</w:t>
      </w:r>
      <w:r w:rsidR="003A5586" w:rsidRPr="00EC0328">
        <w:rPr>
          <w:rFonts w:ascii="Roboto" w:hAnsi="Roboto"/>
          <w:b/>
          <w:bCs/>
          <w:sz w:val="18"/>
          <w:szCs w:val="18"/>
        </w:rPr>
        <w:t>)</w:t>
      </w:r>
    </w:p>
    <w:p w14:paraId="34CE0EB8" w14:textId="0C01256B" w:rsidR="00EC0328" w:rsidRDefault="00EC0328" w:rsidP="00EC0328">
      <w:pPr>
        <w:spacing w:line="276" w:lineRule="auto"/>
        <w:contextualSpacing/>
        <w:jc w:val="both"/>
        <w:rPr>
          <w:rFonts w:ascii="Roboto" w:eastAsiaTheme="minorHAnsi" w:hAnsi="Roboto" w:cs="Helvetica Neue"/>
          <w:color w:val="000000"/>
          <w:sz w:val="18"/>
          <w:szCs w:val="18"/>
        </w:rPr>
      </w:pPr>
      <w:r>
        <w:rPr>
          <w:rFonts w:ascii="Roboto" w:eastAsiaTheme="minorHAnsi" w:hAnsi="Roboto" w:cs="Helvetica Neue"/>
          <w:color w:val="000000"/>
          <w:sz w:val="18"/>
          <w:szCs w:val="18"/>
        </w:rPr>
        <w:t>Date:</w:t>
      </w:r>
      <w:r w:rsidRPr="009B28FC">
        <w:rPr>
          <w:rFonts w:ascii="Roboto" w:eastAsiaTheme="minorHAnsi" w:hAnsi="Roboto" w:cs="Helvetica Neue"/>
          <w:color w:val="000000"/>
          <w:sz w:val="18"/>
          <w:szCs w:val="18"/>
        </w:rPr>
        <w:t xml:space="preserve"> </w:t>
      </w:r>
      <w:r w:rsidRPr="00E81FEC">
        <w:rPr>
          <w:rFonts w:ascii="Roboto" w:hAnsi="Roboto"/>
          <w:sz w:val="18"/>
          <w:szCs w:val="18"/>
        </w:rPr>
        <w:t>2024</w:t>
      </w:r>
    </w:p>
    <w:p w14:paraId="00734B75" w14:textId="11858921" w:rsidR="00EC0328" w:rsidRDefault="00EC0328" w:rsidP="00EC0328">
      <w:pPr>
        <w:spacing w:line="276" w:lineRule="auto"/>
        <w:contextualSpacing/>
        <w:jc w:val="both"/>
        <w:rPr>
          <w:rFonts w:ascii="Roboto" w:eastAsiaTheme="minorHAnsi" w:hAnsi="Roboto" w:cs="Helvetica Neue"/>
          <w:color w:val="000000"/>
          <w:sz w:val="18"/>
          <w:szCs w:val="18"/>
        </w:rPr>
      </w:pPr>
      <w:r>
        <w:rPr>
          <w:rFonts w:ascii="Roboto" w:eastAsiaTheme="minorHAnsi" w:hAnsi="Roboto" w:cs="Helvetica Neue"/>
          <w:color w:val="000000"/>
          <w:sz w:val="18"/>
          <w:szCs w:val="18"/>
        </w:rPr>
        <w:t>Place:</w:t>
      </w:r>
      <w:r w:rsidRPr="009B28FC">
        <w:rPr>
          <w:rFonts w:ascii="Roboto" w:eastAsiaTheme="minorHAnsi" w:hAnsi="Roboto" w:cs="Helvetica Neue"/>
          <w:color w:val="000000"/>
          <w:sz w:val="18"/>
          <w:szCs w:val="18"/>
        </w:rPr>
        <w:t xml:space="preserve"> </w:t>
      </w:r>
      <w:r w:rsidRPr="00E81FEC">
        <w:rPr>
          <w:rFonts w:ascii="Roboto" w:hAnsi="Roboto"/>
          <w:sz w:val="18"/>
          <w:szCs w:val="18"/>
        </w:rPr>
        <w:t>Saudi Arabia</w:t>
      </w:r>
    </w:p>
    <w:p w14:paraId="38180BE6" w14:textId="77777777" w:rsidR="005B226D" w:rsidRPr="00E81FEC" w:rsidRDefault="005B226D" w:rsidP="00E81FEC">
      <w:pPr>
        <w:spacing w:line="276" w:lineRule="auto"/>
        <w:contextualSpacing/>
        <w:jc w:val="both"/>
        <w:rPr>
          <w:rFonts w:ascii="Roboto" w:hAnsi="Roboto"/>
          <w:sz w:val="18"/>
          <w:szCs w:val="18"/>
        </w:rPr>
      </w:pPr>
    </w:p>
    <w:p w14:paraId="4528EB08" w14:textId="77777777" w:rsidR="005B226D" w:rsidRPr="00E81FEC" w:rsidRDefault="005B226D" w:rsidP="00E81FEC">
      <w:pPr>
        <w:spacing w:line="276" w:lineRule="auto"/>
        <w:contextualSpacing/>
        <w:jc w:val="both"/>
        <w:rPr>
          <w:rFonts w:ascii="Roboto" w:hAnsi="Roboto"/>
          <w:sz w:val="18"/>
          <w:szCs w:val="18"/>
        </w:rPr>
      </w:pPr>
    </w:p>
    <w:p w14:paraId="6A44CBEE" w14:textId="77777777" w:rsidR="005B226D" w:rsidRPr="00E81FEC" w:rsidRDefault="005B226D" w:rsidP="00E81FEC">
      <w:pPr>
        <w:spacing w:line="276" w:lineRule="auto"/>
        <w:contextualSpacing/>
        <w:jc w:val="both"/>
        <w:rPr>
          <w:rFonts w:ascii="Roboto" w:hAnsi="Roboto"/>
          <w:sz w:val="18"/>
          <w:szCs w:val="18"/>
        </w:rPr>
      </w:pPr>
    </w:p>
    <w:p w14:paraId="2D82163D" w14:textId="2321FF1D" w:rsidR="005B226D" w:rsidRPr="00570274" w:rsidRDefault="005B226D" w:rsidP="00570274">
      <w:pPr>
        <w:spacing w:line="276" w:lineRule="auto"/>
        <w:contextualSpacing/>
        <w:rPr>
          <w:rFonts w:ascii="Roboto" w:hAnsi="Roboto"/>
          <w:sz w:val="18"/>
          <w:szCs w:val="18"/>
        </w:rPr>
        <w:sectPr w:rsidR="005B226D" w:rsidRPr="00570274" w:rsidSect="003A0A44">
          <w:headerReference w:type="even" r:id="rId161"/>
          <w:headerReference w:type="default" r:id="rId162"/>
          <w:footerReference w:type="default" r:id="rId163"/>
          <w:headerReference w:type="first" r:id="rId164"/>
          <w:pgSz w:w="12240" w:h="15840"/>
          <w:pgMar w:top="1440" w:right="1440" w:bottom="1440" w:left="1440" w:header="720" w:footer="720" w:gutter="0"/>
          <w:cols w:space="720"/>
          <w:docGrid w:linePitch="360"/>
        </w:sectPr>
      </w:pPr>
    </w:p>
    <w:p w14:paraId="59288A1B" w14:textId="24B0EB00" w:rsidR="00212DDC" w:rsidRPr="00A23DAB" w:rsidRDefault="00212DDC" w:rsidP="00A23DAB">
      <w:pPr>
        <w:pStyle w:val="Heading2"/>
        <w:rPr>
          <w:sz w:val="32"/>
          <w:szCs w:val="32"/>
        </w:rPr>
      </w:pPr>
      <w:bookmarkStart w:id="19" w:name="_Toc122772926"/>
      <w:r w:rsidRPr="00A23DAB">
        <w:rPr>
          <w:sz w:val="32"/>
          <w:szCs w:val="32"/>
        </w:rPr>
        <w:t>INBAR</w:t>
      </w:r>
      <w:bookmarkEnd w:id="19"/>
    </w:p>
    <w:p w14:paraId="32342E0D" w14:textId="16D77467" w:rsidR="00212DDC" w:rsidRPr="00EC7A47" w:rsidRDefault="00212DDC" w:rsidP="00EC7A47">
      <w:pPr>
        <w:spacing w:line="276" w:lineRule="auto"/>
        <w:contextualSpacing/>
        <w:rPr>
          <w:rFonts w:ascii="Roboto" w:hAnsi="Roboto"/>
          <w:sz w:val="18"/>
          <w:szCs w:val="18"/>
        </w:rPr>
      </w:pPr>
    </w:p>
    <w:p w14:paraId="6299586D" w14:textId="2FE2329A" w:rsidR="00212DDC" w:rsidRPr="00EC7A47" w:rsidRDefault="00212DDC" w:rsidP="00EC7A47">
      <w:pPr>
        <w:spacing w:line="276" w:lineRule="auto"/>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16222B" w:rsidRPr="00D323DA" w14:paraId="1F1CBC5C" w14:textId="77777777" w:rsidTr="0016222B">
        <w:tc>
          <w:tcPr>
            <w:tcW w:w="3055" w:type="dxa"/>
          </w:tcPr>
          <w:p w14:paraId="2DDE11B9" w14:textId="77777777" w:rsidR="009A6C2E" w:rsidRPr="00D323DA" w:rsidRDefault="009A6C2E" w:rsidP="001252CE">
            <w:pPr>
              <w:spacing w:line="276" w:lineRule="auto"/>
              <w:contextualSpacing/>
              <w:rPr>
                <w:rFonts w:ascii="Roboto" w:hAnsi="Roboto"/>
                <w:color w:val="000000" w:themeColor="text1"/>
                <w:sz w:val="18"/>
                <w:szCs w:val="18"/>
              </w:rPr>
            </w:pPr>
            <w:r w:rsidRPr="00D323DA">
              <w:rPr>
                <w:rFonts w:ascii="Roboto" w:hAnsi="Roboto"/>
                <w:color w:val="000000" w:themeColor="text1"/>
                <w:sz w:val="18"/>
                <w:szCs w:val="18"/>
              </w:rPr>
              <w:t>Short name</w:t>
            </w:r>
          </w:p>
        </w:tc>
        <w:tc>
          <w:tcPr>
            <w:tcW w:w="5850" w:type="dxa"/>
          </w:tcPr>
          <w:p w14:paraId="3B5AA29A" w14:textId="20D93730" w:rsidR="009A6C2E" w:rsidRPr="00D323DA" w:rsidRDefault="009A6C2E" w:rsidP="001252CE">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INBAR</w:t>
            </w:r>
          </w:p>
        </w:tc>
      </w:tr>
      <w:tr w:rsidR="0016222B" w:rsidRPr="00D323DA" w14:paraId="04AA988E" w14:textId="77777777" w:rsidTr="0016222B">
        <w:tc>
          <w:tcPr>
            <w:tcW w:w="3055" w:type="dxa"/>
          </w:tcPr>
          <w:p w14:paraId="2C72DF74" w14:textId="77777777" w:rsidR="009A6C2E" w:rsidRPr="00D323DA" w:rsidRDefault="009A6C2E" w:rsidP="001252CE">
            <w:pPr>
              <w:spacing w:line="276" w:lineRule="auto"/>
              <w:contextualSpacing/>
              <w:rPr>
                <w:rFonts w:ascii="Roboto" w:hAnsi="Roboto" w:cs="Helvetica Neue"/>
                <w:color w:val="000000" w:themeColor="text1"/>
                <w:sz w:val="18"/>
                <w:szCs w:val="18"/>
              </w:rPr>
            </w:pPr>
            <w:r w:rsidRPr="00D323DA">
              <w:rPr>
                <w:rFonts w:ascii="Roboto" w:hAnsi="Roboto" w:cs="Helvetica Neue"/>
                <w:color w:val="000000" w:themeColor="text1"/>
                <w:sz w:val="18"/>
                <w:szCs w:val="18"/>
              </w:rPr>
              <w:t>Full name</w:t>
            </w:r>
          </w:p>
        </w:tc>
        <w:tc>
          <w:tcPr>
            <w:tcW w:w="5850" w:type="dxa"/>
          </w:tcPr>
          <w:p w14:paraId="4DF32A4D" w14:textId="60D4681B" w:rsidR="009A6C2E" w:rsidRPr="00D323DA" w:rsidRDefault="009A6C2E" w:rsidP="001252CE">
            <w:pPr>
              <w:spacing w:line="276" w:lineRule="auto"/>
              <w:contextualSpacing/>
              <w:rPr>
                <w:rFonts w:ascii="Roboto" w:hAnsi="Roboto" w:cs="Helvetica Neue"/>
                <w:b/>
                <w:bCs/>
                <w:color w:val="000000" w:themeColor="text1"/>
                <w:sz w:val="18"/>
                <w:szCs w:val="18"/>
              </w:rPr>
            </w:pPr>
            <w:r w:rsidRPr="009A6C2E">
              <w:rPr>
                <w:rFonts w:ascii="Roboto" w:hAnsi="Roboto" w:cs="Helvetica Neue"/>
                <w:b/>
                <w:bCs/>
                <w:color w:val="000000" w:themeColor="text1"/>
                <w:sz w:val="18"/>
                <w:szCs w:val="18"/>
              </w:rPr>
              <w:t>Agreement on the Establishment of the International Network for Bamboo and Rattan</w:t>
            </w:r>
          </w:p>
        </w:tc>
      </w:tr>
      <w:tr w:rsidR="0016222B" w:rsidRPr="00D323DA" w14:paraId="61B984C5" w14:textId="77777777" w:rsidTr="0016222B">
        <w:tc>
          <w:tcPr>
            <w:tcW w:w="3055" w:type="dxa"/>
          </w:tcPr>
          <w:p w14:paraId="1FAB2521" w14:textId="77777777" w:rsidR="009A6C2E" w:rsidRPr="00D323DA" w:rsidRDefault="009A6C2E" w:rsidP="001252CE">
            <w:pPr>
              <w:spacing w:line="276" w:lineRule="auto"/>
              <w:contextualSpacing/>
              <w:rPr>
                <w:rFonts w:ascii="Roboto" w:hAnsi="Roboto" w:cs="Helvetica Neue"/>
                <w:color w:val="000000" w:themeColor="text1"/>
                <w:sz w:val="18"/>
                <w:szCs w:val="18"/>
              </w:rPr>
            </w:pPr>
            <w:r w:rsidRPr="00D323DA">
              <w:rPr>
                <w:rFonts w:ascii="Roboto" w:hAnsi="Roboto" w:cs="Helvetica Neue"/>
                <w:color w:val="000000" w:themeColor="text1"/>
                <w:sz w:val="18"/>
                <w:szCs w:val="18"/>
              </w:rPr>
              <w:t>Adopted</w:t>
            </w:r>
          </w:p>
        </w:tc>
        <w:tc>
          <w:tcPr>
            <w:tcW w:w="5850" w:type="dxa"/>
          </w:tcPr>
          <w:p w14:paraId="03BC168B" w14:textId="74B302CA" w:rsidR="009A6C2E" w:rsidRPr="00D323DA" w:rsidRDefault="00F72376" w:rsidP="001252CE">
            <w:pPr>
              <w:spacing w:line="276" w:lineRule="auto"/>
              <w:contextualSpacing/>
              <w:rPr>
                <w:rFonts w:ascii="Roboto" w:hAnsi="Roboto" w:cs="Helvetica Neue"/>
                <w:color w:val="000000" w:themeColor="text1"/>
                <w:sz w:val="18"/>
                <w:szCs w:val="18"/>
              </w:rPr>
            </w:pPr>
            <w:r w:rsidRPr="00F72376">
              <w:rPr>
                <w:rFonts w:ascii="Roboto" w:hAnsi="Roboto" w:cs="Helvetica Neue"/>
                <w:color w:val="000000" w:themeColor="text1"/>
                <w:sz w:val="18"/>
                <w:szCs w:val="18"/>
              </w:rPr>
              <w:t>6 November 1997</w:t>
            </w:r>
          </w:p>
        </w:tc>
      </w:tr>
      <w:tr w:rsidR="0016222B" w:rsidRPr="00D323DA" w14:paraId="12ED5E39" w14:textId="77777777" w:rsidTr="0016222B">
        <w:tc>
          <w:tcPr>
            <w:tcW w:w="3055" w:type="dxa"/>
          </w:tcPr>
          <w:p w14:paraId="25277533" w14:textId="77777777" w:rsidR="009A6C2E" w:rsidRPr="00D323DA" w:rsidRDefault="009A6C2E" w:rsidP="001252CE">
            <w:pPr>
              <w:spacing w:line="276" w:lineRule="auto"/>
              <w:contextualSpacing/>
              <w:rPr>
                <w:rFonts w:ascii="Roboto" w:hAnsi="Roboto" w:cs="Helvetica Neue"/>
                <w:color w:val="000000" w:themeColor="text1"/>
                <w:sz w:val="18"/>
                <w:szCs w:val="18"/>
              </w:rPr>
            </w:pPr>
            <w:r w:rsidRPr="00D323DA">
              <w:rPr>
                <w:rFonts w:ascii="Roboto" w:hAnsi="Roboto" w:cs="Helvetica Neue"/>
                <w:color w:val="000000" w:themeColor="text1"/>
                <w:sz w:val="18"/>
                <w:szCs w:val="18"/>
              </w:rPr>
              <w:t>Entry into force</w:t>
            </w:r>
          </w:p>
        </w:tc>
        <w:tc>
          <w:tcPr>
            <w:tcW w:w="5850" w:type="dxa"/>
          </w:tcPr>
          <w:p w14:paraId="67E535A9" w14:textId="7EB064FC" w:rsidR="000D6520" w:rsidRDefault="000D6520" w:rsidP="001252CE">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6 November 1997</w:t>
            </w:r>
          </w:p>
          <w:p w14:paraId="75C7F420" w14:textId="36B3C7A7" w:rsidR="009A6C2E" w:rsidRPr="00D323DA" w:rsidRDefault="000D6520" w:rsidP="001252CE">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w:t>
            </w:r>
            <w:r w:rsidR="00F857F4" w:rsidRPr="0056644A">
              <w:rPr>
                <w:rFonts w:ascii="Roboto" w:hAnsi="Roboto" w:cs="Helvetica Neue"/>
                <w:color w:val="000000" w:themeColor="text1"/>
                <w:sz w:val="18"/>
                <w:szCs w:val="18"/>
              </w:rPr>
              <w:t>upon signature by four Parties</w:t>
            </w:r>
            <w:r w:rsidR="00F857F4">
              <w:rPr>
                <w:rFonts w:ascii="Roboto" w:hAnsi="Roboto" w:cs="Helvetica Neue"/>
                <w:color w:val="000000" w:themeColor="text1"/>
                <w:sz w:val="18"/>
                <w:szCs w:val="18"/>
              </w:rPr>
              <w:t xml:space="preserve">; </w:t>
            </w:r>
            <w:r w:rsidR="00C80193">
              <w:rPr>
                <w:rFonts w:ascii="Roboto" w:hAnsi="Roboto" w:cs="Helvetica Neue"/>
                <w:color w:val="000000" w:themeColor="text1"/>
                <w:sz w:val="18"/>
                <w:szCs w:val="18"/>
              </w:rPr>
              <w:t>signed by Bangladesh,</w:t>
            </w:r>
            <w:r w:rsidR="00F857F4">
              <w:rPr>
                <w:rFonts w:ascii="Roboto" w:hAnsi="Roboto" w:cs="Helvetica Neue"/>
                <w:color w:val="000000" w:themeColor="text1"/>
                <w:sz w:val="18"/>
                <w:szCs w:val="18"/>
              </w:rPr>
              <w:t xml:space="preserve"> </w:t>
            </w:r>
            <w:r w:rsidR="00C80193">
              <w:rPr>
                <w:rFonts w:ascii="Roboto" w:hAnsi="Roboto" w:cs="Helvetica Neue"/>
                <w:color w:val="000000" w:themeColor="text1"/>
                <w:sz w:val="18"/>
                <w:szCs w:val="18"/>
              </w:rPr>
              <w:t>Canada, China, Indonesia,</w:t>
            </w:r>
            <w:r w:rsidR="00F857F4">
              <w:rPr>
                <w:rFonts w:ascii="Roboto" w:hAnsi="Roboto" w:cs="Helvetica Neue"/>
                <w:color w:val="000000" w:themeColor="text1"/>
                <w:sz w:val="18"/>
                <w:szCs w:val="18"/>
              </w:rPr>
              <w:t xml:space="preserve"> </w:t>
            </w:r>
            <w:r w:rsidR="00C80193">
              <w:rPr>
                <w:rFonts w:ascii="Roboto" w:hAnsi="Roboto" w:cs="Helvetica Neue"/>
                <w:color w:val="000000" w:themeColor="text1"/>
                <w:sz w:val="18"/>
                <w:szCs w:val="18"/>
              </w:rPr>
              <w:t>Myanmar, Nepal, the Philip</w:t>
            </w:r>
            <w:r w:rsidR="00F857F4">
              <w:rPr>
                <w:rFonts w:ascii="Roboto" w:hAnsi="Roboto" w:cs="Helvetica Neue"/>
                <w:color w:val="000000" w:themeColor="text1"/>
                <w:sz w:val="18"/>
                <w:szCs w:val="18"/>
              </w:rPr>
              <w:t>p</w:t>
            </w:r>
            <w:r w:rsidR="00C80193">
              <w:rPr>
                <w:rFonts w:ascii="Roboto" w:hAnsi="Roboto" w:cs="Helvetica Neue"/>
                <w:color w:val="000000" w:themeColor="text1"/>
                <w:sz w:val="18"/>
                <w:szCs w:val="18"/>
              </w:rPr>
              <w:t>ines, Peru, Tanzania</w:t>
            </w:r>
            <w:r w:rsidR="0056644A" w:rsidRPr="0056644A">
              <w:rPr>
                <w:rFonts w:ascii="Roboto" w:hAnsi="Roboto" w:cs="Helvetica Neue"/>
                <w:color w:val="000000" w:themeColor="text1"/>
                <w:sz w:val="18"/>
                <w:szCs w:val="18"/>
              </w:rPr>
              <w:t>)</w:t>
            </w:r>
          </w:p>
        </w:tc>
      </w:tr>
      <w:tr w:rsidR="0016222B" w:rsidRPr="00D323DA" w14:paraId="48DC6B17" w14:textId="77777777" w:rsidTr="0016222B">
        <w:tc>
          <w:tcPr>
            <w:tcW w:w="3055" w:type="dxa"/>
          </w:tcPr>
          <w:p w14:paraId="37446814" w14:textId="77777777" w:rsidR="009A6C2E" w:rsidRPr="00D323DA" w:rsidRDefault="009A6C2E" w:rsidP="001252CE">
            <w:pPr>
              <w:spacing w:line="276" w:lineRule="auto"/>
              <w:contextualSpacing/>
              <w:rPr>
                <w:rFonts w:ascii="Roboto" w:hAnsi="Roboto" w:cs="Helvetica Neue"/>
                <w:color w:val="000000" w:themeColor="text1"/>
                <w:sz w:val="18"/>
                <w:szCs w:val="18"/>
              </w:rPr>
            </w:pPr>
            <w:r w:rsidRPr="00D323DA">
              <w:rPr>
                <w:rFonts w:ascii="Roboto" w:hAnsi="Roboto" w:cs="Helvetica Neue"/>
                <w:color w:val="000000" w:themeColor="text1"/>
                <w:sz w:val="18"/>
                <w:szCs w:val="18"/>
              </w:rPr>
              <w:t>Depositary</w:t>
            </w:r>
          </w:p>
        </w:tc>
        <w:tc>
          <w:tcPr>
            <w:tcW w:w="5850" w:type="dxa"/>
          </w:tcPr>
          <w:p w14:paraId="5659AA05" w14:textId="2BF3D3E3" w:rsidR="009A6C2E" w:rsidRPr="00D323DA" w:rsidRDefault="00F72376" w:rsidP="001252CE">
            <w:pPr>
              <w:spacing w:line="276" w:lineRule="auto"/>
              <w:contextualSpacing/>
              <w:rPr>
                <w:rFonts w:ascii="Roboto" w:hAnsi="Roboto" w:cs="Helvetica Neue"/>
                <w:color w:val="000000" w:themeColor="text1"/>
                <w:sz w:val="18"/>
                <w:szCs w:val="18"/>
              </w:rPr>
            </w:pPr>
            <w:r w:rsidRPr="00F72376">
              <w:rPr>
                <w:rFonts w:ascii="Roboto" w:hAnsi="Roboto" w:cs="Helvetica Neue"/>
                <w:color w:val="000000" w:themeColor="text1"/>
                <w:sz w:val="18"/>
                <w:szCs w:val="18"/>
              </w:rPr>
              <w:t>Government of the People’s Republic of China</w:t>
            </w:r>
          </w:p>
        </w:tc>
      </w:tr>
      <w:tr w:rsidR="0016222B" w:rsidRPr="00D323DA" w14:paraId="7CF6CFA6" w14:textId="77777777" w:rsidTr="0016222B">
        <w:tc>
          <w:tcPr>
            <w:tcW w:w="3055" w:type="dxa"/>
          </w:tcPr>
          <w:p w14:paraId="4B053310" w14:textId="77777777" w:rsidR="009A6C2E" w:rsidRPr="00D323DA" w:rsidRDefault="009A6C2E" w:rsidP="001252CE">
            <w:pPr>
              <w:spacing w:line="276" w:lineRule="auto"/>
              <w:contextualSpacing/>
              <w:rPr>
                <w:rFonts w:ascii="Roboto" w:hAnsi="Roboto" w:cs="Helvetica Neue"/>
                <w:color w:val="000000" w:themeColor="text1"/>
                <w:sz w:val="18"/>
                <w:szCs w:val="18"/>
              </w:rPr>
            </w:pPr>
            <w:r w:rsidRPr="00D323DA">
              <w:rPr>
                <w:rFonts w:ascii="Roboto" w:hAnsi="Roboto" w:cs="Helvetica Neue"/>
                <w:color w:val="000000" w:themeColor="text1"/>
                <w:sz w:val="18"/>
                <w:szCs w:val="18"/>
              </w:rPr>
              <w:t>Category</w:t>
            </w:r>
          </w:p>
        </w:tc>
        <w:tc>
          <w:tcPr>
            <w:tcW w:w="5850" w:type="dxa"/>
          </w:tcPr>
          <w:p w14:paraId="2184C142" w14:textId="021DB9AF" w:rsidR="009A6C2E" w:rsidRPr="00D323DA" w:rsidRDefault="003F4999" w:rsidP="001252CE">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Biodiversity flora</w:t>
            </w:r>
            <w:r w:rsidR="00B81AA5">
              <w:rPr>
                <w:rFonts w:ascii="Roboto" w:hAnsi="Roboto" w:cs="Helvetica Neue"/>
                <w:color w:val="000000" w:themeColor="text1"/>
                <w:sz w:val="18"/>
                <w:szCs w:val="18"/>
              </w:rPr>
              <w:t xml:space="preserve">, </w:t>
            </w:r>
            <w:r w:rsidR="000452CE">
              <w:rPr>
                <w:rFonts w:ascii="Roboto" w:hAnsi="Roboto" w:cs="Helvetica Neue"/>
                <w:color w:val="000000" w:themeColor="text1"/>
                <w:sz w:val="18"/>
                <w:szCs w:val="18"/>
              </w:rPr>
              <w:t>C</w:t>
            </w:r>
            <w:r w:rsidR="00B81AA5">
              <w:rPr>
                <w:rFonts w:ascii="Roboto" w:hAnsi="Roboto" w:cs="Helvetica Neue"/>
                <w:color w:val="000000" w:themeColor="text1"/>
                <w:sz w:val="18"/>
                <w:szCs w:val="18"/>
              </w:rPr>
              <w:t xml:space="preserve">ircular </w:t>
            </w:r>
            <w:r w:rsidR="000452CE">
              <w:rPr>
                <w:rFonts w:ascii="Roboto" w:hAnsi="Roboto" w:cs="Helvetica Neue"/>
                <w:color w:val="000000" w:themeColor="text1"/>
                <w:sz w:val="18"/>
                <w:szCs w:val="18"/>
              </w:rPr>
              <w:t>E</w:t>
            </w:r>
            <w:r w:rsidR="00B81AA5">
              <w:rPr>
                <w:rFonts w:ascii="Roboto" w:hAnsi="Roboto" w:cs="Helvetica Neue"/>
                <w:color w:val="000000" w:themeColor="text1"/>
                <w:sz w:val="18"/>
                <w:szCs w:val="18"/>
              </w:rPr>
              <w:t>conomy</w:t>
            </w:r>
          </w:p>
        </w:tc>
      </w:tr>
    </w:tbl>
    <w:p w14:paraId="238908DF" w14:textId="77777777" w:rsidR="009A6C2E" w:rsidRPr="00D323DA" w:rsidRDefault="009A6C2E" w:rsidP="001252CE">
      <w:pPr>
        <w:spacing w:line="276" w:lineRule="auto"/>
        <w:contextualSpacing/>
        <w:rPr>
          <w:rFonts w:ascii="Roboto" w:hAnsi="Roboto"/>
          <w:sz w:val="18"/>
          <w:szCs w:val="18"/>
        </w:rPr>
      </w:pPr>
    </w:p>
    <w:p w14:paraId="5B260656" w14:textId="77777777" w:rsidR="009A6C2E" w:rsidRPr="00D323DA" w:rsidRDefault="009A6C2E" w:rsidP="001252CE">
      <w:pPr>
        <w:spacing w:line="276" w:lineRule="auto"/>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16222B" w:rsidRPr="00D323DA" w14:paraId="7C96C5A4" w14:textId="77777777" w:rsidTr="0016222B">
        <w:tc>
          <w:tcPr>
            <w:tcW w:w="3055" w:type="dxa"/>
          </w:tcPr>
          <w:p w14:paraId="0FDA3704" w14:textId="0CD64BAD" w:rsidR="009A6C2E" w:rsidRPr="00D323DA" w:rsidRDefault="00AD3218" w:rsidP="001252CE">
            <w:pPr>
              <w:spacing w:line="276" w:lineRule="auto"/>
              <w:contextualSpacing/>
              <w:rPr>
                <w:rFonts w:ascii="Roboto" w:hAnsi="Roboto"/>
                <w:sz w:val="18"/>
                <w:szCs w:val="18"/>
              </w:rPr>
            </w:pPr>
            <w:r>
              <w:rPr>
                <w:rFonts w:ascii="Roboto" w:hAnsi="Roboto"/>
                <w:sz w:val="18"/>
                <w:szCs w:val="18"/>
              </w:rPr>
              <w:t>Accession</w:t>
            </w:r>
            <w:r w:rsidR="003F4999">
              <w:rPr>
                <w:rFonts w:ascii="Roboto" w:hAnsi="Roboto"/>
                <w:sz w:val="18"/>
                <w:szCs w:val="18"/>
              </w:rPr>
              <w:t xml:space="preserve"> by Suriname</w:t>
            </w:r>
          </w:p>
        </w:tc>
        <w:tc>
          <w:tcPr>
            <w:tcW w:w="5850" w:type="dxa"/>
          </w:tcPr>
          <w:p w14:paraId="417D3CEA" w14:textId="07CAB01C" w:rsidR="009A6C2E" w:rsidRPr="00D323DA" w:rsidRDefault="003F4999" w:rsidP="001252CE">
            <w:pPr>
              <w:spacing w:line="276" w:lineRule="auto"/>
              <w:contextualSpacing/>
              <w:rPr>
                <w:rFonts w:ascii="Roboto" w:hAnsi="Roboto"/>
                <w:sz w:val="18"/>
                <w:szCs w:val="18"/>
              </w:rPr>
            </w:pPr>
            <w:r w:rsidRPr="003F4999">
              <w:rPr>
                <w:rFonts w:ascii="Roboto" w:hAnsi="Roboto"/>
                <w:sz w:val="18"/>
                <w:szCs w:val="18"/>
              </w:rPr>
              <w:t>1 February 2007</w:t>
            </w:r>
          </w:p>
        </w:tc>
      </w:tr>
      <w:tr w:rsidR="0016222B" w:rsidRPr="00D323DA" w14:paraId="675C2A92" w14:textId="77777777" w:rsidTr="0016222B">
        <w:tc>
          <w:tcPr>
            <w:tcW w:w="3055" w:type="dxa"/>
          </w:tcPr>
          <w:p w14:paraId="3F292B00" w14:textId="77777777" w:rsidR="009A6C2E" w:rsidRPr="00D323DA" w:rsidRDefault="009A6C2E" w:rsidP="001252CE">
            <w:pPr>
              <w:spacing w:line="276" w:lineRule="auto"/>
              <w:contextualSpacing/>
              <w:rPr>
                <w:rFonts w:ascii="Roboto" w:hAnsi="Roboto"/>
                <w:sz w:val="18"/>
                <w:szCs w:val="18"/>
              </w:rPr>
            </w:pPr>
            <w:r w:rsidRPr="00D323DA">
              <w:rPr>
                <w:rFonts w:ascii="Roboto" w:hAnsi="Roboto"/>
                <w:sz w:val="18"/>
                <w:szCs w:val="18"/>
              </w:rPr>
              <w:t>Entry into force for Suriname</w:t>
            </w:r>
          </w:p>
        </w:tc>
        <w:tc>
          <w:tcPr>
            <w:tcW w:w="5850" w:type="dxa"/>
          </w:tcPr>
          <w:p w14:paraId="03EFEC7E" w14:textId="13766C82" w:rsidR="003F4999" w:rsidRPr="003F4999" w:rsidRDefault="003F4999" w:rsidP="001252CE">
            <w:pPr>
              <w:spacing w:line="276" w:lineRule="auto"/>
              <w:contextualSpacing/>
              <w:rPr>
                <w:rFonts w:ascii="Roboto" w:hAnsi="Roboto"/>
                <w:sz w:val="18"/>
                <w:szCs w:val="18"/>
              </w:rPr>
            </w:pPr>
            <w:r w:rsidRPr="003F4999">
              <w:rPr>
                <w:rFonts w:ascii="Roboto" w:hAnsi="Roboto"/>
                <w:sz w:val="18"/>
                <w:szCs w:val="18"/>
              </w:rPr>
              <w:t>1 March 2007</w:t>
            </w:r>
          </w:p>
          <w:p w14:paraId="296373BF" w14:textId="3A98DE25" w:rsidR="009A6C2E" w:rsidRPr="00D323DA" w:rsidRDefault="003F4999" w:rsidP="001252CE">
            <w:pPr>
              <w:spacing w:line="276" w:lineRule="auto"/>
              <w:contextualSpacing/>
              <w:rPr>
                <w:rFonts w:ascii="Roboto" w:hAnsi="Roboto"/>
                <w:sz w:val="18"/>
                <w:szCs w:val="18"/>
              </w:rPr>
            </w:pPr>
            <w:r>
              <w:rPr>
                <w:rFonts w:ascii="Roboto" w:hAnsi="Roboto"/>
                <w:sz w:val="18"/>
                <w:szCs w:val="18"/>
              </w:rPr>
              <w:t>(</w:t>
            </w:r>
            <w:r w:rsidR="00BE1F49" w:rsidRPr="00BE1F49">
              <w:rPr>
                <w:rFonts w:ascii="Roboto" w:hAnsi="Roboto"/>
                <w:sz w:val="18"/>
                <w:szCs w:val="18"/>
              </w:rPr>
              <w:t>first day of the month commencing after the date of receipt by the Deposit</w:t>
            </w:r>
            <w:r w:rsidR="00BE1F49">
              <w:rPr>
                <w:rFonts w:ascii="Roboto" w:hAnsi="Roboto"/>
                <w:sz w:val="18"/>
                <w:szCs w:val="18"/>
              </w:rPr>
              <w:t>a</w:t>
            </w:r>
            <w:r w:rsidR="00BE1F49" w:rsidRPr="00BE1F49">
              <w:rPr>
                <w:rFonts w:ascii="Roboto" w:hAnsi="Roboto"/>
                <w:sz w:val="18"/>
                <w:szCs w:val="18"/>
              </w:rPr>
              <w:t xml:space="preserve">ry of </w:t>
            </w:r>
            <w:r w:rsidR="00287D41">
              <w:rPr>
                <w:rFonts w:ascii="Roboto" w:hAnsi="Roboto"/>
                <w:sz w:val="18"/>
                <w:szCs w:val="18"/>
              </w:rPr>
              <w:t>such</w:t>
            </w:r>
            <w:r w:rsidR="00BE1F49" w:rsidRPr="00BE1F49">
              <w:rPr>
                <w:rFonts w:ascii="Roboto" w:hAnsi="Roboto"/>
                <w:sz w:val="18"/>
                <w:szCs w:val="18"/>
              </w:rPr>
              <w:t xml:space="preserve"> instrument</w:t>
            </w:r>
            <w:r w:rsidR="00BE1F49">
              <w:rPr>
                <w:rFonts w:ascii="Roboto" w:hAnsi="Roboto"/>
                <w:sz w:val="18"/>
                <w:szCs w:val="18"/>
              </w:rPr>
              <w:t>)</w:t>
            </w:r>
          </w:p>
        </w:tc>
      </w:tr>
      <w:tr w:rsidR="0016222B" w:rsidRPr="00D323DA" w14:paraId="5BCF4222" w14:textId="77777777" w:rsidTr="0016222B">
        <w:tc>
          <w:tcPr>
            <w:tcW w:w="3055" w:type="dxa"/>
          </w:tcPr>
          <w:p w14:paraId="55DA081E" w14:textId="77777777" w:rsidR="009A6C2E" w:rsidRPr="00D323DA" w:rsidRDefault="009A6C2E" w:rsidP="001252CE">
            <w:pPr>
              <w:spacing w:line="276" w:lineRule="auto"/>
              <w:contextualSpacing/>
              <w:rPr>
                <w:rFonts w:ascii="Roboto" w:hAnsi="Roboto"/>
                <w:sz w:val="18"/>
                <w:szCs w:val="18"/>
              </w:rPr>
            </w:pPr>
            <w:r w:rsidRPr="00D323DA">
              <w:rPr>
                <w:rFonts w:ascii="Roboto" w:hAnsi="Roboto"/>
                <w:sz w:val="18"/>
                <w:szCs w:val="18"/>
              </w:rPr>
              <w:t>Relevant state department(s)</w:t>
            </w:r>
          </w:p>
        </w:tc>
        <w:tc>
          <w:tcPr>
            <w:tcW w:w="5850" w:type="dxa"/>
          </w:tcPr>
          <w:p w14:paraId="28764203" w14:textId="7FFBED3C" w:rsidR="009A6C2E" w:rsidRPr="002D5FEF" w:rsidRDefault="002F224F" w:rsidP="00922FAE">
            <w:pPr>
              <w:pStyle w:val="ListParagraph"/>
              <w:numPr>
                <w:ilvl w:val="0"/>
                <w:numId w:val="47"/>
              </w:numPr>
              <w:spacing w:line="276" w:lineRule="auto"/>
              <w:ind w:left="256" w:hanging="270"/>
              <w:rPr>
                <w:rFonts w:ascii="Roboto" w:hAnsi="Roboto"/>
                <w:sz w:val="18"/>
                <w:szCs w:val="18"/>
              </w:rPr>
            </w:pPr>
            <w:r w:rsidRPr="002F224F">
              <w:rPr>
                <w:rFonts w:ascii="Roboto" w:hAnsi="Roboto"/>
                <w:sz w:val="18"/>
                <w:szCs w:val="18"/>
              </w:rPr>
              <w:t>Ministry of Land &amp; Forest Management</w:t>
            </w:r>
          </w:p>
        </w:tc>
      </w:tr>
      <w:tr w:rsidR="0016222B" w:rsidRPr="00D323DA" w14:paraId="5BB98145" w14:textId="77777777" w:rsidTr="0016222B">
        <w:tc>
          <w:tcPr>
            <w:tcW w:w="3055" w:type="dxa"/>
          </w:tcPr>
          <w:p w14:paraId="3928F269" w14:textId="77777777" w:rsidR="009A6C2E" w:rsidRPr="00D323DA" w:rsidRDefault="009A6C2E" w:rsidP="001252CE">
            <w:pPr>
              <w:spacing w:line="276" w:lineRule="auto"/>
              <w:contextualSpacing/>
              <w:rPr>
                <w:rFonts w:ascii="Roboto" w:hAnsi="Roboto"/>
                <w:sz w:val="18"/>
                <w:szCs w:val="18"/>
              </w:rPr>
            </w:pPr>
            <w:r w:rsidRPr="00D323DA">
              <w:rPr>
                <w:rFonts w:ascii="Roboto" w:hAnsi="Roboto"/>
                <w:sz w:val="18"/>
                <w:szCs w:val="18"/>
              </w:rPr>
              <w:t>Focal Point / national authority</w:t>
            </w:r>
          </w:p>
        </w:tc>
        <w:tc>
          <w:tcPr>
            <w:tcW w:w="5850" w:type="dxa"/>
          </w:tcPr>
          <w:p w14:paraId="72E87ABC" w14:textId="58F13A0D" w:rsidR="009A6C2E" w:rsidRPr="00D323DA" w:rsidRDefault="00BA617C" w:rsidP="001252CE">
            <w:pPr>
              <w:spacing w:line="276" w:lineRule="auto"/>
              <w:contextualSpacing/>
              <w:rPr>
                <w:rFonts w:ascii="Roboto" w:hAnsi="Roboto"/>
                <w:sz w:val="18"/>
                <w:szCs w:val="18"/>
              </w:rPr>
            </w:pPr>
            <w:r>
              <w:rPr>
                <w:rFonts w:ascii="Roboto" w:hAnsi="Roboto"/>
                <w:sz w:val="18"/>
                <w:szCs w:val="18"/>
              </w:rPr>
              <w:t>Ministry of Physical Planning, Land and Forest Management</w:t>
            </w:r>
            <w:r w:rsidR="002848B2">
              <w:rPr>
                <w:rFonts w:ascii="Roboto" w:hAnsi="Roboto"/>
                <w:sz w:val="18"/>
                <w:szCs w:val="18"/>
              </w:rPr>
              <w:t xml:space="preserve"> [sic]</w:t>
            </w:r>
          </w:p>
        </w:tc>
      </w:tr>
    </w:tbl>
    <w:p w14:paraId="76A12162" w14:textId="77777777" w:rsidR="009A6C2E" w:rsidRPr="00D323DA" w:rsidRDefault="009A6C2E" w:rsidP="001252CE">
      <w:pPr>
        <w:spacing w:line="276" w:lineRule="auto"/>
        <w:contextualSpacing/>
        <w:rPr>
          <w:rFonts w:ascii="Roboto" w:hAnsi="Roboto"/>
          <w:sz w:val="18"/>
          <w:szCs w:val="18"/>
        </w:rPr>
      </w:pPr>
    </w:p>
    <w:p w14:paraId="1E8AAD55" w14:textId="77777777" w:rsidR="009A6C2E" w:rsidRPr="00D323DA" w:rsidRDefault="009A6C2E" w:rsidP="001252CE">
      <w:pPr>
        <w:spacing w:line="276" w:lineRule="auto"/>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9A6C2E" w:rsidRPr="00D323DA" w14:paraId="4F5090D3" w14:textId="77777777" w:rsidTr="0016222B">
        <w:tc>
          <w:tcPr>
            <w:tcW w:w="3055" w:type="dxa"/>
          </w:tcPr>
          <w:p w14:paraId="49284BC1" w14:textId="4691E5A8" w:rsidR="009A6C2E" w:rsidRPr="00D323DA" w:rsidRDefault="00776E41" w:rsidP="001252CE">
            <w:pPr>
              <w:spacing w:line="276" w:lineRule="auto"/>
              <w:contextualSpacing/>
              <w:rPr>
                <w:rFonts w:ascii="Roboto" w:hAnsi="Roboto"/>
                <w:sz w:val="18"/>
                <w:szCs w:val="18"/>
              </w:rPr>
            </w:pPr>
            <w:r>
              <w:rPr>
                <w:rFonts w:ascii="Roboto" w:hAnsi="Roboto" w:cs="Helvetica Neue"/>
                <w:color w:val="000000" w:themeColor="text1"/>
                <w:sz w:val="18"/>
                <w:szCs w:val="18"/>
              </w:rPr>
              <w:t>Established Organization</w:t>
            </w:r>
          </w:p>
        </w:tc>
        <w:tc>
          <w:tcPr>
            <w:tcW w:w="5850" w:type="dxa"/>
          </w:tcPr>
          <w:p w14:paraId="29EEF598" w14:textId="5381E6B7" w:rsidR="009A6C2E" w:rsidRPr="00D323DA" w:rsidRDefault="001E7331" w:rsidP="001252CE">
            <w:pPr>
              <w:spacing w:line="276" w:lineRule="auto"/>
              <w:contextualSpacing/>
              <w:rPr>
                <w:rFonts w:ascii="Roboto" w:hAnsi="Roboto"/>
                <w:sz w:val="18"/>
                <w:szCs w:val="18"/>
              </w:rPr>
            </w:pPr>
            <w:r w:rsidRPr="001E7331">
              <w:rPr>
                <w:rFonts w:ascii="Roboto" w:hAnsi="Roboto"/>
                <w:sz w:val="18"/>
                <w:szCs w:val="18"/>
              </w:rPr>
              <w:t>International Bamboo and Rattan Organi</w:t>
            </w:r>
            <w:r w:rsidR="006F35F9">
              <w:rPr>
                <w:rFonts w:ascii="Roboto" w:hAnsi="Roboto"/>
                <w:sz w:val="18"/>
                <w:szCs w:val="18"/>
              </w:rPr>
              <w:t>z</w:t>
            </w:r>
            <w:r w:rsidRPr="001E7331">
              <w:rPr>
                <w:rFonts w:ascii="Roboto" w:hAnsi="Roboto"/>
                <w:sz w:val="18"/>
                <w:szCs w:val="18"/>
              </w:rPr>
              <w:t>ation</w:t>
            </w:r>
          </w:p>
        </w:tc>
      </w:tr>
      <w:tr w:rsidR="009A6C2E" w:rsidRPr="00D323DA" w14:paraId="31290F42" w14:textId="77777777" w:rsidTr="0016222B">
        <w:tc>
          <w:tcPr>
            <w:tcW w:w="3055" w:type="dxa"/>
          </w:tcPr>
          <w:p w14:paraId="60D0C8DD" w14:textId="380BB0AF" w:rsidR="009A6C2E" w:rsidRPr="00D323DA" w:rsidRDefault="003450F2" w:rsidP="001252CE">
            <w:pPr>
              <w:spacing w:line="276" w:lineRule="auto"/>
              <w:contextualSpacing/>
              <w:rPr>
                <w:rFonts w:ascii="Roboto" w:hAnsi="Roboto"/>
                <w:sz w:val="18"/>
                <w:szCs w:val="18"/>
              </w:rPr>
            </w:pPr>
            <w:r>
              <w:rPr>
                <w:rFonts w:ascii="Roboto" w:hAnsi="Roboto"/>
                <w:sz w:val="18"/>
                <w:szCs w:val="18"/>
              </w:rPr>
              <w:t>Governing</w:t>
            </w:r>
            <w:r w:rsidR="009A6C2E" w:rsidRPr="00D323DA">
              <w:rPr>
                <w:rFonts w:ascii="Roboto" w:hAnsi="Roboto"/>
                <w:sz w:val="18"/>
                <w:szCs w:val="18"/>
              </w:rPr>
              <w:t xml:space="preserve"> body</w:t>
            </w:r>
          </w:p>
        </w:tc>
        <w:tc>
          <w:tcPr>
            <w:tcW w:w="5850" w:type="dxa"/>
          </w:tcPr>
          <w:p w14:paraId="25723791" w14:textId="77777777" w:rsidR="009A6C2E" w:rsidRDefault="001E7331" w:rsidP="001252CE">
            <w:pPr>
              <w:spacing w:line="276" w:lineRule="auto"/>
              <w:contextualSpacing/>
              <w:rPr>
                <w:rFonts w:ascii="Roboto" w:hAnsi="Roboto"/>
                <w:sz w:val="18"/>
                <w:szCs w:val="18"/>
              </w:rPr>
            </w:pPr>
            <w:r>
              <w:rPr>
                <w:rFonts w:ascii="Roboto" w:hAnsi="Roboto"/>
                <w:sz w:val="18"/>
                <w:szCs w:val="18"/>
              </w:rPr>
              <w:t>Council</w:t>
            </w:r>
            <w:r w:rsidR="006C06AF">
              <w:rPr>
                <w:rFonts w:ascii="Roboto" w:hAnsi="Roboto"/>
                <w:sz w:val="18"/>
                <w:szCs w:val="18"/>
              </w:rPr>
              <w:t xml:space="preserve"> of Representatives</w:t>
            </w:r>
          </w:p>
          <w:p w14:paraId="44B6BACC" w14:textId="40F53FEF" w:rsidR="00B06605" w:rsidRPr="00D323DA" w:rsidRDefault="00B06605" w:rsidP="001252CE">
            <w:pPr>
              <w:spacing w:line="276" w:lineRule="auto"/>
              <w:contextualSpacing/>
              <w:rPr>
                <w:rFonts w:ascii="Roboto" w:hAnsi="Roboto"/>
                <w:sz w:val="18"/>
                <w:szCs w:val="18"/>
              </w:rPr>
            </w:pPr>
            <w:r>
              <w:rPr>
                <w:rFonts w:ascii="Roboto" w:hAnsi="Roboto"/>
                <w:sz w:val="18"/>
                <w:szCs w:val="18"/>
              </w:rPr>
              <w:t>(meets once every two years</w:t>
            </w:r>
            <w:r w:rsidR="00B35554">
              <w:rPr>
                <w:rFonts w:ascii="Roboto" w:hAnsi="Roboto"/>
                <w:sz w:val="18"/>
                <w:szCs w:val="18"/>
              </w:rPr>
              <w:t>; e</w:t>
            </w:r>
            <w:r w:rsidR="00B35554" w:rsidRPr="00B35554">
              <w:rPr>
                <w:rFonts w:ascii="Roboto" w:hAnsi="Roboto"/>
                <w:sz w:val="18"/>
                <w:szCs w:val="18"/>
              </w:rPr>
              <w:t xml:space="preserve">ach member </w:t>
            </w:r>
            <w:r w:rsidR="00B35554">
              <w:rPr>
                <w:rFonts w:ascii="Roboto" w:hAnsi="Roboto"/>
                <w:sz w:val="18"/>
                <w:szCs w:val="18"/>
              </w:rPr>
              <w:t>has</w:t>
            </w:r>
            <w:r w:rsidR="00B35554" w:rsidRPr="00B35554">
              <w:rPr>
                <w:rFonts w:ascii="Roboto" w:hAnsi="Roboto"/>
                <w:sz w:val="18"/>
                <w:szCs w:val="18"/>
              </w:rPr>
              <w:t xml:space="preserve"> votes according to the approved annual membership contribution</w:t>
            </w:r>
            <w:r w:rsidR="00B35554">
              <w:rPr>
                <w:rFonts w:ascii="Roboto" w:hAnsi="Roboto"/>
                <w:sz w:val="18"/>
                <w:szCs w:val="18"/>
              </w:rPr>
              <w:t xml:space="preserve"> out of the </w:t>
            </w:r>
            <w:r w:rsidR="00B35554" w:rsidRPr="00B35554">
              <w:rPr>
                <w:rFonts w:ascii="Roboto" w:hAnsi="Roboto"/>
                <w:sz w:val="18"/>
                <w:szCs w:val="18"/>
              </w:rPr>
              <w:t>total of 2000</w:t>
            </w:r>
            <w:r w:rsidR="00B35554">
              <w:rPr>
                <w:rFonts w:ascii="Roboto" w:hAnsi="Roboto"/>
                <w:sz w:val="18"/>
                <w:szCs w:val="18"/>
              </w:rPr>
              <w:t xml:space="preserve"> votes</w:t>
            </w:r>
            <w:r w:rsidR="00B35755">
              <w:rPr>
                <w:rFonts w:ascii="Roboto" w:hAnsi="Roboto"/>
                <w:sz w:val="18"/>
                <w:szCs w:val="18"/>
              </w:rPr>
              <w:t xml:space="preserve"> (Art. 8.6)</w:t>
            </w:r>
            <w:r>
              <w:rPr>
                <w:rFonts w:ascii="Roboto" w:hAnsi="Roboto"/>
                <w:sz w:val="18"/>
                <w:szCs w:val="18"/>
              </w:rPr>
              <w:t>)</w:t>
            </w:r>
          </w:p>
        </w:tc>
      </w:tr>
      <w:tr w:rsidR="009A6C2E" w:rsidRPr="00D323DA" w14:paraId="3BFABD66" w14:textId="77777777" w:rsidTr="0016222B">
        <w:tc>
          <w:tcPr>
            <w:tcW w:w="3055" w:type="dxa"/>
          </w:tcPr>
          <w:p w14:paraId="0F3B2714" w14:textId="77777777" w:rsidR="009A6C2E" w:rsidRPr="00D323DA" w:rsidRDefault="009A6C2E" w:rsidP="001252CE">
            <w:pPr>
              <w:spacing w:line="276" w:lineRule="auto"/>
              <w:contextualSpacing/>
              <w:rPr>
                <w:rFonts w:ascii="Roboto" w:hAnsi="Roboto"/>
                <w:sz w:val="18"/>
                <w:szCs w:val="18"/>
              </w:rPr>
            </w:pPr>
            <w:r w:rsidRPr="00D323DA">
              <w:rPr>
                <w:rFonts w:ascii="Roboto" w:hAnsi="Roboto"/>
                <w:sz w:val="18"/>
                <w:szCs w:val="18"/>
              </w:rPr>
              <w:t>Subsidiary bodies</w:t>
            </w:r>
          </w:p>
        </w:tc>
        <w:tc>
          <w:tcPr>
            <w:tcW w:w="5850" w:type="dxa"/>
          </w:tcPr>
          <w:p w14:paraId="00512BC5" w14:textId="77777777" w:rsidR="009A6C2E" w:rsidRPr="00136064" w:rsidRDefault="006C06AF" w:rsidP="00136064">
            <w:pPr>
              <w:spacing w:line="276" w:lineRule="auto"/>
              <w:rPr>
                <w:rFonts w:ascii="Roboto" w:hAnsi="Roboto"/>
                <w:sz w:val="18"/>
                <w:szCs w:val="18"/>
              </w:rPr>
            </w:pPr>
            <w:r w:rsidRPr="00136064">
              <w:rPr>
                <w:rFonts w:ascii="Roboto" w:hAnsi="Roboto"/>
                <w:sz w:val="18"/>
                <w:szCs w:val="18"/>
              </w:rPr>
              <w:t>Board of Trustees</w:t>
            </w:r>
          </w:p>
          <w:p w14:paraId="7F85682F" w14:textId="2F8ECFCC" w:rsidR="008571EC" w:rsidRPr="008571EC" w:rsidRDefault="008571EC" w:rsidP="006B50C1">
            <w:pPr>
              <w:spacing w:line="276" w:lineRule="auto"/>
              <w:rPr>
                <w:rFonts w:ascii="Roboto" w:hAnsi="Roboto"/>
                <w:sz w:val="18"/>
                <w:szCs w:val="18"/>
              </w:rPr>
            </w:pPr>
            <w:r w:rsidRPr="008571EC">
              <w:rPr>
                <w:rFonts w:ascii="Roboto" w:hAnsi="Roboto"/>
                <w:sz w:val="18"/>
                <w:szCs w:val="18"/>
              </w:rPr>
              <w:t>(</w:t>
            </w:r>
            <w:r w:rsidR="004110A9">
              <w:rPr>
                <w:rFonts w:ascii="Roboto" w:hAnsi="Roboto"/>
                <w:sz w:val="18"/>
                <w:szCs w:val="18"/>
              </w:rPr>
              <w:t>1 Trustee appointed by the host state; m</w:t>
            </w:r>
            <w:r w:rsidR="00B73D82">
              <w:rPr>
                <w:rFonts w:ascii="Roboto" w:hAnsi="Roboto"/>
                <w:sz w:val="18"/>
                <w:szCs w:val="18"/>
              </w:rPr>
              <w:t xml:space="preserve">inimal </w:t>
            </w:r>
            <w:r w:rsidR="00A30A1E">
              <w:rPr>
                <w:rFonts w:ascii="Roboto" w:hAnsi="Roboto"/>
                <w:sz w:val="18"/>
                <w:szCs w:val="18"/>
              </w:rPr>
              <w:t>6</w:t>
            </w:r>
            <w:r w:rsidR="004110A9">
              <w:rPr>
                <w:rFonts w:ascii="Roboto" w:hAnsi="Roboto"/>
                <w:sz w:val="18"/>
                <w:szCs w:val="18"/>
              </w:rPr>
              <w:t xml:space="preserve"> </w:t>
            </w:r>
            <w:r w:rsidR="004110A9" w:rsidRPr="008571EC">
              <w:rPr>
                <w:rFonts w:ascii="Roboto" w:hAnsi="Roboto"/>
                <w:sz w:val="18"/>
                <w:szCs w:val="18"/>
              </w:rPr>
              <w:t>Trustees</w:t>
            </w:r>
            <w:r w:rsidR="004110A9">
              <w:rPr>
                <w:rFonts w:ascii="Roboto" w:hAnsi="Roboto"/>
                <w:sz w:val="18"/>
                <w:szCs w:val="18"/>
              </w:rPr>
              <w:t xml:space="preserve"> at Large</w:t>
            </w:r>
            <w:r w:rsidR="00A30A1E">
              <w:rPr>
                <w:rFonts w:ascii="Roboto" w:hAnsi="Roboto"/>
                <w:sz w:val="18"/>
                <w:szCs w:val="18"/>
              </w:rPr>
              <w:t>,</w:t>
            </w:r>
            <w:r w:rsidR="004110A9">
              <w:rPr>
                <w:rFonts w:ascii="Roboto" w:hAnsi="Roboto"/>
                <w:sz w:val="18"/>
                <w:szCs w:val="18"/>
              </w:rPr>
              <w:t xml:space="preserve"> </w:t>
            </w:r>
            <w:r w:rsidR="00A30A1E">
              <w:rPr>
                <w:rFonts w:ascii="Roboto" w:hAnsi="Roboto"/>
                <w:sz w:val="18"/>
                <w:szCs w:val="18"/>
              </w:rPr>
              <w:t xml:space="preserve">respectively 3 </w:t>
            </w:r>
            <w:r w:rsidR="00B73D82" w:rsidRPr="00B73D82">
              <w:rPr>
                <w:rFonts w:ascii="Roboto" w:hAnsi="Roboto"/>
                <w:sz w:val="18"/>
                <w:szCs w:val="18"/>
              </w:rPr>
              <w:t xml:space="preserve">from bamboo and rattan producing-countries and </w:t>
            </w:r>
            <w:r w:rsidR="004110A9">
              <w:rPr>
                <w:rFonts w:ascii="Roboto" w:hAnsi="Roboto"/>
                <w:sz w:val="18"/>
                <w:szCs w:val="18"/>
              </w:rPr>
              <w:t>3</w:t>
            </w:r>
            <w:r w:rsidR="00B73D82" w:rsidRPr="00B73D82">
              <w:rPr>
                <w:rFonts w:ascii="Roboto" w:hAnsi="Roboto"/>
                <w:sz w:val="18"/>
                <w:szCs w:val="18"/>
              </w:rPr>
              <w:t xml:space="preserve"> scientific or administrative expert</w:t>
            </w:r>
            <w:r w:rsidR="004110A9">
              <w:rPr>
                <w:rFonts w:ascii="Roboto" w:hAnsi="Roboto"/>
                <w:sz w:val="18"/>
                <w:szCs w:val="18"/>
              </w:rPr>
              <w:t>s;</w:t>
            </w:r>
            <w:r w:rsidR="00B73D82" w:rsidRPr="00B73D82">
              <w:rPr>
                <w:rFonts w:ascii="Roboto" w:hAnsi="Roboto"/>
                <w:sz w:val="18"/>
                <w:szCs w:val="18"/>
              </w:rPr>
              <w:t xml:space="preserve"> and the Director General</w:t>
            </w:r>
            <w:r w:rsidR="00A30A1E">
              <w:rPr>
                <w:rFonts w:ascii="Roboto" w:hAnsi="Roboto"/>
                <w:sz w:val="18"/>
                <w:szCs w:val="18"/>
              </w:rPr>
              <w:t>; for a maximum of 16)</w:t>
            </w:r>
          </w:p>
        </w:tc>
      </w:tr>
      <w:tr w:rsidR="009A6C2E" w:rsidRPr="00D323DA" w14:paraId="19E2C2AC" w14:textId="77777777" w:rsidTr="0016222B">
        <w:tc>
          <w:tcPr>
            <w:tcW w:w="3055" w:type="dxa"/>
          </w:tcPr>
          <w:p w14:paraId="1D40C24E" w14:textId="1175A5E4" w:rsidR="009A6C2E" w:rsidRPr="00D323DA" w:rsidRDefault="000E75EC" w:rsidP="001252CE">
            <w:pPr>
              <w:spacing w:line="276" w:lineRule="auto"/>
              <w:contextualSpacing/>
              <w:rPr>
                <w:rFonts w:ascii="Roboto" w:hAnsi="Roboto"/>
                <w:sz w:val="18"/>
                <w:szCs w:val="18"/>
              </w:rPr>
            </w:pPr>
            <w:r>
              <w:rPr>
                <w:rFonts w:ascii="Roboto" w:hAnsi="Roboto"/>
                <w:sz w:val="18"/>
                <w:szCs w:val="18"/>
              </w:rPr>
              <w:t>Financial institutions, funds, programmes implementing agencies and supporting services</w:t>
            </w:r>
          </w:p>
        </w:tc>
        <w:tc>
          <w:tcPr>
            <w:tcW w:w="5850" w:type="dxa"/>
          </w:tcPr>
          <w:p w14:paraId="0A7E5A8F" w14:textId="77777777" w:rsidR="009A6C2E" w:rsidRDefault="007227BB" w:rsidP="001252CE">
            <w:pPr>
              <w:spacing w:line="276" w:lineRule="auto"/>
              <w:contextualSpacing/>
              <w:rPr>
                <w:rFonts w:ascii="Roboto" w:hAnsi="Roboto"/>
                <w:sz w:val="18"/>
                <w:szCs w:val="18"/>
              </w:rPr>
            </w:pPr>
            <w:r>
              <w:rPr>
                <w:rFonts w:ascii="Roboto" w:hAnsi="Roboto"/>
                <w:sz w:val="18"/>
                <w:szCs w:val="18"/>
              </w:rPr>
              <w:t>International Fund for Agricultural Development (IFAD)</w:t>
            </w:r>
          </w:p>
          <w:p w14:paraId="586AF26A" w14:textId="46CF9AEA" w:rsidR="007227BB" w:rsidRPr="00D323DA" w:rsidRDefault="007227BB" w:rsidP="001252CE">
            <w:pPr>
              <w:spacing w:line="276" w:lineRule="auto"/>
              <w:contextualSpacing/>
              <w:rPr>
                <w:rFonts w:ascii="Roboto" w:hAnsi="Roboto"/>
                <w:sz w:val="18"/>
                <w:szCs w:val="18"/>
              </w:rPr>
            </w:pPr>
            <w:r>
              <w:rPr>
                <w:rFonts w:ascii="Roboto" w:hAnsi="Roboto"/>
                <w:sz w:val="18"/>
                <w:szCs w:val="18"/>
              </w:rPr>
              <w:t>(UN specialized agency)</w:t>
            </w:r>
          </w:p>
        </w:tc>
      </w:tr>
      <w:tr w:rsidR="009A6C2E" w:rsidRPr="00D323DA" w14:paraId="0F996FFD" w14:textId="77777777" w:rsidTr="0016222B">
        <w:tc>
          <w:tcPr>
            <w:tcW w:w="3055" w:type="dxa"/>
          </w:tcPr>
          <w:p w14:paraId="2B53051F" w14:textId="77777777" w:rsidR="009A6C2E" w:rsidRPr="001E7331" w:rsidRDefault="009A6C2E" w:rsidP="001252CE">
            <w:pPr>
              <w:spacing w:line="276" w:lineRule="auto"/>
              <w:contextualSpacing/>
              <w:rPr>
                <w:rFonts w:ascii="Roboto" w:hAnsi="Roboto"/>
                <w:color w:val="000000" w:themeColor="text1"/>
                <w:sz w:val="18"/>
                <w:szCs w:val="18"/>
              </w:rPr>
            </w:pPr>
            <w:r w:rsidRPr="001E7331">
              <w:rPr>
                <w:rFonts w:ascii="Roboto" w:hAnsi="Roboto"/>
                <w:color w:val="000000" w:themeColor="text1"/>
                <w:sz w:val="18"/>
                <w:szCs w:val="18"/>
              </w:rPr>
              <w:t>Secretariat</w:t>
            </w:r>
          </w:p>
        </w:tc>
        <w:tc>
          <w:tcPr>
            <w:tcW w:w="5850" w:type="dxa"/>
          </w:tcPr>
          <w:p w14:paraId="741A1F8B" w14:textId="77777777" w:rsidR="00303694" w:rsidRDefault="00303694" w:rsidP="00303694">
            <w:pPr>
              <w:spacing w:line="276" w:lineRule="auto"/>
              <w:rPr>
                <w:rFonts w:ascii="Roboto" w:hAnsi="Roboto"/>
                <w:color w:val="000000" w:themeColor="text1"/>
                <w:sz w:val="18"/>
                <w:szCs w:val="18"/>
              </w:rPr>
            </w:pPr>
            <w:r>
              <w:rPr>
                <w:rFonts w:ascii="Roboto" w:hAnsi="Roboto"/>
                <w:color w:val="000000" w:themeColor="text1"/>
                <w:sz w:val="18"/>
                <w:szCs w:val="18"/>
              </w:rPr>
              <w:t>Secretariat of INBAR</w:t>
            </w:r>
          </w:p>
          <w:p w14:paraId="25B275FA" w14:textId="6182DB0B" w:rsidR="00303694" w:rsidRPr="00303694" w:rsidRDefault="00303694" w:rsidP="00303694">
            <w:pPr>
              <w:spacing w:line="276" w:lineRule="auto"/>
              <w:rPr>
                <w:rFonts w:ascii="Roboto" w:hAnsi="Roboto"/>
                <w:color w:val="000000" w:themeColor="text1"/>
                <w:sz w:val="18"/>
                <w:szCs w:val="18"/>
              </w:rPr>
            </w:pPr>
            <w:r w:rsidRPr="00303694">
              <w:rPr>
                <w:rFonts w:ascii="Roboto" w:hAnsi="Roboto"/>
                <w:color w:val="000000" w:themeColor="text1"/>
                <w:sz w:val="18"/>
                <w:szCs w:val="18"/>
              </w:rPr>
              <w:t>Headed by the Director General</w:t>
            </w:r>
          </w:p>
          <w:p w14:paraId="7AF22E4D" w14:textId="1B97B2C8" w:rsidR="004419D6" w:rsidRPr="004419D6" w:rsidRDefault="004419D6" w:rsidP="00922FAE">
            <w:pPr>
              <w:pStyle w:val="ListParagraph"/>
              <w:numPr>
                <w:ilvl w:val="0"/>
                <w:numId w:val="80"/>
              </w:numPr>
              <w:spacing w:line="276" w:lineRule="auto"/>
              <w:ind w:left="255" w:hanging="271"/>
              <w:rPr>
                <w:rFonts w:ascii="Roboto" w:hAnsi="Roboto"/>
                <w:color w:val="000000" w:themeColor="text1"/>
                <w:sz w:val="18"/>
                <w:szCs w:val="18"/>
              </w:rPr>
            </w:pPr>
            <w:r w:rsidRPr="004419D6">
              <w:rPr>
                <w:rFonts w:ascii="Roboto" w:hAnsi="Roboto"/>
                <w:color w:val="000000" w:themeColor="text1"/>
                <w:sz w:val="18"/>
                <w:szCs w:val="18"/>
              </w:rPr>
              <w:t>Office:</w:t>
            </w:r>
          </w:p>
          <w:p w14:paraId="37E7445F" w14:textId="77777777" w:rsidR="004419D6" w:rsidRPr="001943DB" w:rsidRDefault="004419D6" w:rsidP="00136064">
            <w:pPr>
              <w:spacing w:line="276" w:lineRule="auto"/>
              <w:ind w:left="255"/>
              <w:rPr>
                <w:rFonts w:ascii="Roboto" w:hAnsi="Roboto"/>
                <w:color w:val="000000" w:themeColor="text1"/>
                <w:sz w:val="18"/>
                <w:szCs w:val="18"/>
              </w:rPr>
            </w:pPr>
            <w:r w:rsidRPr="001943DB">
              <w:rPr>
                <w:rFonts w:ascii="Roboto" w:hAnsi="Roboto"/>
                <w:color w:val="000000" w:themeColor="text1"/>
                <w:sz w:val="18"/>
                <w:szCs w:val="18"/>
              </w:rPr>
              <w:t>8 Fu Tong Dong Da Jie</w:t>
            </w:r>
          </w:p>
          <w:p w14:paraId="3E36C8DA" w14:textId="77777777" w:rsidR="004419D6" w:rsidRPr="001943DB" w:rsidRDefault="004419D6" w:rsidP="00136064">
            <w:pPr>
              <w:spacing w:line="276" w:lineRule="auto"/>
              <w:ind w:left="255"/>
              <w:rPr>
                <w:rFonts w:ascii="Roboto" w:hAnsi="Roboto"/>
                <w:color w:val="000000" w:themeColor="text1"/>
                <w:sz w:val="18"/>
                <w:szCs w:val="18"/>
              </w:rPr>
            </w:pPr>
            <w:r w:rsidRPr="001943DB">
              <w:rPr>
                <w:rFonts w:ascii="Roboto" w:hAnsi="Roboto"/>
                <w:color w:val="000000" w:themeColor="text1"/>
                <w:sz w:val="18"/>
                <w:szCs w:val="18"/>
              </w:rPr>
              <w:t>Wang Jing Area</w:t>
            </w:r>
          </w:p>
          <w:p w14:paraId="56C432F4" w14:textId="77777777" w:rsidR="004419D6" w:rsidRPr="001943DB" w:rsidRDefault="004419D6" w:rsidP="00136064">
            <w:pPr>
              <w:spacing w:line="276" w:lineRule="auto"/>
              <w:ind w:left="255"/>
              <w:rPr>
                <w:rFonts w:ascii="Roboto" w:hAnsi="Roboto"/>
                <w:color w:val="000000" w:themeColor="text1"/>
                <w:sz w:val="18"/>
                <w:szCs w:val="18"/>
              </w:rPr>
            </w:pPr>
            <w:r w:rsidRPr="001943DB">
              <w:rPr>
                <w:rFonts w:ascii="Roboto" w:hAnsi="Roboto"/>
                <w:color w:val="000000" w:themeColor="text1"/>
                <w:sz w:val="18"/>
                <w:szCs w:val="18"/>
              </w:rPr>
              <w:t>Chaoyang District</w:t>
            </w:r>
          </w:p>
          <w:p w14:paraId="3FE399BA" w14:textId="77777777" w:rsidR="004419D6" w:rsidRPr="001943DB" w:rsidRDefault="004419D6" w:rsidP="00136064">
            <w:pPr>
              <w:spacing w:line="276" w:lineRule="auto"/>
              <w:ind w:left="255"/>
              <w:rPr>
                <w:rFonts w:ascii="Roboto" w:hAnsi="Roboto"/>
                <w:color w:val="000000" w:themeColor="text1"/>
                <w:sz w:val="18"/>
                <w:szCs w:val="18"/>
              </w:rPr>
            </w:pPr>
            <w:r w:rsidRPr="001943DB">
              <w:rPr>
                <w:rFonts w:ascii="Roboto" w:hAnsi="Roboto"/>
                <w:color w:val="000000" w:themeColor="text1"/>
                <w:sz w:val="18"/>
                <w:szCs w:val="18"/>
              </w:rPr>
              <w:t>Beijing 100102, China</w:t>
            </w:r>
          </w:p>
          <w:p w14:paraId="198D3B4E" w14:textId="77777777" w:rsidR="004419D6" w:rsidRPr="001943DB" w:rsidRDefault="004419D6" w:rsidP="00136064">
            <w:pPr>
              <w:spacing w:line="276" w:lineRule="auto"/>
              <w:ind w:left="255"/>
              <w:rPr>
                <w:rFonts w:ascii="Roboto" w:hAnsi="Roboto"/>
                <w:color w:val="000000" w:themeColor="text1"/>
                <w:sz w:val="18"/>
                <w:szCs w:val="18"/>
              </w:rPr>
            </w:pPr>
          </w:p>
          <w:p w14:paraId="5A28E4CB" w14:textId="77777777" w:rsidR="004419D6" w:rsidRPr="004419D6" w:rsidRDefault="004419D6" w:rsidP="00922FAE">
            <w:pPr>
              <w:pStyle w:val="ListParagraph"/>
              <w:numPr>
                <w:ilvl w:val="0"/>
                <w:numId w:val="80"/>
              </w:numPr>
              <w:spacing w:line="276" w:lineRule="auto"/>
              <w:ind w:left="254" w:hanging="270"/>
              <w:rPr>
                <w:rFonts w:ascii="Roboto" w:hAnsi="Roboto"/>
                <w:color w:val="000000" w:themeColor="text1"/>
                <w:sz w:val="18"/>
                <w:szCs w:val="18"/>
              </w:rPr>
            </w:pPr>
            <w:r w:rsidRPr="004419D6">
              <w:rPr>
                <w:rFonts w:ascii="Roboto" w:hAnsi="Roboto"/>
                <w:color w:val="000000" w:themeColor="text1"/>
                <w:sz w:val="18"/>
                <w:szCs w:val="18"/>
              </w:rPr>
              <w:t>Postal:</w:t>
            </w:r>
          </w:p>
          <w:p w14:paraId="6DDE2832" w14:textId="77777777" w:rsidR="004419D6" w:rsidRPr="001943DB" w:rsidRDefault="004419D6" w:rsidP="00136064">
            <w:pPr>
              <w:spacing w:line="276" w:lineRule="auto"/>
              <w:ind w:left="255"/>
              <w:rPr>
                <w:rFonts w:ascii="Roboto" w:hAnsi="Roboto"/>
                <w:color w:val="000000" w:themeColor="text1"/>
                <w:sz w:val="18"/>
                <w:szCs w:val="18"/>
              </w:rPr>
            </w:pPr>
            <w:r w:rsidRPr="001943DB">
              <w:rPr>
                <w:rFonts w:ascii="Roboto" w:hAnsi="Roboto"/>
                <w:color w:val="000000" w:themeColor="text1"/>
                <w:sz w:val="18"/>
                <w:szCs w:val="18"/>
              </w:rPr>
              <w:t>P. O. Box 100102-86</w:t>
            </w:r>
            <w:r w:rsidRPr="001943DB">
              <w:rPr>
                <w:rFonts w:ascii="MS Mincho" w:eastAsia="MS Mincho" w:hAnsi="MS Mincho" w:cs="MS Mincho" w:hint="eastAsia"/>
                <w:color w:val="000000" w:themeColor="text1"/>
                <w:sz w:val="18"/>
                <w:szCs w:val="18"/>
              </w:rPr>
              <w:t> </w:t>
            </w:r>
            <w:r w:rsidRPr="001943DB">
              <w:rPr>
                <w:rFonts w:ascii="Roboto" w:hAnsi="Roboto"/>
                <w:color w:val="000000" w:themeColor="text1"/>
                <w:sz w:val="18"/>
                <w:szCs w:val="18"/>
              </w:rPr>
              <w:t>Beijing 100102, P. R. China</w:t>
            </w:r>
          </w:p>
          <w:p w14:paraId="16A70A68" w14:textId="77777777" w:rsidR="004419D6" w:rsidRPr="001943DB" w:rsidRDefault="004419D6" w:rsidP="00136064">
            <w:pPr>
              <w:spacing w:line="276" w:lineRule="auto"/>
              <w:ind w:left="255"/>
              <w:rPr>
                <w:rFonts w:ascii="Roboto" w:hAnsi="Roboto"/>
                <w:color w:val="000000" w:themeColor="text1"/>
                <w:sz w:val="18"/>
                <w:szCs w:val="18"/>
              </w:rPr>
            </w:pPr>
            <w:r w:rsidRPr="001943DB">
              <w:rPr>
                <w:rFonts w:ascii="Roboto" w:hAnsi="Roboto"/>
                <w:color w:val="000000" w:themeColor="text1"/>
                <w:sz w:val="18"/>
                <w:szCs w:val="18"/>
              </w:rPr>
              <w:t>T: 00 86 10 64706161</w:t>
            </w:r>
          </w:p>
          <w:p w14:paraId="2146E304" w14:textId="77777777" w:rsidR="004419D6" w:rsidRPr="001943DB" w:rsidRDefault="004419D6" w:rsidP="00136064">
            <w:pPr>
              <w:spacing w:line="276" w:lineRule="auto"/>
              <w:ind w:left="255"/>
              <w:rPr>
                <w:rFonts w:ascii="Roboto" w:hAnsi="Roboto"/>
                <w:color w:val="000000" w:themeColor="text1"/>
                <w:sz w:val="18"/>
                <w:szCs w:val="18"/>
              </w:rPr>
            </w:pPr>
            <w:r w:rsidRPr="001943DB">
              <w:rPr>
                <w:rFonts w:ascii="Roboto" w:hAnsi="Roboto"/>
                <w:color w:val="000000" w:themeColor="text1"/>
                <w:sz w:val="18"/>
                <w:szCs w:val="18"/>
              </w:rPr>
              <w:t>F: 00 86 10 64702166</w:t>
            </w:r>
          </w:p>
          <w:p w14:paraId="377FE2E0" w14:textId="77777777" w:rsidR="004419D6" w:rsidRPr="001943DB" w:rsidRDefault="004419D6" w:rsidP="00136064">
            <w:pPr>
              <w:spacing w:line="276" w:lineRule="auto"/>
              <w:ind w:left="255"/>
              <w:rPr>
                <w:rFonts w:ascii="Roboto" w:hAnsi="Roboto"/>
                <w:color w:val="000000" w:themeColor="text1"/>
                <w:sz w:val="18"/>
                <w:szCs w:val="18"/>
              </w:rPr>
            </w:pPr>
            <w:r w:rsidRPr="001943DB">
              <w:rPr>
                <w:rFonts w:ascii="Roboto" w:hAnsi="Roboto"/>
                <w:color w:val="000000" w:themeColor="text1"/>
                <w:sz w:val="18"/>
                <w:szCs w:val="18"/>
              </w:rPr>
              <w:t xml:space="preserve">E: </w:t>
            </w:r>
            <w:hyperlink r:id="rId165" w:history="1">
              <w:r w:rsidRPr="001943DB">
                <w:rPr>
                  <w:rStyle w:val="Hyperlink"/>
                  <w:rFonts w:ascii="Roboto" w:hAnsi="Roboto"/>
                  <w:sz w:val="18"/>
                  <w:szCs w:val="18"/>
                </w:rPr>
                <w:t>info@inbar.int</w:t>
              </w:r>
            </w:hyperlink>
            <w:r w:rsidRPr="001943DB">
              <w:rPr>
                <w:rFonts w:ascii="Roboto" w:hAnsi="Roboto"/>
                <w:color w:val="000000" w:themeColor="text1"/>
                <w:sz w:val="18"/>
                <w:szCs w:val="18"/>
              </w:rPr>
              <w:t xml:space="preserve"> </w:t>
            </w:r>
          </w:p>
          <w:p w14:paraId="00E6FFE8" w14:textId="77777777" w:rsidR="00AF0853" w:rsidRPr="001943DB" w:rsidRDefault="00AF0853" w:rsidP="00136064">
            <w:pPr>
              <w:spacing w:line="276" w:lineRule="auto"/>
              <w:ind w:left="255"/>
              <w:rPr>
                <w:rFonts w:ascii="Roboto" w:hAnsi="Roboto"/>
                <w:color w:val="000000" w:themeColor="text1"/>
                <w:sz w:val="18"/>
                <w:szCs w:val="18"/>
              </w:rPr>
            </w:pPr>
          </w:p>
          <w:p w14:paraId="46D8432D" w14:textId="4D9FA76E" w:rsidR="00AF0853" w:rsidRPr="00AF0853" w:rsidRDefault="00AF0853" w:rsidP="00922FAE">
            <w:pPr>
              <w:pStyle w:val="ListParagraph"/>
              <w:numPr>
                <w:ilvl w:val="0"/>
                <w:numId w:val="80"/>
              </w:numPr>
              <w:spacing w:line="276" w:lineRule="auto"/>
              <w:ind w:left="254" w:hanging="270"/>
              <w:rPr>
                <w:rFonts w:ascii="Roboto" w:hAnsi="Roboto"/>
                <w:color w:val="000000" w:themeColor="text1"/>
                <w:sz w:val="18"/>
                <w:szCs w:val="18"/>
              </w:rPr>
            </w:pPr>
            <w:r w:rsidRPr="00AF0853">
              <w:rPr>
                <w:rFonts w:ascii="Roboto" w:hAnsi="Roboto"/>
                <w:color w:val="000000" w:themeColor="text1"/>
                <w:sz w:val="18"/>
                <w:szCs w:val="18"/>
              </w:rPr>
              <w:t>Latin America and The Caribbean Regional Office</w:t>
            </w:r>
          </w:p>
          <w:p w14:paraId="7195FE52" w14:textId="77777777" w:rsidR="00AF0853" w:rsidRPr="00AF0853" w:rsidRDefault="00AF0853" w:rsidP="001252CE">
            <w:pPr>
              <w:spacing w:line="276" w:lineRule="auto"/>
              <w:ind w:left="254"/>
              <w:contextualSpacing/>
              <w:rPr>
                <w:rFonts w:ascii="Roboto" w:hAnsi="Roboto"/>
                <w:color w:val="000000" w:themeColor="text1"/>
                <w:sz w:val="18"/>
                <w:szCs w:val="18"/>
              </w:rPr>
            </w:pPr>
            <w:r w:rsidRPr="00AF0853">
              <w:rPr>
                <w:rFonts w:ascii="Roboto" w:hAnsi="Roboto"/>
                <w:color w:val="000000" w:themeColor="text1"/>
                <w:sz w:val="18"/>
                <w:szCs w:val="18"/>
              </w:rPr>
              <w:t>Av. Eloy Alfaro N30-350 y Av. Amazonas</w:t>
            </w:r>
          </w:p>
          <w:p w14:paraId="224A7BFD" w14:textId="77777777" w:rsidR="00AF0853" w:rsidRPr="00AF0853" w:rsidRDefault="00AF0853" w:rsidP="001252CE">
            <w:pPr>
              <w:spacing w:line="276" w:lineRule="auto"/>
              <w:ind w:left="254"/>
              <w:contextualSpacing/>
              <w:rPr>
                <w:rFonts w:ascii="Roboto" w:hAnsi="Roboto"/>
                <w:color w:val="000000" w:themeColor="text1"/>
                <w:sz w:val="18"/>
                <w:szCs w:val="18"/>
              </w:rPr>
            </w:pPr>
            <w:r w:rsidRPr="00AF0853">
              <w:rPr>
                <w:rFonts w:ascii="Roboto" w:hAnsi="Roboto"/>
                <w:color w:val="000000" w:themeColor="text1"/>
                <w:sz w:val="18"/>
                <w:szCs w:val="18"/>
              </w:rPr>
              <w:t>Edif. MAG, piso 10</w:t>
            </w:r>
          </w:p>
          <w:p w14:paraId="1E83577A" w14:textId="77777777" w:rsidR="00AF0853" w:rsidRPr="00AF0853" w:rsidRDefault="00AF0853" w:rsidP="001252CE">
            <w:pPr>
              <w:spacing w:line="276" w:lineRule="auto"/>
              <w:ind w:left="254"/>
              <w:contextualSpacing/>
              <w:rPr>
                <w:rFonts w:ascii="Roboto" w:hAnsi="Roboto"/>
                <w:color w:val="000000" w:themeColor="text1"/>
                <w:sz w:val="18"/>
                <w:szCs w:val="18"/>
              </w:rPr>
            </w:pPr>
            <w:r w:rsidRPr="00AF0853">
              <w:rPr>
                <w:rFonts w:ascii="Roboto" w:hAnsi="Roboto"/>
                <w:color w:val="000000" w:themeColor="text1"/>
                <w:sz w:val="18"/>
                <w:szCs w:val="18"/>
              </w:rPr>
              <w:t>Quito, Ecuador</w:t>
            </w:r>
          </w:p>
          <w:p w14:paraId="67E2D56C" w14:textId="736E652E" w:rsidR="00AF0853" w:rsidRPr="00AF0853" w:rsidRDefault="00AF0853" w:rsidP="001252CE">
            <w:pPr>
              <w:spacing w:line="276" w:lineRule="auto"/>
              <w:ind w:left="254"/>
              <w:contextualSpacing/>
              <w:rPr>
                <w:rFonts w:ascii="Roboto" w:hAnsi="Roboto"/>
                <w:color w:val="000000" w:themeColor="text1"/>
                <w:sz w:val="18"/>
                <w:szCs w:val="18"/>
              </w:rPr>
            </w:pPr>
            <w:r w:rsidRPr="00AF0853">
              <w:rPr>
                <w:rFonts w:ascii="Roboto" w:hAnsi="Roboto"/>
                <w:color w:val="000000" w:themeColor="text1"/>
                <w:sz w:val="18"/>
                <w:szCs w:val="18"/>
              </w:rPr>
              <w:t>T: 593 2 2558 381</w:t>
            </w:r>
          </w:p>
          <w:p w14:paraId="2AF8386D" w14:textId="10148741" w:rsidR="009A6C2E" w:rsidRPr="001E7331" w:rsidRDefault="00AF0853" w:rsidP="001252CE">
            <w:pPr>
              <w:spacing w:line="276" w:lineRule="auto"/>
              <w:ind w:left="254"/>
              <w:contextualSpacing/>
              <w:rPr>
                <w:rFonts w:ascii="Roboto" w:hAnsi="Roboto"/>
                <w:color w:val="000000" w:themeColor="text1"/>
                <w:sz w:val="18"/>
                <w:szCs w:val="18"/>
              </w:rPr>
            </w:pPr>
            <w:r w:rsidRPr="00AF0853">
              <w:rPr>
                <w:rFonts w:ascii="Roboto" w:hAnsi="Roboto"/>
                <w:color w:val="000000" w:themeColor="text1"/>
                <w:sz w:val="18"/>
                <w:szCs w:val="18"/>
              </w:rPr>
              <w:t>E: laco@inbar.int</w:t>
            </w:r>
          </w:p>
        </w:tc>
      </w:tr>
      <w:tr w:rsidR="009A6C2E" w:rsidRPr="00D323DA" w14:paraId="6EFE5152" w14:textId="77777777" w:rsidTr="0016222B">
        <w:tc>
          <w:tcPr>
            <w:tcW w:w="3055" w:type="dxa"/>
          </w:tcPr>
          <w:p w14:paraId="0C69EDD8" w14:textId="77777777" w:rsidR="009A6C2E" w:rsidRPr="001E7331" w:rsidRDefault="009A6C2E" w:rsidP="001252CE">
            <w:pPr>
              <w:spacing w:line="276" w:lineRule="auto"/>
              <w:contextualSpacing/>
              <w:rPr>
                <w:rFonts w:ascii="Roboto" w:hAnsi="Roboto"/>
                <w:color w:val="000000" w:themeColor="text1"/>
                <w:sz w:val="18"/>
                <w:szCs w:val="18"/>
              </w:rPr>
            </w:pPr>
            <w:r w:rsidRPr="001E7331">
              <w:rPr>
                <w:rFonts w:ascii="Roboto" w:hAnsi="Roboto" w:cs="Helvetica Neue"/>
                <w:color w:val="000000" w:themeColor="text1"/>
                <w:sz w:val="18"/>
                <w:szCs w:val="18"/>
              </w:rPr>
              <w:t>URLs</w:t>
            </w:r>
          </w:p>
        </w:tc>
        <w:tc>
          <w:tcPr>
            <w:tcW w:w="5850" w:type="dxa"/>
          </w:tcPr>
          <w:p w14:paraId="7D228668" w14:textId="77777777" w:rsidR="009A6C2E" w:rsidRDefault="00155B9B" w:rsidP="001252CE">
            <w:pPr>
              <w:spacing w:line="276" w:lineRule="auto"/>
              <w:contextualSpacing/>
              <w:rPr>
                <w:rStyle w:val="Hyperlink"/>
                <w:rFonts w:ascii="Roboto" w:hAnsi="Roboto"/>
                <w:color w:val="000000" w:themeColor="text1"/>
                <w:sz w:val="18"/>
                <w:szCs w:val="18"/>
              </w:rPr>
            </w:pPr>
            <w:hyperlink r:id="rId166" w:history="1">
              <w:r w:rsidR="001E7331" w:rsidRPr="001E7331">
                <w:rPr>
                  <w:rStyle w:val="Hyperlink"/>
                  <w:rFonts w:ascii="Roboto" w:hAnsi="Roboto"/>
                  <w:color w:val="000000" w:themeColor="text1"/>
                  <w:sz w:val="18"/>
                  <w:szCs w:val="18"/>
                </w:rPr>
                <w:t>www.inbar.int</w:t>
              </w:r>
            </w:hyperlink>
          </w:p>
          <w:p w14:paraId="56D61C08" w14:textId="17F42EA2" w:rsidR="00057872" w:rsidRPr="001E7331" w:rsidRDefault="00057872" w:rsidP="001252CE">
            <w:pPr>
              <w:spacing w:line="276" w:lineRule="auto"/>
              <w:contextualSpacing/>
              <w:rPr>
                <w:rFonts w:ascii="Roboto" w:hAnsi="Roboto"/>
                <w:color w:val="000000" w:themeColor="text1"/>
                <w:sz w:val="18"/>
                <w:szCs w:val="18"/>
              </w:rPr>
            </w:pPr>
            <w:r w:rsidRPr="00057872">
              <w:rPr>
                <w:rFonts w:ascii="Roboto" w:hAnsi="Roboto"/>
                <w:color w:val="000000" w:themeColor="text1"/>
                <w:sz w:val="18"/>
                <w:szCs w:val="18"/>
              </w:rPr>
              <w:t>https://www.ifad.org/en/</w:t>
            </w:r>
          </w:p>
        </w:tc>
      </w:tr>
    </w:tbl>
    <w:p w14:paraId="2D829EA4" w14:textId="77777777" w:rsidR="009A6C2E" w:rsidRPr="00D323DA" w:rsidRDefault="009A6C2E" w:rsidP="00273F5C">
      <w:pPr>
        <w:spacing w:line="276" w:lineRule="auto"/>
        <w:contextualSpacing/>
        <w:rPr>
          <w:rFonts w:ascii="Roboto" w:hAnsi="Roboto"/>
          <w:sz w:val="18"/>
          <w:szCs w:val="18"/>
        </w:rPr>
      </w:pPr>
    </w:p>
    <w:p w14:paraId="070CCA21" w14:textId="77777777" w:rsidR="009A6C2E" w:rsidRPr="00D323DA" w:rsidRDefault="009A6C2E" w:rsidP="00273F5C">
      <w:pPr>
        <w:spacing w:line="276" w:lineRule="auto"/>
        <w:contextualSpacing/>
        <w:rPr>
          <w:rFonts w:ascii="Roboto" w:hAnsi="Roboto"/>
          <w:sz w:val="18"/>
          <w:szCs w:val="18"/>
        </w:rPr>
      </w:pPr>
    </w:p>
    <w:p w14:paraId="2DA6FBE0" w14:textId="56139B32" w:rsidR="00937984" w:rsidRPr="00937984" w:rsidRDefault="009A6C2E" w:rsidP="00273F5C">
      <w:pPr>
        <w:spacing w:line="276" w:lineRule="auto"/>
        <w:contextualSpacing/>
        <w:jc w:val="both"/>
        <w:rPr>
          <w:rFonts w:ascii="Roboto" w:hAnsi="Roboto" w:cstheme="majorHAnsi"/>
          <w:color w:val="2F5496" w:themeColor="accent1" w:themeShade="BF"/>
          <w:sz w:val="28"/>
          <w:szCs w:val="28"/>
        </w:rPr>
      </w:pPr>
      <w:r w:rsidRPr="00D323DA">
        <w:rPr>
          <w:rFonts w:ascii="Roboto" w:hAnsi="Roboto" w:cstheme="majorHAnsi"/>
          <w:color w:val="2F5496" w:themeColor="accent1" w:themeShade="BF"/>
          <w:sz w:val="28"/>
          <w:szCs w:val="28"/>
        </w:rPr>
        <w:t>Goals</w:t>
      </w:r>
    </w:p>
    <w:p w14:paraId="43AAE833" w14:textId="77777777" w:rsidR="005134D2" w:rsidRDefault="005134D2" w:rsidP="001B050E">
      <w:pPr>
        <w:spacing w:line="276" w:lineRule="auto"/>
        <w:contextualSpacing/>
        <w:jc w:val="both"/>
        <w:rPr>
          <w:rFonts w:ascii="Roboto" w:hAnsi="Roboto"/>
          <w:sz w:val="18"/>
          <w:szCs w:val="18"/>
        </w:rPr>
      </w:pPr>
    </w:p>
    <w:p w14:paraId="7A1990C5" w14:textId="1329BFAC" w:rsidR="00937984" w:rsidRDefault="006752A4" w:rsidP="001B050E">
      <w:pPr>
        <w:spacing w:line="276" w:lineRule="auto"/>
        <w:contextualSpacing/>
        <w:jc w:val="both"/>
        <w:rPr>
          <w:rFonts w:ascii="Roboto" w:hAnsi="Roboto"/>
          <w:sz w:val="18"/>
          <w:szCs w:val="18"/>
        </w:rPr>
      </w:pPr>
      <w:r>
        <w:rPr>
          <w:rFonts w:ascii="Roboto" w:hAnsi="Roboto"/>
          <w:sz w:val="18"/>
          <w:szCs w:val="18"/>
        </w:rPr>
        <w:t>Considering the</w:t>
      </w:r>
      <w:r w:rsidR="00F44442">
        <w:rPr>
          <w:rFonts w:ascii="Roboto" w:hAnsi="Roboto"/>
          <w:sz w:val="18"/>
          <w:szCs w:val="18"/>
        </w:rPr>
        <w:t xml:space="preserve"> importan</w:t>
      </w:r>
      <w:r>
        <w:rPr>
          <w:rFonts w:ascii="Roboto" w:hAnsi="Roboto"/>
          <w:sz w:val="18"/>
          <w:szCs w:val="18"/>
        </w:rPr>
        <w:t>ce of bamboo and rattan as</w:t>
      </w:r>
      <w:r w:rsidR="00F44442" w:rsidRPr="00650BD1">
        <w:rPr>
          <w:rFonts w:ascii="Roboto" w:hAnsi="Roboto"/>
          <w:sz w:val="18"/>
          <w:szCs w:val="18"/>
        </w:rPr>
        <w:t xml:space="preserve"> non-timber forest products</w:t>
      </w:r>
      <w:r w:rsidR="00F44442">
        <w:rPr>
          <w:rFonts w:ascii="Roboto" w:hAnsi="Roboto"/>
          <w:sz w:val="18"/>
          <w:szCs w:val="18"/>
        </w:rPr>
        <w:t xml:space="preserve">, </w:t>
      </w:r>
      <w:r w:rsidR="00C449EE">
        <w:rPr>
          <w:rFonts w:ascii="Roboto" w:hAnsi="Roboto"/>
          <w:sz w:val="18"/>
          <w:szCs w:val="18"/>
        </w:rPr>
        <w:t>INBAR’s mission is to i</w:t>
      </w:r>
      <w:r w:rsidR="00937984" w:rsidRPr="00937984">
        <w:rPr>
          <w:rFonts w:ascii="Roboto" w:hAnsi="Roboto"/>
          <w:sz w:val="18"/>
          <w:szCs w:val="18"/>
        </w:rPr>
        <w:t xml:space="preserve">mprove the wellbeing of </w:t>
      </w:r>
      <w:r w:rsidR="001F02EC">
        <w:rPr>
          <w:rFonts w:ascii="Roboto" w:hAnsi="Roboto"/>
          <w:sz w:val="18"/>
          <w:szCs w:val="18"/>
        </w:rPr>
        <w:t xml:space="preserve">its </w:t>
      </w:r>
      <w:r w:rsidR="00937984" w:rsidRPr="00937984">
        <w:rPr>
          <w:rFonts w:ascii="Roboto" w:hAnsi="Roboto"/>
          <w:sz w:val="18"/>
          <w:szCs w:val="18"/>
        </w:rPr>
        <w:t>producers and users within the context of a sustainable bamboo and rattan resource base by consolidating, coordinating and supporting strategic and adaptive research and developments.</w:t>
      </w:r>
    </w:p>
    <w:p w14:paraId="4D14A1D3" w14:textId="2B90F771" w:rsidR="002A1C47" w:rsidRDefault="002A1C47" w:rsidP="001B050E">
      <w:pPr>
        <w:spacing w:line="276" w:lineRule="auto"/>
        <w:contextualSpacing/>
        <w:jc w:val="both"/>
        <w:rPr>
          <w:rFonts w:ascii="Roboto" w:hAnsi="Roboto"/>
          <w:sz w:val="18"/>
          <w:szCs w:val="18"/>
        </w:rPr>
      </w:pPr>
    </w:p>
    <w:p w14:paraId="73717114" w14:textId="3EB35927" w:rsidR="002A1C47" w:rsidRPr="00937984" w:rsidRDefault="00C449EE" w:rsidP="001B050E">
      <w:pPr>
        <w:spacing w:line="276" w:lineRule="auto"/>
        <w:contextualSpacing/>
        <w:jc w:val="both"/>
        <w:rPr>
          <w:rFonts w:ascii="Roboto" w:hAnsi="Roboto"/>
          <w:sz w:val="18"/>
          <w:szCs w:val="18"/>
        </w:rPr>
      </w:pPr>
      <w:r>
        <w:rPr>
          <w:rFonts w:ascii="Roboto" w:hAnsi="Roboto"/>
          <w:sz w:val="18"/>
          <w:szCs w:val="18"/>
        </w:rPr>
        <w:t xml:space="preserve">The Network </w:t>
      </w:r>
      <w:r w:rsidR="00382F99">
        <w:rPr>
          <w:rFonts w:ascii="Roboto" w:hAnsi="Roboto"/>
          <w:sz w:val="18"/>
          <w:szCs w:val="18"/>
        </w:rPr>
        <w:t>objectives are to</w:t>
      </w:r>
      <w:r>
        <w:rPr>
          <w:rFonts w:ascii="Roboto" w:hAnsi="Roboto"/>
          <w:sz w:val="18"/>
          <w:szCs w:val="18"/>
        </w:rPr>
        <w:t>:</w:t>
      </w:r>
    </w:p>
    <w:p w14:paraId="4D1749B8" w14:textId="1CD88BF3" w:rsidR="0014555D" w:rsidRPr="00937984" w:rsidRDefault="0014555D" w:rsidP="001B050E">
      <w:pPr>
        <w:numPr>
          <w:ilvl w:val="0"/>
          <w:numId w:val="1"/>
        </w:numPr>
        <w:spacing w:line="276" w:lineRule="auto"/>
        <w:ind w:left="360"/>
        <w:contextualSpacing/>
        <w:jc w:val="both"/>
        <w:rPr>
          <w:rFonts w:ascii="Roboto" w:hAnsi="Roboto"/>
          <w:sz w:val="18"/>
          <w:szCs w:val="18"/>
        </w:rPr>
      </w:pPr>
      <w:r w:rsidRPr="00937984">
        <w:rPr>
          <w:rFonts w:ascii="Roboto" w:hAnsi="Roboto"/>
          <w:sz w:val="18"/>
          <w:szCs w:val="18"/>
        </w:rPr>
        <w:t>Identify, coordinat</w:t>
      </w:r>
      <w:r w:rsidR="00382F99">
        <w:rPr>
          <w:rFonts w:ascii="Roboto" w:hAnsi="Roboto"/>
          <w:sz w:val="18"/>
          <w:szCs w:val="18"/>
        </w:rPr>
        <w:t>e</w:t>
      </w:r>
      <w:r w:rsidRPr="00937984">
        <w:rPr>
          <w:rFonts w:ascii="Roboto" w:hAnsi="Roboto"/>
          <w:sz w:val="18"/>
          <w:szCs w:val="18"/>
        </w:rPr>
        <w:t xml:space="preserve"> and support bamboo and rattan research consistent with the priorities set by national programs and other institutions and organizations with which INBAR may collaborate</w:t>
      </w:r>
      <w:r w:rsidR="000201B1">
        <w:rPr>
          <w:rFonts w:ascii="Roboto" w:hAnsi="Roboto"/>
          <w:sz w:val="18"/>
          <w:szCs w:val="18"/>
        </w:rPr>
        <w:t>.</w:t>
      </w:r>
    </w:p>
    <w:p w14:paraId="1173FE80" w14:textId="023A9390" w:rsidR="0014555D" w:rsidRPr="00937984" w:rsidRDefault="0014555D" w:rsidP="001B050E">
      <w:pPr>
        <w:numPr>
          <w:ilvl w:val="0"/>
          <w:numId w:val="1"/>
        </w:numPr>
        <w:spacing w:line="276" w:lineRule="auto"/>
        <w:ind w:left="360"/>
        <w:contextualSpacing/>
        <w:jc w:val="both"/>
        <w:rPr>
          <w:rFonts w:ascii="Roboto" w:hAnsi="Roboto"/>
          <w:sz w:val="18"/>
          <w:szCs w:val="18"/>
        </w:rPr>
      </w:pPr>
      <w:r w:rsidRPr="00937984">
        <w:rPr>
          <w:rFonts w:ascii="Roboto" w:hAnsi="Roboto"/>
          <w:sz w:val="18"/>
          <w:szCs w:val="18"/>
        </w:rPr>
        <w:t>Build skills and enhanc</w:t>
      </w:r>
      <w:r w:rsidR="00382F99">
        <w:rPr>
          <w:rFonts w:ascii="Roboto" w:hAnsi="Roboto"/>
          <w:sz w:val="18"/>
          <w:szCs w:val="18"/>
        </w:rPr>
        <w:t>e</w:t>
      </w:r>
      <w:r w:rsidRPr="00937984">
        <w:rPr>
          <w:rFonts w:ascii="Roboto" w:hAnsi="Roboto"/>
          <w:sz w:val="18"/>
          <w:szCs w:val="18"/>
        </w:rPr>
        <w:t xml:space="preserve"> the capacity of national research and development institutions and outreach organizations</w:t>
      </w:r>
      <w:r w:rsidR="000201B1">
        <w:rPr>
          <w:rFonts w:ascii="Roboto" w:hAnsi="Roboto"/>
          <w:sz w:val="18"/>
          <w:szCs w:val="18"/>
        </w:rPr>
        <w:t>.</w:t>
      </w:r>
    </w:p>
    <w:p w14:paraId="29F72222" w14:textId="282B5467" w:rsidR="0014555D" w:rsidRPr="00937984" w:rsidRDefault="0014555D" w:rsidP="001B050E">
      <w:pPr>
        <w:numPr>
          <w:ilvl w:val="0"/>
          <w:numId w:val="1"/>
        </w:numPr>
        <w:spacing w:line="276" w:lineRule="auto"/>
        <w:ind w:left="360"/>
        <w:contextualSpacing/>
        <w:jc w:val="both"/>
        <w:rPr>
          <w:rFonts w:ascii="Roboto" w:hAnsi="Roboto"/>
          <w:sz w:val="18"/>
          <w:szCs w:val="18"/>
        </w:rPr>
      </w:pPr>
      <w:r w:rsidRPr="00937984">
        <w:rPr>
          <w:rFonts w:ascii="Roboto" w:hAnsi="Roboto"/>
          <w:sz w:val="18"/>
          <w:szCs w:val="18"/>
        </w:rPr>
        <w:t>Strengthen national, regional, and international coordination, cooperation and collaboration.</w:t>
      </w:r>
    </w:p>
    <w:p w14:paraId="08E53D95" w14:textId="77777777" w:rsidR="0014555D" w:rsidRPr="00937984" w:rsidRDefault="0014555D" w:rsidP="001B050E">
      <w:pPr>
        <w:spacing w:line="276" w:lineRule="auto"/>
        <w:ind w:left="360"/>
        <w:contextualSpacing/>
        <w:jc w:val="both"/>
        <w:rPr>
          <w:rFonts w:ascii="Roboto" w:hAnsi="Roboto"/>
          <w:sz w:val="18"/>
          <w:szCs w:val="18"/>
        </w:rPr>
      </w:pPr>
    </w:p>
    <w:p w14:paraId="5D783EB1" w14:textId="08B339EA" w:rsidR="0014555D" w:rsidRPr="00937984" w:rsidRDefault="0014555D" w:rsidP="001B050E">
      <w:pPr>
        <w:spacing w:line="276" w:lineRule="auto"/>
        <w:contextualSpacing/>
        <w:jc w:val="both"/>
        <w:rPr>
          <w:rFonts w:ascii="Roboto" w:hAnsi="Roboto"/>
          <w:sz w:val="18"/>
          <w:szCs w:val="18"/>
        </w:rPr>
      </w:pPr>
      <w:r w:rsidRPr="00937984">
        <w:rPr>
          <w:rFonts w:ascii="Roboto" w:hAnsi="Roboto"/>
          <w:sz w:val="18"/>
          <w:szCs w:val="18"/>
        </w:rPr>
        <w:t xml:space="preserve">Special attention </w:t>
      </w:r>
      <w:r w:rsidR="00A17A91">
        <w:rPr>
          <w:rFonts w:ascii="Roboto" w:hAnsi="Roboto"/>
          <w:sz w:val="18"/>
          <w:szCs w:val="18"/>
        </w:rPr>
        <w:t xml:space="preserve">is </w:t>
      </w:r>
      <w:r w:rsidRPr="00937984">
        <w:rPr>
          <w:rFonts w:ascii="Roboto" w:hAnsi="Roboto"/>
          <w:sz w:val="18"/>
          <w:szCs w:val="18"/>
        </w:rPr>
        <w:t>given to:</w:t>
      </w:r>
    </w:p>
    <w:p w14:paraId="6909E3AA" w14:textId="370C7FCF" w:rsidR="0014555D" w:rsidRPr="00937984" w:rsidRDefault="0014555D" w:rsidP="001B050E">
      <w:pPr>
        <w:numPr>
          <w:ilvl w:val="0"/>
          <w:numId w:val="2"/>
        </w:numPr>
        <w:spacing w:line="276" w:lineRule="auto"/>
        <w:ind w:left="360"/>
        <w:contextualSpacing/>
        <w:jc w:val="both"/>
        <w:rPr>
          <w:rFonts w:ascii="Roboto" w:hAnsi="Roboto"/>
          <w:sz w:val="18"/>
          <w:szCs w:val="18"/>
        </w:rPr>
      </w:pPr>
      <w:r w:rsidRPr="00937984">
        <w:rPr>
          <w:rFonts w:ascii="Roboto" w:hAnsi="Roboto"/>
          <w:sz w:val="18"/>
          <w:szCs w:val="18"/>
        </w:rPr>
        <w:t>Satisfying the livelihood and basic needs of people living in bamboo and rattan producing areas, and in particular those of women and disadvantaged people</w:t>
      </w:r>
      <w:r w:rsidR="000201B1">
        <w:rPr>
          <w:rFonts w:ascii="Roboto" w:hAnsi="Roboto"/>
          <w:sz w:val="18"/>
          <w:szCs w:val="18"/>
        </w:rPr>
        <w:t>.</w:t>
      </w:r>
    </w:p>
    <w:p w14:paraId="3B6FE905" w14:textId="319C8071" w:rsidR="0014555D" w:rsidRPr="00937984" w:rsidRDefault="0014555D" w:rsidP="001B050E">
      <w:pPr>
        <w:numPr>
          <w:ilvl w:val="0"/>
          <w:numId w:val="2"/>
        </w:numPr>
        <w:spacing w:line="276" w:lineRule="auto"/>
        <w:ind w:left="360"/>
        <w:contextualSpacing/>
        <w:jc w:val="both"/>
        <w:rPr>
          <w:rFonts w:ascii="Roboto" w:hAnsi="Roboto"/>
          <w:sz w:val="18"/>
          <w:szCs w:val="18"/>
        </w:rPr>
      </w:pPr>
      <w:r w:rsidRPr="00937984">
        <w:rPr>
          <w:rFonts w:ascii="Roboto" w:hAnsi="Roboto"/>
          <w:sz w:val="18"/>
          <w:szCs w:val="18"/>
        </w:rPr>
        <w:t>The role of bamboo and rattan in the protection of the environment, and more particularly in alleviating deforestation, soil erosion, and land degradation</w:t>
      </w:r>
      <w:r w:rsidR="000201B1">
        <w:rPr>
          <w:rFonts w:ascii="Roboto" w:hAnsi="Roboto"/>
          <w:sz w:val="18"/>
          <w:szCs w:val="18"/>
        </w:rPr>
        <w:t>.</w:t>
      </w:r>
    </w:p>
    <w:p w14:paraId="4F4B2CBF" w14:textId="4B4B7DA3" w:rsidR="0014555D" w:rsidRPr="00937984" w:rsidRDefault="0014555D" w:rsidP="001B050E">
      <w:pPr>
        <w:numPr>
          <w:ilvl w:val="0"/>
          <w:numId w:val="2"/>
        </w:numPr>
        <w:spacing w:line="276" w:lineRule="auto"/>
        <w:ind w:left="360"/>
        <w:contextualSpacing/>
        <w:jc w:val="both"/>
        <w:rPr>
          <w:rFonts w:ascii="Roboto" w:hAnsi="Roboto"/>
          <w:sz w:val="18"/>
          <w:szCs w:val="18"/>
        </w:rPr>
      </w:pPr>
      <w:r w:rsidRPr="00937984">
        <w:rPr>
          <w:rFonts w:ascii="Roboto" w:hAnsi="Roboto"/>
          <w:sz w:val="18"/>
          <w:szCs w:val="18"/>
        </w:rPr>
        <w:t>Conserving and expanding the biodiversity of bamboo and rattan resource</w:t>
      </w:r>
      <w:r w:rsidR="000201B1">
        <w:rPr>
          <w:rFonts w:ascii="Roboto" w:hAnsi="Roboto"/>
          <w:sz w:val="18"/>
          <w:szCs w:val="18"/>
        </w:rPr>
        <w:t>.</w:t>
      </w:r>
    </w:p>
    <w:p w14:paraId="1200839D" w14:textId="30269F0D" w:rsidR="0014555D" w:rsidRPr="00937984" w:rsidRDefault="0014555D" w:rsidP="001B050E">
      <w:pPr>
        <w:numPr>
          <w:ilvl w:val="0"/>
          <w:numId w:val="2"/>
        </w:numPr>
        <w:spacing w:line="276" w:lineRule="auto"/>
        <w:ind w:left="360"/>
        <w:contextualSpacing/>
        <w:jc w:val="both"/>
        <w:rPr>
          <w:rFonts w:ascii="Roboto" w:hAnsi="Roboto"/>
          <w:sz w:val="18"/>
          <w:szCs w:val="18"/>
        </w:rPr>
      </w:pPr>
      <w:r w:rsidRPr="00937984">
        <w:rPr>
          <w:rFonts w:ascii="Roboto" w:hAnsi="Roboto"/>
          <w:sz w:val="18"/>
          <w:szCs w:val="18"/>
        </w:rPr>
        <w:t>Enhancing and extending the utility, productivity and processing of bamboo and rattan on a sustainable basis</w:t>
      </w:r>
      <w:r w:rsidR="000201B1">
        <w:rPr>
          <w:rFonts w:ascii="Roboto" w:hAnsi="Roboto"/>
          <w:sz w:val="18"/>
          <w:szCs w:val="18"/>
        </w:rPr>
        <w:t>.</w:t>
      </w:r>
    </w:p>
    <w:p w14:paraId="38C5EAEA" w14:textId="77777777" w:rsidR="0014555D" w:rsidRPr="00937984" w:rsidRDefault="0014555D" w:rsidP="001B050E">
      <w:pPr>
        <w:numPr>
          <w:ilvl w:val="0"/>
          <w:numId w:val="2"/>
        </w:numPr>
        <w:spacing w:line="276" w:lineRule="auto"/>
        <w:ind w:left="360"/>
        <w:contextualSpacing/>
        <w:jc w:val="both"/>
        <w:rPr>
          <w:rFonts w:ascii="Roboto" w:hAnsi="Roboto"/>
          <w:sz w:val="18"/>
          <w:szCs w:val="18"/>
        </w:rPr>
      </w:pPr>
      <w:r w:rsidRPr="00937984">
        <w:rPr>
          <w:rFonts w:ascii="Roboto" w:hAnsi="Roboto"/>
          <w:sz w:val="18"/>
          <w:szCs w:val="18"/>
        </w:rPr>
        <w:t>Developing and promoting policies and value-added technologies aimed at realizing the full potential of bamboo and rattan as substitutes for timber.</w:t>
      </w:r>
    </w:p>
    <w:p w14:paraId="7FD4A44B" w14:textId="474C1137" w:rsidR="009A6C2E" w:rsidRDefault="009A6C2E" w:rsidP="001B050E">
      <w:pPr>
        <w:spacing w:line="276" w:lineRule="auto"/>
        <w:contextualSpacing/>
        <w:jc w:val="both"/>
        <w:rPr>
          <w:rFonts w:ascii="Roboto" w:hAnsi="Roboto"/>
          <w:sz w:val="18"/>
          <w:szCs w:val="18"/>
        </w:rPr>
      </w:pPr>
    </w:p>
    <w:p w14:paraId="5EEB9A97" w14:textId="77777777" w:rsidR="0076304C" w:rsidRPr="0076304C" w:rsidRDefault="0076304C" w:rsidP="0076304C">
      <w:pPr>
        <w:spacing w:line="276" w:lineRule="auto"/>
        <w:contextualSpacing/>
        <w:jc w:val="both"/>
        <w:rPr>
          <w:rFonts w:ascii="Roboto" w:hAnsi="Roboto"/>
          <w:sz w:val="18"/>
          <w:szCs w:val="18"/>
        </w:rPr>
      </w:pPr>
      <w:r w:rsidRPr="0076304C">
        <w:rPr>
          <w:rFonts w:ascii="Roboto" w:hAnsi="Roboto"/>
          <w:sz w:val="18"/>
          <w:szCs w:val="18"/>
        </w:rPr>
        <w:t>As a strategic partner and advisor to its member countries and international development partners, INBAR provides support for the development of programmes, national policies, strategies and action plans where bamboo and rattan can add value to countries’ sustainable development strategies and rural development plans. INBAR offers expert advice and support to decision makers, technical support for project planning and implementation, and a platform for the sharing of practical knowledge and best practices across countries.</w:t>
      </w:r>
    </w:p>
    <w:p w14:paraId="4C3D4F9C" w14:textId="77777777" w:rsidR="0076304C" w:rsidRPr="00D323DA" w:rsidRDefault="0076304C" w:rsidP="001B050E">
      <w:pPr>
        <w:spacing w:line="276" w:lineRule="auto"/>
        <w:contextualSpacing/>
        <w:jc w:val="both"/>
        <w:rPr>
          <w:rFonts w:ascii="Roboto" w:hAnsi="Roboto"/>
          <w:sz w:val="18"/>
          <w:szCs w:val="18"/>
        </w:rPr>
      </w:pPr>
    </w:p>
    <w:p w14:paraId="591BB356" w14:textId="77777777" w:rsidR="005F2FAD" w:rsidRPr="00D323DA" w:rsidRDefault="005F2FAD" w:rsidP="001B050E">
      <w:pPr>
        <w:spacing w:line="276" w:lineRule="auto"/>
        <w:contextualSpacing/>
        <w:jc w:val="both"/>
        <w:rPr>
          <w:rFonts w:ascii="Roboto" w:hAnsi="Roboto"/>
          <w:sz w:val="18"/>
          <w:szCs w:val="18"/>
        </w:rPr>
      </w:pPr>
    </w:p>
    <w:p w14:paraId="5067DAB3" w14:textId="58342AC7" w:rsidR="00937984" w:rsidRDefault="009A6C2E" w:rsidP="001B050E">
      <w:pPr>
        <w:contextualSpacing/>
        <w:jc w:val="both"/>
        <w:rPr>
          <w:rFonts w:ascii="Roboto" w:hAnsi="Roboto" w:cstheme="majorHAnsi"/>
          <w:color w:val="2F5496" w:themeColor="accent1" w:themeShade="BF"/>
          <w:sz w:val="28"/>
          <w:szCs w:val="28"/>
        </w:rPr>
      </w:pPr>
      <w:r w:rsidRPr="00D323DA">
        <w:rPr>
          <w:rFonts w:ascii="Roboto" w:hAnsi="Roboto" w:cstheme="majorHAnsi"/>
          <w:color w:val="2F5496" w:themeColor="accent1" w:themeShade="BF"/>
          <w:sz w:val="28"/>
          <w:szCs w:val="28"/>
        </w:rPr>
        <w:t>Mechanisms</w:t>
      </w:r>
    </w:p>
    <w:p w14:paraId="62E9B39F" w14:textId="77777777" w:rsidR="005134D2" w:rsidRDefault="005134D2" w:rsidP="001B050E">
      <w:pPr>
        <w:spacing w:line="276" w:lineRule="auto"/>
        <w:contextualSpacing/>
        <w:jc w:val="both"/>
        <w:rPr>
          <w:rFonts w:ascii="Roboto" w:hAnsi="Roboto"/>
          <w:sz w:val="18"/>
          <w:szCs w:val="18"/>
        </w:rPr>
      </w:pPr>
    </w:p>
    <w:p w14:paraId="483B4606" w14:textId="0E9AC7A5" w:rsidR="0067601D" w:rsidRDefault="0067601D" w:rsidP="001B050E">
      <w:pPr>
        <w:spacing w:line="276" w:lineRule="auto"/>
        <w:contextualSpacing/>
        <w:jc w:val="both"/>
        <w:rPr>
          <w:rFonts w:ascii="Roboto" w:hAnsi="Roboto"/>
          <w:sz w:val="18"/>
          <w:szCs w:val="18"/>
        </w:rPr>
      </w:pPr>
      <w:r>
        <w:rPr>
          <w:rFonts w:ascii="Roboto" w:hAnsi="Roboto"/>
          <w:sz w:val="18"/>
          <w:szCs w:val="18"/>
        </w:rPr>
        <w:t>The Network connects governments, research institutions, commercial organizations, NGOs, rural communities, and individuals to undertake development projects involving bamboo and rattan</w:t>
      </w:r>
      <w:r w:rsidR="008731D3">
        <w:rPr>
          <w:rFonts w:ascii="Roboto" w:hAnsi="Roboto"/>
          <w:sz w:val="18"/>
          <w:szCs w:val="18"/>
        </w:rPr>
        <w:t>,</w:t>
      </w:r>
      <w:r>
        <w:rPr>
          <w:rFonts w:ascii="Roboto" w:hAnsi="Roboto"/>
          <w:sz w:val="18"/>
          <w:szCs w:val="18"/>
        </w:rPr>
        <w:t xml:space="preserve"> and provides a range of support to develop the sector.</w:t>
      </w:r>
    </w:p>
    <w:p w14:paraId="54A7512F" w14:textId="77777777" w:rsidR="0067601D" w:rsidRDefault="0067601D" w:rsidP="001B050E">
      <w:pPr>
        <w:contextualSpacing/>
        <w:jc w:val="both"/>
        <w:rPr>
          <w:rFonts w:ascii="Roboto" w:hAnsi="Roboto" w:cstheme="majorHAnsi"/>
          <w:color w:val="000000" w:themeColor="text1"/>
          <w:sz w:val="18"/>
          <w:szCs w:val="18"/>
        </w:rPr>
      </w:pPr>
    </w:p>
    <w:p w14:paraId="6459E990" w14:textId="75073607" w:rsidR="00C5024C" w:rsidRPr="00C5024C" w:rsidRDefault="0067601D" w:rsidP="001B050E">
      <w:pPr>
        <w:spacing w:line="276" w:lineRule="auto"/>
        <w:contextualSpacing/>
        <w:jc w:val="both"/>
        <w:rPr>
          <w:rFonts w:ascii="Roboto" w:hAnsi="Roboto" w:cstheme="majorHAnsi"/>
          <w:color w:val="000000" w:themeColor="text1"/>
          <w:sz w:val="18"/>
          <w:szCs w:val="18"/>
        </w:rPr>
      </w:pPr>
      <w:r>
        <w:rPr>
          <w:rFonts w:ascii="Roboto" w:hAnsi="Roboto" w:cstheme="majorHAnsi"/>
          <w:color w:val="000000" w:themeColor="text1"/>
          <w:sz w:val="18"/>
          <w:szCs w:val="18"/>
        </w:rPr>
        <w:t xml:space="preserve">To accomplish this, </w:t>
      </w:r>
      <w:r w:rsidR="00C5024C" w:rsidRPr="00C5024C">
        <w:rPr>
          <w:rFonts w:ascii="Roboto" w:hAnsi="Roboto" w:cstheme="majorHAnsi"/>
          <w:color w:val="000000" w:themeColor="text1"/>
          <w:sz w:val="18"/>
          <w:szCs w:val="18"/>
        </w:rPr>
        <w:t>INBAR’s activities focus on:</w:t>
      </w:r>
    </w:p>
    <w:p w14:paraId="0794AA01" w14:textId="34BAA566" w:rsidR="00293C06" w:rsidRDefault="00293C06" w:rsidP="00922FAE">
      <w:pPr>
        <w:numPr>
          <w:ilvl w:val="0"/>
          <w:numId w:val="81"/>
        </w:numPr>
        <w:spacing w:line="276" w:lineRule="auto"/>
        <w:ind w:left="360"/>
        <w:contextualSpacing/>
        <w:jc w:val="both"/>
        <w:rPr>
          <w:rFonts w:ascii="Roboto" w:hAnsi="Roboto"/>
          <w:sz w:val="18"/>
          <w:szCs w:val="18"/>
        </w:rPr>
      </w:pPr>
      <w:r w:rsidRPr="00293C06">
        <w:rPr>
          <w:rFonts w:ascii="Roboto" w:hAnsi="Roboto"/>
          <w:sz w:val="18"/>
          <w:szCs w:val="18"/>
        </w:rPr>
        <w:t xml:space="preserve">Identify, undertake, coordinate and support strategic </w:t>
      </w:r>
      <w:r w:rsidRPr="00C5024C">
        <w:rPr>
          <w:rFonts w:ascii="Roboto" w:hAnsi="Roboto"/>
          <w:b/>
          <w:bCs/>
          <w:sz w:val="18"/>
          <w:szCs w:val="18"/>
        </w:rPr>
        <w:t>research and development</w:t>
      </w:r>
      <w:r w:rsidRPr="00293C06">
        <w:rPr>
          <w:rFonts w:ascii="Roboto" w:hAnsi="Roboto"/>
          <w:sz w:val="18"/>
          <w:szCs w:val="18"/>
        </w:rPr>
        <w:t xml:space="preserve"> on bamboo and rattan</w:t>
      </w:r>
      <w:r w:rsidR="00C5024C">
        <w:rPr>
          <w:rFonts w:ascii="Roboto" w:hAnsi="Roboto"/>
          <w:sz w:val="18"/>
          <w:szCs w:val="18"/>
        </w:rPr>
        <w:t>.</w:t>
      </w:r>
    </w:p>
    <w:p w14:paraId="77680FB2" w14:textId="77777777" w:rsidR="00C5024C" w:rsidRPr="00293C06" w:rsidRDefault="00C5024C" w:rsidP="001B050E">
      <w:pPr>
        <w:spacing w:line="276" w:lineRule="auto"/>
        <w:ind w:left="360"/>
        <w:contextualSpacing/>
        <w:jc w:val="both"/>
        <w:rPr>
          <w:rFonts w:ascii="Roboto" w:hAnsi="Roboto"/>
          <w:sz w:val="18"/>
          <w:szCs w:val="18"/>
        </w:rPr>
      </w:pPr>
    </w:p>
    <w:p w14:paraId="6D4A97F1" w14:textId="6722FDFB" w:rsidR="00293C06" w:rsidRDefault="00293C06" w:rsidP="00922FAE">
      <w:pPr>
        <w:numPr>
          <w:ilvl w:val="0"/>
          <w:numId w:val="81"/>
        </w:numPr>
        <w:spacing w:line="276" w:lineRule="auto"/>
        <w:ind w:left="360"/>
        <w:contextualSpacing/>
        <w:jc w:val="both"/>
        <w:rPr>
          <w:rFonts w:ascii="Roboto" w:hAnsi="Roboto"/>
          <w:sz w:val="18"/>
          <w:szCs w:val="18"/>
        </w:rPr>
      </w:pPr>
      <w:r w:rsidRPr="00293C06">
        <w:rPr>
          <w:rFonts w:ascii="Roboto" w:hAnsi="Roboto"/>
          <w:sz w:val="18"/>
          <w:szCs w:val="18"/>
        </w:rPr>
        <w:t xml:space="preserve">Organize international, regional, national and local </w:t>
      </w:r>
      <w:r w:rsidRPr="00C5024C">
        <w:rPr>
          <w:rFonts w:ascii="Roboto" w:hAnsi="Roboto"/>
          <w:b/>
          <w:bCs/>
          <w:sz w:val="18"/>
          <w:szCs w:val="18"/>
        </w:rPr>
        <w:t>fora and workshops</w:t>
      </w:r>
      <w:r w:rsidRPr="00293C06">
        <w:rPr>
          <w:rFonts w:ascii="Roboto" w:hAnsi="Roboto"/>
          <w:sz w:val="18"/>
          <w:szCs w:val="18"/>
        </w:rPr>
        <w:t xml:space="preserve"> on bamboo and rattan issues and promote the exchange of all types of information relating to bamboo and rattan</w:t>
      </w:r>
      <w:r w:rsidR="00C5024C">
        <w:rPr>
          <w:rFonts w:ascii="Roboto" w:hAnsi="Roboto"/>
          <w:sz w:val="18"/>
          <w:szCs w:val="18"/>
        </w:rPr>
        <w:t>.</w:t>
      </w:r>
    </w:p>
    <w:p w14:paraId="447662DF" w14:textId="77777777" w:rsidR="00C5024C" w:rsidRPr="00293C06" w:rsidRDefault="00C5024C" w:rsidP="001B050E">
      <w:pPr>
        <w:spacing w:line="276" w:lineRule="auto"/>
        <w:ind w:left="360"/>
        <w:contextualSpacing/>
        <w:jc w:val="both"/>
        <w:rPr>
          <w:rFonts w:ascii="Roboto" w:hAnsi="Roboto"/>
          <w:sz w:val="18"/>
          <w:szCs w:val="18"/>
        </w:rPr>
      </w:pPr>
    </w:p>
    <w:p w14:paraId="61B3DF80" w14:textId="353B159E" w:rsidR="00293C06" w:rsidRDefault="00293C06" w:rsidP="00922FAE">
      <w:pPr>
        <w:numPr>
          <w:ilvl w:val="0"/>
          <w:numId w:val="81"/>
        </w:numPr>
        <w:spacing w:line="276" w:lineRule="auto"/>
        <w:ind w:left="360"/>
        <w:contextualSpacing/>
        <w:jc w:val="both"/>
        <w:rPr>
          <w:rFonts w:ascii="Roboto" w:hAnsi="Roboto"/>
          <w:sz w:val="18"/>
          <w:szCs w:val="18"/>
        </w:rPr>
      </w:pPr>
      <w:r w:rsidRPr="00293C06">
        <w:rPr>
          <w:rFonts w:ascii="Roboto" w:hAnsi="Roboto"/>
          <w:sz w:val="18"/>
          <w:szCs w:val="18"/>
        </w:rPr>
        <w:t xml:space="preserve">Facilitate the </w:t>
      </w:r>
      <w:r w:rsidRPr="00DF7319">
        <w:rPr>
          <w:rFonts w:ascii="Roboto" w:hAnsi="Roboto"/>
          <w:b/>
          <w:bCs/>
          <w:sz w:val="18"/>
          <w:szCs w:val="18"/>
        </w:rPr>
        <w:t xml:space="preserve">linking </w:t>
      </w:r>
      <w:r w:rsidRPr="00293C06">
        <w:rPr>
          <w:rFonts w:ascii="Roboto" w:hAnsi="Roboto"/>
          <w:sz w:val="18"/>
          <w:szCs w:val="18"/>
        </w:rPr>
        <w:t xml:space="preserve">of scientific, technical, management and financial </w:t>
      </w:r>
      <w:r w:rsidRPr="00DF7319">
        <w:rPr>
          <w:rFonts w:ascii="Roboto" w:hAnsi="Roboto"/>
          <w:b/>
          <w:bCs/>
          <w:sz w:val="18"/>
          <w:szCs w:val="18"/>
        </w:rPr>
        <w:t>expertise with local</w:t>
      </w:r>
      <w:r w:rsidRPr="00C5024C">
        <w:rPr>
          <w:rFonts w:ascii="Roboto" w:hAnsi="Roboto"/>
          <w:b/>
          <w:bCs/>
          <w:sz w:val="18"/>
          <w:szCs w:val="18"/>
        </w:rPr>
        <w:t xml:space="preserve"> partners</w:t>
      </w:r>
      <w:r w:rsidR="00C5024C">
        <w:rPr>
          <w:rFonts w:ascii="Roboto" w:hAnsi="Roboto"/>
          <w:sz w:val="18"/>
          <w:szCs w:val="18"/>
        </w:rPr>
        <w:t>.</w:t>
      </w:r>
    </w:p>
    <w:p w14:paraId="36B93101" w14:textId="77777777" w:rsidR="00C5024C" w:rsidRPr="00293C06" w:rsidRDefault="00C5024C" w:rsidP="001B050E">
      <w:pPr>
        <w:spacing w:line="276" w:lineRule="auto"/>
        <w:ind w:left="360"/>
        <w:contextualSpacing/>
        <w:jc w:val="both"/>
        <w:rPr>
          <w:rFonts w:ascii="Roboto" w:hAnsi="Roboto"/>
          <w:sz w:val="18"/>
          <w:szCs w:val="18"/>
        </w:rPr>
      </w:pPr>
    </w:p>
    <w:p w14:paraId="4C922184" w14:textId="176254AB" w:rsidR="00293C06" w:rsidRDefault="00293C06" w:rsidP="00922FAE">
      <w:pPr>
        <w:numPr>
          <w:ilvl w:val="0"/>
          <w:numId w:val="81"/>
        </w:numPr>
        <w:spacing w:line="276" w:lineRule="auto"/>
        <w:ind w:left="360"/>
        <w:contextualSpacing/>
        <w:jc w:val="both"/>
        <w:rPr>
          <w:rFonts w:ascii="Roboto" w:hAnsi="Roboto"/>
          <w:sz w:val="18"/>
          <w:szCs w:val="18"/>
        </w:rPr>
      </w:pPr>
      <w:r w:rsidRPr="00293C06">
        <w:rPr>
          <w:rFonts w:ascii="Roboto" w:hAnsi="Roboto"/>
          <w:sz w:val="18"/>
          <w:szCs w:val="18"/>
        </w:rPr>
        <w:t xml:space="preserve">Train manpower and build </w:t>
      </w:r>
      <w:r w:rsidRPr="00C5024C">
        <w:rPr>
          <w:rFonts w:ascii="Roboto" w:hAnsi="Roboto"/>
          <w:b/>
          <w:bCs/>
          <w:sz w:val="18"/>
          <w:szCs w:val="18"/>
        </w:rPr>
        <w:t>institutional capacity</w:t>
      </w:r>
      <w:r w:rsidRPr="00293C06">
        <w:rPr>
          <w:rFonts w:ascii="Roboto" w:hAnsi="Roboto"/>
          <w:sz w:val="18"/>
          <w:szCs w:val="18"/>
        </w:rPr>
        <w:t xml:space="preserve"> at regional, national and local levels for bamboo and rattan scientists and development professionals</w:t>
      </w:r>
      <w:r w:rsidR="00C5024C">
        <w:rPr>
          <w:rFonts w:ascii="Roboto" w:hAnsi="Roboto"/>
          <w:sz w:val="18"/>
          <w:szCs w:val="18"/>
        </w:rPr>
        <w:t>.</w:t>
      </w:r>
    </w:p>
    <w:p w14:paraId="3256E16A" w14:textId="77777777" w:rsidR="00C5024C" w:rsidRPr="00293C06" w:rsidRDefault="00C5024C" w:rsidP="001B050E">
      <w:pPr>
        <w:spacing w:line="276" w:lineRule="auto"/>
        <w:ind w:left="360"/>
        <w:contextualSpacing/>
        <w:jc w:val="both"/>
        <w:rPr>
          <w:rFonts w:ascii="Roboto" w:hAnsi="Roboto"/>
          <w:sz w:val="18"/>
          <w:szCs w:val="18"/>
        </w:rPr>
      </w:pPr>
    </w:p>
    <w:p w14:paraId="4F4C0B29" w14:textId="77777777" w:rsidR="00C5024C" w:rsidRDefault="00293C06" w:rsidP="00922FAE">
      <w:pPr>
        <w:numPr>
          <w:ilvl w:val="0"/>
          <w:numId w:val="81"/>
        </w:numPr>
        <w:spacing w:line="276" w:lineRule="auto"/>
        <w:ind w:left="360"/>
        <w:contextualSpacing/>
        <w:jc w:val="both"/>
        <w:rPr>
          <w:rFonts w:ascii="Roboto" w:hAnsi="Roboto"/>
          <w:sz w:val="18"/>
          <w:szCs w:val="18"/>
        </w:rPr>
      </w:pPr>
      <w:r w:rsidRPr="00293C06">
        <w:rPr>
          <w:rFonts w:ascii="Roboto" w:hAnsi="Roboto"/>
          <w:sz w:val="18"/>
          <w:szCs w:val="18"/>
        </w:rPr>
        <w:t xml:space="preserve">Provide expert resources that </w:t>
      </w:r>
      <w:r w:rsidRPr="00DF7319">
        <w:rPr>
          <w:rFonts w:ascii="Roboto" w:hAnsi="Roboto"/>
          <w:b/>
          <w:bCs/>
          <w:sz w:val="18"/>
          <w:szCs w:val="18"/>
        </w:rPr>
        <w:t>bridge scientific knowledge with local needs</w:t>
      </w:r>
      <w:r w:rsidRPr="00293C06">
        <w:rPr>
          <w:rFonts w:ascii="Roboto" w:hAnsi="Roboto"/>
          <w:sz w:val="18"/>
          <w:szCs w:val="18"/>
        </w:rPr>
        <w:t xml:space="preserve"> in strategic areas of research, technology transfer, policy formulation and information services</w:t>
      </w:r>
      <w:r w:rsidR="00C5024C">
        <w:rPr>
          <w:rFonts w:ascii="Roboto" w:hAnsi="Roboto"/>
          <w:sz w:val="18"/>
          <w:szCs w:val="18"/>
        </w:rPr>
        <w:t>.</w:t>
      </w:r>
    </w:p>
    <w:p w14:paraId="1D1CB400" w14:textId="4F4DE75D" w:rsidR="00293C06" w:rsidRPr="00293C06" w:rsidRDefault="00293C06" w:rsidP="001B050E">
      <w:pPr>
        <w:spacing w:line="276" w:lineRule="auto"/>
        <w:ind w:left="360"/>
        <w:contextualSpacing/>
        <w:jc w:val="both"/>
        <w:rPr>
          <w:rFonts w:ascii="Roboto" w:hAnsi="Roboto"/>
          <w:sz w:val="18"/>
          <w:szCs w:val="18"/>
        </w:rPr>
      </w:pPr>
    </w:p>
    <w:p w14:paraId="71321ED1" w14:textId="03FE395F" w:rsidR="00293C06" w:rsidRPr="00293C06" w:rsidRDefault="00293C06" w:rsidP="00922FAE">
      <w:pPr>
        <w:numPr>
          <w:ilvl w:val="0"/>
          <w:numId w:val="81"/>
        </w:numPr>
        <w:spacing w:line="276" w:lineRule="auto"/>
        <w:ind w:left="360"/>
        <w:contextualSpacing/>
        <w:jc w:val="both"/>
        <w:rPr>
          <w:rFonts w:ascii="Roboto" w:hAnsi="Roboto"/>
          <w:sz w:val="18"/>
          <w:szCs w:val="18"/>
        </w:rPr>
      </w:pPr>
      <w:r w:rsidRPr="00293C06">
        <w:rPr>
          <w:rFonts w:ascii="Roboto" w:hAnsi="Roboto"/>
          <w:sz w:val="18"/>
          <w:szCs w:val="18"/>
        </w:rPr>
        <w:t xml:space="preserve">Coordinate and lead teams to </w:t>
      </w:r>
      <w:r w:rsidRPr="00C5024C">
        <w:rPr>
          <w:rFonts w:ascii="Roboto" w:hAnsi="Roboto"/>
          <w:b/>
          <w:bCs/>
          <w:sz w:val="18"/>
          <w:szCs w:val="18"/>
        </w:rPr>
        <w:t>develop proposals and fund projects</w:t>
      </w:r>
      <w:r w:rsidRPr="00293C06">
        <w:rPr>
          <w:rFonts w:ascii="Roboto" w:hAnsi="Roboto"/>
          <w:sz w:val="18"/>
          <w:szCs w:val="18"/>
        </w:rPr>
        <w:t>.</w:t>
      </w:r>
    </w:p>
    <w:p w14:paraId="60298775" w14:textId="77777777" w:rsidR="009A6C2E" w:rsidRPr="00D323DA" w:rsidRDefault="009A6C2E" w:rsidP="001B050E">
      <w:pPr>
        <w:spacing w:line="276" w:lineRule="auto"/>
        <w:contextualSpacing/>
        <w:jc w:val="both"/>
        <w:rPr>
          <w:rFonts w:ascii="Roboto" w:hAnsi="Roboto"/>
          <w:sz w:val="18"/>
          <w:szCs w:val="18"/>
        </w:rPr>
      </w:pPr>
    </w:p>
    <w:p w14:paraId="08668FD7" w14:textId="4A501FF0" w:rsidR="00127ACE" w:rsidRPr="00B514A8" w:rsidRDefault="00B46B70" w:rsidP="001B050E">
      <w:pPr>
        <w:spacing w:line="276" w:lineRule="auto"/>
        <w:contextualSpacing/>
        <w:jc w:val="both"/>
        <w:rPr>
          <w:rFonts w:ascii="Roboto" w:hAnsi="Roboto"/>
          <w:sz w:val="18"/>
          <w:szCs w:val="18"/>
        </w:rPr>
      </w:pPr>
      <w:r w:rsidRPr="00B514A8">
        <w:rPr>
          <w:rFonts w:ascii="Roboto" w:hAnsi="Roboto"/>
          <w:b/>
          <w:bCs/>
          <w:sz w:val="18"/>
          <w:szCs w:val="18"/>
        </w:rPr>
        <w:t xml:space="preserve">INBAR </w:t>
      </w:r>
      <w:r w:rsidR="00127ACE" w:rsidRPr="00B514A8">
        <w:rPr>
          <w:rFonts w:ascii="Roboto" w:hAnsi="Roboto"/>
          <w:b/>
          <w:bCs/>
          <w:sz w:val="18"/>
          <w:szCs w:val="18"/>
        </w:rPr>
        <w:t>TASK FORCES</w:t>
      </w:r>
      <w:r w:rsidR="00127ACE" w:rsidRPr="00B514A8">
        <w:rPr>
          <w:rFonts w:ascii="Roboto" w:hAnsi="Roboto"/>
          <w:sz w:val="18"/>
          <w:szCs w:val="18"/>
        </w:rPr>
        <w:t xml:space="preserve"> are</w:t>
      </w:r>
      <w:r w:rsidR="00127ACE" w:rsidRPr="00B514A8">
        <w:rPr>
          <w:rFonts w:ascii="Roboto" w:hAnsi="Roboto"/>
          <w:b/>
          <w:bCs/>
          <w:sz w:val="18"/>
          <w:szCs w:val="18"/>
        </w:rPr>
        <w:t xml:space="preserve"> </w:t>
      </w:r>
      <w:r w:rsidR="00127ACE" w:rsidRPr="00B514A8">
        <w:rPr>
          <w:rFonts w:ascii="Roboto" w:hAnsi="Roboto"/>
          <w:sz w:val="18"/>
          <w:szCs w:val="18"/>
        </w:rPr>
        <w:t>comprised of experts from around the world</w:t>
      </w:r>
      <w:r w:rsidRPr="00B514A8">
        <w:rPr>
          <w:rFonts w:ascii="Roboto" w:hAnsi="Roboto"/>
          <w:sz w:val="18"/>
          <w:szCs w:val="18"/>
        </w:rPr>
        <w:t>,</w:t>
      </w:r>
      <w:r w:rsidR="00127ACE" w:rsidRPr="00B514A8">
        <w:rPr>
          <w:rFonts w:ascii="Roboto" w:hAnsi="Roboto"/>
          <w:sz w:val="18"/>
          <w:szCs w:val="18"/>
        </w:rPr>
        <w:t xml:space="preserve"> functioning as advocates, technical advisors and trainers.</w:t>
      </w:r>
    </w:p>
    <w:p w14:paraId="13E7B502" w14:textId="746223C6" w:rsidR="00DC66D1" w:rsidRPr="00B514A8" w:rsidRDefault="00B77684" w:rsidP="00922FAE">
      <w:pPr>
        <w:pStyle w:val="ListParagraph"/>
        <w:numPr>
          <w:ilvl w:val="0"/>
          <w:numId w:val="82"/>
        </w:numPr>
        <w:spacing w:line="276" w:lineRule="auto"/>
        <w:ind w:left="360"/>
        <w:jc w:val="both"/>
        <w:rPr>
          <w:rFonts w:ascii="Roboto" w:hAnsi="Roboto"/>
          <w:color w:val="000000" w:themeColor="text1"/>
          <w:sz w:val="18"/>
          <w:szCs w:val="18"/>
          <w:shd w:val="clear" w:color="auto" w:fill="FCFBF6"/>
        </w:rPr>
      </w:pPr>
      <w:r w:rsidRPr="00B514A8">
        <w:rPr>
          <w:rFonts w:ascii="Roboto" w:hAnsi="Roboto"/>
          <w:color w:val="000000" w:themeColor="text1"/>
          <w:sz w:val="18"/>
          <w:szCs w:val="18"/>
          <w:shd w:val="clear" w:color="auto" w:fill="FCFBF6"/>
        </w:rPr>
        <w:t xml:space="preserve">The </w:t>
      </w:r>
      <w:r w:rsidR="005A77B9" w:rsidRPr="00B514A8">
        <w:rPr>
          <w:rFonts w:ascii="Roboto" w:hAnsi="Roboto"/>
          <w:color w:val="000000" w:themeColor="text1"/>
          <w:sz w:val="18"/>
          <w:szCs w:val="18"/>
          <w:u w:val="single"/>
          <w:shd w:val="clear" w:color="auto" w:fill="FCFBF6"/>
        </w:rPr>
        <w:t>Bamboo Construction Task Force</w:t>
      </w:r>
      <w:r w:rsidR="005A77B9" w:rsidRPr="00B514A8">
        <w:rPr>
          <w:rFonts w:ascii="Roboto" w:hAnsi="Roboto"/>
          <w:color w:val="000000" w:themeColor="text1"/>
          <w:sz w:val="18"/>
          <w:szCs w:val="18"/>
          <w:shd w:val="clear" w:color="auto" w:fill="FCFBF6"/>
        </w:rPr>
        <w:t xml:space="preserve"> coordinates the activities of international research institut</w:t>
      </w:r>
      <w:r w:rsidR="00B46B70" w:rsidRPr="00B514A8">
        <w:rPr>
          <w:rFonts w:ascii="Roboto" w:hAnsi="Roboto"/>
          <w:color w:val="000000" w:themeColor="text1"/>
          <w:sz w:val="18"/>
          <w:szCs w:val="18"/>
          <w:shd w:val="clear" w:color="auto" w:fill="FCFBF6"/>
        </w:rPr>
        <w:t>ions</w:t>
      </w:r>
      <w:r w:rsidR="005A77B9" w:rsidRPr="00B514A8">
        <w:rPr>
          <w:rFonts w:ascii="Roboto" w:hAnsi="Roboto"/>
          <w:color w:val="000000" w:themeColor="text1"/>
          <w:sz w:val="18"/>
          <w:szCs w:val="18"/>
          <w:shd w:val="clear" w:color="auto" w:fill="FCFBF6"/>
        </w:rPr>
        <w:t xml:space="preserve"> and commercial companies interested in the structural uses of bamboo.</w:t>
      </w:r>
      <w:r w:rsidR="00DC66D1" w:rsidRPr="00B514A8">
        <w:rPr>
          <w:rFonts w:ascii="Roboto" w:hAnsi="Roboto"/>
          <w:color w:val="000000" w:themeColor="text1"/>
          <w:sz w:val="18"/>
          <w:szCs w:val="18"/>
          <w:shd w:val="clear" w:color="auto" w:fill="FCFBF6"/>
        </w:rPr>
        <w:t xml:space="preserve"> A new international standard on bamboo structures (structural design with bamboo poles</w:t>
      </w:r>
      <w:r w:rsidR="00DF7319" w:rsidRPr="00B514A8">
        <w:rPr>
          <w:rFonts w:ascii="Roboto" w:hAnsi="Roboto"/>
          <w:color w:val="000000" w:themeColor="text1"/>
          <w:sz w:val="18"/>
          <w:szCs w:val="18"/>
          <w:shd w:val="clear" w:color="auto" w:fill="FCFBF6"/>
        </w:rPr>
        <w:t xml:space="preserve">) </w:t>
      </w:r>
      <w:r w:rsidR="00DC66D1" w:rsidRPr="00B514A8">
        <w:rPr>
          <w:rFonts w:ascii="Roboto" w:hAnsi="Roboto"/>
          <w:color w:val="000000" w:themeColor="text1"/>
          <w:sz w:val="18"/>
          <w:szCs w:val="18"/>
          <w:shd w:val="clear" w:color="auto" w:fill="FCFBF6"/>
        </w:rPr>
        <w:t xml:space="preserve">was </w:t>
      </w:r>
      <w:r w:rsidR="00B46B70" w:rsidRPr="00B514A8">
        <w:rPr>
          <w:rFonts w:ascii="Roboto" w:hAnsi="Roboto"/>
          <w:color w:val="000000" w:themeColor="text1"/>
          <w:sz w:val="18"/>
          <w:szCs w:val="18"/>
          <w:shd w:val="clear" w:color="auto" w:fill="FCFBF6"/>
        </w:rPr>
        <w:t xml:space="preserve">developed with the support of the Taskforce (ISO 22156:2021, </w:t>
      </w:r>
      <w:r w:rsidR="00DC66D1" w:rsidRPr="00B514A8">
        <w:rPr>
          <w:rFonts w:ascii="Roboto" w:hAnsi="Roboto"/>
          <w:color w:val="000000" w:themeColor="text1"/>
          <w:sz w:val="18"/>
          <w:szCs w:val="18"/>
          <w:shd w:val="clear" w:color="auto" w:fill="FCFBF6"/>
        </w:rPr>
        <w:t>June 2021)</w:t>
      </w:r>
    </w:p>
    <w:p w14:paraId="03D18E2E" w14:textId="77777777" w:rsidR="00B77684" w:rsidRPr="00B514A8" w:rsidRDefault="005A77B9" w:rsidP="00922FAE">
      <w:pPr>
        <w:pStyle w:val="ListParagraph"/>
        <w:numPr>
          <w:ilvl w:val="0"/>
          <w:numId w:val="82"/>
        </w:numPr>
        <w:spacing w:line="276" w:lineRule="auto"/>
        <w:ind w:left="360"/>
        <w:jc w:val="both"/>
        <w:rPr>
          <w:rFonts w:ascii="Roboto" w:hAnsi="Roboto"/>
          <w:color w:val="000000" w:themeColor="text1"/>
          <w:sz w:val="18"/>
          <w:szCs w:val="18"/>
        </w:rPr>
      </w:pPr>
      <w:r w:rsidRPr="00B514A8">
        <w:rPr>
          <w:rFonts w:ascii="Roboto" w:hAnsi="Roboto"/>
          <w:color w:val="000000" w:themeColor="text1"/>
          <w:sz w:val="18"/>
          <w:szCs w:val="18"/>
          <w:shd w:val="clear" w:color="auto" w:fill="FCFBF6"/>
        </w:rPr>
        <w:t xml:space="preserve">The </w:t>
      </w:r>
      <w:r w:rsidRPr="00B514A8">
        <w:rPr>
          <w:rFonts w:ascii="Roboto" w:hAnsi="Roboto"/>
          <w:color w:val="000000" w:themeColor="text1"/>
          <w:sz w:val="18"/>
          <w:szCs w:val="18"/>
          <w:u w:val="single"/>
          <w:shd w:val="clear" w:color="auto" w:fill="FCFBF6"/>
        </w:rPr>
        <w:t>Rattan Task Force</w:t>
      </w:r>
      <w:r w:rsidRPr="00B514A8">
        <w:rPr>
          <w:rFonts w:ascii="Roboto" w:hAnsi="Roboto"/>
          <w:color w:val="000000" w:themeColor="text1"/>
          <w:sz w:val="18"/>
          <w:szCs w:val="18"/>
          <w:shd w:val="clear" w:color="auto" w:fill="FCFBF6"/>
        </w:rPr>
        <w:t xml:space="preserve"> aims to conduct research and raise awareness about rattan’s sustainable use, trade, and product and standards development. </w:t>
      </w:r>
      <w:r w:rsidR="0036300F" w:rsidRPr="00B514A8">
        <w:rPr>
          <w:rFonts w:ascii="Roboto" w:hAnsi="Roboto"/>
          <w:color w:val="000000" w:themeColor="text1"/>
          <w:sz w:val="18"/>
          <w:szCs w:val="18"/>
          <w:shd w:val="clear" w:color="auto" w:fill="FCFBF6"/>
        </w:rPr>
        <w:t xml:space="preserve">It’s </w:t>
      </w:r>
      <w:r w:rsidRPr="00B514A8">
        <w:rPr>
          <w:rFonts w:ascii="Roboto" w:hAnsi="Roboto"/>
          <w:color w:val="000000" w:themeColor="text1"/>
          <w:sz w:val="18"/>
          <w:szCs w:val="18"/>
          <w:shd w:val="clear" w:color="auto" w:fill="FCFBF6"/>
        </w:rPr>
        <w:t>most important mission is to develop INBAR Voluntary Guideline Standards (VGS) on rattan use and development.</w:t>
      </w:r>
    </w:p>
    <w:p w14:paraId="5A0A92CD" w14:textId="2EFD166A" w:rsidR="00B77684" w:rsidRPr="00B514A8" w:rsidRDefault="00B77684" w:rsidP="00922FAE">
      <w:pPr>
        <w:pStyle w:val="ListParagraph"/>
        <w:numPr>
          <w:ilvl w:val="0"/>
          <w:numId w:val="82"/>
        </w:numPr>
        <w:spacing w:line="276" w:lineRule="auto"/>
        <w:ind w:left="360"/>
        <w:jc w:val="both"/>
        <w:rPr>
          <w:rFonts w:ascii="Roboto" w:hAnsi="Roboto"/>
          <w:color w:val="000000" w:themeColor="text1"/>
          <w:sz w:val="18"/>
          <w:szCs w:val="18"/>
        </w:rPr>
      </w:pPr>
      <w:r w:rsidRPr="00B514A8">
        <w:rPr>
          <w:rFonts w:ascii="Roboto" w:hAnsi="Roboto"/>
          <w:color w:val="000000" w:themeColor="text1"/>
          <w:sz w:val="18"/>
          <w:szCs w:val="18"/>
          <w:shd w:val="clear" w:color="auto" w:fill="FCFBF6"/>
        </w:rPr>
        <w:t xml:space="preserve">The </w:t>
      </w:r>
      <w:r w:rsidRPr="00B514A8">
        <w:rPr>
          <w:rFonts w:ascii="Roboto" w:hAnsi="Roboto"/>
          <w:color w:val="000000" w:themeColor="text1"/>
          <w:sz w:val="18"/>
          <w:szCs w:val="18"/>
          <w:u w:val="single"/>
          <w:shd w:val="clear" w:color="auto" w:fill="FCFBF6"/>
        </w:rPr>
        <w:t>Task Force on Sustainable Bamboo Nutrition</w:t>
      </w:r>
      <w:r w:rsidRPr="00B514A8">
        <w:rPr>
          <w:rFonts w:ascii="Roboto" w:hAnsi="Roboto"/>
          <w:color w:val="000000" w:themeColor="text1"/>
          <w:sz w:val="18"/>
          <w:szCs w:val="18"/>
          <w:shd w:val="clear" w:color="auto" w:fill="FCFBF6"/>
        </w:rPr>
        <w:t xml:space="preserve"> aims to develop technical guidelines and standards to improve the nutritional and economic potential of bamboo, as </w:t>
      </w:r>
      <w:r w:rsidRPr="00B514A8">
        <w:rPr>
          <w:rFonts w:ascii="Roboto" w:hAnsi="Roboto"/>
          <w:color w:val="000000" w:themeColor="text1"/>
          <w:sz w:val="18"/>
          <w:szCs w:val="18"/>
          <w:shd w:val="clear" w:color="auto" w:fill="FFFFFF"/>
        </w:rPr>
        <w:t>bamboo shoots and leaves are a source of food for humans, as well as fodder for animals.</w:t>
      </w:r>
    </w:p>
    <w:p w14:paraId="69AE895C" w14:textId="117913DC" w:rsidR="00127ACE" w:rsidRPr="00B514A8" w:rsidRDefault="00454125" w:rsidP="00922FAE">
      <w:pPr>
        <w:pStyle w:val="ListParagraph"/>
        <w:numPr>
          <w:ilvl w:val="0"/>
          <w:numId w:val="82"/>
        </w:numPr>
        <w:spacing w:line="276" w:lineRule="auto"/>
        <w:ind w:left="360"/>
        <w:jc w:val="both"/>
        <w:rPr>
          <w:rFonts w:ascii="Roboto" w:hAnsi="Roboto"/>
          <w:color w:val="000000" w:themeColor="text1"/>
          <w:sz w:val="18"/>
          <w:szCs w:val="18"/>
        </w:rPr>
      </w:pPr>
      <w:r w:rsidRPr="00B514A8">
        <w:rPr>
          <w:rFonts w:ascii="Roboto" w:hAnsi="Roboto"/>
          <w:color w:val="000000" w:themeColor="text1"/>
          <w:sz w:val="18"/>
          <w:szCs w:val="18"/>
          <w:shd w:val="clear" w:color="auto" w:fill="FCFBF6"/>
        </w:rPr>
        <w:t xml:space="preserve">The </w:t>
      </w:r>
      <w:r w:rsidRPr="00B514A8">
        <w:rPr>
          <w:rFonts w:ascii="Roboto" w:hAnsi="Roboto"/>
          <w:color w:val="000000" w:themeColor="text1"/>
          <w:sz w:val="18"/>
          <w:szCs w:val="18"/>
          <w:u w:val="single"/>
          <w:shd w:val="clear" w:color="auto" w:fill="FCFBF6"/>
        </w:rPr>
        <w:t>Task Force on Sustainable Bamboo Management</w:t>
      </w:r>
      <w:r w:rsidRPr="00B514A8">
        <w:rPr>
          <w:rFonts w:ascii="Roboto" w:hAnsi="Roboto"/>
          <w:color w:val="000000" w:themeColor="text1"/>
          <w:sz w:val="18"/>
          <w:szCs w:val="18"/>
          <w:shd w:val="clear" w:color="auto" w:fill="FCFBF6"/>
        </w:rPr>
        <w:t xml:space="preserve"> aims to increase knowledge and inform practice about how to sustainably manage bamboo resources. </w:t>
      </w:r>
      <w:r w:rsidR="00AF38BD" w:rsidRPr="00B514A8">
        <w:rPr>
          <w:rFonts w:ascii="Roboto" w:hAnsi="Roboto"/>
          <w:color w:val="000000" w:themeColor="text1"/>
          <w:sz w:val="18"/>
          <w:szCs w:val="18"/>
          <w:shd w:val="clear" w:color="auto" w:fill="FCFBF6"/>
        </w:rPr>
        <w:t>T</w:t>
      </w:r>
      <w:r w:rsidRPr="00B514A8">
        <w:rPr>
          <w:rFonts w:ascii="Roboto" w:hAnsi="Roboto"/>
          <w:color w:val="000000" w:themeColor="text1"/>
          <w:sz w:val="18"/>
          <w:szCs w:val="18"/>
          <w:shd w:val="clear" w:color="auto" w:fill="FCFBF6"/>
        </w:rPr>
        <w:t>he Task Force i</w:t>
      </w:r>
      <w:r w:rsidR="00AF38BD" w:rsidRPr="00B514A8">
        <w:rPr>
          <w:rFonts w:ascii="Roboto" w:hAnsi="Roboto"/>
          <w:color w:val="000000" w:themeColor="text1"/>
          <w:sz w:val="18"/>
          <w:szCs w:val="18"/>
          <w:shd w:val="clear" w:color="auto" w:fill="FCFBF6"/>
        </w:rPr>
        <w:t>s</w:t>
      </w:r>
      <w:r w:rsidRPr="00B514A8">
        <w:rPr>
          <w:rFonts w:ascii="Roboto" w:hAnsi="Roboto"/>
          <w:color w:val="000000" w:themeColor="text1"/>
          <w:sz w:val="18"/>
          <w:szCs w:val="18"/>
          <w:shd w:val="clear" w:color="auto" w:fill="FCFBF6"/>
        </w:rPr>
        <w:t xml:space="preserve"> to produce voluntary guideline standards that will boost sustainable management of bamboo forests and farms, as well as trade.</w:t>
      </w:r>
    </w:p>
    <w:p w14:paraId="343E8792" w14:textId="4C1A1F25" w:rsidR="009A6C2E" w:rsidRPr="00B514A8" w:rsidRDefault="009A6C2E" w:rsidP="001B050E">
      <w:pPr>
        <w:spacing w:line="276" w:lineRule="auto"/>
        <w:contextualSpacing/>
        <w:jc w:val="both"/>
        <w:rPr>
          <w:rFonts w:ascii="Roboto" w:hAnsi="Roboto"/>
          <w:color w:val="000000" w:themeColor="text1"/>
          <w:sz w:val="18"/>
          <w:szCs w:val="18"/>
        </w:rPr>
      </w:pPr>
    </w:p>
    <w:p w14:paraId="7124C51F" w14:textId="77777777" w:rsidR="00C9675E" w:rsidRPr="00B514A8" w:rsidRDefault="00C9675E" w:rsidP="001B050E">
      <w:pPr>
        <w:spacing w:line="276" w:lineRule="auto"/>
        <w:contextualSpacing/>
        <w:jc w:val="both"/>
        <w:rPr>
          <w:rFonts w:ascii="Roboto" w:hAnsi="Roboto"/>
          <w:color w:val="000000" w:themeColor="text1"/>
          <w:sz w:val="18"/>
          <w:szCs w:val="18"/>
        </w:rPr>
      </w:pPr>
    </w:p>
    <w:p w14:paraId="5DE3AD60" w14:textId="77777777" w:rsidR="009A6C2E" w:rsidRPr="00D323DA" w:rsidRDefault="009A6C2E" w:rsidP="001B050E">
      <w:pPr>
        <w:contextualSpacing/>
        <w:jc w:val="both"/>
        <w:rPr>
          <w:rFonts w:ascii="Roboto" w:hAnsi="Roboto" w:cstheme="majorHAnsi"/>
          <w:color w:val="2F5496" w:themeColor="accent1" w:themeShade="BF"/>
          <w:sz w:val="28"/>
          <w:szCs w:val="28"/>
        </w:rPr>
      </w:pPr>
      <w:r w:rsidRPr="00D323DA">
        <w:rPr>
          <w:rFonts w:ascii="Roboto" w:hAnsi="Roboto" w:cstheme="majorHAnsi"/>
          <w:color w:val="2F5496" w:themeColor="accent1" w:themeShade="BF"/>
          <w:sz w:val="28"/>
          <w:szCs w:val="28"/>
        </w:rPr>
        <w:t>Trends</w:t>
      </w:r>
    </w:p>
    <w:p w14:paraId="4451744A" w14:textId="77777777" w:rsidR="00D135CC" w:rsidRDefault="00D135CC" w:rsidP="001B050E">
      <w:pPr>
        <w:spacing w:line="276" w:lineRule="auto"/>
        <w:contextualSpacing/>
        <w:jc w:val="both"/>
        <w:rPr>
          <w:rFonts w:ascii="Roboto" w:hAnsi="Roboto"/>
          <w:sz w:val="18"/>
          <w:szCs w:val="18"/>
        </w:rPr>
      </w:pPr>
    </w:p>
    <w:p w14:paraId="53D81F9D" w14:textId="0778E763" w:rsidR="00937984" w:rsidRPr="00937984" w:rsidRDefault="00937984" w:rsidP="001B050E">
      <w:pPr>
        <w:spacing w:line="276" w:lineRule="auto"/>
        <w:contextualSpacing/>
        <w:jc w:val="both"/>
        <w:rPr>
          <w:rFonts w:ascii="Roboto" w:hAnsi="Roboto"/>
          <w:sz w:val="18"/>
          <w:szCs w:val="18"/>
        </w:rPr>
      </w:pPr>
      <w:r w:rsidRPr="00937984">
        <w:rPr>
          <w:rFonts w:ascii="Roboto" w:hAnsi="Roboto"/>
          <w:sz w:val="18"/>
          <w:szCs w:val="18"/>
        </w:rPr>
        <w:t>Although technically a grass plant, the attention to research and development has emphasized the promise of bamboo and rattan as practical and sustainable solutions to the producers and users of these plants. In many respects bamboo can serve as an alternative to trees:</w:t>
      </w:r>
    </w:p>
    <w:p w14:paraId="25419D6F" w14:textId="77777777" w:rsidR="00937984" w:rsidRPr="00937984" w:rsidRDefault="00937984" w:rsidP="001B050E">
      <w:pPr>
        <w:numPr>
          <w:ilvl w:val="0"/>
          <w:numId w:val="1"/>
        </w:numPr>
        <w:spacing w:line="276" w:lineRule="auto"/>
        <w:ind w:left="360"/>
        <w:contextualSpacing/>
        <w:jc w:val="both"/>
        <w:rPr>
          <w:rFonts w:ascii="Roboto" w:hAnsi="Roboto"/>
          <w:sz w:val="18"/>
          <w:szCs w:val="18"/>
        </w:rPr>
      </w:pPr>
      <w:r w:rsidRPr="00937984">
        <w:rPr>
          <w:rFonts w:ascii="Roboto" w:hAnsi="Roboto"/>
          <w:sz w:val="18"/>
          <w:szCs w:val="18"/>
        </w:rPr>
        <w:t>Its fast growth, quick maturity (within four to seven years) and wood-like nature make certain species of bamboo an excellent material for housing and scaffolding (substitute for timber).</w:t>
      </w:r>
    </w:p>
    <w:p w14:paraId="6141652B" w14:textId="6A505CA0" w:rsidR="00937984" w:rsidRPr="00937984" w:rsidRDefault="00937984" w:rsidP="001B050E">
      <w:pPr>
        <w:numPr>
          <w:ilvl w:val="0"/>
          <w:numId w:val="1"/>
        </w:numPr>
        <w:spacing w:line="276" w:lineRule="auto"/>
        <w:ind w:left="360"/>
        <w:contextualSpacing/>
        <w:jc w:val="both"/>
        <w:rPr>
          <w:rFonts w:ascii="Roboto" w:hAnsi="Roboto"/>
          <w:sz w:val="18"/>
          <w:szCs w:val="18"/>
        </w:rPr>
      </w:pPr>
      <w:r w:rsidRPr="00937984">
        <w:rPr>
          <w:rFonts w:ascii="Roboto" w:hAnsi="Roboto"/>
          <w:sz w:val="18"/>
          <w:szCs w:val="18"/>
        </w:rPr>
        <w:t>New technologies have enabled the use of bamboo as a source of paper, packaging, furniture and fabric</w:t>
      </w:r>
      <w:r w:rsidR="00A20C4F">
        <w:rPr>
          <w:rFonts w:ascii="Roboto" w:hAnsi="Roboto"/>
          <w:sz w:val="18"/>
          <w:szCs w:val="18"/>
        </w:rPr>
        <w:t>, all</w:t>
      </w:r>
      <w:r w:rsidRPr="00937984">
        <w:rPr>
          <w:rFonts w:ascii="Roboto" w:hAnsi="Roboto"/>
          <w:sz w:val="18"/>
          <w:szCs w:val="18"/>
        </w:rPr>
        <w:t xml:space="preserve"> substituting trees as source</w:t>
      </w:r>
      <w:r w:rsidR="00A20C4F">
        <w:rPr>
          <w:rFonts w:ascii="Roboto" w:hAnsi="Roboto"/>
          <w:sz w:val="18"/>
          <w:szCs w:val="18"/>
        </w:rPr>
        <w:t>.</w:t>
      </w:r>
    </w:p>
    <w:p w14:paraId="24D30527" w14:textId="1133175D" w:rsidR="00937984" w:rsidRPr="00937984" w:rsidRDefault="00937984" w:rsidP="001B050E">
      <w:pPr>
        <w:numPr>
          <w:ilvl w:val="0"/>
          <w:numId w:val="1"/>
        </w:numPr>
        <w:spacing w:line="276" w:lineRule="auto"/>
        <w:ind w:left="360"/>
        <w:contextualSpacing/>
        <w:jc w:val="both"/>
        <w:rPr>
          <w:rFonts w:ascii="Roboto" w:hAnsi="Roboto"/>
          <w:sz w:val="18"/>
          <w:szCs w:val="18"/>
        </w:rPr>
      </w:pPr>
      <w:r w:rsidRPr="00937984">
        <w:rPr>
          <w:rFonts w:ascii="Roboto" w:hAnsi="Roboto"/>
          <w:sz w:val="18"/>
          <w:szCs w:val="18"/>
        </w:rPr>
        <w:t>Aside from its socio-economic benefits, bamboo is also a</w:t>
      </w:r>
      <w:r w:rsidR="00CE656A">
        <w:rPr>
          <w:rFonts w:ascii="Roboto" w:hAnsi="Roboto"/>
          <w:sz w:val="18"/>
          <w:szCs w:val="18"/>
        </w:rPr>
        <w:t xml:space="preserve"> </w:t>
      </w:r>
      <w:r w:rsidRPr="00937984">
        <w:rPr>
          <w:rFonts w:ascii="Roboto" w:hAnsi="Roboto"/>
          <w:sz w:val="18"/>
          <w:szCs w:val="18"/>
        </w:rPr>
        <w:t>key part of biodiverse ecosystems.</w:t>
      </w:r>
    </w:p>
    <w:p w14:paraId="4E797D89" w14:textId="4BEE2C6A" w:rsidR="00937984" w:rsidRPr="00937984" w:rsidRDefault="00937984" w:rsidP="001B050E">
      <w:pPr>
        <w:numPr>
          <w:ilvl w:val="0"/>
          <w:numId w:val="1"/>
        </w:numPr>
        <w:spacing w:line="276" w:lineRule="auto"/>
        <w:ind w:left="360"/>
        <w:contextualSpacing/>
        <w:jc w:val="both"/>
        <w:rPr>
          <w:rFonts w:ascii="Roboto" w:hAnsi="Roboto"/>
          <w:sz w:val="18"/>
          <w:szCs w:val="18"/>
        </w:rPr>
      </w:pPr>
      <w:r w:rsidRPr="00937984">
        <w:rPr>
          <w:rFonts w:ascii="Roboto" w:hAnsi="Roboto"/>
          <w:sz w:val="18"/>
          <w:szCs w:val="18"/>
        </w:rPr>
        <w:t>Bamboo’s extensive root systems mean that it binds soil and can raise the water table, making it an important part of</w:t>
      </w:r>
      <w:r w:rsidR="00CE656A">
        <w:rPr>
          <w:rFonts w:ascii="Roboto" w:hAnsi="Roboto"/>
          <w:sz w:val="18"/>
          <w:szCs w:val="18"/>
        </w:rPr>
        <w:t xml:space="preserve"> </w:t>
      </w:r>
      <w:r w:rsidRPr="00937984">
        <w:rPr>
          <w:rFonts w:ascii="Roboto" w:hAnsi="Roboto"/>
          <w:sz w:val="18"/>
          <w:szCs w:val="18"/>
        </w:rPr>
        <w:t>anti-desertification projects.</w:t>
      </w:r>
    </w:p>
    <w:p w14:paraId="799BFB6E" w14:textId="442AE5C8" w:rsidR="001D5F26" w:rsidRPr="001D5F26" w:rsidRDefault="00937984" w:rsidP="001B050E">
      <w:pPr>
        <w:numPr>
          <w:ilvl w:val="0"/>
          <w:numId w:val="1"/>
        </w:numPr>
        <w:spacing w:line="276" w:lineRule="auto"/>
        <w:ind w:left="360"/>
        <w:contextualSpacing/>
        <w:jc w:val="both"/>
        <w:rPr>
          <w:rFonts w:ascii="Roboto" w:hAnsi="Roboto"/>
          <w:sz w:val="18"/>
          <w:szCs w:val="18"/>
        </w:rPr>
      </w:pPr>
      <w:r w:rsidRPr="00937984">
        <w:rPr>
          <w:rFonts w:ascii="Roboto" w:hAnsi="Roboto"/>
          <w:sz w:val="18"/>
          <w:szCs w:val="18"/>
        </w:rPr>
        <w:t>Bamboo is a surprisingly effective carbon sink. After 30 years, bamboo can store or reduce 401 tC/ha.</w:t>
      </w:r>
      <w:r w:rsidR="003419C0">
        <w:rPr>
          <w:rFonts w:ascii="Roboto" w:hAnsi="Roboto"/>
          <w:sz w:val="18"/>
          <w:szCs w:val="18"/>
        </w:rPr>
        <w:t xml:space="preserve"> (</w:t>
      </w:r>
      <w:r w:rsidR="001D5F26" w:rsidRPr="001D5F26">
        <w:rPr>
          <w:rFonts w:ascii="Roboto" w:hAnsi="Roboto"/>
          <w:i/>
          <w:iCs/>
          <w:sz w:val="18"/>
          <w:szCs w:val="18"/>
        </w:rPr>
        <w:t>Integration of Bamboo Forestry into Carbon Markets</w:t>
      </w:r>
      <w:r w:rsidR="001D5F26" w:rsidRPr="00411602">
        <w:rPr>
          <w:rFonts w:ascii="Roboto" w:hAnsi="Roboto"/>
          <w:sz w:val="18"/>
          <w:szCs w:val="18"/>
        </w:rPr>
        <w:t>,</w:t>
      </w:r>
      <w:r w:rsidR="001D5F26" w:rsidRPr="001D5F26">
        <w:rPr>
          <w:rFonts w:ascii="Roboto" w:hAnsi="Roboto"/>
          <w:b/>
          <w:bCs/>
          <w:sz w:val="18"/>
          <w:szCs w:val="18"/>
        </w:rPr>
        <w:t xml:space="preserve"> </w:t>
      </w:r>
      <w:r w:rsidR="001D5F26">
        <w:rPr>
          <w:rFonts w:ascii="Roboto" w:hAnsi="Roboto"/>
          <w:sz w:val="18"/>
          <w:szCs w:val="18"/>
        </w:rPr>
        <w:t>INBAR Working Paper, 2021)</w:t>
      </w:r>
    </w:p>
    <w:p w14:paraId="25D1DED7" w14:textId="7009AC82" w:rsidR="00937984" w:rsidRPr="00937984" w:rsidRDefault="00937984" w:rsidP="001B050E">
      <w:pPr>
        <w:spacing w:line="276" w:lineRule="auto"/>
        <w:ind w:left="360"/>
        <w:contextualSpacing/>
        <w:jc w:val="both"/>
        <w:rPr>
          <w:rFonts w:ascii="Roboto" w:hAnsi="Roboto"/>
          <w:sz w:val="18"/>
          <w:szCs w:val="18"/>
        </w:rPr>
      </w:pPr>
    </w:p>
    <w:p w14:paraId="61EACD9C" w14:textId="77777777" w:rsidR="00F649E4" w:rsidRPr="00937984" w:rsidRDefault="00F649E4" w:rsidP="001B050E">
      <w:pPr>
        <w:spacing w:line="276" w:lineRule="auto"/>
        <w:contextualSpacing/>
        <w:jc w:val="both"/>
        <w:rPr>
          <w:rFonts w:ascii="Roboto" w:hAnsi="Roboto"/>
          <w:sz w:val="18"/>
          <w:szCs w:val="18"/>
        </w:rPr>
      </w:pPr>
    </w:p>
    <w:p w14:paraId="59E0BAE6" w14:textId="3AE71AAC" w:rsidR="0028103D" w:rsidRPr="0028103D" w:rsidRDefault="0028103D" w:rsidP="001B050E">
      <w:pPr>
        <w:spacing w:line="276" w:lineRule="auto"/>
        <w:contextualSpacing/>
        <w:jc w:val="both"/>
        <w:rPr>
          <w:rFonts w:ascii="Roboto" w:hAnsi="Roboto"/>
          <w:color w:val="000000" w:themeColor="text1"/>
          <w:sz w:val="18"/>
          <w:szCs w:val="18"/>
        </w:rPr>
      </w:pPr>
      <w:r w:rsidRPr="0028103D">
        <w:rPr>
          <w:rFonts w:ascii="Roboto" w:hAnsi="Roboto"/>
          <w:b/>
          <w:bCs/>
          <w:color w:val="000000" w:themeColor="text1"/>
          <w:sz w:val="18"/>
          <w:szCs w:val="18"/>
        </w:rPr>
        <w:t xml:space="preserve">Global Assessment of Bamboo and Rattan </w:t>
      </w:r>
      <w:r w:rsidR="000001E2">
        <w:rPr>
          <w:rFonts w:ascii="Roboto" w:hAnsi="Roboto"/>
          <w:b/>
          <w:bCs/>
          <w:color w:val="000000" w:themeColor="text1"/>
          <w:sz w:val="18"/>
          <w:szCs w:val="18"/>
        </w:rPr>
        <w:t xml:space="preserve">for green development </w:t>
      </w:r>
      <w:r w:rsidRPr="0028103D">
        <w:rPr>
          <w:rFonts w:ascii="Roboto" w:hAnsi="Roboto"/>
          <w:b/>
          <w:bCs/>
          <w:color w:val="000000" w:themeColor="text1"/>
          <w:sz w:val="18"/>
          <w:szCs w:val="18"/>
        </w:rPr>
        <w:t>(GABAR)</w:t>
      </w:r>
    </w:p>
    <w:p w14:paraId="27EFEA99" w14:textId="40AD448C" w:rsidR="002259BC" w:rsidRPr="002259BC" w:rsidRDefault="002259BC" w:rsidP="001B050E">
      <w:pPr>
        <w:pStyle w:val="NormalWeb"/>
        <w:spacing w:line="276" w:lineRule="auto"/>
        <w:contextualSpacing/>
        <w:jc w:val="both"/>
        <w:rPr>
          <w:rFonts w:ascii="Roboto" w:hAnsi="Roboto"/>
          <w:sz w:val="18"/>
          <w:szCs w:val="18"/>
        </w:rPr>
      </w:pPr>
      <w:r w:rsidRPr="002259BC">
        <w:rPr>
          <w:rFonts w:ascii="Roboto" w:hAnsi="Roboto"/>
          <w:color w:val="000000" w:themeColor="text1"/>
          <w:sz w:val="18"/>
          <w:szCs w:val="18"/>
        </w:rPr>
        <w:t xml:space="preserve">INBAR has launched GABAR </w:t>
      </w:r>
      <w:r w:rsidR="00DC2609">
        <w:rPr>
          <w:rFonts w:ascii="Roboto" w:hAnsi="Roboto"/>
          <w:color w:val="000000" w:themeColor="text1"/>
          <w:sz w:val="18"/>
          <w:szCs w:val="18"/>
        </w:rPr>
        <w:t xml:space="preserve">in 2015 </w:t>
      </w:r>
      <w:r w:rsidRPr="002259BC">
        <w:rPr>
          <w:rFonts w:ascii="Roboto" w:hAnsi="Roboto"/>
          <w:sz w:val="18"/>
          <w:szCs w:val="18"/>
        </w:rPr>
        <w:t>in order to quantify and qualify how bamboo and rattan currently contribute in terms of socio-economic and environmental development goals, and what their overall potential is</w:t>
      </w:r>
      <w:r w:rsidR="00D81CC3" w:rsidRPr="00D81CC3">
        <w:rPr>
          <w:rFonts w:ascii="Roboto" w:hAnsi="Roboto"/>
          <w:color w:val="000000" w:themeColor="text1"/>
          <w:sz w:val="18"/>
          <w:szCs w:val="18"/>
        </w:rPr>
        <w:t xml:space="preserve"> </w:t>
      </w:r>
      <w:r w:rsidR="00D81CC3" w:rsidRPr="00652493">
        <w:rPr>
          <w:rFonts w:ascii="Roboto" w:hAnsi="Roboto"/>
          <w:color w:val="000000" w:themeColor="text1"/>
          <w:sz w:val="18"/>
          <w:szCs w:val="18"/>
        </w:rPr>
        <w:t>to national economic development and environmental protection</w:t>
      </w:r>
      <w:r w:rsidR="00D81CC3">
        <w:rPr>
          <w:rFonts w:ascii="Roboto" w:hAnsi="Roboto"/>
          <w:color w:val="000000" w:themeColor="text1"/>
          <w:sz w:val="18"/>
          <w:szCs w:val="18"/>
        </w:rPr>
        <w:t>.</w:t>
      </w:r>
    </w:p>
    <w:p w14:paraId="2CCE3F3F" w14:textId="77777777" w:rsidR="00E14DB7" w:rsidRDefault="00E14DB7" w:rsidP="001B050E">
      <w:pPr>
        <w:spacing w:line="276" w:lineRule="auto"/>
        <w:contextualSpacing/>
        <w:jc w:val="both"/>
        <w:rPr>
          <w:rFonts w:ascii="Roboto" w:hAnsi="Roboto"/>
          <w:color w:val="000000" w:themeColor="text1"/>
          <w:sz w:val="18"/>
          <w:szCs w:val="18"/>
        </w:rPr>
      </w:pPr>
    </w:p>
    <w:p w14:paraId="268463F5" w14:textId="23E53FD3" w:rsidR="004F1651" w:rsidRPr="00A30591" w:rsidRDefault="0028103D" w:rsidP="001B050E">
      <w:pPr>
        <w:spacing w:line="276" w:lineRule="auto"/>
        <w:contextualSpacing/>
        <w:jc w:val="both"/>
        <w:rPr>
          <w:rFonts w:ascii="Roboto" w:hAnsi="Roboto"/>
          <w:color w:val="000000" w:themeColor="text1"/>
          <w:sz w:val="18"/>
          <w:szCs w:val="18"/>
        </w:rPr>
      </w:pPr>
      <w:r w:rsidRPr="0028103D">
        <w:rPr>
          <w:rFonts w:ascii="Roboto" w:hAnsi="Roboto"/>
          <w:color w:val="000000" w:themeColor="text1"/>
          <w:sz w:val="18"/>
          <w:szCs w:val="18"/>
        </w:rPr>
        <w:t>To make the most of bamboo and rattan, reliable data</w:t>
      </w:r>
      <w:r w:rsidRPr="002259BC">
        <w:rPr>
          <w:rFonts w:ascii="Roboto" w:hAnsi="Roboto"/>
          <w:color w:val="000000" w:themeColor="text1"/>
          <w:sz w:val="18"/>
          <w:szCs w:val="18"/>
        </w:rPr>
        <w:t xml:space="preserve"> is needed on</w:t>
      </w:r>
      <w:r w:rsidRPr="0028103D">
        <w:rPr>
          <w:rFonts w:ascii="Roboto" w:hAnsi="Roboto"/>
          <w:color w:val="000000" w:themeColor="text1"/>
          <w:sz w:val="18"/>
          <w:szCs w:val="18"/>
        </w:rPr>
        <w:t xml:space="preserve"> </w:t>
      </w:r>
      <w:r w:rsidR="005E3E8A" w:rsidRPr="002259BC">
        <w:rPr>
          <w:rFonts w:ascii="Roboto" w:hAnsi="Roboto"/>
          <w:color w:val="000000" w:themeColor="text1"/>
          <w:sz w:val="18"/>
          <w:szCs w:val="18"/>
        </w:rPr>
        <w:t xml:space="preserve">the </w:t>
      </w:r>
      <w:r w:rsidR="005E3E8A" w:rsidRPr="002259BC">
        <w:rPr>
          <w:rFonts w:ascii="Roboto" w:hAnsi="Roboto"/>
          <w:color w:val="000000" w:themeColor="text1"/>
          <w:sz w:val="18"/>
          <w:szCs w:val="18"/>
          <w:shd w:val="clear" w:color="auto" w:fill="FFFFFF"/>
        </w:rPr>
        <w:t xml:space="preserve">1642 species of bamboo and 631 known species of rattan - </w:t>
      </w:r>
      <w:r w:rsidR="005E3E8A" w:rsidRPr="002259BC">
        <w:rPr>
          <w:rFonts w:ascii="Roboto" w:hAnsi="Roboto"/>
          <w:color w:val="000000" w:themeColor="text1"/>
          <w:sz w:val="18"/>
          <w:szCs w:val="18"/>
        </w:rPr>
        <w:t>their</w:t>
      </w:r>
      <w:r w:rsidRPr="0028103D">
        <w:rPr>
          <w:rFonts w:ascii="Roboto" w:hAnsi="Roboto"/>
          <w:color w:val="000000" w:themeColor="text1"/>
          <w:sz w:val="18"/>
          <w:szCs w:val="18"/>
        </w:rPr>
        <w:t xml:space="preserve"> properties</w:t>
      </w:r>
      <w:r w:rsidR="00606A22" w:rsidRPr="002259BC">
        <w:rPr>
          <w:rFonts w:ascii="Roboto" w:hAnsi="Roboto"/>
          <w:color w:val="000000" w:themeColor="text1"/>
          <w:sz w:val="18"/>
          <w:szCs w:val="18"/>
        </w:rPr>
        <w:t>,</w:t>
      </w:r>
      <w:r w:rsidRPr="0028103D">
        <w:rPr>
          <w:rFonts w:ascii="Roboto" w:hAnsi="Roboto"/>
          <w:color w:val="000000" w:themeColor="text1"/>
          <w:sz w:val="18"/>
          <w:szCs w:val="18"/>
        </w:rPr>
        <w:t xml:space="preserve"> where these are distributed</w:t>
      </w:r>
      <w:r w:rsidR="00606A22" w:rsidRPr="002259BC">
        <w:rPr>
          <w:rFonts w:ascii="Roboto" w:hAnsi="Roboto"/>
          <w:color w:val="000000" w:themeColor="text1"/>
          <w:sz w:val="18"/>
          <w:szCs w:val="18"/>
        </w:rPr>
        <w:t>,</w:t>
      </w:r>
      <w:r w:rsidRPr="0028103D">
        <w:rPr>
          <w:rFonts w:ascii="Roboto" w:hAnsi="Roboto"/>
          <w:color w:val="000000" w:themeColor="text1"/>
          <w:sz w:val="18"/>
          <w:szCs w:val="18"/>
        </w:rPr>
        <w:t xml:space="preserve"> how they are managed</w:t>
      </w:r>
      <w:r w:rsidR="00606A22" w:rsidRPr="002259BC">
        <w:rPr>
          <w:rFonts w:ascii="Roboto" w:hAnsi="Roboto"/>
          <w:color w:val="000000" w:themeColor="text1"/>
          <w:sz w:val="18"/>
          <w:szCs w:val="18"/>
        </w:rPr>
        <w:t>,</w:t>
      </w:r>
      <w:r w:rsidRPr="0028103D">
        <w:rPr>
          <w:rFonts w:ascii="Roboto" w:hAnsi="Roboto"/>
          <w:color w:val="000000" w:themeColor="text1"/>
          <w:sz w:val="18"/>
          <w:szCs w:val="18"/>
        </w:rPr>
        <w:t xml:space="preserve"> and their major challenges and opportunities.</w:t>
      </w:r>
      <w:r w:rsidR="004F1651" w:rsidRPr="00A30591">
        <w:rPr>
          <w:rFonts w:ascii="Roboto" w:hAnsi="Roboto"/>
          <w:color w:val="000000" w:themeColor="text1"/>
          <w:sz w:val="18"/>
          <w:szCs w:val="18"/>
        </w:rPr>
        <w:t xml:space="preserve"> Such data will be the basis to</w:t>
      </w:r>
      <w:r w:rsidR="004F1651" w:rsidRPr="00A30591">
        <w:rPr>
          <w:rFonts w:ascii="Roboto" w:hAnsi="Roboto"/>
          <w:color w:val="000000" w:themeColor="text1"/>
          <w:sz w:val="18"/>
          <w:szCs w:val="18"/>
          <w:shd w:val="clear" w:color="auto" w:fill="FFFFFF"/>
        </w:rPr>
        <w:t xml:space="preserve"> better inform policies, development strategies and opportunities for investment in INBAR Member States using bamboo and rattan.</w:t>
      </w:r>
    </w:p>
    <w:p w14:paraId="30B67806" w14:textId="77777777" w:rsidR="00E14DB7" w:rsidRDefault="00E14DB7" w:rsidP="001B050E">
      <w:pPr>
        <w:spacing w:line="276" w:lineRule="auto"/>
        <w:jc w:val="both"/>
        <w:rPr>
          <w:rFonts w:ascii="Roboto" w:hAnsi="Roboto"/>
          <w:color w:val="000000" w:themeColor="text1"/>
          <w:sz w:val="18"/>
          <w:szCs w:val="18"/>
        </w:rPr>
      </w:pPr>
    </w:p>
    <w:p w14:paraId="337B1F0F" w14:textId="7F5D1333" w:rsidR="00DC17B3" w:rsidRPr="00DC17B3" w:rsidRDefault="00652493" w:rsidP="001B050E">
      <w:pPr>
        <w:spacing w:line="276" w:lineRule="auto"/>
        <w:jc w:val="both"/>
        <w:rPr>
          <w:rFonts w:ascii="Roboto" w:hAnsi="Roboto"/>
          <w:color w:val="000000" w:themeColor="text1"/>
          <w:sz w:val="18"/>
          <w:szCs w:val="18"/>
        </w:rPr>
      </w:pPr>
      <w:r w:rsidRPr="00652493">
        <w:rPr>
          <w:rFonts w:ascii="Roboto" w:hAnsi="Roboto"/>
          <w:color w:val="000000" w:themeColor="text1"/>
          <w:sz w:val="18"/>
          <w:szCs w:val="18"/>
        </w:rPr>
        <w:t>GABAR is the first comprehensive assessment of its kind.</w:t>
      </w:r>
      <w:r w:rsidR="000B6AB3">
        <w:rPr>
          <w:rFonts w:ascii="Roboto" w:hAnsi="Roboto"/>
          <w:color w:val="000000" w:themeColor="text1"/>
          <w:sz w:val="18"/>
          <w:szCs w:val="18"/>
        </w:rPr>
        <w:t xml:space="preserve"> It</w:t>
      </w:r>
      <w:r w:rsidR="00DC17B3" w:rsidRPr="00DC17B3">
        <w:rPr>
          <w:rFonts w:ascii="Roboto" w:hAnsi="Roboto"/>
          <w:color w:val="000000" w:themeColor="text1"/>
          <w:sz w:val="18"/>
          <w:szCs w:val="18"/>
        </w:rPr>
        <w:t xml:space="preserve"> brings together some 41 bamboo and rattan resource countries, research partners, development agencies and technical specialists. It will provide rapid access to knowledge such as forest management practices, examples of bamboo and rattan value chains and business cases, studies and natural resource assessments, and input to policy issues. These are issues countries must address to create a </w:t>
      </w:r>
      <w:r w:rsidR="00522963" w:rsidRPr="00DC17B3">
        <w:rPr>
          <w:rFonts w:ascii="Roboto" w:hAnsi="Roboto"/>
          <w:color w:val="000000" w:themeColor="text1"/>
          <w:sz w:val="18"/>
          <w:szCs w:val="18"/>
        </w:rPr>
        <w:t>favorable</w:t>
      </w:r>
      <w:r w:rsidR="00DC17B3" w:rsidRPr="00DC17B3">
        <w:rPr>
          <w:rFonts w:ascii="Roboto" w:hAnsi="Roboto"/>
          <w:color w:val="000000" w:themeColor="text1"/>
          <w:sz w:val="18"/>
          <w:szCs w:val="18"/>
        </w:rPr>
        <w:t xml:space="preserve"> investment climate to develop these sectors.</w:t>
      </w:r>
    </w:p>
    <w:p w14:paraId="2B9BA3E1" w14:textId="77777777" w:rsidR="00094A76" w:rsidRDefault="00094A76" w:rsidP="001B050E">
      <w:pPr>
        <w:spacing w:line="276" w:lineRule="auto"/>
        <w:jc w:val="both"/>
        <w:rPr>
          <w:rFonts w:ascii="Roboto" w:hAnsi="Roboto"/>
          <w:color w:val="000000" w:themeColor="text1"/>
          <w:sz w:val="18"/>
          <w:szCs w:val="18"/>
        </w:rPr>
      </w:pPr>
    </w:p>
    <w:p w14:paraId="73C6777A" w14:textId="493FB1FA" w:rsidR="008B0AB4" w:rsidRPr="008B0AB4" w:rsidRDefault="008B0AB4" w:rsidP="001B050E">
      <w:pPr>
        <w:spacing w:line="276" w:lineRule="auto"/>
        <w:jc w:val="both"/>
        <w:rPr>
          <w:rFonts w:ascii="Roboto" w:hAnsi="Roboto"/>
          <w:color w:val="000000" w:themeColor="text1"/>
          <w:sz w:val="18"/>
          <w:szCs w:val="18"/>
        </w:rPr>
      </w:pPr>
      <w:r w:rsidRPr="008B0AB4">
        <w:rPr>
          <w:rFonts w:ascii="Roboto" w:hAnsi="Roboto"/>
          <w:color w:val="000000" w:themeColor="text1"/>
          <w:sz w:val="18"/>
          <w:szCs w:val="18"/>
        </w:rPr>
        <w:t>Activities and outputs under GABAR will include:</w:t>
      </w:r>
    </w:p>
    <w:p w14:paraId="1FE2882C" w14:textId="77777777" w:rsidR="008B0AB4" w:rsidRPr="008B0AB4" w:rsidRDefault="008B0AB4" w:rsidP="00922FAE">
      <w:pPr>
        <w:numPr>
          <w:ilvl w:val="0"/>
          <w:numId w:val="83"/>
        </w:numPr>
        <w:tabs>
          <w:tab w:val="clear" w:pos="720"/>
        </w:tabs>
        <w:spacing w:line="276" w:lineRule="auto"/>
        <w:ind w:left="360"/>
        <w:jc w:val="both"/>
        <w:rPr>
          <w:rFonts w:ascii="Roboto" w:hAnsi="Roboto"/>
          <w:color w:val="000000" w:themeColor="text1"/>
          <w:sz w:val="18"/>
          <w:szCs w:val="18"/>
        </w:rPr>
      </w:pPr>
      <w:r w:rsidRPr="008B0AB4">
        <w:rPr>
          <w:rFonts w:ascii="Roboto" w:hAnsi="Roboto"/>
          <w:color w:val="000000" w:themeColor="text1"/>
          <w:sz w:val="18"/>
          <w:szCs w:val="18"/>
        </w:rPr>
        <w:t>Providing methodologies for comprehensive assessments of bamboo and rattan species, availability, opportunities and challenges for resource development, particularly in the Global South</w:t>
      </w:r>
    </w:p>
    <w:p w14:paraId="508EB568" w14:textId="77777777" w:rsidR="008B0AB4" w:rsidRPr="008B0AB4" w:rsidRDefault="008B0AB4" w:rsidP="00922FAE">
      <w:pPr>
        <w:numPr>
          <w:ilvl w:val="0"/>
          <w:numId w:val="83"/>
        </w:numPr>
        <w:tabs>
          <w:tab w:val="clear" w:pos="720"/>
        </w:tabs>
        <w:spacing w:line="276" w:lineRule="auto"/>
        <w:ind w:left="360"/>
        <w:jc w:val="both"/>
        <w:rPr>
          <w:rFonts w:ascii="Roboto" w:hAnsi="Roboto"/>
          <w:color w:val="000000" w:themeColor="text1"/>
          <w:sz w:val="18"/>
          <w:szCs w:val="18"/>
        </w:rPr>
      </w:pPr>
      <w:r w:rsidRPr="008B0AB4">
        <w:rPr>
          <w:rFonts w:ascii="Roboto" w:hAnsi="Roboto"/>
          <w:color w:val="000000" w:themeColor="text1"/>
          <w:sz w:val="18"/>
          <w:szCs w:val="18"/>
        </w:rPr>
        <w:t>Creating a bamboo and rattan database including type, availability, location, management, and potential uses and technologies</w:t>
      </w:r>
    </w:p>
    <w:p w14:paraId="0DD2442E" w14:textId="77777777" w:rsidR="008B0AB4" w:rsidRPr="008B0AB4" w:rsidRDefault="008B0AB4" w:rsidP="00922FAE">
      <w:pPr>
        <w:numPr>
          <w:ilvl w:val="0"/>
          <w:numId w:val="83"/>
        </w:numPr>
        <w:tabs>
          <w:tab w:val="clear" w:pos="720"/>
        </w:tabs>
        <w:spacing w:line="276" w:lineRule="auto"/>
        <w:ind w:left="360"/>
        <w:rPr>
          <w:rFonts w:ascii="Roboto" w:hAnsi="Roboto"/>
          <w:color w:val="000000" w:themeColor="text1"/>
          <w:sz w:val="18"/>
          <w:szCs w:val="18"/>
        </w:rPr>
      </w:pPr>
      <w:r w:rsidRPr="008B0AB4">
        <w:rPr>
          <w:rFonts w:ascii="Roboto" w:hAnsi="Roboto"/>
          <w:color w:val="000000" w:themeColor="text1"/>
          <w:sz w:val="18"/>
          <w:szCs w:val="18"/>
        </w:rPr>
        <w:t>Producing maps of bamboo and rattan distribution</w:t>
      </w:r>
    </w:p>
    <w:p w14:paraId="568E53AE" w14:textId="77777777" w:rsidR="008B0AB4" w:rsidRPr="008B0AB4" w:rsidRDefault="008B0AB4" w:rsidP="00922FAE">
      <w:pPr>
        <w:numPr>
          <w:ilvl w:val="0"/>
          <w:numId w:val="83"/>
        </w:numPr>
        <w:tabs>
          <w:tab w:val="clear" w:pos="720"/>
        </w:tabs>
        <w:spacing w:line="276" w:lineRule="auto"/>
        <w:ind w:left="360"/>
        <w:rPr>
          <w:rFonts w:ascii="Roboto" w:hAnsi="Roboto"/>
          <w:color w:val="000000" w:themeColor="text1"/>
          <w:sz w:val="18"/>
          <w:szCs w:val="18"/>
        </w:rPr>
      </w:pPr>
      <w:r w:rsidRPr="008B0AB4">
        <w:rPr>
          <w:rFonts w:ascii="Roboto" w:hAnsi="Roboto"/>
          <w:color w:val="000000" w:themeColor="text1"/>
          <w:sz w:val="18"/>
          <w:szCs w:val="18"/>
        </w:rPr>
        <w:t>Building national profiles of bamboo and rattan’s contribution to socio-economic development, climate change mitigation and adaptation, biodiversity conservation and rural energy</w:t>
      </w:r>
    </w:p>
    <w:p w14:paraId="2D2D122E" w14:textId="77777777" w:rsidR="008B0AB4" w:rsidRPr="008B0AB4" w:rsidRDefault="008B0AB4" w:rsidP="00922FAE">
      <w:pPr>
        <w:numPr>
          <w:ilvl w:val="0"/>
          <w:numId w:val="83"/>
        </w:numPr>
        <w:tabs>
          <w:tab w:val="clear" w:pos="720"/>
        </w:tabs>
        <w:spacing w:line="276" w:lineRule="auto"/>
        <w:ind w:left="360"/>
        <w:rPr>
          <w:rFonts w:ascii="Roboto" w:hAnsi="Roboto"/>
          <w:color w:val="000000" w:themeColor="text1"/>
          <w:sz w:val="18"/>
          <w:szCs w:val="18"/>
        </w:rPr>
      </w:pPr>
      <w:r w:rsidRPr="008B0AB4">
        <w:rPr>
          <w:rFonts w:ascii="Roboto" w:hAnsi="Roboto"/>
          <w:color w:val="000000" w:themeColor="text1"/>
          <w:sz w:val="18"/>
          <w:szCs w:val="18"/>
        </w:rPr>
        <w:t>Recommending policies and strategies for effective management and use in development, biodiversity and climate initiatives</w:t>
      </w:r>
    </w:p>
    <w:p w14:paraId="351F2BA1" w14:textId="77777777" w:rsidR="008B0AB4" w:rsidRPr="008B0AB4" w:rsidRDefault="008B0AB4" w:rsidP="00922FAE">
      <w:pPr>
        <w:numPr>
          <w:ilvl w:val="0"/>
          <w:numId w:val="83"/>
        </w:numPr>
        <w:tabs>
          <w:tab w:val="clear" w:pos="720"/>
        </w:tabs>
        <w:spacing w:line="276" w:lineRule="auto"/>
        <w:ind w:left="360"/>
        <w:rPr>
          <w:rFonts w:ascii="Roboto" w:hAnsi="Roboto"/>
          <w:color w:val="000000" w:themeColor="text1"/>
          <w:sz w:val="18"/>
          <w:szCs w:val="18"/>
        </w:rPr>
      </w:pPr>
      <w:r w:rsidRPr="008B0AB4">
        <w:rPr>
          <w:rFonts w:ascii="Roboto" w:hAnsi="Roboto"/>
          <w:color w:val="000000" w:themeColor="text1"/>
          <w:sz w:val="18"/>
          <w:szCs w:val="18"/>
        </w:rPr>
        <w:t>Producing a toolkit of useful, useable reports, studies, tools and data for Member States</w:t>
      </w:r>
    </w:p>
    <w:p w14:paraId="07D98CD1" w14:textId="0CEAC356" w:rsidR="008B0AB4" w:rsidRPr="008B0AB4" w:rsidRDefault="008B0AB4" w:rsidP="00922FAE">
      <w:pPr>
        <w:numPr>
          <w:ilvl w:val="0"/>
          <w:numId w:val="83"/>
        </w:numPr>
        <w:tabs>
          <w:tab w:val="clear" w:pos="720"/>
        </w:tabs>
        <w:spacing w:line="276" w:lineRule="auto"/>
        <w:ind w:left="360"/>
        <w:rPr>
          <w:rFonts w:ascii="Roboto" w:hAnsi="Roboto"/>
          <w:color w:val="000000" w:themeColor="text1"/>
          <w:sz w:val="18"/>
          <w:szCs w:val="18"/>
        </w:rPr>
      </w:pPr>
      <w:r w:rsidRPr="008B0AB4">
        <w:rPr>
          <w:rFonts w:ascii="Roboto" w:hAnsi="Roboto"/>
          <w:color w:val="000000" w:themeColor="text1"/>
          <w:sz w:val="18"/>
          <w:szCs w:val="18"/>
        </w:rPr>
        <w:t>Answering key policy questions identified as important to INBAR stakeholders</w:t>
      </w:r>
      <w:r w:rsidR="00094A76">
        <w:rPr>
          <w:rFonts w:ascii="Roboto" w:hAnsi="Roboto"/>
          <w:color w:val="000000" w:themeColor="text1"/>
          <w:sz w:val="18"/>
          <w:szCs w:val="18"/>
        </w:rPr>
        <w:t>.</w:t>
      </w:r>
    </w:p>
    <w:p w14:paraId="515AFDB9" w14:textId="77777777" w:rsidR="007E335B" w:rsidRPr="007E335B" w:rsidRDefault="007E335B" w:rsidP="007E335B">
      <w:pPr>
        <w:spacing w:line="276" w:lineRule="auto"/>
        <w:contextualSpacing/>
        <w:jc w:val="both"/>
        <w:rPr>
          <w:rFonts w:ascii="Roboto" w:hAnsi="Roboto"/>
          <w:color w:val="000000" w:themeColor="text1"/>
          <w:sz w:val="18"/>
          <w:szCs w:val="18"/>
        </w:rPr>
      </w:pPr>
    </w:p>
    <w:p w14:paraId="42A0A778" w14:textId="49F8ADC9" w:rsidR="00937984" w:rsidRPr="00937984" w:rsidRDefault="00937984" w:rsidP="00937984">
      <w:pPr>
        <w:contextualSpacing/>
        <w:jc w:val="both"/>
        <w:rPr>
          <w:rFonts w:ascii="Roboto" w:hAnsi="Roboto"/>
          <w:b/>
          <w:bCs/>
          <w:sz w:val="18"/>
          <w:szCs w:val="18"/>
        </w:rPr>
      </w:pPr>
      <w:r w:rsidRPr="00937984">
        <w:rPr>
          <w:rFonts w:ascii="Roboto" w:hAnsi="Roboto"/>
          <w:b/>
          <w:bCs/>
          <w:sz w:val="18"/>
          <w:szCs w:val="18"/>
        </w:rPr>
        <w:t>INBAR Strategy 2015</w:t>
      </w:r>
      <w:r w:rsidR="00143C93">
        <w:rPr>
          <w:rFonts w:ascii="Roboto" w:hAnsi="Roboto"/>
          <w:b/>
          <w:bCs/>
          <w:sz w:val="18"/>
          <w:szCs w:val="18"/>
        </w:rPr>
        <w:t xml:space="preserve"> </w:t>
      </w:r>
      <w:r w:rsidRPr="00937984">
        <w:rPr>
          <w:rFonts w:ascii="Roboto" w:hAnsi="Roboto"/>
          <w:b/>
          <w:bCs/>
          <w:sz w:val="18"/>
          <w:szCs w:val="18"/>
        </w:rPr>
        <w:t>-</w:t>
      </w:r>
      <w:r w:rsidR="00143C93">
        <w:rPr>
          <w:rFonts w:ascii="Roboto" w:hAnsi="Roboto"/>
          <w:b/>
          <w:bCs/>
          <w:sz w:val="18"/>
          <w:szCs w:val="18"/>
        </w:rPr>
        <w:t xml:space="preserve"> </w:t>
      </w:r>
      <w:r w:rsidRPr="00937984">
        <w:rPr>
          <w:rFonts w:ascii="Roboto" w:hAnsi="Roboto"/>
          <w:b/>
          <w:bCs/>
          <w:sz w:val="18"/>
          <w:szCs w:val="18"/>
        </w:rPr>
        <w:t>2030</w:t>
      </w:r>
    </w:p>
    <w:p w14:paraId="0D472968" w14:textId="77777777" w:rsidR="00D135CC" w:rsidRDefault="00396E87" w:rsidP="00F037CD">
      <w:pPr>
        <w:shd w:val="clear" w:color="auto" w:fill="FFFFFF"/>
        <w:spacing w:line="276" w:lineRule="auto"/>
        <w:contextualSpacing/>
        <w:rPr>
          <w:rFonts w:ascii="Roboto" w:hAnsi="Roboto"/>
          <w:color w:val="000000" w:themeColor="text1"/>
          <w:sz w:val="18"/>
          <w:szCs w:val="18"/>
        </w:rPr>
      </w:pPr>
      <w:r w:rsidRPr="00396E87">
        <w:rPr>
          <w:rFonts w:ascii="Roboto" w:hAnsi="Roboto"/>
          <w:color w:val="000000" w:themeColor="text1"/>
          <w:sz w:val="18"/>
          <w:szCs w:val="18"/>
        </w:rPr>
        <w:t xml:space="preserve">The main task </w:t>
      </w:r>
      <w:r w:rsidR="00AD27DB">
        <w:rPr>
          <w:rFonts w:ascii="Roboto" w:hAnsi="Roboto"/>
          <w:color w:val="000000" w:themeColor="text1"/>
          <w:sz w:val="18"/>
          <w:szCs w:val="18"/>
        </w:rPr>
        <w:t>is</w:t>
      </w:r>
      <w:r w:rsidRPr="00396E87">
        <w:rPr>
          <w:rFonts w:ascii="Roboto" w:hAnsi="Roboto"/>
          <w:color w:val="000000" w:themeColor="text1"/>
          <w:sz w:val="18"/>
          <w:szCs w:val="18"/>
        </w:rPr>
        <w:t xml:space="preserve"> to carry the message of the promise of bamboo and rattan as practical and economically attractive </w:t>
      </w:r>
    </w:p>
    <w:p w14:paraId="43580492" w14:textId="558292D0" w:rsidR="00396E87" w:rsidRDefault="00396E87" w:rsidP="00F037CD">
      <w:pPr>
        <w:shd w:val="clear" w:color="auto" w:fill="FFFFFF"/>
        <w:spacing w:line="276" w:lineRule="auto"/>
        <w:contextualSpacing/>
        <w:rPr>
          <w:rFonts w:ascii="Roboto" w:hAnsi="Roboto"/>
          <w:color w:val="000000" w:themeColor="text1"/>
          <w:sz w:val="18"/>
          <w:szCs w:val="18"/>
        </w:rPr>
      </w:pPr>
      <w:r w:rsidRPr="00396E87">
        <w:rPr>
          <w:rFonts w:ascii="Roboto" w:hAnsi="Roboto"/>
          <w:color w:val="000000" w:themeColor="text1"/>
          <w:sz w:val="18"/>
          <w:szCs w:val="18"/>
        </w:rPr>
        <w:t>in the building of sustainable solutions to the challenges of future development of producers and users of bamboo and rattan.</w:t>
      </w:r>
      <w:r w:rsidR="00AD27DB">
        <w:rPr>
          <w:rFonts w:ascii="Roboto" w:hAnsi="Roboto"/>
          <w:color w:val="000000" w:themeColor="text1"/>
          <w:sz w:val="18"/>
          <w:szCs w:val="18"/>
        </w:rPr>
        <w:t xml:space="preserve"> As guiding principles, INBAR will use the relevant SDG</w:t>
      </w:r>
      <w:r w:rsidR="00801124">
        <w:rPr>
          <w:rFonts w:ascii="Roboto" w:hAnsi="Roboto"/>
          <w:color w:val="000000" w:themeColor="text1"/>
          <w:sz w:val="18"/>
          <w:szCs w:val="18"/>
        </w:rPr>
        <w:t>s</w:t>
      </w:r>
      <w:r w:rsidR="001651AF">
        <w:rPr>
          <w:rFonts w:ascii="Roboto" w:hAnsi="Roboto"/>
          <w:color w:val="000000" w:themeColor="text1"/>
          <w:sz w:val="18"/>
          <w:szCs w:val="18"/>
        </w:rPr>
        <w:t>, namely</w:t>
      </w:r>
      <w:r w:rsidR="00AD27DB">
        <w:rPr>
          <w:rFonts w:ascii="Roboto" w:hAnsi="Roboto"/>
          <w:color w:val="000000" w:themeColor="text1"/>
          <w:sz w:val="18"/>
          <w:szCs w:val="18"/>
        </w:rPr>
        <w:t>:</w:t>
      </w:r>
    </w:p>
    <w:p w14:paraId="5A548D59" w14:textId="2369A3BD" w:rsidR="00AD27DB" w:rsidRPr="00801124" w:rsidRDefault="00AD27DB" w:rsidP="00AD27DB">
      <w:pPr>
        <w:shd w:val="clear" w:color="auto" w:fill="FFFFFF"/>
        <w:spacing w:line="276" w:lineRule="auto"/>
        <w:contextualSpacing/>
        <w:rPr>
          <w:rFonts w:ascii="Roboto" w:hAnsi="Roboto"/>
          <w:color w:val="000000" w:themeColor="text1"/>
          <w:sz w:val="18"/>
          <w:szCs w:val="18"/>
        </w:rPr>
      </w:pPr>
      <w:r w:rsidRPr="00AD27DB">
        <w:rPr>
          <w:rFonts w:ascii="Roboto" w:hAnsi="Roboto"/>
          <w:color w:val="000000" w:themeColor="text1"/>
          <w:sz w:val="18"/>
          <w:szCs w:val="18"/>
        </w:rPr>
        <w:t>SDG</w:t>
      </w:r>
      <w:r w:rsidR="00801124">
        <w:rPr>
          <w:rFonts w:ascii="Roboto" w:hAnsi="Roboto"/>
          <w:color w:val="000000" w:themeColor="text1"/>
          <w:sz w:val="18"/>
          <w:szCs w:val="18"/>
        </w:rPr>
        <w:t xml:space="preserve"> </w:t>
      </w:r>
      <w:r w:rsidRPr="00AD27DB">
        <w:rPr>
          <w:rFonts w:ascii="Roboto" w:hAnsi="Roboto"/>
          <w:color w:val="000000" w:themeColor="text1"/>
          <w:sz w:val="18"/>
          <w:szCs w:val="18"/>
        </w:rPr>
        <w:t>1: End poverty in all its forms everywhere.</w:t>
      </w:r>
    </w:p>
    <w:p w14:paraId="6F67D876" w14:textId="26BB3EB6" w:rsidR="00AD27DB" w:rsidRPr="00801124" w:rsidRDefault="00AD27DB" w:rsidP="00AD27DB">
      <w:pPr>
        <w:shd w:val="clear" w:color="auto" w:fill="FFFFFF"/>
        <w:spacing w:line="276" w:lineRule="auto"/>
        <w:contextualSpacing/>
        <w:rPr>
          <w:rFonts w:ascii="Roboto" w:hAnsi="Roboto"/>
          <w:color w:val="000000" w:themeColor="text1"/>
          <w:sz w:val="18"/>
          <w:szCs w:val="18"/>
        </w:rPr>
      </w:pPr>
      <w:r w:rsidRPr="00AD27DB">
        <w:rPr>
          <w:rFonts w:ascii="Roboto" w:hAnsi="Roboto"/>
          <w:color w:val="000000" w:themeColor="text1"/>
          <w:sz w:val="18"/>
          <w:szCs w:val="18"/>
        </w:rPr>
        <w:t>SDG</w:t>
      </w:r>
      <w:r w:rsidR="00801124">
        <w:rPr>
          <w:rFonts w:ascii="Roboto" w:hAnsi="Roboto"/>
          <w:color w:val="000000" w:themeColor="text1"/>
          <w:sz w:val="18"/>
          <w:szCs w:val="18"/>
        </w:rPr>
        <w:t xml:space="preserve"> </w:t>
      </w:r>
      <w:r w:rsidRPr="00AD27DB">
        <w:rPr>
          <w:rFonts w:ascii="Roboto" w:hAnsi="Roboto"/>
          <w:color w:val="000000" w:themeColor="text1"/>
          <w:sz w:val="18"/>
          <w:szCs w:val="18"/>
        </w:rPr>
        <w:t>7: Ensure access to affordable, sustainable, and reliable modern energy services for all, including the aim to double the share of renewable energy by 2030.</w:t>
      </w:r>
    </w:p>
    <w:p w14:paraId="1DF9069E" w14:textId="786196AB" w:rsidR="00AD27DB" w:rsidRPr="00801124" w:rsidRDefault="00AD27DB" w:rsidP="00AD27DB">
      <w:pPr>
        <w:shd w:val="clear" w:color="auto" w:fill="FFFFFF"/>
        <w:spacing w:line="276" w:lineRule="auto"/>
        <w:contextualSpacing/>
        <w:rPr>
          <w:rFonts w:ascii="Roboto" w:hAnsi="Roboto"/>
          <w:color w:val="000000" w:themeColor="text1"/>
          <w:sz w:val="18"/>
          <w:szCs w:val="18"/>
        </w:rPr>
      </w:pPr>
      <w:r w:rsidRPr="00AD27DB">
        <w:rPr>
          <w:rFonts w:ascii="Roboto" w:hAnsi="Roboto"/>
          <w:color w:val="000000" w:themeColor="text1"/>
          <w:sz w:val="18"/>
          <w:szCs w:val="18"/>
        </w:rPr>
        <w:t>SDG</w:t>
      </w:r>
      <w:r w:rsidR="00801124">
        <w:rPr>
          <w:rFonts w:ascii="Roboto" w:hAnsi="Roboto"/>
          <w:color w:val="000000" w:themeColor="text1"/>
          <w:sz w:val="18"/>
          <w:szCs w:val="18"/>
        </w:rPr>
        <w:t xml:space="preserve"> </w:t>
      </w:r>
      <w:r w:rsidRPr="00AD27DB">
        <w:rPr>
          <w:rFonts w:ascii="Roboto" w:hAnsi="Roboto"/>
          <w:color w:val="000000" w:themeColor="text1"/>
          <w:sz w:val="18"/>
          <w:szCs w:val="18"/>
        </w:rPr>
        <w:t>11: Build inclusive, safe and sustainable cities and human settlements, including access to adequate and affordable housing.</w:t>
      </w:r>
    </w:p>
    <w:p w14:paraId="1C6A76DD" w14:textId="52DE140F" w:rsidR="00AD27DB" w:rsidRPr="00801124" w:rsidRDefault="00AD27DB" w:rsidP="00AD27DB">
      <w:pPr>
        <w:shd w:val="clear" w:color="auto" w:fill="FFFFFF"/>
        <w:spacing w:line="276" w:lineRule="auto"/>
        <w:contextualSpacing/>
        <w:rPr>
          <w:rFonts w:ascii="Roboto" w:hAnsi="Roboto"/>
          <w:color w:val="000000" w:themeColor="text1"/>
          <w:sz w:val="18"/>
          <w:szCs w:val="18"/>
        </w:rPr>
      </w:pPr>
      <w:r w:rsidRPr="00AD27DB">
        <w:rPr>
          <w:rFonts w:ascii="Roboto" w:hAnsi="Roboto"/>
          <w:color w:val="000000" w:themeColor="text1"/>
          <w:sz w:val="18"/>
          <w:szCs w:val="18"/>
        </w:rPr>
        <w:t>SDG</w:t>
      </w:r>
      <w:r w:rsidR="00801124">
        <w:rPr>
          <w:rFonts w:ascii="Roboto" w:hAnsi="Roboto"/>
          <w:color w:val="000000" w:themeColor="text1"/>
          <w:sz w:val="18"/>
          <w:szCs w:val="18"/>
        </w:rPr>
        <w:t xml:space="preserve"> </w:t>
      </w:r>
      <w:r w:rsidRPr="00AD27DB">
        <w:rPr>
          <w:rFonts w:ascii="Roboto" w:hAnsi="Roboto"/>
          <w:color w:val="000000" w:themeColor="text1"/>
          <w:sz w:val="18"/>
          <w:szCs w:val="18"/>
        </w:rPr>
        <w:t>12: Promote sustainable consumption and production patterns, which includes sustainable management and efficient use of natural resources by 2030.</w:t>
      </w:r>
    </w:p>
    <w:p w14:paraId="2C07CAFE" w14:textId="738C4BA8" w:rsidR="00AD27DB" w:rsidRPr="00AD27DB" w:rsidRDefault="00AD27DB" w:rsidP="00AD27DB">
      <w:pPr>
        <w:shd w:val="clear" w:color="auto" w:fill="FFFFFF"/>
        <w:spacing w:line="276" w:lineRule="auto"/>
        <w:contextualSpacing/>
        <w:rPr>
          <w:rFonts w:ascii="Roboto" w:hAnsi="Roboto"/>
          <w:color w:val="000000" w:themeColor="text1"/>
          <w:sz w:val="18"/>
          <w:szCs w:val="18"/>
        </w:rPr>
      </w:pPr>
      <w:r w:rsidRPr="00AD27DB">
        <w:rPr>
          <w:rFonts w:ascii="Roboto" w:hAnsi="Roboto"/>
          <w:color w:val="000000" w:themeColor="text1"/>
          <w:sz w:val="18"/>
          <w:szCs w:val="18"/>
        </w:rPr>
        <w:t>SDG</w:t>
      </w:r>
      <w:r w:rsidR="00801124">
        <w:rPr>
          <w:rFonts w:ascii="Roboto" w:hAnsi="Roboto"/>
          <w:color w:val="000000" w:themeColor="text1"/>
          <w:sz w:val="18"/>
          <w:szCs w:val="18"/>
        </w:rPr>
        <w:t xml:space="preserve"> </w:t>
      </w:r>
      <w:r w:rsidRPr="00AD27DB">
        <w:rPr>
          <w:rFonts w:ascii="Roboto" w:hAnsi="Roboto"/>
          <w:color w:val="000000" w:themeColor="text1"/>
          <w:sz w:val="18"/>
          <w:szCs w:val="18"/>
        </w:rPr>
        <w:t>13: Promote actions at all levels to address climate change.</w:t>
      </w:r>
    </w:p>
    <w:p w14:paraId="16F66178" w14:textId="1DE1B7C4" w:rsidR="00AD27DB" w:rsidRPr="00AD27DB" w:rsidRDefault="00AD27DB" w:rsidP="00AD27DB">
      <w:pPr>
        <w:shd w:val="clear" w:color="auto" w:fill="FFFFFF"/>
        <w:spacing w:line="276" w:lineRule="auto"/>
        <w:contextualSpacing/>
        <w:rPr>
          <w:rFonts w:ascii="Roboto" w:hAnsi="Roboto"/>
          <w:color w:val="000000" w:themeColor="text1"/>
          <w:sz w:val="18"/>
          <w:szCs w:val="18"/>
        </w:rPr>
      </w:pPr>
      <w:r w:rsidRPr="00AD27DB">
        <w:rPr>
          <w:rFonts w:ascii="Roboto" w:hAnsi="Roboto"/>
          <w:color w:val="000000" w:themeColor="text1"/>
          <w:sz w:val="18"/>
          <w:szCs w:val="18"/>
        </w:rPr>
        <w:t>SDG</w:t>
      </w:r>
      <w:r w:rsidR="00801124">
        <w:rPr>
          <w:rFonts w:ascii="Roboto" w:hAnsi="Roboto"/>
          <w:color w:val="000000" w:themeColor="text1"/>
          <w:sz w:val="18"/>
          <w:szCs w:val="18"/>
        </w:rPr>
        <w:t xml:space="preserve"> </w:t>
      </w:r>
      <w:r w:rsidRPr="00AD27DB">
        <w:rPr>
          <w:rFonts w:ascii="Roboto" w:hAnsi="Roboto"/>
          <w:color w:val="000000" w:themeColor="text1"/>
          <w:sz w:val="18"/>
          <w:szCs w:val="18"/>
        </w:rPr>
        <w:t>15: Protect and restore terrestrial ecosystems and halt all biodiversity loss, especially the call for restoration of 15% of all degraded ecosystems by 2030. SDG 15 also aims to increase forest cover and calls for integration of natural resources into planning and development processes.</w:t>
      </w:r>
    </w:p>
    <w:p w14:paraId="1E1677A5" w14:textId="77777777" w:rsidR="00F037CD" w:rsidRPr="00801124" w:rsidRDefault="00F037CD" w:rsidP="00AD27DB">
      <w:pPr>
        <w:spacing w:line="276" w:lineRule="auto"/>
        <w:contextualSpacing/>
        <w:jc w:val="both"/>
        <w:rPr>
          <w:rFonts w:ascii="Roboto" w:hAnsi="Roboto"/>
          <w:color w:val="000000" w:themeColor="text1"/>
          <w:sz w:val="18"/>
          <w:szCs w:val="18"/>
        </w:rPr>
      </w:pPr>
    </w:p>
    <w:p w14:paraId="67723BAF" w14:textId="743C8317" w:rsidR="00F037CD" w:rsidRPr="00F037CD" w:rsidRDefault="00F037CD" w:rsidP="00F037CD">
      <w:pPr>
        <w:spacing w:line="276" w:lineRule="auto"/>
        <w:contextualSpacing/>
        <w:jc w:val="both"/>
        <w:rPr>
          <w:rFonts w:ascii="Roboto" w:hAnsi="Roboto"/>
          <w:color w:val="000000" w:themeColor="text1"/>
          <w:sz w:val="18"/>
          <w:szCs w:val="18"/>
        </w:rPr>
      </w:pPr>
      <w:r w:rsidRPr="00F037CD">
        <w:rPr>
          <w:rFonts w:ascii="Roboto" w:hAnsi="Roboto"/>
          <w:color w:val="000000" w:themeColor="text1"/>
          <w:sz w:val="18"/>
          <w:szCs w:val="18"/>
          <w:u w:val="single"/>
        </w:rPr>
        <w:t xml:space="preserve">Strategic </w:t>
      </w:r>
      <w:r w:rsidR="00AD27DB">
        <w:rPr>
          <w:rFonts w:ascii="Roboto" w:hAnsi="Roboto"/>
          <w:color w:val="000000" w:themeColor="text1"/>
          <w:sz w:val="18"/>
          <w:szCs w:val="18"/>
          <w:u w:val="single"/>
        </w:rPr>
        <w:t>G</w:t>
      </w:r>
      <w:r w:rsidRPr="00F037CD">
        <w:rPr>
          <w:rFonts w:ascii="Roboto" w:hAnsi="Roboto"/>
          <w:color w:val="000000" w:themeColor="text1"/>
          <w:sz w:val="18"/>
          <w:szCs w:val="18"/>
          <w:u w:val="single"/>
        </w:rPr>
        <w:t>oal 1</w:t>
      </w:r>
    </w:p>
    <w:p w14:paraId="027F24B4" w14:textId="3B5F5830" w:rsidR="009A6C2E" w:rsidRPr="00F037CD" w:rsidRDefault="00FF2D7F" w:rsidP="00F037CD">
      <w:pPr>
        <w:spacing w:line="276" w:lineRule="auto"/>
        <w:contextualSpacing/>
        <w:jc w:val="both"/>
        <w:rPr>
          <w:rFonts w:ascii="Roboto" w:hAnsi="Roboto"/>
          <w:sz w:val="18"/>
          <w:szCs w:val="18"/>
        </w:rPr>
      </w:pPr>
      <w:r>
        <w:rPr>
          <w:rFonts w:ascii="Roboto" w:hAnsi="Roboto"/>
          <w:sz w:val="18"/>
          <w:szCs w:val="18"/>
        </w:rPr>
        <w:t>Promoting bamboo and rattan in socio-economic and environmental development policies at national, regional and international levels</w:t>
      </w:r>
    </w:p>
    <w:p w14:paraId="62AFC549" w14:textId="75BCF237" w:rsidR="009A6C2E" w:rsidRDefault="00FF2D7F" w:rsidP="00F037CD">
      <w:pPr>
        <w:spacing w:line="276" w:lineRule="auto"/>
        <w:contextualSpacing/>
        <w:jc w:val="both"/>
        <w:rPr>
          <w:rFonts w:ascii="Roboto" w:hAnsi="Roboto"/>
          <w:sz w:val="18"/>
          <w:szCs w:val="18"/>
        </w:rPr>
      </w:pPr>
      <w:r>
        <w:rPr>
          <w:rFonts w:ascii="Roboto" w:hAnsi="Roboto"/>
          <w:sz w:val="18"/>
          <w:szCs w:val="18"/>
        </w:rPr>
        <w:t>Targets: Include bamboo and rattan in relevant policies and legal and regulatory frameworks, including</w:t>
      </w:r>
      <w:r w:rsidR="009A7CA2">
        <w:rPr>
          <w:rFonts w:ascii="Roboto" w:hAnsi="Roboto"/>
          <w:sz w:val="18"/>
          <w:szCs w:val="18"/>
        </w:rPr>
        <w:t xml:space="preserve"> </w:t>
      </w:r>
      <w:r>
        <w:rPr>
          <w:rFonts w:ascii="Roboto" w:hAnsi="Roboto"/>
          <w:sz w:val="18"/>
          <w:szCs w:val="18"/>
        </w:rPr>
        <w:t>international trade regulation.</w:t>
      </w:r>
    </w:p>
    <w:p w14:paraId="2142943B" w14:textId="123D6098" w:rsidR="00FF2D7F" w:rsidRDefault="00FF2D7F" w:rsidP="00F037CD">
      <w:pPr>
        <w:spacing w:line="276" w:lineRule="auto"/>
        <w:contextualSpacing/>
        <w:jc w:val="both"/>
        <w:rPr>
          <w:rFonts w:ascii="Roboto" w:hAnsi="Roboto"/>
          <w:sz w:val="18"/>
          <w:szCs w:val="18"/>
        </w:rPr>
      </w:pPr>
    </w:p>
    <w:p w14:paraId="67D46DA3" w14:textId="0C1F5D45" w:rsidR="00FF2D7F" w:rsidRPr="00F037CD" w:rsidRDefault="00FF2D7F" w:rsidP="00FF2D7F">
      <w:pPr>
        <w:spacing w:line="276" w:lineRule="auto"/>
        <w:contextualSpacing/>
        <w:jc w:val="both"/>
        <w:rPr>
          <w:rFonts w:ascii="Roboto" w:hAnsi="Roboto"/>
          <w:color w:val="000000" w:themeColor="text1"/>
          <w:sz w:val="18"/>
          <w:szCs w:val="18"/>
        </w:rPr>
      </w:pPr>
      <w:r w:rsidRPr="00F037CD">
        <w:rPr>
          <w:rFonts w:ascii="Roboto" w:hAnsi="Roboto"/>
          <w:color w:val="000000" w:themeColor="text1"/>
          <w:sz w:val="18"/>
          <w:szCs w:val="18"/>
          <w:u w:val="single"/>
        </w:rPr>
        <w:t xml:space="preserve">Strategic </w:t>
      </w:r>
      <w:r w:rsidR="00AD27DB">
        <w:rPr>
          <w:rFonts w:ascii="Roboto" w:hAnsi="Roboto"/>
          <w:color w:val="000000" w:themeColor="text1"/>
          <w:sz w:val="18"/>
          <w:szCs w:val="18"/>
          <w:u w:val="single"/>
        </w:rPr>
        <w:t>G</w:t>
      </w:r>
      <w:r w:rsidRPr="00F037CD">
        <w:rPr>
          <w:rFonts w:ascii="Roboto" w:hAnsi="Roboto"/>
          <w:color w:val="000000" w:themeColor="text1"/>
          <w:sz w:val="18"/>
          <w:szCs w:val="18"/>
          <w:u w:val="single"/>
        </w:rPr>
        <w:t xml:space="preserve">oal </w:t>
      </w:r>
      <w:r>
        <w:rPr>
          <w:rFonts w:ascii="Roboto" w:hAnsi="Roboto"/>
          <w:color w:val="000000" w:themeColor="text1"/>
          <w:sz w:val="18"/>
          <w:szCs w:val="18"/>
          <w:u w:val="single"/>
        </w:rPr>
        <w:t>2</w:t>
      </w:r>
    </w:p>
    <w:p w14:paraId="57AF73CB" w14:textId="13E728B9" w:rsidR="00FF2D7F" w:rsidRDefault="00FF2D7F" w:rsidP="00F037CD">
      <w:pPr>
        <w:spacing w:line="276" w:lineRule="auto"/>
        <w:contextualSpacing/>
        <w:jc w:val="both"/>
        <w:rPr>
          <w:rFonts w:ascii="Roboto" w:hAnsi="Roboto"/>
          <w:sz w:val="18"/>
          <w:szCs w:val="18"/>
        </w:rPr>
      </w:pPr>
      <w:r>
        <w:rPr>
          <w:rFonts w:ascii="Roboto" w:hAnsi="Roboto"/>
          <w:sz w:val="18"/>
          <w:szCs w:val="18"/>
        </w:rPr>
        <w:t>Coordinating inputs on</w:t>
      </w:r>
      <w:r w:rsidR="009A7CA2">
        <w:rPr>
          <w:rFonts w:ascii="Roboto" w:hAnsi="Roboto"/>
          <w:sz w:val="18"/>
          <w:szCs w:val="18"/>
        </w:rPr>
        <w:t xml:space="preserve"> </w:t>
      </w:r>
      <w:r>
        <w:rPr>
          <w:rFonts w:ascii="Roboto" w:hAnsi="Roboto"/>
          <w:sz w:val="18"/>
          <w:szCs w:val="18"/>
        </w:rPr>
        <w:t>bamboo and</w:t>
      </w:r>
      <w:r w:rsidR="009A7CA2">
        <w:rPr>
          <w:rFonts w:ascii="Roboto" w:hAnsi="Roboto"/>
          <w:sz w:val="18"/>
          <w:szCs w:val="18"/>
        </w:rPr>
        <w:t xml:space="preserve"> </w:t>
      </w:r>
      <w:r>
        <w:rPr>
          <w:rFonts w:ascii="Roboto" w:hAnsi="Roboto"/>
          <w:sz w:val="18"/>
          <w:szCs w:val="18"/>
        </w:rPr>
        <w:t>rattan from a growing</w:t>
      </w:r>
      <w:r w:rsidR="009A7CA2">
        <w:rPr>
          <w:rFonts w:ascii="Roboto" w:hAnsi="Roboto"/>
          <w:sz w:val="18"/>
          <w:szCs w:val="18"/>
        </w:rPr>
        <w:t xml:space="preserve"> </w:t>
      </w:r>
      <w:r>
        <w:rPr>
          <w:rFonts w:ascii="Roboto" w:hAnsi="Roboto"/>
          <w:sz w:val="18"/>
          <w:szCs w:val="18"/>
        </w:rPr>
        <w:t>global network of</w:t>
      </w:r>
      <w:r w:rsidR="009A7CA2">
        <w:rPr>
          <w:rFonts w:ascii="Roboto" w:hAnsi="Roboto"/>
          <w:sz w:val="18"/>
          <w:szCs w:val="18"/>
        </w:rPr>
        <w:t xml:space="preserve"> </w:t>
      </w:r>
      <w:r>
        <w:rPr>
          <w:rFonts w:ascii="Roboto" w:hAnsi="Roboto"/>
          <w:sz w:val="18"/>
          <w:szCs w:val="18"/>
        </w:rPr>
        <w:t>Members and partners</w:t>
      </w:r>
      <w:r w:rsidR="009A7CA2">
        <w:rPr>
          <w:rFonts w:ascii="Roboto" w:hAnsi="Roboto"/>
          <w:sz w:val="18"/>
          <w:szCs w:val="18"/>
        </w:rPr>
        <w:t xml:space="preserve"> </w:t>
      </w:r>
      <w:r>
        <w:rPr>
          <w:rFonts w:ascii="Roboto" w:hAnsi="Roboto"/>
          <w:sz w:val="18"/>
          <w:szCs w:val="18"/>
        </w:rPr>
        <w:t>and representing the needs of Members</w:t>
      </w:r>
      <w:r w:rsidR="009A7CA2">
        <w:rPr>
          <w:rFonts w:ascii="Roboto" w:hAnsi="Roboto"/>
          <w:sz w:val="18"/>
          <w:szCs w:val="18"/>
        </w:rPr>
        <w:t xml:space="preserve"> </w:t>
      </w:r>
      <w:r>
        <w:rPr>
          <w:rFonts w:ascii="Roboto" w:hAnsi="Roboto"/>
          <w:sz w:val="18"/>
          <w:szCs w:val="18"/>
        </w:rPr>
        <w:t>on</w:t>
      </w:r>
      <w:r w:rsidR="009A7CA2">
        <w:rPr>
          <w:rFonts w:ascii="Roboto" w:hAnsi="Roboto"/>
          <w:sz w:val="18"/>
          <w:szCs w:val="18"/>
        </w:rPr>
        <w:t xml:space="preserve"> </w:t>
      </w:r>
      <w:r>
        <w:rPr>
          <w:rFonts w:ascii="Roboto" w:hAnsi="Roboto"/>
          <w:sz w:val="18"/>
          <w:szCs w:val="18"/>
        </w:rPr>
        <w:t>the global stage.</w:t>
      </w:r>
    </w:p>
    <w:p w14:paraId="176ABE02" w14:textId="527E0D13" w:rsidR="00FF2D7F" w:rsidRDefault="00A43A7F" w:rsidP="00F037CD">
      <w:pPr>
        <w:spacing w:line="276" w:lineRule="auto"/>
        <w:contextualSpacing/>
        <w:jc w:val="both"/>
        <w:rPr>
          <w:rFonts w:ascii="Roboto" w:hAnsi="Roboto"/>
          <w:sz w:val="18"/>
          <w:szCs w:val="18"/>
        </w:rPr>
      </w:pPr>
      <w:r>
        <w:rPr>
          <w:rFonts w:ascii="Roboto" w:hAnsi="Roboto"/>
          <w:sz w:val="18"/>
          <w:szCs w:val="18"/>
        </w:rPr>
        <w:t>Targets: expand INBAR membership, establish platforms to promote bamboo and rattan as plants, commodities and as solutions to relevant SDGs.</w:t>
      </w:r>
    </w:p>
    <w:p w14:paraId="395FE9DC" w14:textId="2F9B6A2D" w:rsidR="00A43A7F" w:rsidRDefault="00A43A7F" w:rsidP="00F037CD">
      <w:pPr>
        <w:spacing w:line="276" w:lineRule="auto"/>
        <w:contextualSpacing/>
        <w:jc w:val="both"/>
        <w:rPr>
          <w:rFonts w:ascii="Roboto" w:hAnsi="Roboto"/>
          <w:sz w:val="18"/>
          <w:szCs w:val="18"/>
        </w:rPr>
      </w:pPr>
    </w:p>
    <w:p w14:paraId="335E42C7" w14:textId="709B06C1" w:rsidR="00A43A7F" w:rsidRPr="00F037CD" w:rsidRDefault="00A43A7F" w:rsidP="00A43A7F">
      <w:pPr>
        <w:spacing w:line="276" w:lineRule="auto"/>
        <w:contextualSpacing/>
        <w:jc w:val="both"/>
        <w:rPr>
          <w:rFonts w:ascii="Roboto" w:hAnsi="Roboto"/>
          <w:color w:val="000000" w:themeColor="text1"/>
          <w:sz w:val="18"/>
          <w:szCs w:val="18"/>
        </w:rPr>
      </w:pPr>
      <w:r w:rsidRPr="00F037CD">
        <w:rPr>
          <w:rFonts w:ascii="Roboto" w:hAnsi="Roboto"/>
          <w:color w:val="000000" w:themeColor="text1"/>
          <w:sz w:val="18"/>
          <w:szCs w:val="18"/>
          <w:u w:val="single"/>
        </w:rPr>
        <w:t xml:space="preserve">Strategic </w:t>
      </w:r>
      <w:r w:rsidR="00AD27DB">
        <w:rPr>
          <w:rFonts w:ascii="Roboto" w:hAnsi="Roboto"/>
          <w:color w:val="000000" w:themeColor="text1"/>
          <w:sz w:val="18"/>
          <w:szCs w:val="18"/>
          <w:u w:val="single"/>
        </w:rPr>
        <w:t>G</w:t>
      </w:r>
      <w:r w:rsidRPr="00F037CD">
        <w:rPr>
          <w:rFonts w:ascii="Roboto" w:hAnsi="Roboto"/>
          <w:color w:val="000000" w:themeColor="text1"/>
          <w:sz w:val="18"/>
          <w:szCs w:val="18"/>
          <w:u w:val="single"/>
        </w:rPr>
        <w:t xml:space="preserve">oal </w:t>
      </w:r>
      <w:r>
        <w:rPr>
          <w:rFonts w:ascii="Roboto" w:hAnsi="Roboto"/>
          <w:color w:val="000000" w:themeColor="text1"/>
          <w:sz w:val="18"/>
          <w:szCs w:val="18"/>
          <w:u w:val="single"/>
        </w:rPr>
        <w:t>3</w:t>
      </w:r>
    </w:p>
    <w:p w14:paraId="5844AE55" w14:textId="4C24E655" w:rsidR="00A43A7F" w:rsidRPr="00A43A7F" w:rsidRDefault="00A43A7F" w:rsidP="00A43A7F">
      <w:pPr>
        <w:spacing w:line="276" w:lineRule="auto"/>
        <w:contextualSpacing/>
        <w:jc w:val="both"/>
        <w:rPr>
          <w:rFonts w:ascii="Roboto" w:hAnsi="Roboto"/>
          <w:sz w:val="18"/>
          <w:szCs w:val="18"/>
        </w:rPr>
      </w:pPr>
      <w:r w:rsidRPr="00A43A7F">
        <w:rPr>
          <w:rFonts w:ascii="Roboto" w:hAnsi="Roboto"/>
          <w:sz w:val="18"/>
          <w:szCs w:val="18"/>
        </w:rPr>
        <w:t>Sharing knowledge and communicating lessons learned, providing training and raising awareness of the relevance of bamboos and rattans as plants and commodities</w:t>
      </w:r>
      <w:r>
        <w:rPr>
          <w:rFonts w:ascii="Roboto" w:hAnsi="Roboto"/>
          <w:sz w:val="18"/>
          <w:szCs w:val="18"/>
        </w:rPr>
        <w:t>.</w:t>
      </w:r>
    </w:p>
    <w:p w14:paraId="7844FE3C" w14:textId="171316D2" w:rsidR="00A43A7F" w:rsidRPr="00A43A7F" w:rsidRDefault="00A43A7F" w:rsidP="00F037CD">
      <w:pPr>
        <w:spacing w:line="276" w:lineRule="auto"/>
        <w:contextualSpacing/>
        <w:jc w:val="both"/>
        <w:rPr>
          <w:rFonts w:ascii="Roboto" w:hAnsi="Roboto"/>
          <w:sz w:val="18"/>
          <w:szCs w:val="18"/>
        </w:rPr>
      </w:pPr>
      <w:r>
        <w:rPr>
          <w:rFonts w:ascii="Roboto" w:hAnsi="Roboto"/>
          <w:sz w:val="18"/>
          <w:szCs w:val="18"/>
        </w:rPr>
        <w:t xml:space="preserve">Targets: </w:t>
      </w:r>
      <w:r w:rsidR="005605CC">
        <w:rPr>
          <w:rFonts w:ascii="Roboto" w:hAnsi="Roboto"/>
          <w:sz w:val="18"/>
          <w:szCs w:val="18"/>
        </w:rPr>
        <w:t>Strengthen INBAR knowledge sharing capacity, support capacity building and training opportunities, raise awareness about the values and benefits of bamboo and rattan as plant commodities as solutions to relevant SDGs.</w:t>
      </w:r>
    </w:p>
    <w:p w14:paraId="15A3436C" w14:textId="7C6E967E" w:rsidR="00A43A7F" w:rsidRDefault="00A43A7F" w:rsidP="00F037CD">
      <w:pPr>
        <w:spacing w:line="276" w:lineRule="auto"/>
        <w:contextualSpacing/>
        <w:jc w:val="both"/>
        <w:rPr>
          <w:rFonts w:ascii="Roboto" w:hAnsi="Roboto"/>
          <w:sz w:val="18"/>
          <w:szCs w:val="18"/>
        </w:rPr>
      </w:pPr>
    </w:p>
    <w:p w14:paraId="39904F44" w14:textId="64908201" w:rsidR="00A43A7F" w:rsidRPr="005605CC" w:rsidRDefault="005605CC" w:rsidP="00F037CD">
      <w:pPr>
        <w:spacing w:line="276" w:lineRule="auto"/>
        <w:contextualSpacing/>
        <w:jc w:val="both"/>
        <w:rPr>
          <w:rFonts w:ascii="Roboto" w:hAnsi="Roboto"/>
          <w:sz w:val="18"/>
          <w:szCs w:val="18"/>
          <w:u w:val="single"/>
        </w:rPr>
      </w:pPr>
      <w:r w:rsidRPr="005605CC">
        <w:rPr>
          <w:rFonts w:ascii="Roboto" w:hAnsi="Roboto"/>
          <w:sz w:val="18"/>
          <w:szCs w:val="18"/>
          <w:u w:val="single"/>
        </w:rPr>
        <w:t>Strategic Goal 4</w:t>
      </w:r>
    </w:p>
    <w:p w14:paraId="5D157EF2" w14:textId="1F8FB174" w:rsidR="005605CC" w:rsidRPr="005605CC" w:rsidRDefault="005605CC" w:rsidP="005605CC">
      <w:pPr>
        <w:spacing w:line="276" w:lineRule="auto"/>
        <w:contextualSpacing/>
        <w:jc w:val="both"/>
        <w:rPr>
          <w:rFonts w:ascii="Roboto" w:hAnsi="Roboto"/>
          <w:sz w:val="18"/>
          <w:szCs w:val="18"/>
        </w:rPr>
      </w:pPr>
      <w:r w:rsidRPr="005605CC">
        <w:rPr>
          <w:rFonts w:ascii="Roboto" w:hAnsi="Roboto"/>
          <w:sz w:val="18"/>
          <w:szCs w:val="18"/>
        </w:rPr>
        <w:t>Fostering adaptive research and on-the-ground innovation by promoting pilot best-practice case studies and supporting up-scaling of best practices across the INBAR Member States</w:t>
      </w:r>
      <w:r w:rsidR="000C5350">
        <w:rPr>
          <w:rFonts w:ascii="Roboto" w:hAnsi="Roboto"/>
          <w:sz w:val="18"/>
          <w:szCs w:val="18"/>
        </w:rPr>
        <w:t>.</w:t>
      </w:r>
    </w:p>
    <w:p w14:paraId="5F9EA799" w14:textId="669780A9" w:rsidR="005605CC" w:rsidRPr="005605CC" w:rsidRDefault="005605CC" w:rsidP="00F037CD">
      <w:pPr>
        <w:spacing w:line="276" w:lineRule="auto"/>
        <w:contextualSpacing/>
        <w:jc w:val="both"/>
        <w:rPr>
          <w:rFonts w:ascii="Roboto" w:hAnsi="Roboto"/>
          <w:sz w:val="18"/>
          <w:szCs w:val="18"/>
        </w:rPr>
      </w:pPr>
      <w:r>
        <w:rPr>
          <w:rFonts w:ascii="Roboto" w:hAnsi="Roboto"/>
          <w:sz w:val="18"/>
          <w:szCs w:val="18"/>
        </w:rPr>
        <w:t xml:space="preserve">Targets: </w:t>
      </w:r>
      <w:r w:rsidR="000E3772">
        <w:rPr>
          <w:rFonts w:ascii="Roboto" w:hAnsi="Roboto"/>
          <w:sz w:val="18"/>
          <w:szCs w:val="18"/>
        </w:rPr>
        <w:t>Promote innovation and best practice case studies, facilitate upscaling of best practices, develop relevant programmes with Members and partners</w:t>
      </w:r>
      <w:r w:rsidR="000C5350">
        <w:rPr>
          <w:rFonts w:ascii="Roboto" w:hAnsi="Roboto"/>
          <w:sz w:val="18"/>
          <w:szCs w:val="18"/>
        </w:rPr>
        <w:t>.</w:t>
      </w:r>
    </w:p>
    <w:p w14:paraId="0D3B3C8C" w14:textId="357CC603" w:rsidR="00A43A7F" w:rsidRDefault="00A43A7F" w:rsidP="00F037CD">
      <w:pPr>
        <w:spacing w:line="276" w:lineRule="auto"/>
        <w:contextualSpacing/>
        <w:jc w:val="both"/>
        <w:rPr>
          <w:rFonts w:ascii="Roboto" w:hAnsi="Roboto"/>
          <w:sz w:val="18"/>
          <w:szCs w:val="18"/>
        </w:rPr>
      </w:pPr>
    </w:p>
    <w:p w14:paraId="0EC533D0" w14:textId="77777777" w:rsidR="00122EF5" w:rsidRDefault="00122EF5" w:rsidP="00F037CD">
      <w:pPr>
        <w:spacing w:line="276" w:lineRule="auto"/>
        <w:contextualSpacing/>
        <w:jc w:val="both"/>
        <w:rPr>
          <w:rFonts w:ascii="Roboto" w:hAnsi="Roboto"/>
          <w:sz w:val="18"/>
          <w:szCs w:val="18"/>
        </w:rPr>
      </w:pPr>
    </w:p>
    <w:p w14:paraId="2BCDFC57" w14:textId="443C4CAA" w:rsidR="000E3772" w:rsidRPr="00253047" w:rsidRDefault="005A7679" w:rsidP="00F037CD">
      <w:pPr>
        <w:spacing w:line="276" w:lineRule="auto"/>
        <w:contextualSpacing/>
        <w:jc w:val="both"/>
        <w:rPr>
          <w:rFonts w:ascii="Roboto" w:hAnsi="Roboto"/>
          <w:color w:val="2F5496" w:themeColor="accent1" w:themeShade="BF"/>
          <w:sz w:val="28"/>
          <w:szCs w:val="28"/>
        </w:rPr>
      </w:pPr>
      <w:r w:rsidRPr="00253047">
        <w:rPr>
          <w:rFonts w:ascii="Roboto" w:hAnsi="Roboto"/>
          <w:color w:val="2F5496" w:themeColor="accent1" w:themeShade="BF"/>
          <w:sz w:val="28"/>
          <w:szCs w:val="28"/>
        </w:rPr>
        <w:t>Note</w:t>
      </w:r>
    </w:p>
    <w:p w14:paraId="334937CE" w14:textId="77777777" w:rsidR="00D135CC" w:rsidRPr="00D135CC" w:rsidRDefault="00D135CC" w:rsidP="00EF74EE">
      <w:pPr>
        <w:spacing w:line="276" w:lineRule="auto"/>
        <w:contextualSpacing/>
        <w:jc w:val="both"/>
        <w:rPr>
          <w:rFonts w:ascii="Roboto" w:hAnsi="Roboto"/>
          <w:b/>
          <w:bCs/>
          <w:sz w:val="18"/>
          <w:szCs w:val="18"/>
        </w:rPr>
      </w:pPr>
    </w:p>
    <w:p w14:paraId="3109EA08" w14:textId="7E0C2736" w:rsidR="0076304C" w:rsidRPr="00D135CC" w:rsidRDefault="0076304C" w:rsidP="00D135CC">
      <w:pPr>
        <w:spacing w:line="276" w:lineRule="auto"/>
        <w:contextualSpacing/>
        <w:jc w:val="both"/>
        <w:rPr>
          <w:rFonts w:ascii="Roboto" w:hAnsi="Roboto"/>
          <w:b/>
          <w:bCs/>
          <w:sz w:val="18"/>
          <w:szCs w:val="18"/>
        </w:rPr>
      </w:pPr>
      <w:r w:rsidRPr="00D135CC">
        <w:rPr>
          <w:rFonts w:ascii="Roboto" w:hAnsi="Roboto"/>
          <w:b/>
          <w:bCs/>
          <w:sz w:val="18"/>
          <w:szCs w:val="18"/>
        </w:rPr>
        <w:t>Resources</w:t>
      </w:r>
    </w:p>
    <w:p w14:paraId="5855E388" w14:textId="2E9BFB71" w:rsidR="005A7679" w:rsidRPr="00D135CC" w:rsidRDefault="001651AF" w:rsidP="00D135CC">
      <w:pPr>
        <w:spacing w:line="276" w:lineRule="auto"/>
        <w:contextualSpacing/>
        <w:jc w:val="both"/>
        <w:rPr>
          <w:rFonts w:ascii="Roboto" w:hAnsi="Roboto"/>
          <w:sz w:val="18"/>
          <w:szCs w:val="18"/>
        </w:rPr>
      </w:pPr>
      <w:r w:rsidRPr="00D135CC">
        <w:rPr>
          <w:rFonts w:ascii="Roboto" w:hAnsi="Roboto"/>
          <w:sz w:val="18"/>
          <w:szCs w:val="18"/>
        </w:rPr>
        <w:t>For</w:t>
      </w:r>
      <w:r w:rsidR="006D24DD" w:rsidRPr="00D135CC">
        <w:rPr>
          <w:rFonts w:ascii="Roboto" w:hAnsi="Roboto"/>
          <w:sz w:val="18"/>
          <w:szCs w:val="18"/>
        </w:rPr>
        <w:t xml:space="preserve"> </w:t>
      </w:r>
      <w:r w:rsidR="007C2BFA" w:rsidRPr="00D135CC">
        <w:rPr>
          <w:rFonts w:ascii="Roboto" w:hAnsi="Roboto"/>
          <w:sz w:val="18"/>
          <w:szCs w:val="18"/>
        </w:rPr>
        <w:t xml:space="preserve">further </w:t>
      </w:r>
      <w:r w:rsidR="006D24DD" w:rsidRPr="00D135CC">
        <w:rPr>
          <w:rFonts w:ascii="Roboto" w:hAnsi="Roboto"/>
          <w:sz w:val="18"/>
          <w:szCs w:val="18"/>
        </w:rPr>
        <w:t xml:space="preserve">information on </w:t>
      </w:r>
      <w:r w:rsidR="00122EF5" w:rsidRPr="00D135CC">
        <w:rPr>
          <w:rFonts w:ascii="Roboto" w:hAnsi="Roboto"/>
          <w:sz w:val="18"/>
          <w:szCs w:val="18"/>
        </w:rPr>
        <w:t>INBAR’s</w:t>
      </w:r>
      <w:r w:rsidR="006D24DD" w:rsidRPr="00D135CC">
        <w:rPr>
          <w:rFonts w:ascii="Roboto" w:hAnsi="Roboto"/>
          <w:sz w:val="18"/>
          <w:szCs w:val="18"/>
        </w:rPr>
        <w:t xml:space="preserve"> activities </w:t>
      </w:r>
      <w:r w:rsidR="0098729A" w:rsidRPr="00D135CC">
        <w:rPr>
          <w:rFonts w:ascii="Roboto" w:hAnsi="Roboto"/>
          <w:sz w:val="18"/>
          <w:szCs w:val="18"/>
        </w:rPr>
        <w:t xml:space="preserve">and highlighted data on bamboo and rattan, </w:t>
      </w:r>
      <w:r w:rsidR="006D24DD" w:rsidRPr="00D135CC">
        <w:rPr>
          <w:rFonts w:ascii="Roboto" w:hAnsi="Roboto"/>
          <w:sz w:val="18"/>
          <w:szCs w:val="18"/>
        </w:rPr>
        <w:t>see:</w:t>
      </w:r>
    </w:p>
    <w:p w14:paraId="2932BA30" w14:textId="794B26B2" w:rsidR="000E263E" w:rsidRPr="00D135CC" w:rsidRDefault="00155B9B" w:rsidP="00922FAE">
      <w:pPr>
        <w:pStyle w:val="ListParagraph"/>
        <w:numPr>
          <w:ilvl w:val="0"/>
          <w:numId w:val="84"/>
        </w:numPr>
        <w:spacing w:line="276" w:lineRule="auto"/>
        <w:ind w:left="360"/>
        <w:jc w:val="both"/>
        <w:rPr>
          <w:rFonts w:ascii="Roboto" w:hAnsi="Roboto"/>
          <w:color w:val="000000" w:themeColor="text1"/>
          <w:sz w:val="18"/>
          <w:szCs w:val="18"/>
        </w:rPr>
      </w:pPr>
      <w:hyperlink r:id="rId167" w:history="1">
        <w:r w:rsidR="000E263E" w:rsidRPr="00D135CC">
          <w:rPr>
            <w:rStyle w:val="Hyperlink"/>
            <w:rFonts w:ascii="Roboto" w:hAnsi="Roboto"/>
            <w:color w:val="000000" w:themeColor="text1"/>
            <w:sz w:val="18"/>
            <w:szCs w:val="18"/>
          </w:rPr>
          <w:t>INBAR Resources</w:t>
        </w:r>
      </w:hyperlink>
      <w:r w:rsidR="000E263E" w:rsidRPr="00D135CC">
        <w:rPr>
          <w:rFonts w:ascii="Roboto" w:hAnsi="Roboto"/>
          <w:color w:val="000000" w:themeColor="text1"/>
          <w:sz w:val="18"/>
          <w:szCs w:val="18"/>
        </w:rPr>
        <w:t xml:space="preserve"> (online publications, books and articles)</w:t>
      </w:r>
    </w:p>
    <w:p w14:paraId="14D0A46A" w14:textId="088AEA8C" w:rsidR="002806B1" w:rsidRPr="00D135CC" w:rsidRDefault="00155B9B" w:rsidP="00922FAE">
      <w:pPr>
        <w:pStyle w:val="ListParagraph"/>
        <w:numPr>
          <w:ilvl w:val="0"/>
          <w:numId w:val="84"/>
        </w:numPr>
        <w:spacing w:line="276" w:lineRule="auto"/>
        <w:ind w:left="360"/>
        <w:jc w:val="both"/>
        <w:rPr>
          <w:rFonts w:ascii="Roboto" w:hAnsi="Roboto"/>
          <w:color w:val="000000" w:themeColor="text1"/>
          <w:sz w:val="18"/>
          <w:szCs w:val="18"/>
        </w:rPr>
      </w:pPr>
      <w:hyperlink r:id="rId168" w:history="1">
        <w:r w:rsidR="002806B1" w:rsidRPr="00D135CC">
          <w:rPr>
            <w:rStyle w:val="Hyperlink"/>
            <w:rFonts w:ascii="Roboto" w:hAnsi="Roboto"/>
            <w:color w:val="000000" w:themeColor="text1"/>
            <w:sz w:val="18"/>
            <w:szCs w:val="18"/>
            <w:shd w:val="clear" w:color="auto" w:fill="FFFFFF"/>
          </w:rPr>
          <w:t>INBAR Bamboo and Rattan Trade Database</w:t>
        </w:r>
      </w:hyperlink>
    </w:p>
    <w:p w14:paraId="7E463F1F" w14:textId="7FF2B7F7" w:rsidR="002806B1" w:rsidRPr="00D135CC" w:rsidRDefault="00122EF5" w:rsidP="00922FAE">
      <w:pPr>
        <w:pStyle w:val="ListParagraph"/>
        <w:numPr>
          <w:ilvl w:val="0"/>
          <w:numId w:val="84"/>
        </w:numPr>
        <w:spacing w:line="276" w:lineRule="auto"/>
        <w:ind w:left="360"/>
        <w:jc w:val="both"/>
        <w:rPr>
          <w:rFonts w:ascii="Roboto" w:hAnsi="Roboto"/>
          <w:color w:val="000000" w:themeColor="text1"/>
          <w:sz w:val="18"/>
          <w:szCs w:val="18"/>
        </w:rPr>
      </w:pPr>
      <w:r w:rsidRPr="00D135CC">
        <w:rPr>
          <w:rFonts w:ascii="Roboto" w:eastAsiaTheme="majorEastAsia" w:hAnsi="Roboto"/>
          <w:color w:val="000000" w:themeColor="text1"/>
          <w:sz w:val="18"/>
          <w:szCs w:val="18"/>
          <w:bdr w:val="none" w:sz="0" w:space="0" w:color="auto" w:frame="1"/>
        </w:rPr>
        <w:t xml:space="preserve">INBAR’s magazine - </w:t>
      </w:r>
      <w:r w:rsidR="002806B1" w:rsidRPr="00D135CC">
        <w:rPr>
          <w:rFonts w:ascii="Roboto" w:eastAsiaTheme="majorEastAsia" w:hAnsi="Roboto"/>
          <w:color w:val="000000" w:themeColor="text1"/>
          <w:sz w:val="18"/>
          <w:szCs w:val="18"/>
          <w:bdr w:val="none" w:sz="0" w:space="0" w:color="auto" w:frame="1"/>
        </w:rPr>
        <w:t>Bamboo and Rattan Update</w:t>
      </w:r>
      <w:r w:rsidR="002806B1" w:rsidRPr="00D135CC">
        <w:rPr>
          <w:rFonts w:ascii="Roboto" w:hAnsi="Roboto"/>
          <w:color w:val="000000" w:themeColor="text1"/>
          <w:sz w:val="18"/>
          <w:szCs w:val="18"/>
          <w:bdr w:val="none" w:sz="0" w:space="0" w:color="auto" w:frame="1"/>
        </w:rPr>
        <w:t xml:space="preserve"> (BRU)</w:t>
      </w:r>
    </w:p>
    <w:p w14:paraId="00D145C7" w14:textId="77777777" w:rsidR="00507536" w:rsidRPr="00D135CC" w:rsidRDefault="006D24DD" w:rsidP="00922FAE">
      <w:pPr>
        <w:pStyle w:val="NormalWeb"/>
        <w:numPr>
          <w:ilvl w:val="0"/>
          <w:numId w:val="85"/>
        </w:numPr>
        <w:spacing w:line="276" w:lineRule="auto"/>
        <w:ind w:left="360"/>
        <w:contextualSpacing/>
        <w:rPr>
          <w:rFonts w:ascii="Roboto" w:hAnsi="Roboto"/>
          <w:sz w:val="18"/>
          <w:szCs w:val="18"/>
        </w:rPr>
      </w:pPr>
      <w:r w:rsidRPr="00D135CC">
        <w:rPr>
          <w:rFonts w:ascii="Roboto" w:hAnsi="Roboto"/>
          <w:i/>
          <w:iCs/>
          <w:sz w:val="18"/>
          <w:szCs w:val="18"/>
        </w:rPr>
        <w:t xml:space="preserve">2021 Annual Highlights </w:t>
      </w:r>
      <w:r w:rsidR="00253047" w:rsidRPr="00D135CC">
        <w:rPr>
          <w:rFonts w:ascii="Roboto" w:hAnsi="Roboto"/>
          <w:i/>
          <w:iCs/>
          <w:sz w:val="18"/>
          <w:szCs w:val="18"/>
        </w:rPr>
        <w:t>–</w:t>
      </w:r>
      <w:r w:rsidRPr="00D135CC">
        <w:rPr>
          <w:rFonts w:ascii="Roboto" w:hAnsi="Roboto"/>
          <w:i/>
          <w:iCs/>
          <w:sz w:val="18"/>
          <w:szCs w:val="18"/>
        </w:rPr>
        <w:t xml:space="preserve"> I</w:t>
      </w:r>
      <w:r w:rsidR="00253047" w:rsidRPr="00D135CC">
        <w:rPr>
          <w:rFonts w:ascii="Roboto" w:hAnsi="Roboto"/>
          <w:i/>
          <w:iCs/>
          <w:sz w:val="18"/>
          <w:szCs w:val="18"/>
        </w:rPr>
        <w:t xml:space="preserve">nternational </w:t>
      </w:r>
      <w:r w:rsidRPr="00D135CC">
        <w:rPr>
          <w:rFonts w:ascii="Roboto" w:hAnsi="Roboto"/>
          <w:i/>
          <w:iCs/>
          <w:sz w:val="18"/>
          <w:szCs w:val="18"/>
        </w:rPr>
        <w:t>N</w:t>
      </w:r>
      <w:r w:rsidR="00253047" w:rsidRPr="00D135CC">
        <w:rPr>
          <w:rFonts w:ascii="Roboto" w:hAnsi="Roboto"/>
          <w:i/>
          <w:iCs/>
          <w:sz w:val="18"/>
          <w:szCs w:val="18"/>
        </w:rPr>
        <w:t xml:space="preserve">etwork for </w:t>
      </w:r>
      <w:r w:rsidRPr="00D135CC">
        <w:rPr>
          <w:rFonts w:ascii="Roboto" w:hAnsi="Roboto"/>
          <w:i/>
          <w:iCs/>
          <w:sz w:val="18"/>
          <w:szCs w:val="18"/>
        </w:rPr>
        <w:t>B</w:t>
      </w:r>
      <w:r w:rsidR="00253047" w:rsidRPr="00D135CC">
        <w:rPr>
          <w:rFonts w:ascii="Roboto" w:hAnsi="Roboto"/>
          <w:i/>
          <w:iCs/>
          <w:sz w:val="18"/>
          <w:szCs w:val="18"/>
        </w:rPr>
        <w:t xml:space="preserve">amboo and </w:t>
      </w:r>
      <w:r w:rsidRPr="00D135CC">
        <w:rPr>
          <w:rFonts w:ascii="Roboto" w:hAnsi="Roboto"/>
          <w:i/>
          <w:iCs/>
          <w:sz w:val="18"/>
          <w:szCs w:val="18"/>
        </w:rPr>
        <w:t>R</w:t>
      </w:r>
      <w:r w:rsidR="00253047" w:rsidRPr="00D135CC">
        <w:rPr>
          <w:rFonts w:ascii="Roboto" w:hAnsi="Roboto"/>
          <w:i/>
          <w:iCs/>
          <w:sz w:val="18"/>
          <w:szCs w:val="18"/>
        </w:rPr>
        <w:t>attan</w:t>
      </w:r>
      <w:r w:rsidR="00507536" w:rsidRPr="00D135CC">
        <w:rPr>
          <w:rFonts w:ascii="Roboto" w:hAnsi="Roboto"/>
          <w:i/>
          <w:iCs/>
          <w:sz w:val="18"/>
          <w:szCs w:val="18"/>
        </w:rPr>
        <w:t xml:space="preserve"> Organisation</w:t>
      </w:r>
      <w:r w:rsidR="00507536" w:rsidRPr="00D135CC">
        <w:rPr>
          <w:rFonts w:ascii="Roboto" w:hAnsi="Roboto"/>
          <w:sz w:val="18"/>
          <w:szCs w:val="18"/>
        </w:rPr>
        <w:t>,</w:t>
      </w:r>
    </w:p>
    <w:p w14:paraId="7422053F" w14:textId="2720CD6F" w:rsidR="00253047" w:rsidRPr="00D135CC" w:rsidRDefault="00507536" w:rsidP="00D135CC">
      <w:pPr>
        <w:pStyle w:val="NormalWeb"/>
        <w:spacing w:line="276" w:lineRule="auto"/>
        <w:ind w:left="360"/>
        <w:contextualSpacing/>
        <w:rPr>
          <w:rFonts w:ascii="Roboto" w:hAnsi="Roboto"/>
          <w:sz w:val="18"/>
          <w:szCs w:val="18"/>
        </w:rPr>
      </w:pPr>
      <w:r w:rsidRPr="00D135CC">
        <w:rPr>
          <w:rFonts w:ascii="Roboto" w:hAnsi="Roboto"/>
          <w:sz w:val="18"/>
          <w:szCs w:val="18"/>
        </w:rPr>
        <w:t>2022 International Bamboo and Rattan Organisation</w:t>
      </w:r>
    </w:p>
    <w:p w14:paraId="1A2A1F05" w14:textId="25AEE17A" w:rsidR="006D24DD" w:rsidRPr="00D135CC" w:rsidRDefault="006D24DD" w:rsidP="00D135CC">
      <w:pPr>
        <w:spacing w:line="276" w:lineRule="auto"/>
        <w:contextualSpacing/>
        <w:jc w:val="both"/>
        <w:rPr>
          <w:rFonts w:ascii="Roboto" w:hAnsi="Roboto"/>
          <w:sz w:val="18"/>
          <w:szCs w:val="18"/>
        </w:rPr>
      </w:pPr>
    </w:p>
    <w:p w14:paraId="410CBD11" w14:textId="45E37533" w:rsidR="0098729A" w:rsidRPr="00D135CC" w:rsidRDefault="0076304C" w:rsidP="00D135CC">
      <w:pPr>
        <w:spacing w:line="276" w:lineRule="auto"/>
        <w:contextualSpacing/>
        <w:jc w:val="both"/>
        <w:rPr>
          <w:rFonts w:ascii="Roboto" w:hAnsi="Roboto"/>
          <w:b/>
          <w:bCs/>
          <w:sz w:val="18"/>
          <w:szCs w:val="18"/>
        </w:rPr>
      </w:pPr>
      <w:r w:rsidRPr="00D135CC">
        <w:rPr>
          <w:rFonts w:ascii="Roboto" w:hAnsi="Roboto"/>
          <w:b/>
          <w:bCs/>
          <w:sz w:val="18"/>
          <w:szCs w:val="18"/>
        </w:rPr>
        <w:t>Suriname</w:t>
      </w:r>
    </w:p>
    <w:p w14:paraId="67F8E7CC" w14:textId="77777777" w:rsidR="0076304C" w:rsidRPr="00D135CC" w:rsidRDefault="0076304C" w:rsidP="00D135CC">
      <w:pPr>
        <w:numPr>
          <w:ilvl w:val="0"/>
          <w:numId w:val="1"/>
        </w:numPr>
        <w:spacing w:line="276" w:lineRule="auto"/>
        <w:ind w:left="360"/>
        <w:contextualSpacing/>
        <w:jc w:val="both"/>
        <w:rPr>
          <w:rFonts w:ascii="Roboto" w:hAnsi="Roboto" w:cstheme="majorHAnsi"/>
          <w:color w:val="000000" w:themeColor="text1"/>
          <w:sz w:val="18"/>
          <w:szCs w:val="18"/>
        </w:rPr>
      </w:pPr>
      <w:r w:rsidRPr="00D135CC">
        <w:rPr>
          <w:rFonts w:ascii="Roboto" w:hAnsi="Roboto" w:cstheme="majorHAnsi"/>
          <w:color w:val="000000" w:themeColor="text1"/>
          <w:sz w:val="18"/>
          <w:szCs w:val="18"/>
        </w:rPr>
        <w:t>Six bamboo species have been identified in Suriname by 2014. Three are native species, the rest exotic.</w:t>
      </w:r>
    </w:p>
    <w:p w14:paraId="52E17033" w14:textId="77777777" w:rsidR="0076304C" w:rsidRPr="00D135CC" w:rsidRDefault="0076304C" w:rsidP="00D135CC">
      <w:pPr>
        <w:numPr>
          <w:ilvl w:val="0"/>
          <w:numId w:val="1"/>
        </w:numPr>
        <w:spacing w:line="276" w:lineRule="auto"/>
        <w:ind w:left="360"/>
        <w:contextualSpacing/>
        <w:jc w:val="both"/>
        <w:rPr>
          <w:rFonts w:ascii="Roboto" w:hAnsi="Roboto" w:cstheme="majorHAnsi"/>
          <w:color w:val="000000" w:themeColor="text1"/>
          <w:sz w:val="18"/>
          <w:szCs w:val="18"/>
        </w:rPr>
      </w:pPr>
      <w:r w:rsidRPr="00D135CC">
        <w:rPr>
          <w:rFonts w:ascii="Roboto" w:hAnsi="Roboto" w:cstheme="majorHAnsi"/>
          <w:color w:val="000000" w:themeColor="text1"/>
          <w:sz w:val="18"/>
          <w:szCs w:val="18"/>
        </w:rPr>
        <w:t>Bamboo vegetation is merged within the natural dense tropical rainforest that covers over 90% of Suriname’s territory.</w:t>
      </w:r>
    </w:p>
    <w:p w14:paraId="12DF9A58" w14:textId="77777777" w:rsidR="0076304C" w:rsidRPr="00D135CC" w:rsidRDefault="0076304C" w:rsidP="00D135CC">
      <w:pPr>
        <w:spacing w:line="276" w:lineRule="auto"/>
        <w:contextualSpacing/>
        <w:jc w:val="both"/>
        <w:rPr>
          <w:rFonts w:ascii="Roboto" w:hAnsi="Roboto" w:cstheme="majorHAnsi"/>
          <w:color w:val="2F5496" w:themeColor="accent1" w:themeShade="BF"/>
          <w:sz w:val="18"/>
          <w:szCs w:val="18"/>
        </w:rPr>
      </w:pPr>
    </w:p>
    <w:p w14:paraId="16C7101B" w14:textId="0AB6C951" w:rsidR="0076304C" w:rsidRPr="00D135CC" w:rsidRDefault="00D135CC" w:rsidP="00D135CC">
      <w:pPr>
        <w:spacing w:line="276" w:lineRule="auto"/>
        <w:contextualSpacing/>
        <w:jc w:val="both"/>
        <w:rPr>
          <w:rFonts w:ascii="Roboto" w:hAnsi="Roboto" w:cstheme="majorHAnsi"/>
          <w:b/>
          <w:bCs/>
          <w:color w:val="000000" w:themeColor="text1"/>
          <w:sz w:val="18"/>
          <w:szCs w:val="18"/>
        </w:rPr>
      </w:pPr>
      <w:r w:rsidRPr="00D135CC">
        <w:rPr>
          <w:rFonts w:ascii="Roboto" w:hAnsi="Roboto" w:cstheme="majorHAnsi"/>
          <w:b/>
          <w:bCs/>
          <w:color w:val="000000" w:themeColor="text1"/>
          <w:sz w:val="18"/>
          <w:szCs w:val="18"/>
        </w:rPr>
        <w:t>Recent Meetings</w:t>
      </w:r>
    </w:p>
    <w:p w14:paraId="0EDF56E3" w14:textId="542A9BD8" w:rsidR="00D135CC" w:rsidRPr="00D135CC" w:rsidRDefault="00D135CC" w:rsidP="00D135CC">
      <w:pPr>
        <w:spacing w:line="276" w:lineRule="auto"/>
        <w:contextualSpacing/>
        <w:jc w:val="both"/>
        <w:rPr>
          <w:rFonts w:ascii="Roboto" w:eastAsiaTheme="minorHAnsi" w:hAnsi="Roboto" w:cs="Helvetica Neue"/>
          <w:color w:val="000000"/>
          <w:sz w:val="18"/>
          <w:szCs w:val="18"/>
        </w:rPr>
      </w:pPr>
      <w:r w:rsidRPr="00D135CC">
        <w:rPr>
          <w:rFonts w:ascii="Roboto" w:eastAsiaTheme="minorHAnsi" w:hAnsi="Roboto" w:cs="Helvetica Neue"/>
          <w:color w:val="000000"/>
          <w:sz w:val="18"/>
          <w:szCs w:val="18"/>
        </w:rPr>
        <w:t>Second Global Bamboo and Rattan Congress (BARC 2022)</w:t>
      </w:r>
    </w:p>
    <w:p w14:paraId="2914F9FD" w14:textId="77777777" w:rsidR="00D135CC" w:rsidRDefault="00D135CC" w:rsidP="00D135CC">
      <w:pPr>
        <w:spacing w:line="276" w:lineRule="auto"/>
        <w:contextualSpacing/>
        <w:jc w:val="both"/>
        <w:rPr>
          <w:rFonts w:ascii="Roboto" w:eastAsiaTheme="minorHAnsi" w:hAnsi="Roboto" w:cs="Helvetica Neue"/>
          <w:color w:val="000000"/>
          <w:sz w:val="18"/>
          <w:szCs w:val="18"/>
        </w:rPr>
      </w:pPr>
      <w:r>
        <w:rPr>
          <w:rFonts w:ascii="Roboto" w:eastAsiaTheme="minorHAnsi" w:hAnsi="Roboto" w:cs="Helvetica Neue"/>
          <w:color w:val="000000"/>
          <w:sz w:val="18"/>
          <w:szCs w:val="18"/>
        </w:rPr>
        <w:t>Date:</w:t>
      </w:r>
      <w:r>
        <w:rPr>
          <w:rFonts w:ascii="Roboto" w:eastAsiaTheme="minorHAnsi" w:hAnsi="Roboto" w:cs="Helvetica Neue"/>
          <w:color w:val="000000"/>
          <w:sz w:val="18"/>
          <w:szCs w:val="18"/>
        </w:rPr>
        <w:tab/>
      </w:r>
      <w:r>
        <w:rPr>
          <w:rFonts w:ascii="Roboto" w:eastAsiaTheme="minorHAnsi" w:hAnsi="Roboto" w:cs="Helvetica Neue"/>
          <w:color w:val="000000"/>
          <w:sz w:val="18"/>
          <w:szCs w:val="18"/>
        </w:rPr>
        <w:tab/>
      </w:r>
      <w:r w:rsidRPr="009B28FC">
        <w:rPr>
          <w:rFonts w:ascii="Roboto" w:eastAsiaTheme="minorHAnsi" w:hAnsi="Roboto" w:cs="Helvetica Neue"/>
          <w:color w:val="000000"/>
          <w:sz w:val="18"/>
          <w:szCs w:val="18"/>
        </w:rPr>
        <w:t>7 - 8 November 2022</w:t>
      </w:r>
    </w:p>
    <w:p w14:paraId="24C7293E" w14:textId="77777777" w:rsidR="00D135CC" w:rsidRDefault="00D135CC" w:rsidP="00D135CC">
      <w:pPr>
        <w:spacing w:line="276" w:lineRule="auto"/>
        <w:contextualSpacing/>
        <w:jc w:val="both"/>
        <w:rPr>
          <w:rFonts w:ascii="Roboto" w:eastAsiaTheme="minorHAnsi" w:hAnsi="Roboto" w:cs="Helvetica Neue"/>
          <w:color w:val="000000"/>
          <w:sz w:val="18"/>
          <w:szCs w:val="18"/>
        </w:rPr>
      </w:pPr>
      <w:r>
        <w:rPr>
          <w:rFonts w:ascii="Roboto" w:eastAsiaTheme="minorHAnsi" w:hAnsi="Roboto" w:cs="Helvetica Neue"/>
          <w:color w:val="000000"/>
          <w:sz w:val="18"/>
          <w:szCs w:val="18"/>
        </w:rPr>
        <w:t>Format:</w:t>
      </w:r>
      <w:r>
        <w:rPr>
          <w:rFonts w:ascii="Roboto" w:eastAsiaTheme="minorHAnsi" w:hAnsi="Roboto" w:cs="Helvetica Neue"/>
          <w:color w:val="000000"/>
          <w:sz w:val="18"/>
          <w:szCs w:val="18"/>
        </w:rPr>
        <w:tab/>
      </w:r>
      <w:r>
        <w:rPr>
          <w:rFonts w:ascii="Roboto" w:eastAsiaTheme="minorHAnsi" w:hAnsi="Roboto" w:cs="Helvetica Neue"/>
          <w:color w:val="000000"/>
          <w:sz w:val="18"/>
          <w:szCs w:val="18"/>
        </w:rPr>
        <w:tab/>
      </w:r>
      <w:r w:rsidRPr="00D2195F">
        <w:rPr>
          <w:rFonts w:ascii="Roboto" w:eastAsiaTheme="minorHAnsi" w:hAnsi="Roboto" w:cs="Helvetica Neue"/>
          <w:color w:val="000000"/>
          <w:sz w:val="18"/>
          <w:szCs w:val="18"/>
        </w:rPr>
        <w:t>hybrid</w:t>
      </w:r>
    </w:p>
    <w:p w14:paraId="0785EA32" w14:textId="77777777" w:rsidR="00D135CC" w:rsidRDefault="00D135CC" w:rsidP="00D135CC">
      <w:pPr>
        <w:spacing w:line="276" w:lineRule="auto"/>
        <w:contextualSpacing/>
        <w:jc w:val="both"/>
        <w:rPr>
          <w:rFonts w:ascii="Roboto" w:eastAsiaTheme="minorHAnsi" w:hAnsi="Roboto" w:cs="Helvetica Neue"/>
          <w:color w:val="000000"/>
          <w:sz w:val="18"/>
          <w:szCs w:val="18"/>
        </w:rPr>
      </w:pPr>
      <w:r>
        <w:rPr>
          <w:rFonts w:ascii="Roboto" w:eastAsiaTheme="minorHAnsi" w:hAnsi="Roboto" w:cs="Helvetica Neue"/>
          <w:color w:val="000000"/>
          <w:sz w:val="18"/>
          <w:szCs w:val="18"/>
        </w:rPr>
        <w:t>Place:</w:t>
      </w:r>
      <w:r>
        <w:rPr>
          <w:rFonts w:ascii="Roboto" w:eastAsiaTheme="minorHAnsi" w:hAnsi="Roboto" w:cs="Helvetica Neue"/>
          <w:color w:val="000000"/>
          <w:sz w:val="18"/>
          <w:szCs w:val="18"/>
        </w:rPr>
        <w:tab/>
      </w:r>
      <w:r>
        <w:rPr>
          <w:rFonts w:ascii="Roboto" w:eastAsiaTheme="minorHAnsi" w:hAnsi="Roboto" w:cs="Helvetica Neue"/>
          <w:color w:val="000000"/>
          <w:sz w:val="18"/>
          <w:szCs w:val="18"/>
        </w:rPr>
        <w:tab/>
      </w:r>
      <w:r w:rsidRPr="009B28FC">
        <w:rPr>
          <w:rFonts w:ascii="Roboto" w:eastAsiaTheme="minorHAnsi" w:hAnsi="Roboto" w:cs="Helvetica Neue"/>
          <w:color w:val="000000"/>
          <w:sz w:val="18"/>
          <w:szCs w:val="18"/>
        </w:rPr>
        <w:t>Beijing, China</w:t>
      </w:r>
    </w:p>
    <w:p w14:paraId="37763C42" w14:textId="77777777" w:rsidR="00D135CC" w:rsidRPr="0026118A" w:rsidRDefault="00D135CC" w:rsidP="00D135CC">
      <w:pPr>
        <w:spacing w:line="276" w:lineRule="auto"/>
        <w:ind w:left="1440" w:hanging="1440"/>
        <w:contextualSpacing/>
        <w:jc w:val="both"/>
        <w:rPr>
          <w:rFonts w:ascii="Roboto" w:eastAsiaTheme="minorHAnsi" w:hAnsi="Roboto" w:cs="Helvetica Neue"/>
          <w:color w:val="000000"/>
          <w:sz w:val="18"/>
          <w:szCs w:val="18"/>
        </w:rPr>
      </w:pPr>
      <w:r>
        <w:rPr>
          <w:rFonts w:ascii="Roboto" w:eastAsiaTheme="minorHAnsi" w:hAnsi="Roboto" w:cs="Helvetica Neue"/>
          <w:color w:val="000000"/>
          <w:sz w:val="18"/>
          <w:szCs w:val="18"/>
        </w:rPr>
        <w:t>Organized:</w:t>
      </w:r>
      <w:r>
        <w:rPr>
          <w:rFonts w:ascii="Roboto" w:eastAsiaTheme="minorHAnsi" w:hAnsi="Roboto" w:cs="Helvetica Neue"/>
          <w:color w:val="000000"/>
          <w:sz w:val="18"/>
          <w:szCs w:val="18"/>
        </w:rPr>
        <w:tab/>
        <w:t xml:space="preserve">by INBAR together with </w:t>
      </w:r>
      <w:r w:rsidRPr="0026118A">
        <w:rPr>
          <w:rFonts w:ascii="Roboto" w:eastAsiaTheme="minorHAnsi" w:hAnsi="Roboto" w:cs="Helvetica Neue"/>
          <w:color w:val="000000"/>
          <w:sz w:val="18"/>
          <w:szCs w:val="18"/>
        </w:rPr>
        <w:t>the National Forestry and Grassland Administration of China and the International Center for Bamboo and Rattan</w:t>
      </w:r>
    </w:p>
    <w:p w14:paraId="4DF27D61" w14:textId="77777777" w:rsidR="00D135CC" w:rsidRPr="009B28FC" w:rsidRDefault="00D135CC" w:rsidP="00D135CC">
      <w:pPr>
        <w:spacing w:line="276" w:lineRule="auto"/>
        <w:contextualSpacing/>
        <w:jc w:val="both"/>
        <w:rPr>
          <w:rFonts w:ascii="Roboto" w:hAnsi="Roboto"/>
          <w:sz w:val="18"/>
          <w:szCs w:val="18"/>
        </w:rPr>
      </w:pPr>
      <w:r w:rsidRPr="009B28FC">
        <w:rPr>
          <w:rFonts w:ascii="Roboto" w:hAnsi="Roboto"/>
          <w:sz w:val="18"/>
          <w:szCs w:val="18"/>
        </w:rPr>
        <w:t>Theme:</w:t>
      </w:r>
      <w:r>
        <w:rPr>
          <w:rFonts w:ascii="Roboto" w:hAnsi="Roboto"/>
          <w:sz w:val="18"/>
          <w:szCs w:val="18"/>
        </w:rPr>
        <w:tab/>
      </w:r>
      <w:r>
        <w:rPr>
          <w:rFonts w:ascii="Roboto" w:hAnsi="Roboto"/>
          <w:sz w:val="18"/>
          <w:szCs w:val="18"/>
        </w:rPr>
        <w:tab/>
      </w:r>
      <w:r w:rsidRPr="009B28FC">
        <w:rPr>
          <w:rFonts w:ascii="Roboto" w:hAnsi="Roboto"/>
          <w:sz w:val="18"/>
          <w:szCs w:val="18"/>
        </w:rPr>
        <w:t>Bamboo and Rattan – Nature-based Solutions for Sustainable Development</w:t>
      </w:r>
    </w:p>
    <w:p w14:paraId="6AC0BE10" w14:textId="1C6499D0" w:rsidR="00D135CC" w:rsidRPr="00D2195F" w:rsidRDefault="00D135CC" w:rsidP="00D135CC">
      <w:pPr>
        <w:spacing w:line="276" w:lineRule="auto"/>
        <w:ind w:left="1440"/>
        <w:contextualSpacing/>
        <w:jc w:val="both"/>
        <w:rPr>
          <w:rFonts w:ascii="Roboto" w:hAnsi="Roboto"/>
          <w:sz w:val="18"/>
          <w:szCs w:val="18"/>
        </w:rPr>
      </w:pPr>
      <w:r>
        <w:rPr>
          <w:rFonts w:ascii="Roboto" w:hAnsi="Roboto"/>
          <w:sz w:val="18"/>
          <w:szCs w:val="18"/>
        </w:rPr>
        <w:t>T</w:t>
      </w:r>
      <w:r w:rsidRPr="00D2195F">
        <w:rPr>
          <w:rFonts w:ascii="Roboto" w:hAnsi="Roboto"/>
          <w:sz w:val="18"/>
          <w:szCs w:val="18"/>
        </w:rPr>
        <w:t>hematic areas:</w:t>
      </w:r>
    </w:p>
    <w:p w14:paraId="7F48651E" w14:textId="77777777" w:rsidR="00D135CC" w:rsidRPr="00D2195F" w:rsidRDefault="00D135CC" w:rsidP="00D135CC">
      <w:pPr>
        <w:spacing w:line="276" w:lineRule="auto"/>
        <w:ind w:left="1440"/>
        <w:contextualSpacing/>
        <w:jc w:val="both"/>
        <w:rPr>
          <w:rFonts w:ascii="Roboto" w:hAnsi="Roboto"/>
          <w:sz w:val="18"/>
          <w:szCs w:val="18"/>
        </w:rPr>
      </w:pPr>
      <w:r w:rsidRPr="00D2195F">
        <w:rPr>
          <w:rFonts w:ascii="Roboto" w:hAnsi="Roboto"/>
          <w:sz w:val="18"/>
          <w:szCs w:val="18"/>
        </w:rPr>
        <w:t>Thematic Area 1. The Road to Carbon Neutrality</w:t>
      </w:r>
    </w:p>
    <w:p w14:paraId="175C3307" w14:textId="77777777" w:rsidR="00D135CC" w:rsidRPr="00D2195F" w:rsidRDefault="00D135CC" w:rsidP="00D135CC">
      <w:pPr>
        <w:spacing w:line="276" w:lineRule="auto"/>
        <w:ind w:left="1440"/>
        <w:contextualSpacing/>
        <w:jc w:val="both"/>
        <w:rPr>
          <w:rFonts w:ascii="Roboto" w:hAnsi="Roboto"/>
          <w:sz w:val="18"/>
          <w:szCs w:val="18"/>
        </w:rPr>
      </w:pPr>
      <w:r w:rsidRPr="00D2195F">
        <w:rPr>
          <w:rFonts w:ascii="Roboto" w:hAnsi="Roboto"/>
          <w:sz w:val="18"/>
          <w:szCs w:val="18"/>
        </w:rPr>
        <w:t>Thematic Area 2. Green Industry and Economic Recovery</w:t>
      </w:r>
    </w:p>
    <w:p w14:paraId="471E4239" w14:textId="77777777" w:rsidR="00D135CC" w:rsidRPr="00D2195F" w:rsidRDefault="00D135CC" w:rsidP="00D135CC">
      <w:pPr>
        <w:spacing w:line="276" w:lineRule="auto"/>
        <w:ind w:left="1440"/>
        <w:contextualSpacing/>
        <w:jc w:val="both"/>
        <w:rPr>
          <w:rFonts w:ascii="Roboto" w:hAnsi="Roboto"/>
          <w:sz w:val="18"/>
          <w:szCs w:val="18"/>
        </w:rPr>
      </w:pPr>
      <w:r w:rsidRPr="00D2195F">
        <w:rPr>
          <w:rFonts w:ascii="Roboto" w:hAnsi="Roboto"/>
          <w:sz w:val="18"/>
          <w:szCs w:val="18"/>
        </w:rPr>
        <w:t>Thematic Area 3. Innovative Materials and Market Development</w:t>
      </w:r>
    </w:p>
    <w:p w14:paraId="6EDF64C3" w14:textId="77777777" w:rsidR="00D135CC" w:rsidRPr="00D2195F" w:rsidRDefault="00D135CC" w:rsidP="00D135CC">
      <w:pPr>
        <w:spacing w:line="276" w:lineRule="auto"/>
        <w:ind w:left="1440"/>
        <w:contextualSpacing/>
        <w:jc w:val="both"/>
        <w:rPr>
          <w:rFonts w:ascii="Roboto" w:hAnsi="Roboto"/>
          <w:sz w:val="18"/>
          <w:szCs w:val="18"/>
        </w:rPr>
      </w:pPr>
      <w:r w:rsidRPr="00D2195F">
        <w:rPr>
          <w:rFonts w:ascii="Roboto" w:hAnsi="Roboto"/>
          <w:sz w:val="18"/>
          <w:szCs w:val="18"/>
        </w:rPr>
        <w:t>Thematic Area 4. Working Together for Inclusive and Green Development</w:t>
      </w:r>
    </w:p>
    <w:p w14:paraId="0B2987CD" w14:textId="77777777" w:rsidR="00D135CC" w:rsidRDefault="00D135CC" w:rsidP="00D135CC">
      <w:pPr>
        <w:spacing w:line="276" w:lineRule="auto"/>
        <w:contextualSpacing/>
        <w:jc w:val="both"/>
        <w:rPr>
          <w:rFonts w:ascii="Roboto" w:hAnsi="Roboto"/>
          <w:sz w:val="18"/>
          <w:szCs w:val="18"/>
        </w:rPr>
      </w:pPr>
    </w:p>
    <w:p w14:paraId="78BC1DBD" w14:textId="77777777" w:rsidR="00D135CC" w:rsidRPr="00D135CC" w:rsidRDefault="00D135CC" w:rsidP="001B050E">
      <w:pPr>
        <w:contextualSpacing/>
        <w:jc w:val="both"/>
        <w:rPr>
          <w:rFonts w:ascii="Roboto" w:hAnsi="Roboto" w:cstheme="majorHAnsi"/>
          <w:color w:val="2F5496" w:themeColor="accent1" w:themeShade="BF"/>
          <w:sz w:val="18"/>
          <w:szCs w:val="18"/>
        </w:rPr>
      </w:pPr>
    </w:p>
    <w:p w14:paraId="69C392B0" w14:textId="77777777" w:rsidR="00D135CC" w:rsidRPr="00D135CC" w:rsidRDefault="00D135CC" w:rsidP="001B050E">
      <w:pPr>
        <w:contextualSpacing/>
        <w:jc w:val="both"/>
        <w:rPr>
          <w:rFonts w:ascii="Roboto" w:hAnsi="Roboto" w:cstheme="majorHAnsi"/>
          <w:color w:val="2F5496" w:themeColor="accent1" w:themeShade="BF"/>
          <w:sz w:val="18"/>
          <w:szCs w:val="18"/>
        </w:rPr>
      </w:pPr>
    </w:p>
    <w:p w14:paraId="0C306EB2" w14:textId="63CDD079" w:rsidR="009A6C2E" w:rsidRPr="00D323DA" w:rsidRDefault="009A6C2E" w:rsidP="001B050E">
      <w:pPr>
        <w:contextualSpacing/>
        <w:jc w:val="both"/>
        <w:rPr>
          <w:rFonts w:ascii="Roboto" w:hAnsi="Roboto" w:cstheme="majorHAnsi"/>
          <w:color w:val="2F5496" w:themeColor="accent1" w:themeShade="BF"/>
          <w:sz w:val="28"/>
          <w:szCs w:val="28"/>
        </w:rPr>
      </w:pPr>
      <w:r w:rsidRPr="00D323DA">
        <w:rPr>
          <w:rFonts w:ascii="Roboto" w:hAnsi="Roboto" w:cstheme="majorHAnsi"/>
          <w:color w:val="2F5496" w:themeColor="accent1" w:themeShade="BF"/>
          <w:sz w:val="28"/>
          <w:szCs w:val="28"/>
        </w:rPr>
        <w:t>Upcoming Meetings</w:t>
      </w:r>
    </w:p>
    <w:p w14:paraId="225EAB0A" w14:textId="77777777" w:rsidR="000361E8" w:rsidRDefault="000361E8" w:rsidP="001B050E">
      <w:pPr>
        <w:spacing w:line="276" w:lineRule="auto"/>
        <w:contextualSpacing/>
        <w:jc w:val="both"/>
        <w:rPr>
          <w:rFonts w:ascii="Roboto" w:eastAsiaTheme="minorHAnsi" w:hAnsi="Roboto" w:cs="Helvetica Neue"/>
          <w:b/>
          <w:bCs/>
          <w:color w:val="000000"/>
          <w:sz w:val="18"/>
          <w:szCs w:val="18"/>
        </w:rPr>
      </w:pPr>
    </w:p>
    <w:p w14:paraId="4B47B539" w14:textId="19002446" w:rsidR="00B35755" w:rsidRDefault="00B35755" w:rsidP="001B050E">
      <w:pPr>
        <w:spacing w:line="276" w:lineRule="auto"/>
        <w:contextualSpacing/>
        <w:jc w:val="both"/>
        <w:rPr>
          <w:rFonts w:ascii="Roboto" w:hAnsi="Roboto"/>
          <w:sz w:val="18"/>
          <w:szCs w:val="18"/>
        </w:rPr>
      </w:pPr>
    </w:p>
    <w:p w14:paraId="3E867DCD" w14:textId="489506ED" w:rsidR="00212DDC" w:rsidRDefault="00212DDC" w:rsidP="001B050E">
      <w:pPr>
        <w:jc w:val="both"/>
      </w:pPr>
    </w:p>
    <w:p w14:paraId="6E21E090" w14:textId="77777777" w:rsidR="00212DDC" w:rsidRDefault="00212DDC" w:rsidP="00212DDC">
      <w:pPr>
        <w:sectPr w:rsidR="00212DDC" w:rsidSect="003A0A44">
          <w:headerReference w:type="even" r:id="rId169"/>
          <w:headerReference w:type="default" r:id="rId170"/>
          <w:footerReference w:type="default" r:id="rId171"/>
          <w:headerReference w:type="first" r:id="rId172"/>
          <w:pgSz w:w="12240" w:h="15840"/>
          <w:pgMar w:top="1440" w:right="1440" w:bottom="1440" w:left="1440" w:header="720" w:footer="720" w:gutter="0"/>
          <w:cols w:space="720"/>
          <w:docGrid w:linePitch="360"/>
        </w:sectPr>
      </w:pPr>
    </w:p>
    <w:p w14:paraId="6AD54496" w14:textId="481B44BB" w:rsidR="009F20C2" w:rsidRPr="00A23DAB" w:rsidRDefault="000F6A78" w:rsidP="00A23DAB">
      <w:pPr>
        <w:pStyle w:val="Heading2"/>
        <w:rPr>
          <w:sz w:val="32"/>
          <w:szCs w:val="32"/>
        </w:rPr>
      </w:pPr>
      <w:bookmarkStart w:id="20" w:name="_Toc122772927"/>
      <w:r w:rsidRPr="00A23DAB">
        <w:rPr>
          <w:sz w:val="32"/>
          <w:szCs w:val="32"/>
        </w:rPr>
        <w:t>IPPC</w:t>
      </w:r>
      <w:bookmarkEnd w:id="20"/>
    </w:p>
    <w:p w14:paraId="0587B5DE" w14:textId="0DA7354A" w:rsidR="0099590E" w:rsidRPr="002C1A83" w:rsidRDefault="0099590E" w:rsidP="00992DA4">
      <w:pPr>
        <w:spacing w:line="276" w:lineRule="auto"/>
        <w:contextualSpacing/>
        <w:jc w:val="both"/>
        <w:rPr>
          <w:rFonts w:ascii="Roboto" w:hAnsi="Roboto"/>
          <w:sz w:val="18"/>
          <w:szCs w:val="18"/>
        </w:rPr>
      </w:pPr>
    </w:p>
    <w:p w14:paraId="62B4122D" w14:textId="77777777" w:rsidR="005F3F25" w:rsidRPr="002C1A83" w:rsidRDefault="005F3F25" w:rsidP="00992DA4">
      <w:pPr>
        <w:spacing w:line="276" w:lineRule="auto"/>
        <w:contextualSpacing/>
        <w:jc w:val="both"/>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16222B" w:rsidRPr="002C1A83" w14:paraId="281DAB11" w14:textId="77777777" w:rsidTr="0016222B">
        <w:tc>
          <w:tcPr>
            <w:tcW w:w="3055" w:type="dxa"/>
          </w:tcPr>
          <w:p w14:paraId="7209FB5F" w14:textId="77777777" w:rsidR="0099590E" w:rsidRPr="002C1A83" w:rsidRDefault="0099590E" w:rsidP="00992DA4">
            <w:pPr>
              <w:spacing w:line="276" w:lineRule="auto"/>
              <w:contextualSpacing/>
              <w:rPr>
                <w:rFonts w:ascii="Roboto" w:hAnsi="Roboto"/>
                <w:color w:val="000000" w:themeColor="text1"/>
                <w:sz w:val="18"/>
                <w:szCs w:val="18"/>
              </w:rPr>
            </w:pPr>
            <w:r w:rsidRPr="002C1A83">
              <w:rPr>
                <w:rFonts w:ascii="Roboto" w:hAnsi="Roboto"/>
                <w:color w:val="000000" w:themeColor="text1"/>
                <w:sz w:val="18"/>
                <w:szCs w:val="18"/>
              </w:rPr>
              <w:t>Short name</w:t>
            </w:r>
          </w:p>
        </w:tc>
        <w:tc>
          <w:tcPr>
            <w:tcW w:w="5850" w:type="dxa"/>
          </w:tcPr>
          <w:p w14:paraId="03FD511E" w14:textId="0EDCBDCB" w:rsidR="0099590E" w:rsidRPr="002C1A83" w:rsidRDefault="0099590E" w:rsidP="00992DA4">
            <w:pPr>
              <w:spacing w:line="276" w:lineRule="auto"/>
              <w:contextualSpacing/>
              <w:rPr>
                <w:rFonts w:ascii="Roboto" w:hAnsi="Roboto" w:cs="Helvetica Neue"/>
                <w:color w:val="000000" w:themeColor="text1"/>
                <w:sz w:val="18"/>
                <w:szCs w:val="18"/>
              </w:rPr>
            </w:pPr>
            <w:r w:rsidRPr="002C1A83">
              <w:rPr>
                <w:rFonts w:ascii="Roboto" w:hAnsi="Roboto" w:cs="Helvetica Neue"/>
                <w:color w:val="000000" w:themeColor="text1"/>
                <w:sz w:val="18"/>
                <w:szCs w:val="18"/>
              </w:rPr>
              <w:t>IPPC</w:t>
            </w:r>
          </w:p>
        </w:tc>
      </w:tr>
      <w:tr w:rsidR="0016222B" w:rsidRPr="002C1A83" w14:paraId="21E5381C" w14:textId="77777777" w:rsidTr="0016222B">
        <w:tc>
          <w:tcPr>
            <w:tcW w:w="3055" w:type="dxa"/>
          </w:tcPr>
          <w:p w14:paraId="15386360" w14:textId="77777777" w:rsidR="0099590E" w:rsidRPr="002C1A83" w:rsidRDefault="0099590E" w:rsidP="00992DA4">
            <w:pPr>
              <w:spacing w:line="276" w:lineRule="auto"/>
              <w:contextualSpacing/>
              <w:rPr>
                <w:rFonts w:ascii="Roboto" w:hAnsi="Roboto" w:cs="Helvetica Neue"/>
                <w:color w:val="000000" w:themeColor="text1"/>
                <w:sz w:val="18"/>
                <w:szCs w:val="18"/>
              </w:rPr>
            </w:pPr>
            <w:r w:rsidRPr="002C1A83">
              <w:rPr>
                <w:rFonts w:ascii="Roboto" w:hAnsi="Roboto" w:cs="Helvetica Neue"/>
                <w:color w:val="000000" w:themeColor="text1"/>
                <w:sz w:val="18"/>
                <w:szCs w:val="18"/>
              </w:rPr>
              <w:t>Full name</w:t>
            </w:r>
          </w:p>
        </w:tc>
        <w:tc>
          <w:tcPr>
            <w:tcW w:w="5850" w:type="dxa"/>
          </w:tcPr>
          <w:p w14:paraId="19DD2A19" w14:textId="77777777" w:rsidR="0099590E" w:rsidRPr="002C1A83" w:rsidRDefault="0099590E" w:rsidP="00992DA4">
            <w:pPr>
              <w:autoSpaceDE w:val="0"/>
              <w:autoSpaceDN w:val="0"/>
              <w:adjustRightInd w:val="0"/>
              <w:spacing w:line="276" w:lineRule="auto"/>
              <w:contextualSpacing/>
              <w:rPr>
                <w:rFonts w:ascii="Roboto" w:hAnsi="Roboto" w:cs="Helvetica Neue"/>
                <w:b/>
                <w:bCs/>
                <w:color w:val="15171B"/>
                <w:sz w:val="18"/>
                <w:szCs w:val="18"/>
              </w:rPr>
            </w:pPr>
            <w:r w:rsidRPr="002C1A83">
              <w:rPr>
                <w:rFonts w:ascii="Roboto" w:hAnsi="Roboto" w:cs="Helvetica Neue"/>
                <w:b/>
                <w:bCs/>
                <w:color w:val="15171B"/>
                <w:sz w:val="18"/>
                <w:szCs w:val="18"/>
              </w:rPr>
              <w:t>International Plant Protection Convention</w:t>
            </w:r>
          </w:p>
          <w:p w14:paraId="2F491632" w14:textId="54A4B65B" w:rsidR="0099590E" w:rsidRPr="002C1A83" w:rsidRDefault="0099590E" w:rsidP="00992DA4">
            <w:pPr>
              <w:spacing w:line="276" w:lineRule="auto"/>
              <w:contextualSpacing/>
              <w:rPr>
                <w:rFonts w:ascii="Roboto" w:hAnsi="Roboto" w:cs="Helvetica Neue"/>
                <w:b/>
                <w:bCs/>
                <w:color w:val="000000" w:themeColor="text1"/>
                <w:sz w:val="18"/>
                <w:szCs w:val="18"/>
              </w:rPr>
            </w:pPr>
            <w:r w:rsidRPr="002C1A83">
              <w:rPr>
                <w:rFonts w:ascii="Roboto" w:hAnsi="Roboto" w:cs="Helvetica Neue"/>
                <w:color w:val="15171B"/>
                <w:sz w:val="18"/>
                <w:szCs w:val="18"/>
              </w:rPr>
              <w:t>(New Revised Text 1997)</w:t>
            </w:r>
          </w:p>
        </w:tc>
      </w:tr>
      <w:tr w:rsidR="0016222B" w:rsidRPr="002C1A83" w14:paraId="75BAB0DD" w14:textId="77777777" w:rsidTr="0016222B">
        <w:tc>
          <w:tcPr>
            <w:tcW w:w="3055" w:type="dxa"/>
          </w:tcPr>
          <w:p w14:paraId="71A649A2" w14:textId="77777777" w:rsidR="0099590E" w:rsidRPr="002C1A83" w:rsidRDefault="0099590E" w:rsidP="00992DA4">
            <w:pPr>
              <w:spacing w:line="276" w:lineRule="auto"/>
              <w:contextualSpacing/>
              <w:rPr>
                <w:rFonts w:ascii="Roboto" w:hAnsi="Roboto" w:cs="Helvetica Neue"/>
                <w:color w:val="000000" w:themeColor="text1"/>
                <w:sz w:val="18"/>
                <w:szCs w:val="18"/>
              </w:rPr>
            </w:pPr>
            <w:r w:rsidRPr="002C1A83">
              <w:rPr>
                <w:rFonts w:ascii="Roboto" w:hAnsi="Roboto" w:cs="Helvetica Neue"/>
                <w:color w:val="000000" w:themeColor="text1"/>
                <w:sz w:val="18"/>
                <w:szCs w:val="18"/>
              </w:rPr>
              <w:t>Adopted</w:t>
            </w:r>
          </w:p>
        </w:tc>
        <w:tc>
          <w:tcPr>
            <w:tcW w:w="5850" w:type="dxa"/>
          </w:tcPr>
          <w:p w14:paraId="79CCAD42" w14:textId="665E0450" w:rsidR="00415288" w:rsidRPr="002C1A83" w:rsidRDefault="00EE576F" w:rsidP="00992DA4">
            <w:pPr>
              <w:pStyle w:val="NormalWeb"/>
              <w:shd w:val="clear" w:color="auto" w:fill="FFFFFF"/>
              <w:spacing w:line="276" w:lineRule="auto"/>
              <w:contextualSpacing/>
              <w:rPr>
                <w:rFonts w:ascii="Roboto" w:hAnsi="Roboto"/>
                <w:sz w:val="18"/>
                <w:szCs w:val="18"/>
              </w:rPr>
            </w:pPr>
            <w:r w:rsidRPr="002C1A83">
              <w:rPr>
                <w:rFonts w:ascii="Roboto" w:hAnsi="Roboto"/>
                <w:sz w:val="18"/>
                <w:szCs w:val="18"/>
              </w:rPr>
              <w:t>17 November 1997</w:t>
            </w:r>
          </w:p>
          <w:p w14:paraId="4D9FEEE1" w14:textId="7F0FF40A" w:rsidR="0099590E" w:rsidRPr="002C1A83" w:rsidRDefault="00415288" w:rsidP="00992DA4">
            <w:pPr>
              <w:pStyle w:val="NormalWeb"/>
              <w:shd w:val="clear" w:color="auto" w:fill="FFFFFF"/>
              <w:spacing w:line="276" w:lineRule="auto"/>
              <w:contextualSpacing/>
              <w:rPr>
                <w:rFonts w:ascii="Roboto" w:hAnsi="Roboto"/>
                <w:sz w:val="18"/>
                <w:szCs w:val="18"/>
              </w:rPr>
            </w:pPr>
            <w:r w:rsidRPr="002C1A83">
              <w:rPr>
                <w:rFonts w:ascii="Roboto" w:hAnsi="Roboto"/>
                <w:sz w:val="18"/>
                <w:szCs w:val="18"/>
              </w:rPr>
              <w:t xml:space="preserve">(approved by the FAO Conference at its </w:t>
            </w:r>
            <w:r w:rsidR="00EE576F" w:rsidRPr="002C1A83">
              <w:rPr>
                <w:rFonts w:ascii="Roboto" w:hAnsi="Roboto"/>
                <w:sz w:val="18"/>
                <w:szCs w:val="18"/>
              </w:rPr>
              <w:t>29th</w:t>
            </w:r>
            <w:r w:rsidRPr="002C1A83">
              <w:rPr>
                <w:rFonts w:ascii="Roboto" w:hAnsi="Roboto"/>
                <w:sz w:val="18"/>
                <w:szCs w:val="18"/>
              </w:rPr>
              <w:t xml:space="preserve"> Session, </w:t>
            </w:r>
            <w:r w:rsidR="00EE576F" w:rsidRPr="002C1A83">
              <w:rPr>
                <w:rFonts w:ascii="Roboto" w:hAnsi="Roboto"/>
                <w:sz w:val="18"/>
                <w:szCs w:val="18"/>
              </w:rPr>
              <w:t>XIV. Res</w:t>
            </w:r>
            <w:r w:rsidR="003F3318" w:rsidRPr="002C1A83">
              <w:rPr>
                <w:rFonts w:ascii="Roboto" w:hAnsi="Roboto"/>
                <w:sz w:val="18"/>
                <w:szCs w:val="18"/>
              </w:rPr>
              <w:t>.</w:t>
            </w:r>
            <w:r w:rsidR="00EE576F" w:rsidRPr="002C1A83">
              <w:rPr>
                <w:rFonts w:ascii="Roboto" w:hAnsi="Roboto"/>
                <w:sz w:val="18"/>
                <w:szCs w:val="18"/>
              </w:rPr>
              <w:t xml:space="preserve"> 12/97</w:t>
            </w:r>
            <w:r w:rsidRPr="002C1A83">
              <w:rPr>
                <w:rFonts w:ascii="Roboto" w:hAnsi="Roboto"/>
                <w:sz w:val="18"/>
                <w:szCs w:val="18"/>
              </w:rPr>
              <w:t>)</w:t>
            </w:r>
          </w:p>
          <w:p w14:paraId="218C1DE9" w14:textId="77777777" w:rsidR="00EE576F" w:rsidRPr="002C1A83" w:rsidRDefault="00EE576F" w:rsidP="00992DA4">
            <w:pPr>
              <w:pStyle w:val="NormalWeb"/>
              <w:shd w:val="clear" w:color="auto" w:fill="FFFFFF"/>
              <w:spacing w:line="276" w:lineRule="auto"/>
              <w:contextualSpacing/>
              <w:rPr>
                <w:rFonts w:ascii="Roboto" w:hAnsi="Roboto"/>
                <w:sz w:val="18"/>
                <w:szCs w:val="18"/>
              </w:rPr>
            </w:pPr>
          </w:p>
          <w:p w14:paraId="1363C64A" w14:textId="048638EC" w:rsidR="00EE576F" w:rsidRPr="002C1A83" w:rsidRDefault="00861A33" w:rsidP="00992DA4">
            <w:pPr>
              <w:autoSpaceDE w:val="0"/>
              <w:autoSpaceDN w:val="0"/>
              <w:adjustRightInd w:val="0"/>
              <w:spacing w:line="276" w:lineRule="auto"/>
              <w:contextualSpacing/>
              <w:rPr>
                <w:rFonts w:ascii="Roboto" w:hAnsi="Roboto" w:cs="Helvetica Neue"/>
                <w:color w:val="000000"/>
                <w:sz w:val="18"/>
                <w:szCs w:val="18"/>
              </w:rPr>
            </w:pPr>
            <w:r w:rsidRPr="002C1A83">
              <w:rPr>
                <w:rFonts w:ascii="Roboto" w:hAnsi="Roboto" w:cs="Helvetica Neue"/>
                <w:color w:val="000000"/>
                <w:sz w:val="18"/>
                <w:szCs w:val="18"/>
              </w:rPr>
              <w:t>(</w:t>
            </w:r>
            <w:r w:rsidR="00EE576F" w:rsidRPr="002C1A83">
              <w:rPr>
                <w:rFonts w:ascii="Roboto" w:hAnsi="Roboto" w:cs="Helvetica Neue"/>
                <w:color w:val="000000"/>
                <w:sz w:val="18"/>
                <w:szCs w:val="18"/>
              </w:rPr>
              <w:t xml:space="preserve">The precursor to the IPPC was agreed in 1951 at FAO’s </w:t>
            </w:r>
            <w:r w:rsidR="002C3812" w:rsidRPr="002C1A83">
              <w:rPr>
                <w:rFonts w:ascii="Roboto" w:hAnsi="Roboto" w:cs="Helvetica Neue"/>
                <w:color w:val="000000"/>
                <w:sz w:val="18"/>
                <w:szCs w:val="18"/>
              </w:rPr>
              <w:t>Sixth</w:t>
            </w:r>
            <w:r w:rsidR="00EE576F" w:rsidRPr="002C1A83">
              <w:rPr>
                <w:rFonts w:ascii="Roboto" w:hAnsi="Roboto" w:cs="Helvetica Neue"/>
                <w:color w:val="000000"/>
                <w:sz w:val="18"/>
                <w:szCs w:val="18"/>
              </w:rPr>
              <w:t xml:space="preserve"> Conference and entered into force on 3 April 1952.</w:t>
            </w:r>
            <w:r w:rsidR="00615994" w:rsidRPr="002C1A83">
              <w:rPr>
                <w:rFonts w:ascii="Roboto" w:hAnsi="Roboto" w:cs="Helvetica Neue"/>
                <w:color w:val="000000"/>
                <w:sz w:val="18"/>
                <w:szCs w:val="18"/>
              </w:rPr>
              <w:t xml:space="preserve"> </w:t>
            </w:r>
            <w:r w:rsidR="00EE576F" w:rsidRPr="002C1A83">
              <w:rPr>
                <w:rFonts w:ascii="Roboto" w:hAnsi="Roboto" w:cs="Helvetica Neue"/>
                <w:color w:val="000000"/>
                <w:sz w:val="18"/>
                <w:szCs w:val="18"/>
              </w:rPr>
              <w:t>Amendments were adopted in 1979, which came into force on 4 April 1991.</w:t>
            </w:r>
            <w:r w:rsidRPr="002C1A83">
              <w:rPr>
                <w:rFonts w:ascii="Roboto" w:hAnsi="Roboto" w:cs="Helvetica Neue"/>
                <w:color w:val="000000"/>
                <w:sz w:val="18"/>
                <w:szCs w:val="18"/>
              </w:rPr>
              <w:t>)</w:t>
            </w:r>
          </w:p>
        </w:tc>
      </w:tr>
      <w:tr w:rsidR="0016222B" w:rsidRPr="002C1A83" w14:paraId="7CE520DC" w14:textId="77777777" w:rsidTr="0016222B">
        <w:tc>
          <w:tcPr>
            <w:tcW w:w="3055" w:type="dxa"/>
          </w:tcPr>
          <w:p w14:paraId="16200007" w14:textId="77777777" w:rsidR="0099590E" w:rsidRPr="002C1A83" w:rsidRDefault="0099590E" w:rsidP="00992DA4">
            <w:pPr>
              <w:spacing w:line="276" w:lineRule="auto"/>
              <w:contextualSpacing/>
              <w:rPr>
                <w:rFonts w:ascii="Roboto" w:hAnsi="Roboto" w:cs="Helvetica Neue"/>
                <w:color w:val="000000" w:themeColor="text1"/>
                <w:sz w:val="18"/>
                <w:szCs w:val="18"/>
              </w:rPr>
            </w:pPr>
            <w:r w:rsidRPr="002C1A83">
              <w:rPr>
                <w:rFonts w:ascii="Roboto" w:hAnsi="Roboto" w:cs="Helvetica Neue"/>
                <w:color w:val="000000" w:themeColor="text1"/>
                <w:sz w:val="18"/>
                <w:szCs w:val="18"/>
              </w:rPr>
              <w:t>Entry into force</w:t>
            </w:r>
          </w:p>
        </w:tc>
        <w:tc>
          <w:tcPr>
            <w:tcW w:w="5850" w:type="dxa"/>
          </w:tcPr>
          <w:p w14:paraId="64ADDC31" w14:textId="30850B6D" w:rsidR="0099590E" w:rsidRPr="002C1A83" w:rsidRDefault="00EE576F" w:rsidP="00992DA4">
            <w:pPr>
              <w:spacing w:line="276" w:lineRule="auto"/>
              <w:contextualSpacing/>
              <w:rPr>
                <w:rFonts w:ascii="Roboto" w:hAnsi="Roboto" w:cs="Helvetica Neue"/>
                <w:color w:val="000000" w:themeColor="text1"/>
                <w:sz w:val="18"/>
                <w:szCs w:val="18"/>
              </w:rPr>
            </w:pPr>
            <w:r w:rsidRPr="002C1A83">
              <w:rPr>
                <w:rFonts w:ascii="Roboto" w:hAnsi="Roboto" w:cs="Helvetica Neue"/>
                <w:color w:val="000000" w:themeColor="text1"/>
                <w:sz w:val="18"/>
                <w:szCs w:val="18"/>
              </w:rPr>
              <w:t>2 October 2005</w:t>
            </w:r>
          </w:p>
        </w:tc>
      </w:tr>
      <w:tr w:rsidR="0016222B" w:rsidRPr="002C1A83" w14:paraId="71CF4877" w14:textId="77777777" w:rsidTr="0016222B">
        <w:tc>
          <w:tcPr>
            <w:tcW w:w="3055" w:type="dxa"/>
          </w:tcPr>
          <w:p w14:paraId="7D2A88B0" w14:textId="77777777" w:rsidR="0099590E" w:rsidRPr="002C1A83" w:rsidRDefault="0099590E" w:rsidP="00992DA4">
            <w:pPr>
              <w:spacing w:line="276" w:lineRule="auto"/>
              <w:contextualSpacing/>
              <w:rPr>
                <w:rFonts w:ascii="Roboto" w:hAnsi="Roboto" w:cs="Helvetica Neue"/>
                <w:color w:val="000000" w:themeColor="text1"/>
                <w:sz w:val="18"/>
                <w:szCs w:val="18"/>
              </w:rPr>
            </w:pPr>
            <w:r w:rsidRPr="002C1A83">
              <w:rPr>
                <w:rFonts w:ascii="Roboto" w:hAnsi="Roboto" w:cs="Helvetica Neue"/>
                <w:color w:val="000000" w:themeColor="text1"/>
                <w:sz w:val="18"/>
                <w:szCs w:val="18"/>
              </w:rPr>
              <w:t>Depositary</w:t>
            </w:r>
          </w:p>
        </w:tc>
        <w:tc>
          <w:tcPr>
            <w:tcW w:w="5850" w:type="dxa"/>
          </w:tcPr>
          <w:p w14:paraId="63CAB003" w14:textId="38D4FEDF" w:rsidR="0099590E" w:rsidRPr="002C1A83" w:rsidRDefault="00775E33" w:rsidP="00992DA4">
            <w:pPr>
              <w:spacing w:line="276" w:lineRule="auto"/>
              <w:contextualSpacing/>
              <w:rPr>
                <w:rFonts w:ascii="Roboto" w:hAnsi="Roboto" w:cs="Helvetica Neue"/>
                <w:color w:val="000000" w:themeColor="text1"/>
                <w:sz w:val="18"/>
                <w:szCs w:val="18"/>
              </w:rPr>
            </w:pPr>
            <w:r w:rsidRPr="002C1A83">
              <w:rPr>
                <w:rFonts w:ascii="Roboto" w:hAnsi="Roboto" w:cs="Helvetica Neue"/>
                <w:color w:val="000000"/>
                <w:sz w:val="18"/>
                <w:szCs w:val="18"/>
              </w:rPr>
              <w:t xml:space="preserve">Director-General </w:t>
            </w:r>
            <w:r w:rsidR="0088350E">
              <w:rPr>
                <w:rFonts w:ascii="Roboto" w:hAnsi="Roboto" w:cs="Helvetica Neue"/>
                <w:color w:val="000000"/>
                <w:sz w:val="18"/>
                <w:szCs w:val="18"/>
              </w:rPr>
              <w:t xml:space="preserve">of </w:t>
            </w:r>
            <w:r w:rsidRPr="002C1A83">
              <w:rPr>
                <w:rFonts w:ascii="Roboto" w:hAnsi="Roboto" w:cs="Helvetica Neue"/>
                <w:color w:val="000000"/>
                <w:sz w:val="18"/>
                <w:szCs w:val="18"/>
              </w:rPr>
              <w:t>FAO</w:t>
            </w:r>
          </w:p>
        </w:tc>
      </w:tr>
      <w:tr w:rsidR="0016222B" w:rsidRPr="002C1A83" w14:paraId="52E59B79" w14:textId="77777777" w:rsidTr="0016222B">
        <w:tc>
          <w:tcPr>
            <w:tcW w:w="3055" w:type="dxa"/>
          </w:tcPr>
          <w:p w14:paraId="381BF438" w14:textId="1E06CC01" w:rsidR="0099590E" w:rsidRPr="002C1A83" w:rsidRDefault="0099590E" w:rsidP="00992DA4">
            <w:pPr>
              <w:spacing w:line="276" w:lineRule="auto"/>
              <w:contextualSpacing/>
              <w:rPr>
                <w:rFonts w:ascii="Roboto" w:hAnsi="Roboto" w:cs="Helvetica Neue"/>
                <w:color w:val="000000" w:themeColor="text1"/>
                <w:sz w:val="18"/>
                <w:szCs w:val="18"/>
              </w:rPr>
            </w:pPr>
            <w:r w:rsidRPr="002C1A83">
              <w:rPr>
                <w:rFonts w:ascii="Roboto" w:hAnsi="Roboto" w:cs="Helvetica Neue"/>
                <w:color w:val="000000" w:themeColor="text1"/>
                <w:sz w:val="18"/>
                <w:szCs w:val="18"/>
              </w:rPr>
              <w:t>Categor</w:t>
            </w:r>
            <w:r w:rsidR="00986177" w:rsidRPr="002C1A83">
              <w:rPr>
                <w:rFonts w:ascii="Roboto" w:hAnsi="Roboto" w:cs="Helvetica Neue"/>
                <w:color w:val="000000" w:themeColor="text1"/>
                <w:sz w:val="18"/>
                <w:szCs w:val="18"/>
              </w:rPr>
              <w:t>ies</w:t>
            </w:r>
          </w:p>
        </w:tc>
        <w:tc>
          <w:tcPr>
            <w:tcW w:w="5850" w:type="dxa"/>
          </w:tcPr>
          <w:p w14:paraId="2374CCE8" w14:textId="5D7E96BC" w:rsidR="0099590E" w:rsidRPr="002C1A83" w:rsidRDefault="00775E33" w:rsidP="00992DA4">
            <w:pPr>
              <w:spacing w:line="276" w:lineRule="auto"/>
              <w:contextualSpacing/>
              <w:rPr>
                <w:rFonts w:ascii="Roboto" w:hAnsi="Roboto" w:cs="Helvetica Neue"/>
                <w:color w:val="000000" w:themeColor="text1"/>
                <w:sz w:val="18"/>
                <w:szCs w:val="18"/>
              </w:rPr>
            </w:pPr>
            <w:r w:rsidRPr="002C1A83">
              <w:rPr>
                <w:rFonts w:ascii="Roboto" w:hAnsi="Roboto" w:cs="Helvetica Neue"/>
                <w:color w:val="000000" w:themeColor="text1"/>
                <w:sz w:val="18"/>
                <w:szCs w:val="18"/>
              </w:rPr>
              <w:t>Biodiversity</w:t>
            </w:r>
            <w:r w:rsidR="00986177" w:rsidRPr="002C1A83">
              <w:rPr>
                <w:rFonts w:ascii="Roboto" w:hAnsi="Roboto" w:cs="Helvetica Neue"/>
                <w:color w:val="000000" w:themeColor="text1"/>
                <w:sz w:val="18"/>
                <w:szCs w:val="18"/>
              </w:rPr>
              <w:t xml:space="preserve">, </w:t>
            </w:r>
            <w:r w:rsidR="00BB16E8">
              <w:rPr>
                <w:rFonts w:ascii="Roboto" w:hAnsi="Roboto" w:cs="Helvetica Neue"/>
                <w:color w:val="000000" w:themeColor="text1"/>
                <w:sz w:val="18"/>
                <w:szCs w:val="18"/>
              </w:rPr>
              <w:t xml:space="preserve">Agriculture, </w:t>
            </w:r>
            <w:r w:rsidR="00986177" w:rsidRPr="002C1A83">
              <w:rPr>
                <w:rFonts w:ascii="Roboto" w:hAnsi="Roboto" w:cs="Helvetica Neue"/>
                <w:color w:val="000000" w:themeColor="text1"/>
                <w:sz w:val="18"/>
                <w:szCs w:val="18"/>
              </w:rPr>
              <w:t>Food Security</w:t>
            </w:r>
          </w:p>
        </w:tc>
      </w:tr>
    </w:tbl>
    <w:p w14:paraId="4D8A5DD4" w14:textId="77777777" w:rsidR="0099590E" w:rsidRPr="002C1A83" w:rsidRDefault="0099590E" w:rsidP="00992DA4">
      <w:pPr>
        <w:spacing w:line="276" w:lineRule="auto"/>
        <w:contextualSpacing/>
        <w:rPr>
          <w:rFonts w:ascii="Roboto" w:hAnsi="Roboto"/>
          <w:sz w:val="18"/>
          <w:szCs w:val="18"/>
        </w:rPr>
      </w:pPr>
    </w:p>
    <w:p w14:paraId="503E64EF" w14:textId="460B2465" w:rsidR="0099590E" w:rsidRPr="000A5168" w:rsidRDefault="0099590E" w:rsidP="00992DA4">
      <w:pPr>
        <w:spacing w:line="276" w:lineRule="auto"/>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16222B" w:rsidRPr="002C1A83" w14:paraId="6EEAD69B" w14:textId="77777777" w:rsidTr="0016222B">
        <w:tc>
          <w:tcPr>
            <w:tcW w:w="3055" w:type="dxa"/>
          </w:tcPr>
          <w:p w14:paraId="2D6F661A" w14:textId="4A9D9145" w:rsidR="0099590E" w:rsidRPr="002C1A83" w:rsidRDefault="00C07028" w:rsidP="00992DA4">
            <w:pPr>
              <w:spacing w:line="276" w:lineRule="auto"/>
              <w:contextualSpacing/>
              <w:rPr>
                <w:rFonts w:ascii="Roboto" w:hAnsi="Roboto"/>
                <w:sz w:val="18"/>
                <w:szCs w:val="18"/>
              </w:rPr>
            </w:pPr>
            <w:r>
              <w:rPr>
                <w:rFonts w:ascii="Roboto" w:hAnsi="Roboto"/>
                <w:sz w:val="18"/>
                <w:szCs w:val="18"/>
              </w:rPr>
              <w:t>S</w:t>
            </w:r>
            <w:r w:rsidR="00E97E1E" w:rsidRPr="002C1A83">
              <w:rPr>
                <w:rFonts w:ascii="Roboto" w:hAnsi="Roboto"/>
                <w:sz w:val="18"/>
                <w:szCs w:val="18"/>
              </w:rPr>
              <w:t>uccession</w:t>
            </w:r>
            <w:r>
              <w:rPr>
                <w:rFonts w:ascii="Roboto" w:hAnsi="Roboto"/>
                <w:sz w:val="18"/>
                <w:szCs w:val="18"/>
              </w:rPr>
              <w:t xml:space="preserve"> by Suriname</w:t>
            </w:r>
          </w:p>
        </w:tc>
        <w:tc>
          <w:tcPr>
            <w:tcW w:w="5850" w:type="dxa"/>
          </w:tcPr>
          <w:p w14:paraId="25ACBD67" w14:textId="4156FD44" w:rsidR="0099590E" w:rsidRPr="002C1A83" w:rsidRDefault="00E97E1E" w:rsidP="00992DA4">
            <w:pPr>
              <w:spacing w:line="276" w:lineRule="auto"/>
              <w:contextualSpacing/>
              <w:rPr>
                <w:rFonts w:ascii="Roboto" w:hAnsi="Roboto"/>
                <w:sz w:val="18"/>
                <w:szCs w:val="18"/>
              </w:rPr>
            </w:pPr>
            <w:r w:rsidRPr="002C1A83">
              <w:rPr>
                <w:rFonts w:ascii="Roboto" w:hAnsi="Roboto"/>
                <w:sz w:val="18"/>
                <w:szCs w:val="18"/>
              </w:rPr>
              <w:t>22 April 1977</w:t>
            </w:r>
          </w:p>
        </w:tc>
      </w:tr>
      <w:tr w:rsidR="0016222B" w:rsidRPr="002C1A83" w14:paraId="1170CBF1" w14:textId="77777777" w:rsidTr="0016222B">
        <w:tc>
          <w:tcPr>
            <w:tcW w:w="3055" w:type="dxa"/>
          </w:tcPr>
          <w:p w14:paraId="4237EF5F" w14:textId="77777777" w:rsidR="0099590E" w:rsidRPr="002C1A83" w:rsidRDefault="0099590E" w:rsidP="00992DA4">
            <w:pPr>
              <w:spacing w:line="276" w:lineRule="auto"/>
              <w:contextualSpacing/>
              <w:rPr>
                <w:rFonts w:ascii="Roboto" w:hAnsi="Roboto"/>
                <w:sz w:val="18"/>
                <w:szCs w:val="18"/>
              </w:rPr>
            </w:pPr>
            <w:r w:rsidRPr="002C1A83">
              <w:rPr>
                <w:rFonts w:ascii="Roboto" w:hAnsi="Roboto"/>
                <w:sz w:val="18"/>
                <w:szCs w:val="18"/>
              </w:rPr>
              <w:t>Entry into force for Suriname</w:t>
            </w:r>
          </w:p>
        </w:tc>
        <w:tc>
          <w:tcPr>
            <w:tcW w:w="5850" w:type="dxa"/>
          </w:tcPr>
          <w:p w14:paraId="59FCEE27" w14:textId="77777777" w:rsidR="00E97E1E" w:rsidRPr="002C1A83" w:rsidRDefault="00E97E1E" w:rsidP="00992DA4">
            <w:pPr>
              <w:autoSpaceDE w:val="0"/>
              <w:autoSpaceDN w:val="0"/>
              <w:adjustRightInd w:val="0"/>
              <w:spacing w:line="276" w:lineRule="auto"/>
              <w:contextualSpacing/>
              <w:rPr>
                <w:rFonts w:ascii="Roboto" w:hAnsi="Roboto" w:cs="Helvetica Neue"/>
                <w:color w:val="000000"/>
                <w:sz w:val="18"/>
                <w:szCs w:val="18"/>
              </w:rPr>
            </w:pPr>
            <w:r w:rsidRPr="002C1A83">
              <w:rPr>
                <w:rFonts w:ascii="Roboto" w:hAnsi="Roboto" w:cs="Helvetica Neue"/>
                <w:color w:val="000000"/>
                <w:sz w:val="18"/>
                <w:szCs w:val="18"/>
              </w:rPr>
              <w:t>2 October 2005</w:t>
            </w:r>
          </w:p>
          <w:p w14:paraId="76E6DB1D" w14:textId="009A47EF" w:rsidR="0099590E" w:rsidRPr="002C1A83" w:rsidRDefault="00E97E1E" w:rsidP="00992DA4">
            <w:pPr>
              <w:autoSpaceDE w:val="0"/>
              <w:autoSpaceDN w:val="0"/>
              <w:adjustRightInd w:val="0"/>
              <w:spacing w:line="276" w:lineRule="auto"/>
              <w:contextualSpacing/>
              <w:rPr>
                <w:rFonts w:ascii="Roboto" w:hAnsi="Roboto" w:cs="Helvetica Neue"/>
                <w:color w:val="000000"/>
                <w:sz w:val="18"/>
                <w:szCs w:val="18"/>
              </w:rPr>
            </w:pPr>
            <w:r w:rsidRPr="002C1A83">
              <w:rPr>
                <w:rFonts w:ascii="Roboto" w:hAnsi="Roboto" w:cs="Helvetica Neue"/>
                <w:color w:val="000000"/>
                <w:sz w:val="18"/>
                <w:szCs w:val="18"/>
              </w:rPr>
              <w:t>(Entry into force of the New Revised Text 1997 applie</w:t>
            </w:r>
            <w:r w:rsidR="00EA76A8">
              <w:rPr>
                <w:rFonts w:ascii="Roboto" w:hAnsi="Roboto" w:cs="Helvetica Neue"/>
                <w:color w:val="000000"/>
                <w:sz w:val="18"/>
                <w:szCs w:val="18"/>
              </w:rPr>
              <w:t>s</w:t>
            </w:r>
            <w:r w:rsidRPr="002C1A83">
              <w:rPr>
                <w:rFonts w:ascii="Roboto" w:hAnsi="Roboto" w:cs="Helvetica Neue"/>
                <w:color w:val="000000"/>
                <w:sz w:val="18"/>
                <w:szCs w:val="18"/>
              </w:rPr>
              <w:t xml:space="preserve"> to all contracting parties, including those that had not accepted the new revised text at the time of entry into force</w:t>
            </w:r>
            <w:r w:rsidR="002A45EE" w:rsidRPr="002C1A83">
              <w:rPr>
                <w:rFonts w:ascii="Roboto" w:hAnsi="Roboto" w:cs="Helvetica Neue"/>
                <w:color w:val="000000"/>
                <w:sz w:val="18"/>
                <w:szCs w:val="18"/>
              </w:rPr>
              <w:t xml:space="preserve"> - Art. XXI.4</w:t>
            </w:r>
            <w:r w:rsidRPr="002C1A83">
              <w:rPr>
                <w:rFonts w:ascii="Roboto" w:hAnsi="Roboto" w:cs="Helvetica Neue"/>
                <w:color w:val="000000"/>
                <w:sz w:val="18"/>
                <w:szCs w:val="18"/>
              </w:rPr>
              <w:t>.)</w:t>
            </w:r>
          </w:p>
        </w:tc>
      </w:tr>
      <w:tr w:rsidR="0016222B" w:rsidRPr="002C1A83" w14:paraId="779C2F10" w14:textId="77777777" w:rsidTr="0016222B">
        <w:tc>
          <w:tcPr>
            <w:tcW w:w="3055" w:type="dxa"/>
          </w:tcPr>
          <w:p w14:paraId="2F4C9F50" w14:textId="6D80F8CA" w:rsidR="0099590E" w:rsidRPr="002C1A83" w:rsidRDefault="00087EC2" w:rsidP="00992DA4">
            <w:pPr>
              <w:spacing w:line="276" w:lineRule="auto"/>
              <w:contextualSpacing/>
              <w:rPr>
                <w:rFonts w:ascii="Roboto" w:hAnsi="Roboto"/>
                <w:sz w:val="18"/>
                <w:szCs w:val="18"/>
              </w:rPr>
            </w:pPr>
            <w:r>
              <w:rPr>
                <w:rFonts w:ascii="Roboto" w:hAnsi="Roboto"/>
                <w:sz w:val="18"/>
                <w:szCs w:val="18"/>
              </w:rPr>
              <w:t>Implementing</w:t>
            </w:r>
            <w:r w:rsidR="0099590E" w:rsidRPr="002C1A83">
              <w:rPr>
                <w:rFonts w:ascii="Roboto" w:hAnsi="Roboto"/>
                <w:sz w:val="18"/>
                <w:szCs w:val="18"/>
              </w:rPr>
              <w:t xml:space="preserve"> state department(s)</w:t>
            </w:r>
          </w:p>
        </w:tc>
        <w:tc>
          <w:tcPr>
            <w:tcW w:w="5850" w:type="dxa"/>
          </w:tcPr>
          <w:p w14:paraId="298893D6" w14:textId="3D2C1C83" w:rsidR="00C21053" w:rsidRPr="00C82519" w:rsidRDefault="00A33E35" w:rsidP="00922FAE">
            <w:pPr>
              <w:pStyle w:val="ListParagraph"/>
              <w:numPr>
                <w:ilvl w:val="0"/>
                <w:numId w:val="47"/>
              </w:numPr>
              <w:spacing w:line="276" w:lineRule="auto"/>
              <w:ind w:left="257" w:hanging="272"/>
              <w:rPr>
                <w:rFonts w:ascii="Roboto" w:hAnsi="Roboto" w:cs="Helvetica Neue"/>
                <w:color w:val="000000"/>
                <w:sz w:val="18"/>
                <w:szCs w:val="18"/>
              </w:rPr>
            </w:pPr>
            <w:r w:rsidRPr="002C1A83">
              <w:rPr>
                <w:rFonts w:ascii="Roboto" w:hAnsi="Roboto" w:cs="Helvetica Neue"/>
                <w:color w:val="000000"/>
                <w:sz w:val="18"/>
                <w:szCs w:val="18"/>
              </w:rPr>
              <w:t xml:space="preserve">Ministry of Agriculture, Animal Husbandry </w:t>
            </w:r>
            <w:r w:rsidR="00DB306E" w:rsidRPr="002C1A83">
              <w:rPr>
                <w:rFonts w:ascii="Roboto" w:hAnsi="Roboto" w:cs="Helvetica Neue"/>
                <w:color w:val="000000"/>
                <w:sz w:val="18"/>
                <w:szCs w:val="18"/>
              </w:rPr>
              <w:t>and</w:t>
            </w:r>
            <w:r w:rsidRPr="002C1A83">
              <w:rPr>
                <w:rFonts w:ascii="Roboto" w:hAnsi="Roboto" w:cs="Helvetica Neue"/>
                <w:color w:val="000000"/>
                <w:sz w:val="18"/>
                <w:szCs w:val="18"/>
              </w:rPr>
              <w:t xml:space="preserve"> Fisheries</w:t>
            </w:r>
          </w:p>
        </w:tc>
      </w:tr>
      <w:tr w:rsidR="0016222B" w:rsidRPr="002C1A83" w14:paraId="71D8BAFA" w14:textId="77777777" w:rsidTr="0016222B">
        <w:tc>
          <w:tcPr>
            <w:tcW w:w="3055" w:type="dxa"/>
          </w:tcPr>
          <w:p w14:paraId="51FF3322" w14:textId="4154ABDD" w:rsidR="003B3656" w:rsidRPr="002C1A83" w:rsidRDefault="003B3656" w:rsidP="00992DA4">
            <w:pPr>
              <w:spacing w:line="276" w:lineRule="auto"/>
              <w:contextualSpacing/>
              <w:rPr>
                <w:rFonts w:ascii="Roboto" w:hAnsi="Roboto"/>
                <w:sz w:val="18"/>
                <w:szCs w:val="18"/>
              </w:rPr>
            </w:pPr>
            <w:r w:rsidRPr="002C1A83">
              <w:rPr>
                <w:rFonts w:ascii="Roboto" w:hAnsi="Roboto"/>
                <w:sz w:val="18"/>
                <w:szCs w:val="18"/>
              </w:rPr>
              <w:t>Official Contact Point</w:t>
            </w:r>
          </w:p>
        </w:tc>
        <w:tc>
          <w:tcPr>
            <w:tcW w:w="5850" w:type="dxa"/>
          </w:tcPr>
          <w:p w14:paraId="720FD976" w14:textId="77777777" w:rsidR="003B3656" w:rsidRPr="002C1A83" w:rsidRDefault="003B3656" w:rsidP="00992DA4">
            <w:pPr>
              <w:spacing w:line="276" w:lineRule="auto"/>
              <w:contextualSpacing/>
              <w:rPr>
                <w:rFonts w:ascii="Roboto" w:hAnsi="Roboto"/>
                <w:sz w:val="18"/>
                <w:szCs w:val="18"/>
              </w:rPr>
            </w:pPr>
            <w:r w:rsidRPr="002C1A83">
              <w:rPr>
                <w:rFonts w:ascii="Roboto" w:hAnsi="Roboto"/>
                <w:sz w:val="18"/>
                <w:szCs w:val="18"/>
              </w:rPr>
              <w:t>Mrs. Yvette Rokadji</w:t>
            </w:r>
          </w:p>
          <w:p w14:paraId="65167D40" w14:textId="77777777" w:rsidR="003B3656" w:rsidRPr="002C1A83" w:rsidRDefault="003B3656" w:rsidP="00992DA4">
            <w:pPr>
              <w:spacing w:line="276" w:lineRule="auto"/>
              <w:contextualSpacing/>
              <w:rPr>
                <w:rFonts w:ascii="Roboto" w:hAnsi="Roboto"/>
                <w:sz w:val="18"/>
                <w:szCs w:val="18"/>
              </w:rPr>
            </w:pPr>
            <w:r w:rsidRPr="002C1A83">
              <w:rPr>
                <w:rFonts w:ascii="Roboto" w:hAnsi="Roboto"/>
                <w:sz w:val="18"/>
                <w:szCs w:val="18"/>
              </w:rPr>
              <w:t>Permanent Secretary of Agriculture</w:t>
            </w:r>
          </w:p>
          <w:p w14:paraId="2ACFE3FB" w14:textId="77777777" w:rsidR="003B3656" w:rsidRPr="002C1A83" w:rsidRDefault="003B3656" w:rsidP="00992DA4">
            <w:pPr>
              <w:spacing w:line="276" w:lineRule="auto"/>
              <w:contextualSpacing/>
              <w:rPr>
                <w:rFonts w:ascii="Roboto" w:hAnsi="Roboto"/>
                <w:i/>
                <w:iCs/>
                <w:sz w:val="18"/>
                <w:szCs w:val="18"/>
              </w:rPr>
            </w:pPr>
            <w:r w:rsidRPr="002C1A83">
              <w:rPr>
                <w:rFonts w:ascii="Roboto" w:hAnsi="Roboto"/>
                <w:sz w:val="18"/>
                <w:szCs w:val="18"/>
              </w:rPr>
              <w:t>Ministry of Agriculture, Animal Husbandry and Fisheries</w:t>
            </w:r>
          </w:p>
          <w:p w14:paraId="0469E4F6" w14:textId="77777777" w:rsidR="003B3656" w:rsidRPr="002C1A83" w:rsidRDefault="003B3656" w:rsidP="00992DA4">
            <w:pPr>
              <w:spacing w:line="276" w:lineRule="auto"/>
              <w:contextualSpacing/>
              <w:rPr>
                <w:rFonts w:ascii="Roboto" w:hAnsi="Roboto"/>
                <w:sz w:val="18"/>
                <w:szCs w:val="18"/>
              </w:rPr>
            </w:pPr>
            <w:r w:rsidRPr="002C1A83">
              <w:rPr>
                <w:rFonts w:ascii="Roboto" w:hAnsi="Roboto"/>
                <w:sz w:val="18"/>
                <w:szCs w:val="18"/>
              </w:rPr>
              <w:t>Letitia Vriesdelaan 8 - 10</w:t>
            </w:r>
          </w:p>
          <w:p w14:paraId="6D815D7F" w14:textId="77777777" w:rsidR="003B3656" w:rsidRPr="002C1A83" w:rsidRDefault="003B3656" w:rsidP="00992DA4">
            <w:pPr>
              <w:spacing w:line="276" w:lineRule="auto"/>
              <w:contextualSpacing/>
              <w:rPr>
                <w:rFonts w:ascii="Roboto" w:hAnsi="Roboto"/>
                <w:sz w:val="18"/>
                <w:szCs w:val="18"/>
              </w:rPr>
            </w:pPr>
            <w:r w:rsidRPr="002C1A83">
              <w:rPr>
                <w:rFonts w:ascii="Roboto" w:hAnsi="Roboto"/>
                <w:sz w:val="18"/>
                <w:szCs w:val="18"/>
              </w:rPr>
              <w:t>Paramaribo, Suriname</w:t>
            </w:r>
          </w:p>
          <w:p w14:paraId="16ECD0D1" w14:textId="4BDB6B35" w:rsidR="003B3656" w:rsidRPr="002C1A83" w:rsidRDefault="003B3656" w:rsidP="00992DA4">
            <w:pPr>
              <w:spacing w:line="276" w:lineRule="auto"/>
              <w:contextualSpacing/>
              <w:rPr>
                <w:rFonts w:ascii="Roboto" w:hAnsi="Roboto"/>
                <w:sz w:val="18"/>
                <w:szCs w:val="18"/>
              </w:rPr>
            </w:pPr>
            <w:r w:rsidRPr="002C1A83">
              <w:rPr>
                <w:rFonts w:ascii="Roboto" w:hAnsi="Roboto"/>
                <w:sz w:val="18"/>
                <w:szCs w:val="18"/>
              </w:rPr>
              <w:t>T: +597 479112 / (M) +597 861</w:t>
            </w:r>
            <w:r w:rsidR="00BA793C" w:rsidRPr="002C1A83">
              <w:rPr>
                <w:rFonts w:ascii="Roboto" w:hAnsi="Roboto"/>
                <w:sz w:val="18"/>
                <w:szCs w:val="18"/>
              </w:rPr>
              <w:t xml:space="preserve"> </w:t>
            </w:r>
            <w:r w:rsidRPr="002C1A83">
              <w:rPr>
                <w:rFonts w:ascii="Roboto" w:hAnsi="Roboto"/>
                <w:sz w:val="18"/>
                <w:szCs w:val="18"/>
              </w:rPr>
              <w:t>6224</w:t>
            </w:r>
          </w:p>
          <w:p w14:paraId="46597B37" w14:textId="0102957F" w:rsidR="003B3656" w:rsidRPr="002C1A83" w:rsidRDefault="003B3656" w:rsidP="00992DA4">
            <w:pPr>
              <w:spacing w:line="276" w:lineRule="auto"/>
              <w:contextualSpacing/>
              <w:rPr>
                <w:rFonts w:ascii="Roboto" w:hAnsi="Roboto"/>
                <w:sz w:val="18"/>
                <w:szCs w:val="18"/>
              </w:rPr>
            </w:pPr>
            <w:r w:rsidRPr="002C1A83">
              <w:rPr>
                <w:rFonts w:ascii="Roboto" w:hAnsi="Roboto"/>
                <w:sz w:val="18"/>
                <w:szCs w:val="18"/>
              </w:rPr>
              <w:t>E: nppo@gov.sr / yvroka@yahoo.com</w:t>
            </w:r>
          </w:p>
        </w:tc>
      </w:tr>
      <w:tr w:rsidR="0016222B" w:rsidRPr="002C1A83" w14:paraId="3A7BEE3B" w14:textId="77777777" w:rsidTr="0016222B">
        <w:tc>
          <w:tcPr>
            <w:tcW w:w="3055" w:type="dxa"/>
          </w:tcPr>
          <w:p w14:paraId="001B47D2" w14:textId="0699134C" w:rsidR="003B3656" w:rsidRPr="002C1A83" w:rsidRDefault="003B3656" w:rsidP="00992DA4">
            <w:pPr>
              <w:spacing w:line="276" w:lineRule="auto"/>
              <w:contextualSpacing/>
              <w:rPr>
                <w:rFonts w:ascii="Roboto" w:hAnsi="Roboto"/>
                <w:sz w:val="18"/>
                <w:szCs w:val="18"/>
              </w:rPr>
            </w:pPr>
            <w:r w:rsidRPr="002C1A83">
              <w:rPr>
                <w:rFonts w:ascii="Roboto" w:hAnsi="Roboto"/>
                <w:sz w:val="18"/>
                <w:szCs w:val="18"/>
              </w:rPr>
              <w:t>National Plant Protection Organization</w:t>
            </w:r>
          </w:p>
        </w:tc>
        <w:tc>
          <w:tcPr>
            <w:tcW w:w="5850" w:type="dxa"/>
          </w:tcPr>
          <w:p w14:paraId="219920CC" w14:textId="77777777" w:rsidR="003B3656" w:rsidRPr="002C1A83" w:rsidRDefault="003B3656" w:rsidP="00992DA4">
            <w:pPr>
              <w:spacing w:line="276" w:lineRule="auto"/>
              <w:contextualSpacing/>
              <w:rPr>
                <w:rFonts w:ascii="Roboto" w:hAnsi="Roboto"/>
                <w:sz w:val="18"/>
                <w:szCs w:val="18"/>
              </w:rPr>
            </w:pPr>
            <w:r w:rsidRPr="002C1A83">
              <w:rPr>
                <w:rFonts w:ascii="Roboto" w:hAnsi="Roboto"/>
                <w:sz w:val="18"/>
                <w:szCs w:val="18"/>
              </w:rPr>
              <w:t>Department of Plant Protection and Quality Control,</w:t>
            </w:r>
          </w:p>
          <w:p w14:paraId="0A8C0210" w14:textId="77777777" w:rsidR="003B3656" w:rsidRPr="002C1A83" w:rsidRDefault="003B3656" w:rsidP="00992DA4">
            <w:pPr>
              <w:spacing w:line="276" w:lineRule="auto"/>
              <w:contextualSpacing/>
              <w:rPr>
                <w:rFonts w:ascii="Roboto" w:hAnsi="Roboto"/>
                <w:sz w:val="18"/>
                <w:szCs w:val="18"/>
              </w:rPr>
            </w:pPr>
            <w:r w:rsidRPr="002C1A83">
              <w:rPr>
                <w:rFonts w:ascii="Roboto" w:hAnsi="Roboto"/>
                <w:sz w:val="18"/>
                <w:szCs w:val="18"/>
              </w:rPr>
              <w:t>Directorate Agricultural Research, Processing and Marketing,</w:t>
            </w:r>
          </w:p>
          <w:p w14:paraId="319EF724" w14:textId="3837D786" w:rsidR="003B3656" w:rsidRPr="002C1A83" w:rsidRDefault="003B3656" w:rsidP="00992DA4">
            <w:pPr>
              <w:spacing w:line="276" w:lineRule="auto"/>
              <w:contextualSpacing/>
              <w:rPr>
                <w:rFonts w:ascii="Roboto" w:hAnsi="Roboto"/>
                <w:sz w:val="18"/>
                <w:szCs w:val="18"/>
              </w:rPr>
            </w:pPr>
            <w:r w:rsidRPr="002C1A83">
              <w:rPr>
                <w:rFonts w:ascii="Roboto" w:hAnsi="Roboto"/>
                <w:sz w:val="18"/>
                <w:szCs w:val="18"/>
              </w:rPr>
              <w:t>Ministry of Agriculture, Animal Husbandry and Fisheries</w:t>
            </w:r>
          </w:p>
        </w:tc>
      </w:tr>
    </w:tbl>
    <w:p w14:paraId="7B7EE870" w14:textId="77777777" w:rsidR="0099590E" w:rsidRPr="002C1A83" w:rsidRDefault="0099590E" w:rsidP="00992DA4">
      <w:pPr>
        <w:spacing w:line="276" w:lineRule="auto"/>
        <w:contextualSpacing/>
        <w:rPr>
          <w:rFonts w:ascii="Roboto" w:hAnsi="Roboto"/>
          <w:sz w:val="18"/>
          <w:szCs w:val="18"/>
        </w:rPr>
      </w:pPr>
    </w:p>
    <w:p w14:paraId="4EA801AE" w14:textId="77777777" w:rsidR="0099590E" w:rsidRPr="002C1A83" w:rsidRDefault="0099590E" w:rsidP="00992DA4">
      <w:pPr>
        <w:spacing w:line="276" w:lineRule="auto"/>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99590E" w:rsidRPr="002C1A83" w14:paraId="2B1016E5" w14:textId="77777777" w:rsidTr="0016222B">
        <w:tc>
          <w:tcPr>
            <w:tcW w:w="3055" w:type="dxa"/>
          </w:tcPr>
          <w:p w14:paraId="1E5546C1" w14:textId="219E46D7" w:rsidR="0099590E" w:rsidRPr="002C1A83" w:rsidRDefault="00EB7170" w:rsidP="00992DA4">
            <w:pPr>
              <w:spacing w:line="276" w:lineRule="auto"/>
              <w:contextualSpacing/>
              <w:rPr>
                <w:rFonts w:ascii="Roboto" w:hAnsi="Roboto"/>
                <w:sz w:val="18"/>
                <w:szCs w:val="18"/>
              </w:rPr>
            </w:pPr>
            <w:r>
              <w:rPr>
                <w:rFonts w:ascii="Roboto" w:hAnsi="Roboto" w:cs="Helvetica Neue"/>
                <w:color w:val="000000" w:themeColor="text1"/>
                <w:sz w:val="18"/>
                <w:szCs w:val="18"/>
              </w:rPr>
              <w:t xml:space="preserve">Associated </w:t>
            </w:r>
            <w:r w:rsidR="00785F32" w:rsidRPr="002C1A83">
              <w:rPr>
                <w:rFonts w:ascii="Roboto" w:hAnsi="Roboto" w:cs="Helvetica Neue"/>
                <w:color w:val="000000" w:themeColor="text1"/>
                <w:sz w:val="18"/>
                <w:szCs w:val="18"/>
              </w:rPr>
              <w:t>Organization</w:t>
            </w:r>
          </w:p>
        </w:tc>
        <w:tc>
          <w:tcPr>
            <w:tcW w:w="5850" w:type="dxa"/>
          </w:tcPr>
          <w:p w14:paraId="4A79DCFB" w14:textId="77777777" w:rsidR="0099590E" w:rsidRPr="002C1A83" w:rsidRDefault="00785F32" w:rsidP="00922FAE">
            <w:pPr>
              <w:pStyle w:val="ListParagraph"/>
              <w:numPr>
                <w:ilvl w:val="0"/>
                <w:numId w:val="56"/>
              </w:numPr>
              <w:spacing w:line="276" w:lineRule="auto"/>
              <w:ind w:left="255" w:hanging="270"/>
              <w:rPr>
                <w:rFonts w:ascii="Roboto" w:hAnsi="Roboto"/>
                <w:sz w:val="18"/>
                <w:szCs w:val="18"/>
              </w:rPr>
            </w:pPr>
            <w:r w:rsidRPr="002C1A83">
              <w:rPr>
                <w:rFonts w:ascii="Roboto" w:hAnsi="Roboto"/>
                <w:sz w:val="18"/>
                <w:szCs w:val="18"/>
              </w:rPr>
              <w:t>FAO</w:t>
            </w:r>
          </w:p>
          <w:p w14:paraId="7DC02104" w14:textId="5A0C046F" w:rsidR="000E4613" w:rsidRPr="002C1A83" w:rsidRDefault="000E4613" w:rsidP="00992DA4">
            <w:pPr>
              <w:autoSpaceDE w:val="0"/>
              <w:autoSpaceDN w:val="0"/>
              <w:adjustRightInd w:val="0"/>
              <w:spacing w:line="276" w:lineRule="auto"/>
              <w:ind w:left="255"/>
              <w:contextualSpacing/>
              <w:rPr>
                <w:rFonts w:ascii="Roboto" w:hAnsi="Roboto" w:cs="Helvetica Neue"/>
                <w:color w:val="000000"/>
                <w:sz w:val="18"/>
                <w:szCs w:val="18"/>
              </w:rPr>
            </w:pPr>
            <w:r w:rsidRPr="002C1A83">
              <w:rPr>
                <w:rFonts w:ascii="Roboto" w:hAnsi="Roboto"/>
                <w:sz w:val="18"/>
                <w:szCs w:val="18"/>
              </w:rPr>
              <w:t>(</w:t>
            </w:r>
            <w:r w:rsidRPr="002C1A83">
              <w:rPr>
                <w:rFonts w:ascii="Roboto" w:hAnsi="Roboto" w:cs="Helvetica Neue"/>
                <w:color w:val="000000"/>
                <w:sz w:val="18"/>
                <w:szCs w:val="18"/>
              </w:rPr>
              <w:t xml:space="preserve">The Constitution and General Rules of the FAO apply to the </w:t>
            </w:r>
            <w:r w:rsidR="00DF5926" w:rsidRPr="002C1A83">
              <w:rPr>
                <w:rFonts w:ascii="Roboto" w:hAnsi="Roboto" w:cs="Helvetica Neue"/>
                <w:color w:val="000000"/>
                <w:sz w:val="18"/>
                <w:szCs w:val="18"/>
              </w:rPr>
              <w:t>c</w:t>
            </w:r>
            <w:r w:rsidRPr="002C1A83">
              <w:rPr>
                <w:rFonts w:ascii="Roboto" w:hAnsi="Roboto" w:cs="Helvetica Neue"/>
                <w:color w:val="000000"/>
                <w:sz w:val="18"/>
                <w:szCs w:val="18"/>
              </w:rPr>
              <w:t xml:space="preserve">ontracting </w:t>
            </w:r>
            <w:r w:rsidR="00DF5926" w:rsidRPr="002C1A83">
              <w:rPr>
                <w:rFonts w:ascii="Roboto" w:hAnsi="Roboto" w:cs="Helvetica Neue"/>
                <w:color w:val="000000"/>
                <w:sz w:val="18"/>
                <w:szCs w:val="18"/>
              </w:rPr>
              <w:t>p</w:t>
            </w:r>
            <w:r w:rsidRPr="002C1A83">
              <w:rPr>
                <w:rFonts w:ascii="Roboto" w:hAnsi="Roboto" w:cs="Helvetica Neue"/>
                <w:color w:val="000000"/>
                <w:sz w:val="18"/>
                <w:szCs w:val="18"/>
              </w:rPr>
              <w:t>arties’ membership rights and obligations.)</w:t>
            </w:r>
          </w:p>
          <w:p w14:paraId="3922F7C3" w14:textId="727D8F43" w:rsidR="000E4613" w:rsidRPr="002C1A83" w:rsidRDefault="00450E7B" w:rsidP="00922FAE">
            <w:pPr>
              <w:pStyle w:val="ListParagraph"/>
              <w:numPr>
                <w:ilvl w:val="0"/>
                <w:numId w:val="56"/>
              </w:numPr>
              <w:spacing w:line="276" w:lineRule="auto"/>
              <w:ind w:left="255"/>
              <w:rPr>
                <w:rFonts w:ascii="Roboto" w:hAnsi="Roboto"/>
                <w:sz w:val="18"/>
                <w:szCs w:val="18"/>
              </w:rPr>
            </w:pPr>
            <w:r w:rsidRPr="002C1A83">
              <w:rPr>
                <w:rFonts w:ascii="Roboto" w:hAnsi="Roboto"/>
                <w:sz w:val="18"/>
                <w:szCs w:val="18"/>
              </w:rPr>
              <w:t>WTO</w:t>
            </w:r>
          </w:p>
          <w:p w14:paraId="48882C16" w14:textId="155A92F3" w:rsidR="00450E7B" w:rsidRPr="002C1A83" w:rsidRDefault="00450E7B" w:rsidP="00C5292B">
            <w:pPr>
              <w:spacing w:line="276" w:lineRule="auto"/>
              <w:ind w:left="255"/>
              <w:contextualSpacing/>
              <w:rPr>
                <w:rFonts w:ascii="Roboto" w:hAnsi="Roboto"/>
                <w:sz w:val="18"/>
                <w:szCs w:val="18"/>
              </w:rPr>
            </w:pPr>
            <w:r w:rsidRPr="002C1A83">
              <w:rPr>
                <w:rFonts w:ascii="Roboto" w:hAnsi="Roboto"/>
                <w:sz w:val="18"/>
                <w:szCs w:val="18"/>
              </w:rPr>
              <w:t>(</w:t>
            </w:r>
            <w:r w:rsidRPr="002C1A83">
              <w:rPr>
                <w:rFonts w:ascii="Roboto" w:hAnsi="Roboto" w:cs="Helvetica Neue"/>
                <w:color w:val="000000"/>
                <w:sz w:val="18"/>
                <w:szCs w:val="18"/>
              </w:rPr>
              <w:t xml:space="preserve">Agreement on the Application of Sanitary and Phytosanitary Measures </w:t>
            </w:r>
            <w:r w:rsidR="0022533A" w:rsidRPr="002C1A83">
              <w:rPr>
                <w:rFonts w:ascii="Roboto" w:hAnsi="Roboto" w:cs="Helvetica Neue"/>
                <w:color w:val="000000"/>
                <w:sz w:val="18"/>
                <w:szCs w:val="18"/>
              </w:rPr>
              <w:t>(</w:t>
            </w:r>
            <w:r w:rsidRPr="002C1A83">
              <w:rPr>
                <w:rFonts w:ascii="Roboto" w:hAnsi="Roboto" w:cs="Helvetica Neue"/>
                <w:color w:val="000000"/>
                <w:sz w:val="18"/>
                <w:szCs w:val="18"/>
              </w:rPr>
              <w:t>SPS</w:t>
            </w:r>
            <w:r w:rsidR="0022533A" w:rsidRPr="002C1A83">
              <w:rPr>
                <w:rFonts w:ascii="Roboto" w:hAnsi="Roboto" w:cs="Helvetica Neue"/>
                <w:color w:val="000000"/>
                <w:sz w:val="18"/>
                <w:szCs w:val="18"/>
              </w:rPr>
              <w:t>)</w:t>
            </w:r>
            <w:r w:rsidR="0088350E">
              <w:rPr>
                <w:rFonts w:ascii="Roboto" w:hAnsi="Roboto" w:cs="Helvetica Neue"/>
                <w:color w:val="000000"/>
                <w:sz w:val="18"/>
                <w:szCs w:val="18"/>
              </w:rPr>
              <w:t>)</w:t>
            </w:r>
          </w:p>
        </w:tc>
      </w:tr>
      <w:tr w:rsidR="0099590E" w:rsidRPr="002C1A83" w14:paraId="1543101C" w14:textId="77777777" w:rsidTr="0016222B">
        <w:tc>
          <w:tcPr>
            <w:tcW w:w="3055" w:type="dxa"/>
          </w:tcPr>
          <w:p w14:paraId="1B81CCB9" w14:textId="360A3905" w:rsidR="0099590E" w:rsidRPr="002C1A83" w:rsidRDefault="003450F2" w:rsidP="00992DA4">
            <w:pPr>
              <w:spacing w:line="276" w:lineRule="auto"/>
              <w:contextualSpacing/>
              <w:rPr>
                <w:rFonts w:ascii="Roboto" w:hAnsi="Roboto"/>
                <w:sz w:val="18"/>
                <w:szCs w:val="18"/>
              </w:rPr>
            </w:pPr>
            <w:r>
              <w:rPr>
                <w:rFonts w:ascii="Roboto" w:hAnsi="Roboto"/>
                <w:sz w:val="18"/>
                <w:szCs w:val="18"/>
              </w:rPr>
              <w:t>Governing</w:t>
            </w:r>
            <w:r w:rsidR="0088350E">
              <w:rPr>
                <w:rFonts w:ascii="Roboto" w:hAnsi="Roboto"/>
                <w:sz w:val="18"/>
                <w:szCs w:val="18"/>
              </w:rPr>
              <w:t xml:space="preserve"> </w:t>
            </w:r>
            <w:r w:rsidR="00DF5926" w:rsidRPr="002C1A83">
              <w:rPr>
                <w:rFonts w:ascii="Roboto" w:hAnsi="Roboto"/>
                <w:sz w:val="18"/>
                <w:szCs w:val="18"/>
              </w:rPr>
              <w:t>body</w:t>
            </w:r>
          </w:p>
        </w:tc>
        <w:tc>
          <w:tcPr>
            <w:tcW w:w="5850" w:type="dxa"/>
          </w:tcPr>
          <w:p w14:paraId="6A13467C" w14:textId="77777777" w:rsidR="00765186" w:rsidRPr="002C1A83" w:rsidRDefault="000A310F" w:rsidP="00992DA4">
            <w:pPr>
              <w:pStyle w:val="NormalWeb"/>
              <w:spacing w:line="276" w:lineRule="auto"/>
              <w:contextualSpacing/>
              <w:rPr>
                <w:rFonts w:ascii="Roboto" w:hAnsi="Roboto" w:cs="Helvetica Neue"/>
                <w:color w:val="000000"/>
                <w:sz w:val="18"/>
                <w:szCs w:val="18"/>
              </w:rPr>
            </w:pPr>
            <w:r w:rsidRPr="002C1A83">
              <w:rPr>
                <w:rFonts w:ascii="Roboto" w:hAnsi="Roboto" w:cs="Helvetica Neue"/>
                <w:color w:val="000000"/>
                <w:sz w:val="18"/>
                <w:szCs w:val="18"/>
              </w:rPr>
              <w:t>Commission on Phytosanitary Measures (CPM)</w:t>
            </w:r>
          </w:p>
          <w:p w14:paraId="19B6CF80" w14:textId="700A95CB" w:rsidR="0099590E" w:rsidRPr="002C1A83" w:rsidRDefault="00A83A4F" w:rsidP="00992DA4">
            <w:pPr>
              <w:pStyle w:val="NormalWeb"/>
              <w:spacing w:line="276" w:lineRule="auto"/>
              <w:contextualSpacing/>
              <w:rPr>
                <w:rFonts w:ascii="Roboto" w:hAnsi="Roboto" w:cs="Helvetica Neue"/>
                <w:color w:val="000000"/>
                <w:sz w:val="18"/>
                <w:szCs w:val="18"/>
              </w:rPr>
            </w:pPr>
            <w:r w:rsidRPr="002C1A83">
              <w:rPr>
                <w:rFonts w:ascii="Roboto" w:hAnsi="Roboto" w:cs="Helvetica Neue"/>
                <w:color w:val="000000"/>
                <w:sz w:val="18"/>
                <w:szCs w:val="18"/>
              </w:rPr>
              <w:t>(</w:t>
            </w:r>
            <w:r w:rsidR="000E4613" w:rsidRPr="002C1A83">
              <w:rPr>
                <w:rFonts w:ascii="Roboto" w:hAnsi="Roboto" w:cs="Helvetica Neue"/>
                <w:color w:val="000000"/>
                <w:sz w:val="18"/>
                <w:szCs w:val="18"/>
              </w:rPr>
              <w:t>E</w:t>
            </w:r>
            <w:r w:rsidRPr="002C1A83">
              <w:rPr>
                <w:rFonts w:ascii="Roboto" w:hAnsi="Roboto" w:cs="Helvetica Neue"/>
                <w:color w:val="000000"/>
                <w:sz w:val="18"/>
                <w:szCs w:val="18"/>
              </w:rPr>
              <w:t xml:space="preserve">stablished </w:t>
            </w:r>
            <w:r w:rsidRPr="002C1A83">
              <w:rPr>
                <w:rFonts w:ascii="Roboto" w:hAnsi="Roboto"/>
                <w:sz w:val="18"/>
                <w:szCs w:val="18"/>
              </w:rPr>
              <w:t>within the framework of FAO</w:t>
            </w:r>
            <w:r w:rsidR="00484649">
              <w:rPr>
                <w:rFonts w:ascii="Roboto" w:hAnsi="Roboto"/>
                <w:sz w:val="18"/>
                <w:szCs w:val="18"/>
              </w:rPr>
              <w:t>;</w:t>
            </w:r>
            <w:r w:rsidR="00866AC9" w:rsidRPr="002C1A83">
              <w:rPr>
                <w:rFonts w:ascii="Roboto" w:hAnsi="Roboto"/>
                <w:sz w:val="18"/>
                <w:szCs w:val="18"/>
              </w:rPr>
              <w:t xml:space="preserve"> </w:t>
            </w:r>
            <w:r w:rsidR="00DF5926" w:rsidRPr="002C1A83">
              <w:rPr>
                <w:rFonts w:ascii="Roboto" w:hAnsi="Roboto"/>
                <w:sz w:val="18"/>
                <w:szCs w:val="18"/>
              </w:rPr>
              <w:t>consists of all contracting parties</w:t>
            </w:r>
            <w:r w:rsidR="00484649">
              <w:rPr>
                <w:rFonts w:ascii="Roboto" w:hAnsi="Roboto"/>
                <w:sz w:val="18"/>
                <w:szCs w:val="18"/>
              </w:rPr>
              <w:t>;</w:t>
            </w:r>
            <w:r w:rsidR="00BB067E" w:rsidRPr="002C1A83">
              <w:rPr>
                <w:rFonts w:ascii="Roboto" w:hAnsi="Roboto"/>
                <w:sz w:val="18"/>
                <w:szCs w:val="18"/>
              </w:rPr>
              <w:t xml:space="preserve"> </w:t>
            </w:r>
            <w:r w:rsidR="0088350E" w:rsidRPr="002C1A83">
              <w:rPr>
                <w:rFonts w:ascii="Roboto" w:hAnsi="Roboto"/>
                <w:sz w:val="18"/>
                <w:szCs w:val="18"/>
              </w:rPr>
              <w:t xml:space="preserve">the Secretary of the CPM is appointed by the Director-General of FAO </w:t>
            </w:r>
            <w:r w:rsidR="00BB067E" w:rsidRPr="002C1A83">
              <w:rPr>
                <w:rFonts w:ascii="Roboto" w:hAnsi="Roboto"/>
                <w:sz w:val="18"/>
                <w:szCs w:val="18"/>
              </w:rPr>
              <w:t>meets annually</w:t>
            </w:r>
            <w:r w:rsidR="00765186" w:rsidRPr="002C1A83">
              <w:rPr>
                <w:rFonts w:ascii="Roboto" w:hAnsi="Roboto"/>
                <w:sz w:val="18"/>
                <w:szCs w:val="18"/>
              </w:rPr>
              <w:t xml:space="preserve"> in the Spring</w:t>
            </w:r>
            <w:r w:rsidR="000E4613" w:rsidRPr="002C1A83">
              <w:rPr>
                <w:rFonts w:ascii="Roboto" w:hAnsi="Roboto"/>
                <w:sz w:val="18"/>
                <w:szCs w:val="18"/>
              </w:rPr>
              <w:t>.</w:t>
            </w:r>
            <w:r w:rsidR="00705DAC" w:rsidRPr="002C1A83">
              <w:rPr>
                <w:rFonts w:ascii="Roboto" w:hAnsi="Roboto"/>
                <w:sz w:val="18"/>
                <w:szCs w:val="18"/>
              </w:rPr>
              <w:t>)</w:t>
            </w:r>
          </w:p>
        </w:tc>
      </w:tr>
      <w:tr w:rsidR="006A063A" w:rsidRPr="002C1A83" w14:paraId="33F56EA1" w14:textId="77777777" w:rsidTr="0016222B">
        <w:tc>
          <w:tcPr>
            <w:tcW w:w="3055" w:type="dxa"/>
          </w:tcPr>
          <w:p w14:paraId="59FBC2E3" w14:textId="127229D9" w:rsidR="006A063A" w:rsidRPr="002C1A83" w:rsidRDefault="006A063A" w:rsidP="00992DA4">
            <w:pPr>
              <w:spacing w:line="276" w:lineRule="auto"/>
              <w:contextualSpacing/>
              <w:rPr>
                <w:rFonts w:ascii="Roboto" w:hAnsi="Roboto"/>
                <w:sz w:val="18"/>
                <w:szCs w:val="18"/>
              </w:rPr>
            </w:pPr>
            <w:r w:rsidRPr="002C1A83">
              <w:rPr>
                <w:rFonts w:ascii="Roboto" w:hAnsi="Roboto"/>
                <w:sz w:val="18"/>
                <w:szCs w:val="18"/>
              </w:rPr>
              <w:t>Subsidiary bodies</w:t>
            </w:r>
          </w:p>
        </w:tc>
        <w:tc>
          <w:tcPr>
            <w:tcW w:w="5850" w:type="dxa"/>
          </w:tcPr>
          <w:p w14:paraId="15E67495" w14:textId="3D058909" w:rsidR="003F57BA" w:rsidRPr="002C1A83" w:rsidRDefault="006A063A" w:rsidP="00922FAE">
            <w:pPr>
              <w:pStyle w:val="NormalWeb"/>
              <w:numPr>
                <w:ilvl w:val="0"/>
                <w:numId w:val="69"/>
              </w:numPr>
              <w:spacing w:line="276" w:lineRule="auto"/>
              <w:ind w:left="255" w:hanging="270"/>
              <w:contextualSpacing/>
              <w:rPr>
                <w:rFonts w:ascii="Roboto" w:hAnsi="Roboto" w:cs="Helvetica Neue"/>
                <w:color w:val="000000"/>
                <w:sz w:val="18"/>
                <w:szCs w:val="18"/>
              </w:rPr>
            </w:pPr>
            <w:r w:rsidRPr="002C1A83">
              <w:rPr>
                <w:rFonts w:ascii="Roboto" w:hAnsi="Roboto" w:cs="Helvetica Neue"/>
                <w:sz w:val="18"/>
                <w:szCs w:val="18"/>
              </w:rPr>
              <w:t>Standards Committee (SC)</w:t>
            </w:r>
          </w:p>
          <w:p w14:paraId="5BC1A3CF" w14:textId="594B062B" w:rsidR="00C72ABA" w:rsidRPr="002C1A83" w:rsidRDefault="00E0257E" w:rsidP="00922FAE">
            <w:pPr>
              <w:pStyle w:val="NormalWeb"/>
              <w:numPr>
                <w:ilvl w:val="0"/>
                <w:numId w:val="69"/>
              </w:numPr>
              <w:spacing w:line="276" w:lineRule="auto"/>
              <w:ind w:left="255" w:hanging="270"/>
              <w:contextualSpacing/>
              <w:rPr>
                <w:rFonts w:ascii="Roboto" w:hAnsi="Roboto" w:cs="Helvetica Neue"/>
                <w:color w:val="000000"/>
                <w:sz w:val="18"/>
                <w:szCs w:val="18"/>
              </w:rPr>
            </w:pPr>
            <w:r w:rsidRPr="002C1A83">
              <w:rPr>
                <w:rFonts w:ascii="Roboto" w:hAnsi="Roboto" w:cs="Helvetica Neue"/>
                <w:sz w:val="18"/>
                <w:szCs w:val="18"/>
              </w:rPr>
              <w:t>Implementation and Capacity Development Committee (IC)</w:t>
            </w:r>
          </w:p>
          <w:p w14:paraId="535B0010" w14:textId="6A34A6C9" w:rsidR="00DE030E" w:rsidRPr="002C1A83" w:rsidRDefault="00E0257E" w:rsidP="00922FAE">
            <w:pPr>
              <w:pStyle w:val="NormalWeb"/>
              <w:numPr>
                <w:ilvl w:val="0"/>
                <w:numId w:val="69"/>
              </w:numPr>
              <w:spacing w:line="276" w:lineRule="auto"/>
              <w:ind w:left="255" w:hanging="270"/>
              <w:contextualSpacing/>
              <w:rPr>
                <w:rFonts w:ascii="Roboto" w:hAnsi="Roboto" w:cs="Helvetica Neue"/>
                <w:color w:val="000000"/>
                <w:sz w:val="18"/>
                <w:szCs w:val="18"/>
              </w:rPr>
            </w:pPr>
            <w:r w:rsidRPr="002C1A83">
              <w:rPr>
                <w:rFonts w:ascii="Roboto" w:hAnsi="Roboto" w:cs="Helvetica Neue"/>
                <w:sz w:val="18"/>
                <w:szCs w:val="18"/>
              </w:rPr>
              <w:t>Strategic Planning Group (SPG)</w:t>
            </w:r>
            <w:r w:rsidR="00DE030E" w:rsidRPr="002C1A83">
              <w:rPr>
                <w:rFonts w:ascii="Roboto" w:hAnsi="Roboto" w:cs="Helvetica Neue"/>
                <w:color w:val="000000"/>
                <w:sz w:val="18"/>
                <w:szCs w:val="18"/>
              </w:rPr>
              <w:t xml:space="preserve"> </w:t>
            </w:r>
          </w:p>
          <w:p w14:paraId="2186BBE0" w14:textId="77777777" w:rsidR="006A063A" w:rsidRPr="002C1A83" w:rsidRDefault="00DE030E" w:rsidP="00922FAE">
            <w:pPr>
              <w:pStyle w:val="NormalWeb"/>
              <w:numPr>
                <w:ilvl w:val="0"/>
                <w:numId w:val="69"/>
              </w:numPr>
              <w:spacing w:line="276" w:lineRule="auto"/>
              <w:ind w:left="255" w:hanging="270"/>
              <w:contextualSpacing/>
              <w:rPr>
                <w:rFonts w:ascii="Roboto" w:hAnsi="Roboto" w:cs="Helvetica Neue"/>
                <w:color w:val="000000"/>
                <w:sz w:val="18"/>
                <w:szCs w:val="18"/>
              </w:rPr>
            </w:pPr>
            <w:r w:rsidRPr="002C1A83">
              <w:rPr>
                <w:rFonts w:ascii="Roboto" w:hAnsi="Roboto" w:cs="Helvetica Neue"/>
                <w:color w:val="000000"/>
                <w:sz w:val="18"/>
                <w:szCs w:val="18"/>
              </w:rPr>
              <w:t>Expert Working Groups (EWGs)</w:t>
            </w:r>
          </w:p>
          <w:p w14:paraId="2A705EE6" w14:textId="6B38FED8" w:rsidR="004C5644" w:rsidRPr="002C1A83" w:rsidRDefault="004C5644" w:rsidP="00922FAE">
            <w:pPr>
              <w:pStyle w:val="NormalWeb"/>
              <w:numPr>
                <w:ilvl w:val="0"/>
                <w:numId w:val="69"/>
              </w:numPr>
              <w:spacing w:line="276" w:lineRule="auto"/>
              <w:ind w:left="255" w:hanging="270"/>
              <w:contextualSpacing/>
              <w:rPr>
                <w:rFonts w:ascii="Roboto" w:hAnsi="Roboto" w:cs="Helvetica Neue"/>
                <w:color w:val="000000"/>
                <w:sz w:val="18"/>
                <w:szCs w:val="18"/>
              </w:rPr>
            </w:pPr>
            <w:r w:rsidRPr="002C1A83">
              <w:rPr>
                <w:rFonts w:ascii="Roboto" w:hAnsi="Roboto" w:cs="Helvetica Neue"/>
                <w:color w:val="000000"/>
                <w:sz w:val="18"/>
                <w:szCs w:val="18"/>
              </w:rPr>
              <w:t>Technical Panels</w:t>
            </w:r>
          </w:p>
        </w:tc>
      </w:tr>
      <w:tr w:rsidR="0099590E" w:rsidRPr="002C1A83" w14:paraId="548D974D" w14:textId="77777777" w:rsidTr="0016222B">
        <w:tc>
          <w:tcPr>
            <w:tcW w:w="3055" w:type="dxa"/>
          </w:tcPr>
          <w:p w14:paraId="48CDB4E6" w14:textId="1D705BEC" w:rsidR="0099590E" w:rsidRPr="002C1A83" w:rsidRDefault="000E75EC" w:rsidP="00992DA4">
            <w:pPr>
              <w:spacing w:line="276" w:lineRule="auto"/>
              <w:contextualSpacing/>
              <w:rPr>
                <w:rFonts w:ascii="Roboto" w:hAnsi="Roboto"/>
                <w:sz w:val="18"/>
                <w:szCs w:val="18"/>
              </w:rPr>
            </w:pPr>
            <w:r>
              <w:rPr>
                <w:rFonts w:ascii="Roboto" w:hAnsi="Roboto"/>
                <w:sz w:val="18"/>
                <w:szCs w:val="18"/>
              </w:rPr>
              <w:t>Financial institutions, funds, programmes implementing agencies and supporting services</w:t>
            </w:r>
          </w:p>
        </w:tc>
        <w:tc>
          <w:tcPr>
            <w:tcW w:w="5850" w:type="dxa"/>
          </w:tcPr>
          <w:p w14:paraId="16A1B446" w14:textId="32F79CB2" w:rsidR="0099590E" w:rsidRPr="002C1A83" w:rsidRDefault="001855B0" w:rsidP="00992DA4">
            <w:pPr>
              <w:spacing w:line="276" w:lineRule="auto"/>
              <w:contextualSpacing/>
              <w:rPr>
                <w:rFonts w:ascii="Roboto" w:hAnsi="Roboto"/>
                <w:sz w:val="18"/>
                <w:szCs w:val="18"/>
              </w:rPr>
            </w:pPr>
            <w:r w:rsidRPr="002C1A83">
              <w:rPr>
                <w:rFonts w:ascii="Roboto" w:hAnsi="Roboto" w:cs="Arial"/>
                <w:color w:val="1B1E24"/>
                <w:sz w:val="18"/>
                <w:szCs w:val="18"/>
                <w:shd w:val="clear" w:color="auto" w:fill="FFFFFF"/>
              </w:rPr>
              <w:t>FAO Technical Cooperation Programme (TCP)</w:t>
            </w:r>
          </w:p>
        </w:tc>
      </w:tr>
      <w:tr w:rsidR="0099590E" w:rsidRPr="002C1A83" w14:paraId="1E086A9F" w14:textId="77777777" w:rsidTr="0016222B">
        <w:tc>
          <w:tcPr>
            <w:tcW w:w="3055" w:type="dxa"/>
          </w:tcPr>
          <w:p w14:paraId="56F255D0" w14:textId="77777777" w:rsidR="0099590E" w:rsidRPr="002C1A83" w:rsidRDefault="0099590E" w:rsidP="00992DA4">
            <w:pPr>
              <w:spacing w:line="276" w:lineRule="auto"/>
              <w:contextualSpacing/>
              <w:rPr>
                <w:rFonts w:ascii="Roboto" w:hAnsi="Roboto"/>
                <w:sz w:val="18"/>
                <w:szCs w:val="18"/>
              </w:rPr>
            </w:pPr>
            <w:r w:rsidRPr="002C1A83">
              <w:rPr>
                <w:rFonts w:ascii="Roboto" w:hAnsi="Roboto"/>
                <w:sz w:val="18"/>
                <w:szCs w:val="18"/>
              </w:rPr>
              <w:t>Secretariat</w:t>
            </w:r>
          </w:p>
        </w:tc>
        <w:tc>
          <w:tcPr>
            <w:tcW w:w="5850" w:type="dxa"/>
          </w:tcPr>
          <w:p w14:paraId="4E13C9F6" w14:textId="2DE8AD4E" w:rsidR="00A24B1D" w:rsidRDefault="00A24B1D" w:rsidP="00992DA4">
            <w:pPr>
              <w:spacing w:line="276" w:lineRule="auto"/>
              <w:contextualSpacing/>
              <w:rPr>
                <w:rFonts w:ascii="Roboto" w:hAnsi="Roboto"/>
                <w:sz w:val="18"/>
                <w:szCs w:val="18"/>
              </w:rPr>
            </w:pPr>
            <w:r w:rsidRPr="002C1A83">
              <w:rPr>
                <w:rFonts w:ascii="Roboto" w:hAnsi="Roboto"/>
                <w:sz w:val="18"/>
                <w:szCs w:val="18"/>
              </w:rPr>
              <w:t>IPPC Secretariat</w:t>
            </w:r>
            <w:r w:rsidR="009F7F16">
              <w:rPr>
                <w:rFonts w:ascii="Roboto" w:hAnsi="Roboto"/>
                <w:sz w:val="18"/>
                <w:szCs w:val="18"/>
              </w:rPr>
              <w:t xml:space="preserve"> </w:t>
            </w:r>
            <w:r w:rsidRPr="002C1A83">
              <w:rPr>
                <w:rFonts w:ascii="Roboto" w:hAnsi="Roboto"/>
                <w:sz w:val="18"/>
                <w:szCs w:val="18"/>
              </w:rPr>
              <w:t>(hosted by the FAO)</w:t>
            </w:r>
          </w:p>
          <w:p w14:paraId="634A583D" w14:textId="612189F3" w:rsidR="009F7F16" w:rsidRDefault="009F7F16" w:rsidP="00992DA4">
            <w:pPr>
              <w:spacing w:line="276" w:lineRule="auto"/>
              <w:contextualSpacing/>
              <w:rPr>
                <w:rFonts w:ascii="Roboto" w:hAnsi="Roboto"/>
                <w:sz w:val="18"/>
                <w:szCs w:val="18"/>
              </w:rPr>
            </w:pPr>
            <w:r>
              <w:rPr>
                <w:rFonts w:ascii="Roboto" w:hAnsi="Roboto"/>
                <w:sz w:val="18"/>
                <w:szCs w:val="18"/>
              </w:rPr>
              <w:t>Headed by the IPPC Secretary</w:t>
            </w:r>
          </w:p>
          <w:p w14:paraId="5EB61D32" w14:textId="77777777" w:rsidR="0088350E" w:rsidRPr="002C1A83" w:rsidRDefault="0088350E" w:rsidP="00992DA4">
            <w:pPr>
              <w:spacing w:line="276" w:lineRule="auto"/>
              <w:contextualSpacing/>
              <w:rPr>
                <w:rFonts w:ascii="Roboto" w:hAnsi="Roboto"/>
                <w:sz w:val="18"/>
                <w:szCs w:val="18"/>
              </w:rPr>
            </w:pPr>
          </w:p>
          <w:p w14:paraId="2FB4A593" w14:textId="77777777" w:rsidR="00A24B1D" w:rsidRPr="002C1A83" w:rsidRDefault="00A24B1D" w:rsidP="00992DA4">
            <w:pPr>
              <w:spacing w:line="276" w:lineRule="auto"/>
              <w:contextualSpacing/>
              <w:rPr>
                <w:rFonts w:ascii="Roboto" w:hAnsi="Roboto" w:cs="Arial"/>
                <w:color w:val="1B1E24"/>
                <w:sz w:val="18"/>
                <w:szCs w:val="18"/>
                <w:shd w:val="clear" w:color="auto" w:fill="FFFFFF"/>
              </w:rPr>
            </w:pPr>
            <w:r w:rsidRPr="002C1A83">
              <w:rPr>
                <w:rFonts w:ascii="Roboto" w:hAnsi="Roboto" w:cs="Arial"/>
                <w:color w:val="1B1E24"/>
                <w:sz w:val="18"/>
                <w:szCs w:val="18"/>
                <w:shd w:val="clear" w:color="auto" w:fill="FFFFFF"/>
              </w:rPr>
              <w:t>Viale delle Terme di Caracalla</w:t>
            </w:r>
          </w:p>
          <w:p w14:paraId="4C75726E" w14:textId="50B3D621" w:rsidR="00A24B1D" w:rsidRPr="002C1A83" w:rsidRDefault="00A24B1D" w:rsidP="00992DA4">
            <w:pPr>
              <w:spacing w:line="276" w:lineRule="auto"/>
              <w:contextualSpacing/>
              <w:rPr>
                <w:rFonts w:ascii="Roboto" w:hAnsi="Roboto" w:cs="Arial"/>
                <w:color w:val="1B1E24"/>
                <w:sz w:val="18"/>
                <w:szCs w:val="18"/>
              </w:rPr>
            </w:pPr>
            <w:r w:rsidRPr="002C1A83">
              <w:rPr>
                <w:rFonts w:ascii="Roboto" w:hAnsi="Roboto" w:cs="Arial"/>
                <w:color w:val="1B1E24"/>
                <w:sz w:val="18"/>
                <w:szCs w:val="18"/>
                <w:shd w:val="clear" w:color="auto" w:fill="FFFFFF"/>
              </w:rPr>
              <w:t>00153 Rome, Italy</w:t>
            </w:r>
          </w:p>
          <w:p w14:paraId="692A1B86" w14:textId="77777777" w:rsidR="00A24B1D" w:rsidRPr="002C1A83" w:rsidRDefault="00A24B1D" w:rsidP="00992DA4">
            <w:pPr>
              <w:spacing w:line="276" w:lineRule="auto"/>
              <w:contextualSpacing/>
              <w:rPr>
                <w:rFonts w:ascii="Roboto" w:hAnsi="Roboto" w:cs="Arial"/>
                <w:color w:val="1B1E24"/>
                <w:sz w:val="18"/>
                <w:szCs w:val="18"/>
                <w:shd w:val="clear" w:color="auto" w:fill="FFFFFF"/>
              </w:rPr>
            </w:pPr>
            <w:r w:rsidRPr="002C1A83">
              <w:rPr>
                <w:rFonts w:ascii="Roboto" w:hAnsi="Roboto" w:cs="Arial"/>
                <w:color w:val="1B1E24"/>
                <w:sz w:val="18"/>
                <w:szCs w:val="18"/>
                <w:shd w:val="clear" w:color="auto" w:fill="FFFFFF"/>
              </w:rPr>
              <w:t>T: +39 06 5705 4812</w:t>
            </w:r>
          </w:p>
          <w:p w14:paraId="29D2FB88" w14:textId="6316F948" w:rsidR="00A24B1D" w:rsidRPr="002C1A83" w:rsidRDefault="00A24B1D" w:rsidP="00992DA4">
            <w:pPr>
              <w:spacing w:line="276" w:lineRule="auto"/>
              <w:contextualSpacing/>
              <w:rPr>
                <w:rFonts w:ascii="Roboto" w:hAnsi="Roboto"/>
                <w:sz w:val="18"/>
                <w:szCs w:val="18"/>
              </w:rPr>
            </w:pPr>
            <w:r w:rsidRPr="002C1A83">
              <w:rPr>
                <w:rFonts w:ascii="Roboto" w:hAnsi="Roboto" w:cs="Arial"/>
                <w:color w:val="1B1E24"/>
                <w:sz w:val="18"/>
                <w:szCs w:val="18"/>
                <w:shd w:val="clear" w:color="auto" w:fill="FFFFFF"/>
              </w:rPr>
              <w:t xml:space="preserve">E: </w:t>
            </w:r>
            <w:r w:rsidRPr="00D8501C">
              <w:rPr>
                <w:rFonts w:ascii="Roboto" w:hAnsi="Roboto" w:cs="Arial"/>
                <w:sz w:val="18"/>
                <w:szCs w:val="18"/>
              </w:rPr>
              <w:t>IPPC@fao.org</w:t>
            </w:r>
          </w:p>
        </w:tc>
      </w:tr>
      <w:tr w:rsidR="0099590E" w:rsidRPr="002C1A83" w14:paraId="15C317D9" w14:textId="77777777" w:rsidTr="0016222B">
        <w:tc>
          <w:tcPr>
            <w:tcW w:w="3055" w:type="dxa"/>
          </w:tcPr>
          <w:p w14:paraId="43EF23E9" w14:textId="77777777" w:rsidR="0099590E" w:rsidRPr="002C1A83" w:rsidRDefault="0099590E" w:rsidP="00992DA4">
            <w:pPr>
              <w:spacing w:line="276" w:lineRule="auto"/>
              <w:contextualSpacing/>
              <w:rPr>
                <w:rFonts w:ascii="Roboto" w:hAnsi="Roboto"/>
                <w:sz w:val="18"/>
                <w:szCs w:val="18"/>
              </w:rPr>
            </w:pPr>
            <w:r w:rsidRPr="002C1A83">
              <w:rPr>
                <w:rFonts w:ascii="Roboto" w:hAnsi="Roboto" w:cs="Helvetica Neue"/>
                <w:color w:val="000000" w:themeColor="text1"/>
                <w:sz w:val="18"/>
                <w:szCs w:val="18"/>
              </w:rPr>
              <w:t>URLs</w:t>
            </w:r>
          </w:p>
        </w:tc>
        <w:tc>
          <w:tcPr>
            <w:tcW w:w="5850" w:type="dxa"/>
          </w:tcPr>
          <w:p w14:paraId="3A40B123" w14:textId="77777777" w:rsidR="0099590E" w:rsidRPr="00D8501C" w:rsidRDefault="00155B9B" w:rsidP="00992DA4">
            <w:pPr>
              <w:spacing w:line="276" w:lineRule="auto"/>
              <w:contextualSpacing/>
              <w:rPr>
                <w:rFonts w:ascii="Roboto" w:hAnsi="Roboto" w:cstheme="minorBidi"/>
                <w:color w:val="000000" w:themeColor="text1"/>
                <w:sz w:val="18"/>
                <w:szCs w:val="18"/>
              </w:rPr>
            </w:pPr>
            <w:hyperlink r:id="rId173" w:history="1">
              <w:r w:rsidR="003C7F2B" w:rsidRPr="00D8501C">
                <w:rPr>
                  <w:rFonts w:ascii="Roboto" w:hAnsi="Roboto" w:cs="Helvetica Neue"/>
                  <w:color w:val="000000" w:themeColor="text1"/>
                  <w:sz w:val="18"/>
                  <w:szCs w:val="18"/>
                  <w:u w:val="single" w:color="000000"/>
                </w:rPr>
                <w:t>https://www.ippc.int/en/</w:t>
              </w:r>
            </w:hyperlink>
          </w:p>
          <w:p w14:paraId="0A206BC1" w14:textId="77777777" w:rsidR="00C66794" w:rsidRPr="00D8501C" w:rsidRDefault="00155B9B" w:rsidP="00992DA4">
            <w:pPr>
              <w:spacing w:line="276" w:lineRule="auto"/>
              <w:contextualSpacing/>
              <w:rPr>
                <w:rFonts w:ascii="Roboto" w:hAnsi="Roboto"/>
                <w:color w:val="000000" w:themeColor="text1"/>
                <w:sz w:val="18"/>
                <w:szCs w:val="18"/>
                <w:u w:val="single"/>
              </w:rPr>
            </w:pPr>
            <w:hyperlink r:id="rId174" w:history="1">
              <w:r w:rsidR="00C66794" w:rsidRPr="00D8501C">
                <w:rPr>
                  <w:rStyle w:val="Hyperlink"/>
                  <w:rFonts w:ascii="Roboto" w:hAnsi="Roboto"/>
                  <w:color w:val="000000" w:themeColor="text1"/>
                  <w:sz w:val="18"/>
                  <w:szCs w:val="18"/>
                </w:rPr>
                <w:t>https://www.ippc.int/en/countries/suriname/</w:t>
              </w:r>
            </w:hyperlink>
          </w:p>
          <w:p w14:paraId="51F10C8A" w14:textId="3B3BC4C2" w:rsidR="00BD1E6C" w:rsidRPr="00D8501C" w:rsidRDefault="00155B9B" w:rsidP="00992DA4">
            <w:pPr>
              <w:spacing w:line="276" w:lineRule="auto"/>
              <w:contextualSpacing/>
              <w:rPr>
                <w:rFonts w:ascii="Roboto" w:hAnsi="Roboto"/>
                <w:color w:val="000000" w:themeColor="text1"/>
                <w:sz w:val="18"/>
                <w:szCs w:val="18"/>
              </w:rPr>
            </w:pPr>
            <w:hyperlink r:id="rId175" w:history="1">
              <w:r w:rsidR="005A4D73" w:rsidRPr="00D8501C">
                <w:rPr>
                  <w:rStyle w:val="Hyperlink"/>
                  <w:rFonts w:ascii="Roboto" w:hAnsi="Roboto"/>
                  <w:color w:val="000000" w:themeColor="text1"/>
                  <w:sz w:val="18"/>
                  <w:szCs w:val="18"/>
                </w:rPr>
                <w:t>https://www.ippc.int/en/external-cooperation/regional-plant-protection-organizations/cahfsa/</w:t>
              </w:r>
            </w:hyperlink>
          </w:p>
          <w:p w14:paraId="29203072" w14:textId="39396D07" w:rsidR="004726D3" w:rsidRPr="00D8501C" w:rsidRDefault="00155B9B" w:rsidP="00992DA4">
            <w:pPr>
              <w:spacing w:line="276" w:lineRule="auto"/>
              <w:contextualSpacing/>
              <w:rPr>
                <w:rFonts w:ascii="Roboto" w:hAnsi="Roboto"/>
                <w:color w:val="000000" w:themeColor="text1"/>
                <w:sz w:val="18"/>
                <w:szCs w:val="18"/>
              </w:rPr>
            </w:pPr>
            <w:hyperlink r:id="rId176" w:anchor="a" w:history="1">
              <w:r w:rsidR="005D7BDF">
                <w:rPr>
                  <w:rStyle w:val="Hyperlink"/>
                  <w:rFonts w:ascii="Roboto" w:hAnsi="Roboto"/>
                  <w:color w:val="000000" w:themeColor="text1"/>
                  <w:sz w:val="18"/>
                  <w:szCs w:val="18"/>
                </w:rPr>
                <w:t>https://www.ippc.int/en/core-activities/standards-setting/ispms/#a</w:t>
              </w:r>
            </w:hyperlink>
          </w:p>
          <w:p w14:paraId="7DA1BCD0" w14:textId="7CB3D5DB" w:rsidR="00FE0EF6" w:rsidRPr="00D8501C" w:rsidRDefault="00155B9B" w:rsidP="00992DA4">
            <w:pPr>
              <w:spacing w:line="276" w:lineRule="auto"/>
              <w:contextualSpacing/>
              <w:rPr>
                <w:rFonts w:ascii="Roboto" w:hAnsi="Roboto"/>
                <w:color w:val="000000" w:themeColor="text1"/>
                <w:sz w:val="18"/>
                <w:szCs w:val="18"/>
              </w:rPr>
            </w:pPr>
            <w:hyperlink r:id="rId177" w:history="1">
              <w:r w:rsidR="00FE0EF6" w:rsidRPr="00D8501C">
                <w:rPr>
                  <w:rStyle w:val="Hyperlink"/>
                  <w:rFonts w:ascii="Roboto" w:hAnsi="Roboto"/>
                  <w:color w:val="000000" w:themeColor="text1"/>
                  <w:sz w:val="18"/>
                  <w:szCs w:val="18"/>
                </w:rPr>
                <w:t>https://www.ippc.int/en/core-activities/capacity-development/framework/list</w:t>
              </w:r>
            </w:hyperlink>
          </w:p>
          <w:p w14:paraId="48418CCB" w14:textId="1DE387BF" w:rsidR="005A4D73" w:rsidRPr="002C1A83" w:rsidRDefault="00155B9B" w:rsidP="00992DA4">
            <w:pPr>
              <w:spacing w:line="276" w:lineRule="auto"/>
              <w:contextualSpacing/>
              <w:rPr>
                <w:rFonts w:ascii="Roboto" w:hAnsi="Roboto"/>
                <w:sz w:val="18"/>
                <w:szCs w:val="18"/>
              </w:rPr>
            </w:pPr>
            <w:hyperlink r:id="rId178" w:history="1">
              <w:r w:rsidR="00832618" w:rsidRPr="002C1A83">
                <w:rPr>
                  <w:rFonts w:ascii="Roboto" w:hAnsi="Roboto" w:cs="Helvetica Neue"/>
                  <w:color w:val="000000"/>
                  <w:sz w:val="18"/>
                  <w:szCs w:val="18"/>
                  <w:u w:val="single" w:color="000000"/>
                </w:rPr>
                <w:t>https://www.wto.org/english/tratop_e/sps_e/spsund_e.htm</w:t>
              </w:r>
            </w:hyperlink>
          </w:p>
        </w:tc>
      </w:tr>
    </w:tbl>
    <w:p w14:paraId="787699F9" w14:textId="77777777" w:rsidR="0099590E" w:rsidRPr="002C1A83" w:rsidRDefault="0099590E" w:rsidP="002C1A83">
      <w:pPr>
        <w:contextualSpacing/>
        <w:rPr>
          <w:rFonts w:ascii="Roboto" w:hAnsi="Roboto"/>
          <w:sz w:val="18"/>
          <w:szCs w:val="18"/>
        </w:rPr>
      </w:pPr>
    </w:p>
    <w:p w14:paraId="78FDE3DC" w14:textId="77777777" w:rsidR="0099590E" w:rsidRPr="001A60EF" w:rsidRDefault="0099590E" w:rsidP="001A60EF">
      <w:pPr>
        <w:spacing w:line="276" w:lineRule="auto"/>
        <w:rPr>
          <w:rFonts w:ascii="Roboto" w:hAnsi="Roboto"/>
          <w:sz w:val="18"/>
          <w:szCs w:val="18"/>
        </w:rPr>
      </w:pPr>
    </w:p>
    <w:p w14:paraId="0CCAC902" w14:textId="1C9B63BE" w:rsidR="005F3F25" w:rsidRPr="00570274" w:rsidRDefault="0099590E" w:rsidP="002C3812">
      <w:pPr>
        <w:spacing w:line="276" w:lineRule="auto"/>
        <w:jc w:val="both"/>
        <w:rPr>
          <w:rFonts w:ascii="Roboto" w:hAnsi="Roboto" w:cstheme="majorHAnsi"/>
          <w:color w:val="2F5496" w:themeColor="accent1" w:themeShade="BF"/>
          <w:sz w:val="28"/>
          <w:szCs w:val="28"/>
        </w:rPr>
      </w:pPr>
      <w:r w:rsidRPr="00570274">
        <w:rPr>
          <w:rFonts w:ascii="Roboto" w:hAnsi="Roboto" w:cstheme="majorHAnsi"/>
          <w:color w:val="2F5496" w:themeColor="accent1" w:themeShade="BF"/>
          <w:sz w:val="28"/>
          <w:szCs w:val="28"/>
        </w:rPr>
        <w:t>Goals</w:t>
      </w:r>
    </w:p>
    <w:p w14:paraId="29B7DEE3" w14:textId="77777777" w:rsidR="005134D2" w:rsidRDefault="005134D2" w:rsidP="002C1A83">
      <w:pPr>
        <w:autoSpaceDE w:val="0"/>
        <w:autoSpaceDN w:val="0"/>
        <w:adjustRightInd w:val="0"/>
        <w:spacing w:line="276" w:lineRule="auto"/>
        <w:contextualSpacing/>
        <w:jc w:val="both"/>
        <w:rPr>
          <w:rFonts w:ascii="Roboto" w:hAnsi="Roboto" w:cs="Helvetica Neue"/>
          <w:color w:val="000000"/>
          <w:sz w:val="18"/>
          <w:szCs w:val="18"/>
        </w:rPr>
      </w:pPr>
    </w:p>
    <w:p w14:paraId="6D45B944" w14:textId="3A9CBAD2" w:rsidR="00EF2D80" w:rsidRPr="002C1A83" w:rsidRDefault="000A4BDC" w:rsidP="002C1A83">
      <w:pPr>
        <w:autoSpaceDE w:val="0"/>
        <w:autoSpaceDN w:val="0"/>
        <w:adjustRightInd w:val="0"/>
        <w:spacing w:line="276" w:lineRule="auto"/>
        <w:contextualSpacing/>
        <w:jc w:val="both"/>
        <w:rPr>
          <w:rFonts w:ascii="Roboto" w:hAnsi="Roboto" w:cs="Helvetica Neue"/>
          <w:color w:val="000000"/>
          <w:sz w:val="18"/>
          <w:szCs w:val="18"/>
        </w:rPr>
      </w:pPr>
      <w:r w:rsidRPr="002C1A83">
        <w:rPr>
          <w:rFonts w:ascii="Roboto" w:hAnsi="Roboto" w:cs="Helvetica Neue"/>
          <w:color w:val="000000"/>
          <w:sz w:val="18"/>
          <w:szCs w:val="18"/>
        </w:rPr>
        <w:t>F</w:t>
      </w:r>
      <w:r w:rsidR="00486DBC" w:rsidRPr="002C1A83">
        <w:rPr>
          <w:rFonts w:ascii="Roboto" w:hAnsi="Roboto" w:cs="Helvetica Neue"/>
          <w:color w:val="000000"/>
          <w:sz w:val="18"/>
          <w:szCs w:val="18"/>
        </w:rPr>
        <w:t>ramework</w:t>
      </w:r>
      <w:r w:rsidR="0067477F" w:rsidRPr="002C1A83">
        <w:rPr>
          <w:rFonts w:ascii="Roboto" w:hAnsi="Roboto" w:cs="Helvetica Neue"/>
          <w:color w:val="000000"/>
          <w:sz w:val="18"/>
          <w:szCs w:val="18"/>
        </w:rPr>
        <w:t xml:space="preserve"> </w:t>
      </w:r>
      <w:r w:rsidR="005F6613" w:rsidRPr="002C1A83">
        <w:rPr>
          <w:rFonts w:ascii="Roboto" w:hAnsi="Roboto" w:cs="Helvetica Neue"/>
          <w:color w:val="000000"/>
          <w:sz w:val="18"/>
          <w:szCs w:val="18"/>
        </w:rPr>
        <w:t>pro</w:t>
      </w:r>
      <w:r w:rsidR="001464A2" w:rsidRPr="002C1A83">
        <w:rPr>
          <w:rFonts w:ascii="Roboto" w:hAnsi="Roboto" w:cs="Helvetica Neue"/>
          <w:color w:val="000000"/>
          <w:sz w:val="18"/>
          <w:szCs w:val="18"/>
        </w:rPr>
        <w:t>viding</w:t>
      </w:r>
      <w:r w:rsidR="005F6613" w:rsidRPr="002C1A83">
        <w:rPr>
          <w:rFonts w:ascii="Roboto" w:hAnsi="Roboto"/>
          <w:sz w:val="18"/>
          <w:szCs w:val="18"/>
        </w:rPr>
        <w:t xml:space="preserve"> legislative, technical and administrative measures to</w:t>
      </w:r>
      <w:r w:rsidRPr="002C1A83">
        <w:rPr>
          <w:rFonts w:ascii="Roboto" w:hAnsi="Roboto"/>
          <w:sz w:val="18"/>
          <w:szCs w:val="18"/>
        </w:rPr>
        <w:t xml:space="preserve"> </w:t>
      </w:r>
      <w:r w:rsidR="005F6613" w:rsidRPr="002C1A83">
        <w:rPr>
          <w:rFonts w:ascii="Roboto" w:hAnsi="Roboto" w:cs="Helvetica Neue"/>
          <w:color w:val="000000"/>
          <w:sz w:val="18"/>
          <w:szCs w:val="18"/>
        </w:rPr>
        <w:t>p</w:t>
      </w:r>
      <w:r w:rsidR="005F3F25" w:rsidRPr="002C1A83">
        <w:rPr>
          <w:rFonts w:ascii="Roboto" w:hAnsi="Roboto" w:cs="Helvetica Neue"/>
          <w:color w:val="000000"/>
          <w:sz w:val="18"/>
          <w:szCs w:val="18"/>
        </w:rPr>
        <w:t>rotect the world's plant resources</w:t>
      </w:r>
      <w:r w:rsidR="00486DBC" w:rsidRPr="002C1A83">
        <w:rPr>
          <w:rFonts w:ascii="Roboto" w:hAnsi="Roboto" w:cs="Helvetica Neue"/>
          <w:color w:val="000000"/>
          <w:sz w:val="18"/>
          <w:szCs w:val="18"/>
        </w:rPr>
        <w:t xml:space="preserve"> </w:t>
      </w:r>
      <w:r w:rsidR="005F3F25" w:rsidRPr="002C1A83">
        <w:rPr>
          <w:rFonts w:ascii="Roboto" w:hAnsi="Roboto" w:cs="Helvetica Neue"/>
          <w:color w:val="000000"/>
          <w:sz w:val="18"/>
          <w:szCs w:val="18"/>
        </w:rPr>
        <w:t xml:space="preserve">from the spread and introduction of </w:t>
      </w:r>
      <w:r w:rsidR="005278D9" w:rsidRPr="002C1A83">
        <w:rPr>
          <w:rFonts w:ascii="Roboto" w:hAnsi="Roboto" w:cs="Helvetica Neue"/>
          <w:color w:val="000000"/>
          <w:sz w:val="18"/>
          <w:szCs w:val="18"/>
        </w:rPr>
        <w:t>pests</w:t>
      </w:r>
      <w:r w:rsidR="005F6613" w:rsidRPr="002C1A83">
        <w:rPr>
          <w:rFonts w:ascii="Roboto" w:hAnsi="Roboto"/>
          <w:sz w:val="18"/>
          <w:szCs w:val="18"/>
        </w:rPr>
        <w:t>.</w:t>
      </w:r>
      <w:r w:rsidR="002F021A" w:rsidRPr="002C1A83">
        <w:rPr>
          <w:rFonts w:ascii="Roboto" w:hAnsi="Roboto"/>
          <w:sz w:val="18"/>
          <w:szCs w:val="18"/>
        </w:rPr>
        <w:t xml:space="preserve"> These measures may extend, in addition to plants and plant products, to storage places, packaging, conveyances, containers, soil and any other organism, object or material capable of harboring or spreading plant pests, particularly in international transportation</w:t>
      </w:r>
      <w:r w:rsidR="00DA55C0" w:rsidRPr="002C1A83">
        <w:rPr>
          <w:rFonts w:ascii="Roboto" w:hAnsi="Roboto"/>
          <w:sz w:val="18"/>
          <w:szCs w:val="18"/>
        </w:rPr>
        <w:t>.</w:t>
      </w:r>
      <w:r w:rsidR="00340DB5" w:rsidRPr="002C1A83">
        <w:rPr>
          <w:rFonts w:ascii="Roboto" w:hAnsi="Roboto" w:cs="Helvetica Neue"/>
          <w:color w:val="000000"/>
          <w:sz w:val="18"/>
          <w:szCs w:val="18"/>
        </w:rPr>
        <w:t xml:space="preserve"> </w:t>
      </w:r>
      <w:r w:rsidR="00EF2D80" w:rsidRPr="002C1A83">
        <w:rPr>
          <w:rFonts w:ascii="Roboto" w:hAnsi="Roboto"/>
          <w:sz w:val="18"/>
          <w:szCs w:val="18"/>
        </w:rPr>
        <w:t>Pest is defined as ‘any species, strain or biotype of plant, animal or pathogenic agent injurious to plants or plant products’.</w:t>
      </w:r>
    </w:p>
    <w:p w14:paraId="55A3D488" w14:textId="77777777" w:rsidR="003A1F77" w:rsidRPr="002C1A83" w:rsidRDefault="003A1F77" w:rsidP="002C1A83">
      <w:pPr>
        <w:autoSpaceDE w:val="0"/>
        <w:autoSpaceDN w:val="0"/>
        <w:adjustRightInd w:val="0"/>
        <w:spacing w:line="276" w:lineRule="auto"/>
        <w:ind w:left="360"/>
        <w:contextualSpacing/>
        <w:jc w:val="both"/>
        <w:rPr>
          <w:rFonts w:ascii="Roboto" w:hAnsi="Roboto" w:cs="Helvetica Neue"/>
          <w:color w:val="000000"/>
          <w:sz w:val="18"/>
          <w:szCs w:val="18"/>
        </w:rPr>
      </w:pPr>
    </w:p>
    <w:p w14:paraId="5D644174" w14:textId="690CDD2C" w:rsidR="00FA3A0C" w:rsidRPr="002C1A83" w:rsidRDefault="008E7532" w:rsidP="002C1A83">
      <w:pPr>
        <w:autoSpaceDE w:val="0"/>
        <w:autoSpaceDN w:val="0"/>
        <w:adjustRightInd w:val="0"/>
        <w:spacing w:line="276" w:lineRule="auto"/>
        <w:contextualSpacing/>
        <w:jc w:val="both"/>
        <w:rPr>
          <w:rFonts w:ascii="Roboto" w:hAnsi="Roboto" w:cs="Helvetica Neue"/>
          <w:color w:val="000000"/>
          <w:sz w:val="18"/>
          <w:szCs w:val="18"/>
        </w:rPr>
      </w:pPr>
      <w:r w:rsidRPr="002C1A83">
        <w:rPr>
          <w:rFonts w:ascii="Roboto" w:hAnsi="Roboto" w:cs="Helvetica Neue"/>
          <w:color w:val="000000"/>
          <w:sz w:val="18"/>
          <w:szCs w:val="18"/>
        </w:rPr>
        <w:t>T</w:t>
      </w:r>
      <w:r w:rsidR="00FA3A0C" w:rsidRPr="002C1A83">
        <w:rPr>
          <w:rFonts w:ascii="Roboto" w:hAnsi="Roboto" w:cs="Helvetica Neue"/>
          <w:color w:val="000000"/>
          <w:sz w:val="18"/>
          <w:szCs w:val="18"/>
        </w:rPr>
        <w:t>he IPPC</w:t>
      </w:r>
      <w:r w:rsidRPr="002C1A83">
        <w:rPr>
          <w:rFonts w:ascii="Roboto" w:hAnsi="Roboto" w:cs="Helvetica Neue"/>
          <w:color w:val="000000"/>
          <w:sz w:val="18"/>
          <w:szCs w:val="18"/>
        </w:rPr>
        <w:t>’s strategic objectives are</w:t>
      </w:r>
      <w:r w:rsidR="00FA3A0C" w:rsidRPr="002C1A83">
        <w:rPr>
          <w:rFonts w:ascii="Roboto" w:hAnsi="Roboto" w:cs="Helvetica Neue"/>
          <w:color w:val="000000"/>
          <w:sz w:val="18"/>
          <w:szCs w:val="18"/>
        </w:rPr>
        <w:t>:</w:t>
      </w:r>
    </w:p>
    <w:p w14:paraId="76055579" w14:textId="5DD22C87" w:rsidR="003A1F77" w:rsidRPr="002C1A83" w:rsidRDefault="00FA3A0C" w:rsidP="00922FAE">
      <w:pPr>
        <w:pStyle w:val="ListParagraph"/>
        <w:numPr>
          <w:ilvl w:val="0"/>
          <w:numId w:val="71"/>
        </w:numPr>
        <w:autoSpaceDE w:val="0"/>
        <w:autoSpaceDN w:val="0"/>
        <w:adjustRightInd w:val="0"/>
        <w:spacing w:line="276" w:lineRule="auto"/>
        <w:ind w:left="360"/>
        <w:jc w:val="both"/>
        <w:rPr>
          <w:rFonts w:ascii="Roboto" w:hAnsi="Roboto" w:cs="Helvetica Neue"/>
          <w:color w:val="000000"/>
          <w:sz w:val="18"/>
          <w:szCs w:val="18"/>
        </w:rPr>
      </w:pPr>
      <w:r w:rsidRPr="002C1A83">
        <w:rPr>
          <w:rFonts w:ascii="Roboto" w:hAnsi="Roboto" w:cs="Helvetica Neue"/>
          <w:color w:val="000000"/>
          <w:sz w:val="18"/>
          <w:szCs w:val="18"/>
        </w:rPr>
        <w:t>p</w:t>
      </w:r>
      <w:r w:rsidR="003A1F77" w:rsidRPr="002C1A83">
        <w:rPr>
          <w:rFonts w:ascii="Roboto" w:hAnsi="Roboto" w:cs="Helvetica Neue"/>
          <w:color w:val="000000"/>
          <w:sz w:val="18"/>
          <w:szCs w:val="18"/>
        </w:rPr>
        <w:t>rotect sustainable agriculture and enhance global food security</w:t>
      </w:r>
    </w:p>
    <w:p w14:paraId="45ACF8AB" w14:textId="63033119" w:rsidR="003A1F77" w:rsidRPr="002C1A83" w:rsidRDefault="00FA3A0C" w:rsidP="002C1A83">
      <w:pPr>
        <w:numPr>
          <w:ilvl w:val="0"/>
          <w:numId w:val="1"/>
        </w:numPr>
        <w:autoSpaceDE w:val="0"/>
        <w:autoSpaceDN w:val="0"/>
        <w:adjustRightInd w:val="0"/>
        <w:spacing w:line="276" w:lineRule="auto"/>
        <w:ind w:left="360"/>
        <w:contextualSpacing/>
        <w:jc w:val="both"/>
        <w:rPr>
          <w:rFonts w:ascii="Roboto" w:hAnsi="Roboto" w:cs="Helvetica Neue"/>
          <w:color w:val="000000"/>
          <w:sz w:val="18"/>
          <w:szCs w:val="18"/>
        </w:rPr>
      </w:pPr>
      <w:r w:rsidRPr="002C1A83">
        <w:rPr>
          <w:rFonts w:ascii="Roboto" w:hAnsi="Roboto" w:cs="Helvetica Neue"/>
          <w:color w:val="000000"/>
          <w:sz w:val="18"/>
          <w:szCs w:val="18"/>
        </w:rPr>
        <w:t>p</w:t>
      </w:r>
      <w:r w:rsidR="003A1F77" w:rsidRPr="002C1A83">
        <w:rPr>
          <w:rFonts w:ascii="Roboto" w:hAnsi="Roboto" w:cs="Helvetica Neue"/>
          <w:color w:val="000000"/>
          <w:sz w:val="18"/>
          <w:szCs w:val="18"/>
        </w:rPr>
        <w:t>rotect the environment, forests and biodiversity</w:t>
      </w:r>
    </w:p>
    <w:p w14:paraId="2A214E03" w14:textId="0C7F882B" w:rsidR="00566972" w:rsidRPr="002C1A83" w:rsidRDefault="00FA3A0C" w:rsidP="002C1A83">
      <w:pPr>
        <w:numPr>
          <w:ilvl w:val="0"/>
          <w:numId w:val="1"/>
        </w:numPr>
        <w:autoSpaceDE w:val="0"/>
        <w:autoSpaceDN w:val="0"/>
        <w:adjustRightInd w:val="0"/>
        <w:spacing w:line="276" w:lineRule="auto"/>
        <w:ind w:left="360"/>
        <w:contextualSpacing/>
        <w:jc w:val="both"/>
        <w:rPr>
          <w:rFonts w:ascii="Roboto" w:hAnsi="Roboto" w:cs="Helvetica Neue"/>
          <w:color w:val="000000"/>
          <w:sz w:val="18"/>
          <w:szCs w:val="18"/>
        </w:rPr>
      </w:pPr>
      <w:r w:rsidRPr="002C1A83">
        <w:rPr>
          <w:rFonts w:ascii="Roboto" w:hAnsi="Roboto" w:cs="Helvetica Neue"/>
          <w:color w:val="000000"/>
          <w:sz w:val="18"/>
          <w:szCs w:val="18"/>
        </w:rPr>
        <w:t>f</w:t>
      </w:r>
      <w:r w:rsidR="003A1F77" w:rsidRPr="002C1A83">
        <w:rPr>
          <w:rFonts w:ascii="Roboto" w:hAnsi="Roboto" w:cs="Helvetica Neue"/>
          <w:color w:val="000000"/>
          <w:sz w:val="18"/>
          <w:szCs w:val="18"/>
        </w:rPr>
        <w:t>acilitate economic and trade development</w:t>
      </w:r>
      <w:r w:rsidR="00A048B6" w:rsidRPr="002C1A83">
        <w:rPr>
          <w:rFonts w:ascii="Roboto" w:hAnsi="Roboto" w:cs="Helvetica Neue"/>
          <w:color w:val="000000"/>
          <w:sz w:val="18"/>
          <w:szCs w:val="18"/>
        </w:rPr>
        <w:t>, and</w:t>
      </w:r>
    </w:p>
    <w:p w14:paraId="17CC9FC0" w14:textId="1397854F" w:rsidR="003A1F77" w:rsidRPr="002C1A83" w:rsidRDefault="00566972" w:rsidP="002C1A83">
      <w:pPr>
        <w:numPr>
          <w:ilvl w:val="0"/>
          <w:numId w:val="1"/>
        </w:numPr>
        <w:autoSpaceDE w:val="0"/>
        <w:autoSpaceDN w:val="0"/>
        <w:adjustRightInd w:val="0"/>
        <w:spacing w:line="276" w:lineRule="auto"/>
        <w:ind w:left="360"/>
        <w:contextualSpacing/>
        <w:jc w:val="both"/>
        <w:rPr>
          <w:rFonts w:ascii="Roboto" w:hAnsi="Roboto" w:cs="Helvetica Neue"/>
          <w:color w:val="000000"/>
          <w:sz w:val="18"/>
          <w:szCs w:val="18"/>
        </w:rPr>
      </w:pPr>
      <w:r w:rsidRPr="002C1A83">
        <w:rPr>
          <w:rFonts w:ascii="Roboto" w:hAnsi="Roboto" w:cs="Helvetica Neue"/>
          <w:color w:val="000000"/>
          <w:sz w:val="18"/>
          <w:szCs w:val="18"/>
        </w:rPr>
        <w:t>promote capacity development</w:t>
      </w:r>
      <w:r w:rsidR="00FA3A0C" w:rsidRPr="002C1A83">
        <w:rPr>
          <w:rFonts w:ascii="Roboto" w:hAnsi="Roboto" w:cs="Helvetica Neue"/>
          <w:color w:val="000000"/>
          <w:sz w:val="18"/>
          <w:szCs w:val="18"/>
        </w:rPr>
        <w:t>.</w:t>
      </w:r>
    </w:p>
    <w:p w14:paraId="0C8E8409" w14:textId="63B99581" w:rsidR="00E830EA" w:rsidRPr="002C1A83" w:rsidRDefault="008E7532" w:rsidP="002C1A83">
      <w:pPr>
        <w:spacing w:line="276" w:lineRule="auto"/>
        <w:contextualSpacing/>
        <w:jc w:val="both"/>
        <w:rPr>
          <w:rFonts w:ascii="Roboto" w:hAnsi="Roboto" w:cs="Helvetica Neue"/>
          <w:color w:val="000000"/>
          <w:sz w:val="18"/>
          <w:szCs w:val="18"/>
          <w:lang w:val="en-GB"/>
        </w:rPr>
      </w:pPr>
      <w:r w:rsidRPr="002C1A83">
        <w:rPr>
          <w:rFonts w:ascii="Roboto" w:hAnsi="Roboto"/>
          <w:sz w:val="18"/>
          <w:szCs w:val="18"/>
        </w:rPr>
        <w:t xml:space="preserve">As such, it has endeavored to become the </w:t>
      </w:r>
      <w:r w:rsidRPr="002C1A83">
        <w:rPr>
          <w:rFonts w:ascii="Roboto" w:hAnsi="Roboto" w:cs="Helvetica Neue"/>
          <w:color w:val="000000"/>
          <w:sz w:val="18"/>
          <w:szCs w:val="18"/>
        </w:rPr>
        <w:t xml:space="preserve">sole global standard setting organization for plant health, </w:t>
      </w:r>
      <w:r w:rsidRPr="002C1A83">
        <w:rPr>
          <w:rFonts w:ascii="Roboto" w:hAnsi="Roboto" w:cs="Helvetica Neue"/>
          <w:color w:val="000000"/>
          <w:sz w:val="18"/>
          <w:szCs w:val="18"/>
          <w:lang w:val="en-GB"/>
        </w:rPr>
        <w:t>harmonizing phytosanitary measures in commerce and the environment.</w:t>
      </w:r>
    </w:p>
    <w:p w14:paraId="69C30CB3" w14:textId="77777777" w:rsidR="008E7532" w:rsidRPr="002C1A83" w:rsidRDefault="008E7532" w:rsidP="002C1A83">
      <w:pPr>
        <w:spacing w:line="276" w:lineRule="auto"/>
        <w:contextualSpacing/>
        <w:jc w:val="both"/>
        <w:rPr>
          <w:rFonts w:ascii="Roboto" w:hAnsi="Roboto"/>
          <w:sz w:val="18"/>
          <w:szCs w:val="18"/>
        </w:rPr>
      </w:pPr>
    </w:p>
    <w:p w14:paraId="54BB7F78" w14:textId="4734790F" w:rsidR="00ED7F0E" w:rsidRPr="002C1A83" w:rsidRDefault="005C6865" w:rsidP="002C1A83">
      <w:pPr>
        <w:spacing w:line="276" w:lineRule="auto"/>
        <w:contextualSpacing/>
        <w:jc w:val="both"/>
        <w:rPr>
          <w:rFonts w:ascii="Roboto" w:hAnsi="Roboto"/>
          <w:sz w:val="18"/>
          <w:szCs w:val="18"/>
        </w:rPr>
      </w:pPr>
      <w:r w:rsidRPr="002C1A83">
        <w:rPr>
          <w:rFonts w:ascii="Roboto" w:hAnsi="Roboto"/>
          <w:sz w:val="18"/>
          <w:szCs w:val="18"/>
        </w:rPr>
        <w:t>T</w:t>
      </w:r>
      <w:r w:rsidR="00104CA2" w:rsidRPr="002C1A83">
        <w:rPr>
          <w:rFonts w:ascii="Roboto" w:hAnsi="Roboto"/>
          <w:sz w:val="18"/>
          <w:szCs w:val="18"/>
        </w:rPr>
        <w:t xml:space="preserve">he </w:t>
      </w:r>
      <w:r w:rsidR="00104CA2" w:rsidRPr="002C1A83">
        <w:rPr>
          <w:rFonts w:ascii="Roboto" w:hAnsi="Roboto"/>
          <w:b/>
          <w:bCs/>
          <w:sz w:val="18"/>
          <w:szCs w:val="18"/>
        </w:rPr>
        <w:t xml:space="preserve">WTO’s </w:t>
      </w:r>
      <w:r w:rsidR="00104CA2" w:rsidRPr="002C1A83">
        <w:rPr>
          <w:rFonts w:ascii="Roboto" w:hAnsi="Roboto" w:cs="Helvetica Neue"/>
          <w:b/>
          <w:bCs/>
          <w:color w:val="000000"/>
          <w:sz w:val="18"/>
          <w:szCs w:val="18"/>
        </w:rPr>
        <w:t>Agreement on the Application of Sanitary and Phytosanitary Measures</w:t>
      </w:r>
      <w:r w:rsidR="00104CA2" w:rsidRPr="002C1A83">
        <w:rPr>
          <w:rFonts w:ascii="Roboto" w:hAnsi="Roboto" w:cs="Helvetica Neue"/>
          <w:color w:val="000000"/>
          <w:sz w:val="18"/>
          <w:szCs w:val="18"/>
        </w:rPr>
        <w:t xml:space="preserve"> (SPS Agreement) balances off t</w:t>
      </w:r>
      <w:r w:rsidR="00AD262F" w:rsidRPr="002C1A83">
        <w:rPr>
          <w:rFonts w:ascii="Roboto" w:hAnsi="Roboto" w:cs="Helvetica Neue"/>
          <w:color w:val="000000"/>
          <w:sz w:val="18"/>
          <w:szCs w:val="18"/>
        </w:rPr>
        <w:t>he sovereign right of governments to provide the level of health protection it deems appropriate</w:t>
      </w:r>
      <w:r w:rsidR="00ED7F0E" w:rsidRPr="002C1A83">
        <w:rPr>
          <w:rFonts w:ascii="Roboto" w:hAnsi="Roboto" w:cs="Helvetica Neue"/>
          <w:color w:val="000000"/>
          <w:sz w:val="18"/>
          <w:szCs w:val="18"/>
        </w:rPr>
        <w:t>,</w:t>
      </w:r>
      <w:r w:rsidR="00AD262F" w:rsidRPr="002C1A83">
        <w:rPr>
          <w:rFonts w:ascii="Roboto" w:hAnsi="Roboto" w:cs="Helvetica Neue"/>
          <w:color w:val="000000"/>
          <w:sz w:val="18"/>
          <w:szCs w:val="18"/>
        </w:rPr>
        <w:t xml:space="preserve"> by</w:t>
      </w:r>
      <w:r w:rsidR="00F57E26" w:rsidRPr="002C1A83">
        <w:rPr>
          <w:rFonts w:ascii="Roboto" w:hAnsi="Roboto" w:cs="Helvetica Neue"/>
          <w:color w:val="000000"/>
          <w:sz w:val="18"/>
          <w:szCs w:val="18"/>
        </w:rPr>
        <w:t xml:space="preserve"> </w:t>
      </w:r>
      <w:r w:rsidR="00104CA2" w:rsidRPr="002C1A83">
        <w:rPr>
          <w:rFonts w:ascii="Roboto" w:hAnsi="Roboto" w:cs="Helvetica Neue"/>
          <w:color w:val="000000"/>
          <w:sz w:val="18"/>
          <w:szCs w:val="18"/>
        </w:rPr>
        <w:t xml:space="preserve">not allowing </w:t>
      </w:r>
      <w:r w:rsidR="00F57E26" w:rsidRPr="002C1A83">
        <w:rPr>
          <w:rFonts w:ascii="Roboto" w:hAnsi="Roboto" w:cs="Helvetica Neue"/>
          <w:color w:val="000000"/>
          <w:sz w:val="18"/>
          <w:szCs w:val="18"/>
        </w:rPr>
        <w:t xml:space="preserve">the use of </w:t>
      </w:r>
      <w:r w:rsidR="00F57E26" w:rsidRPr="002C1A83">
        <w:rPr>
          <w:rFonts w:ascii="Roboto" w:hAnsi="Roboto" w:cs="Helvetica Neue"/>
          <w:i/>
          <w:iCs/>
          <w:color w:val="000000"/>
          <w:sz w:val="18"/>
          <w:szCs w:val="18"/>
        </w:rPr>
        <w:t>unjustified</w:t>
      </w:r>
      <w:r w:rsidR="00F57E26" w:rsidRPr="002C1A83">
        <w:rPr>
          <w:rFonts w:ascii="Roboto" w:hAnsi="Roboto" w:cs="Helvetica Neue"/>
          <w:color w:val="000000"/>
          <w:sz w:val="18"/>
          <w:szCs w:val="18"/>
        </w:rPr>
        <w:t xml:space="preserve"> sanitary and phytosanitary measures for the purpose of trade protection. It aims to ensure that these sovereign rights are not misused for protectionist purposes and do not result in unnecessary barriers to international trade</w:t>
      </w:r>
      <w:r w:rsidR="00ED7F0E" w:rsidRPr="002C1A83">
        <w:rPr>
          <w:rFonts w:ascii="Roboto" w:hAnsi="Roboto" w:cs="Helvetica Neue"/>
          <w:color w:val="000000"/>
          <w:sz w:val="18"/>
          <w:szCs w:val="18"/>
        </w:rPr>
        <w:t xml:space="preserve">. Hence, </w:t>
      </w:r>
      <w:r w:rsidR="00ED7F0E" w:rsidRPr="002C1A83">
        <w:rPr>
          <w:rFonts w:ascii="Roboto" w:hAnsi="Roboto" w:cs="Arial"/>
          <w:color w:val="1B1E24"/>
          <w:sz w:val="18"/>
          <w:szCs w:val="18"/>
          <w:shd w:val="clear" w:color="auto" w:fill="FFFFFF"/>
        </w:rPr>
        <w:t>phytosanitary measures must be based on science, are necessary for the protection of health, and do not unjustifiably discriminate among foreign sources of supply.</w:t>
      </w:r>
    </w:p>
    <w:p w14:paraId="34324FFE" w14:textId="4017A1C1" w:rsidR="00F57E26" w:rsidRPr="002C1A83" w:rsidRDefault="00F57E26" w:rsidP="002C1A83">
      <w:pPr>
        <w:autoSpaceDE w:val="0"/>
        <w:autoSpaceDN w:val="0"/>
        <w:adjustRightInd w:val="0"/>
        <w:spacing w:line="276" w:lineRule="auto"/>
        <w:contextualSpacing/>
        <w:jc w:val="both"/>
        <w:rPr>
          <w:rFonts w:ascii="Roboto" w:hAnsi="Roboto" w:cs="Helvetica Neue"/>
          <w:color w:val="000000"/>
          <w:sz w:val="18"/>
          <w:szCs w:val="18"/>
        </w:rPr>
      </w:pPr>
      <w:r w:rsidRPr="002C1A83">
        <w:rPr>
          <w:rFonts w:ascii="Roboto" w:hAnsi="Roboto" w:cs="Helvetica Neue"/>
          <w:color w:val="000000"/>
          <w:sz w:val="18"/>
          <w:szCs w:val="18"/>
        </w:rPr>
        <w:t xml:space="preserve">As the SPS Agreement </w:t>
      </w:r>
      <w:r w:rsidR="004E050A" w:rsidRPr="002C1A83">
        <w:rPr>
          <w:rFonts w:ascii="Roboto" w:hAnsi="Roboto" w:cs="Helvetica Neue"/>
          <w:color w:val="000000"/>
          <w:sz w:val="18"/>
          <w:szCs w:val="18"/>
        </w:rPr>
        <w:t xml:space="preserve">itself </w:t>
      </w:r>
      <w:r w:rsidRPr="002C1A83">
        <w:rPr>
          <w:rFonts w:ascii="Roboto" w:hAnsi="Roboto" w:cs="Helvetica Neue"/>
          <w:color w:val="000000"/>
          <w:sz w:val="18"/>
          <w:szCs w:val="18"/>
        </w:rPr>
        <w:t xml:space="preserve">does not engage in setting standards, it recognizes </w:t>
      </w:r>
      <w:r w:rsidR="004E050A" w:rsidRPr="002C1A83">
        <w:rPr>
          <w:rFonts w:ascii="Roboto" w:hAnsi="Roboto" w:cs="Helvetica Neue"/>
          <w:color w:val="000000"/>
          <w:sz w:val="18"/>
          <w:szCs w:val="18"/>
        </w:rPr>
        <w:t>th</w:t>
      </w:r>
      <w:r w:rsidR="005C6865" w:rsidRPr="002C1A83">
        <w:rPr>
          <w:rFonts w:ascii="Roboto" w:hAnsi="Roboto" w:cs="Helvetica Neue"/>
          <w:color w:val="000000"/>
          <w:sz w:val="18"/>
          <w:szCs w:val="18"/>
        </w:rPr>
        <w:t>e standards</w:t>
      </w:r>
      <w:r w:rsidR="004E050A" w:rsidRPr="002C1A83">
        <w:rPr>
          <w:rFonts w:ascii="Roboto" w:hAnsi="Roboto" w:cs="Helvetica Neue"/>
          <w:color w:val="000000"/>
          <w:sz w:val="18"/>
          <w:szCs w:val="18"/>
        </w:rPr>
        <w:t xml:space="preserve"> </w:t>
      </w:r>
      <w:r w:rsidR="005C6865" w:rsidRPr="002C1A83">
        <w:rPr>
          <w:rFonts w:ascii="Roboto" w:hAnsi="Roboto" w:cs="Helvetica Neue"/>
          <w:color w:val="000000"/>
          <w:sz w:val="18"/>
          <w:szCs w:val="18"/>
        </w:rPr>
        <w:t>set by</w:t>
      </w:r>
      <w:r w:rsidR="004E050A" w:rsidRPr="002C1A83">
        <w:rPr>
          <w:rFonts w:ascii="Roboto" w:hAnsi="Roboto" w:cs="Helvetica Neue"/>
          <w:color w:val="000000"/>
          <w:sz w:val="18"/>
          <w:szCs w:val="18"/>
        </w:rPr>
        <w:t xml:space="preserve"> </w:t>
      </w:r>
      <w:r w:rsidRPr="002C1A83">
        <w:rPr>
          <w:rFonts w:ascii="Roboto" w:hAnsi="Roboto" w:cs="Helvetica Neue"/>
          <w:color w:val="000000"/>
          <w:sz w:val="18"/>
          <w:szCs w:val="18"/>
        </w:rPr>
        <w:t>three ‘sister agreements’, namely:</w:t>
      </w:r>
    </w:p>
    <w:p w14:paraId="09339433" w14:textId="77777777" w:rsidR="00F57E26" w:rsidRPr="002C1A83" w:rsidRDefault="00F57E26" w:rsidP="00922FAE">
      <w:pPr>
        <w:pStyle w:val="ListParagraph"/>
        <w:numPr>
          <w:ilvl w:val="0"/>
          <w:numId w:val="57"/>
        </w:numPr>
        <w:autoSpaceDE w:val="0"/>
        <w:autoSpaceDN w:val="0"/>
        <w:adjustRightInd w:val="0"/>
        <w:spacing w:line="276" w:lineRule="auto"/>
        <w:ind w:left="360" w:hanging="378"/>
        <w:jc w:val="both"/>
        <w:rPr>
          <w:rFonts w:ascii="Roboto" w:hAnsi="Roboto" w:cs="Helvetica Neue"/>
          <w:color w:val="000000"/>
          <w:sz w:val="18"/>
          <w:szCs w:val="18"/>
        </w:rPr>
      </w:pPr>
      <w:r w:rsidRPr="002C1A83">
        <w:rPr>
          <w:rFonts w:ascii="Roboto" w:hAnsi="Roboto" w:cs="Helvetica Neue"/>
          <w:color w:val="000000"/>
          <w:sz w:val="18"/>
          <w:szCs w:val="18"/>
        </w:rPr>
        <w:t>IPPC</w:t>
      </w:r>
    </w:p>
    <w:p w14:paraId="1AC92299" w14:textId="0870B862" w:rsidR="00F57E26" w:rsidRPr="002C1A83" w:rsidRDefault="00F57E26" w:rsidP="00922FAE">
      <w:pPr>
        <w:pStyle w:val="ListParagraph"/>
        <w:numPr>
          <w:ilvl w:val="0"/>
          <w:numId w:val="57"/>
        </w:numPr>
        <w:autoSpaceDE w:val="0"/>
        <w:autoSpaceDN w:val="0"/>
        <w:adjustRightInd w:val="0"/>
        <w:spacing w:line="276" w:lineRule="auto"/>
        <w:ind w:left="360" w:hanging="360"/>
        <w:jc w:val="both"/>
        <w:rPr>
          <w:rFonts w:ascii="Roboto" w:hAnsi="Roboto" w:cs="Helvetica Neue"/>
          <w:color w:val="000000"/>
          <w:sz w:val="18"/>
          <w:szCs w:val="18"/>
        </w:rPr>
      </w:pPr>
      <w:r w:rsidRPr="002C1A83">
        <w:rPr>
          <w:rFonts w:ascii="Roboto" w:hAnsi="Roboto" w:cs="AppleSystemUIFont"/>
          <w:sz w:val="18"/>
          <w:szCs w:val="18"/>
        </w:rPr>
        <w:t>Codex Alimentarius Commission for food safety standards</w:t>
      </w:r>
    </w:p>
    <w:p w14:paraId="314118A8" w14:textId="77777777" w:rsidR="00F57E26" w:rsidRPr="002C1A83" w:rsidRDefault="00F57E26" w:rsidP="00922FAE">
      <w:pPr>
        <w:pStyle w:val="ListParagraph"/>
        <w:numPr>
          <w:ilvl w:val="0"/>
          <w:numId w:val="57"/>
        </w:numPr>
        <w:autoSpaceDE w:val="0"/>
        <w:autoSpaceDN w:val="0"/>
        <w:adjustRightInd w:val="0"/>
        <w:spacing w:line="276" w:lineRule="auto"/>
        <w:ind w:left="360" w:hanging="360"/>
        <w:jc w:val="both"/>
        <w:rPr>
          <w:rFonts w:ascii="Roboto" w:hAnsi="Roboto" w:cs="Helvetica Neue"/>
          <w:color w:val="000000"/>
          <w:sz w:val="18"/>
          <w:szCs w:val="18"/>
        </w:rPr>
      </w:pPr>
      <w:r w:rsidRPr="002C1A83">
        <w:rPr>
          <w:rFonts w:ascii="Roboto" w:hAnsi="Roboto" w:cs="AppleSystemUIFont"/>
          <w:sz w:val="18"/>
          <w:szCs w:val="18"/>
        </w:rPr>
        <w:t>World Organization for Animal Health (OIE) for animal health standards.</w:t>
      </w:r>
    </w:p>
    <w:p w14:paraId="526A420A" w14:textId="295BAD0A" w:rsidR="005F3F25" w:rsidRPr="002C1A83" w:rsidRDefault="005F3F25" w:rsidP="002C1A83">
      <w:pPr>
        <w:autoSpaceDE w:val="0"/>
        <w:autoSpaceDN w:val="0"/>
        <w:adjustRightInd w:val="0"/>
        <w:spacing w:line="276" w:lineRule="auto"/>
        <w:contextualSpacing/>
        <w:jc w:val="both"/>
        <w:rPr>
          <w:rFonts w:ascii="Roboto" w:hAnsi="Roboto" w:cs="Helvetica Neue"/>
          <w:color w:val="000000"/>
          <w:sz w:val="18"/>
          <w:szCs w:val="18"/>
        </w:rPr>
      </w:pPr>
    </w:p>
    <w:p w14:paraId="3D0A2177" w14:textId="77777777" w:rsidR="00F57E26" w:rsidRPr="002C1A83" w:rsidRDefault="00F57E26" w:rsidP="002C1A83">
      <w:pPr>
        <w:autoSpaceDE w:val="0"/>
        <w:autoSpaceDN w:val="0"/>
        <w:adjustRightInd w:val="0"/>
        <w:spacing w:line="276" w:lineRule="auto"/>
        <w:contextualSpacing/>
        <w:rPr>
          <w:rFonts w:ascii="Roboto" w:hAnsi="Roboto" w:cs="Helvetica Neue"/>
          <w:color w:val="000000"/>
          <w:sz w:val="18"/>
          <w:szCs w:val="18"/>
        </w:rPr>
      </w:pPr>
    </w:p>
    <w:p w14:paraId="66EC7FA9" w14:textId="77777777" w:rsidR="005F3F25" w:rsidRPr="002C1A83" w:rsidRDefault="005F3F25" w:rsidP="002C1A83">
      <w:pPr>
        <w:spacing w:line="276" w:lineRule="auto"/>
        <w:jc w:val="both"/>
        <w:rPr>
          <w:rFonts w:ascii="Roboto" w:hAnsi="Roboto" w:cstheme="majorHAnsi"/>
          <w:color w:val="2F5496" w:themeColor="accent1" w:themeShade="BF"/>
          <w:sz w:val="28"/>
          <w:szCs w:val="28"/>
        </w:rPr>
      </w:pPr>
      <w:r w:rsidRPr="002C1A83">
        <w:rPr>
          <w:rFonts w:ascii="Roboto" w:hAnsi="Roboto" w:cstheme="majorHAnsi"/>
          <w:color w:val="2F5496" w:themeColor="accent1" w:themeShade="BF"/>
          <w:sz w:val="28"/>
          <w:szCs w:val="28"/>
        </w:rPr>
        <w:t>Mechanisms</w:t>
      </w:r>
    </w:p>
    <w:p w14:paraId="1897FA61" w14:textId="77777777" w:rsidR="00291349" w:rsidRPr="002C1A83" w:rsidRDefault="00291349" w:rsidP="002C1A83">
      <w:pPr>
        <w:spacing w:line="276" w:lineRule="auto"/>
        <w:jc w:val="both"/>
        <w:rPr>
          <w:rFonts w:ascii="Roboto" w:hAnsi="Roboto"/>
          <w:sz w:val="18"/>
          <w:szCs w:val="18"/>
        </w:rPr>
      </w:pPr>
    </w:p>
    <w:p w14:paraId="4EE195EC" w14:textId="53B82594" w:rsidR="00D3651D" w:rsidRPr="002C1A83" w:rsidRDefault="00185F58" w:rsidP="002C1A83">
      <w:pPr>
        <w:spacing w:line="276" w:lineRule="auto"/>
        <w:jc w:val="both"/>
        <w:rPr>
          <w:rFonts w:ascii="Roboto" w:hAnsi="Roboto"/>
          <w:sz w:val="18"/>
          <w:szCs w:val="18"/>
        </w:rPr>
      </w:pPr>
      <w:r w:rsidRPr="002C1A83">
        <w:rPr>
          <w:rFonts w:ascii="Roboto" w:hAnsi="Roboto"/>
          <w:sz w:val="18"/>
          <w:szCs w:val="18"/>
        </w:rPr>
        <w:t>NATIONAL ACTIONS</w:t>
      </w:r>
    </w:p>
    <w:p w14:paraId="56470171" w14:textId="2A407145" w:rsidR="00231980" w:rsidRPr="002C1A83" w:rsidRDefault="00446913" w:rsidP="002C1A83">
      <w:pPr>
        <w:spacing w:line="276" w:lineRule="auto"/>
        <w:jc w:val="both"/>
        <w:rPr>
          <w:rFonts w:ascii="Roboto" w:hAnsi="Roboto"/>
          <w:sz w:val="18"/>
          <w:szCs w:val="18"/>
        </w:rPr>
      </w:pPr>
      <w:r w:rsidRPr="002C1A83">
        <w:rPr>
          <w:rFonts w:ascii="Roboto" w:hAnsi="Roboto"/>
          <w:sz w:val="18"/>
          <w:szCs w:val="18"/>
        </w:rPr>
        <w:t xml:space="preserve">At the center of a </w:t>
      </w:r>
      <w:r w:rsidR="00046D41" w:rsidRPr="002C1A83">
        <w:rPr>
          <w:rFonts w:ascii="Roboto" w:hAnsi="Roboto"/>
          <w:sz w:val="18"/>
          <w:szCs w:val="18"/>
        </w:rPr>
        <w:t>c</w:t>
      </w:r>
      <w:r w:rsidR="00231980" w:rsidRPr="002C1A83">
        <w:rPr>
          <w:rFonts w:ascii="Roboto" w:hAnsi="Roboto"/>
          <w:sz w:val="18"/>
          <w:szCs w:val="18"/>
        </w:rPr>
        <w:t xml:space="preserve">ontracting </w:t>
      </w:r>
      <w:r w:rsidR="003B5009" w:rsidRPr="002C1A83">
        <w:rPr>
          <w:rFonts w:ascii="Roboto" w:hAnsi="Roboto"/>
          <w:sz w:val="18"/>
          <w:szCs w:val="18"/>
        </w:rPr>
        <w:t>p</w:t>
      </w:r>
      <w:r w:rsidR="00231980" w:rsidRPr="002C1A83">
        <w:rPr>
          <w:rFonts w:ascii="Roboto" w:hAnsi="Roboto"/>
          <w:sz w:val="18"/>
          <w:szCs w:val="18"/>
        </w:rPr>
        <w:t>art</w:t>
      </w:r>
      <w:r w:rsidRPr="002C1A83">
        <w:rPr>
          <w:rFonts w:ascii="Roboto" w:hAnsi="Roboto"/>
          <w:sz w:val="18"/>
          <w:szCs w:val="18"/>
        </w:rPr>
        <w:t>y</w:t>
      </w:r>
      <w:r w:rsidR="007041ED">
        <w:rPr>
          <w:rFonts w:ascii="Roboto" w:hAnsi="Roboto"/>
          <w:sz w:val="18"/>
          <w:szCs w:val="18"/>
        </w:rPr>
        <w:t>’s</w:t>
      </w:r>
      <w:r w:rsidRPr="002C1A83">
        <w:rPr>
          <w:rFonts w:ascii="Roboto" w:hAnsi="Roboto"/>
          <w:sz w:val="18"/>
          <w:szCs w:val="18"/>
        </w:rPr>
        <w:t xml:space="preserve"> phytosanitary activities is the </w:t>
      </w:r>
      <w:r w:rsidR="00231980" w:rsidRPr="002C1A83">
        <w:rPr>
          <w:rFonts w:ascii="Roboto" w:hAnsi="Roboto"/>
          <w:sz w:val="18"/>
          <w:szCs w:val="18"/>
        </w:rPr>
        <w:t>establish</w:t>
      </w:r>
      <w:r w:rsidRPr="002C1A83">
        <w:rPr>
          <w:rFonts w:ascii="Roboto" w:hAnsi="Roboto"/>
          <w:sz w:val="18"/>
          <w:szCs w:val="18"/>
        </w:rPr>
        <w:t>ed</w:t>
      </w:r>
      <w:r w:rsidR="00231980" w:rsidRPr="002C1A83">
        <w:rPr>
          <w:rFonts w:ascii="Roboto" w:hAnsi="Roboto"/>
          <w:sz w:val="18"/>
          <w:szCs w:val="18"/>
        </w:rPr>
        <w:t xml:space="preserve"> or </w:t>
      </w:r>
      <w:r w:rsidRPr="002C1A83">
        <w:rPr>
          <w:rFonts w:ascii="Roboto" w:hAnsi="Roboto"/>
          <w:sz w:val="18"/>
          <w:szCs w:val="18"/>
        </w:rPr>
        <w:t xml:space="preserve">so </w:t>
      </w:r>
      <w:r w:rsidR="00231980" w:rsidRPr="002C1A83">
        <w:rPr>
          <w:rFonts w:ascii="Roboto" w:hAnsi="Roboto"/>
          <w:sz w:val="18"/>
          <w:szCs w:val="18"/>
        </w:rPr>
        <w:t>designate</w:t>
      </w:r>
      <w:r w:rsidRPr="002C1A83">
        <w:rPr>
          <w:rFonts w:ascii="Roboto" w:hAnsi="Roboto"/>
          <w:sz w:val="18"/>
          <w:szCs w:val="18"/>
        </w:rPr>
        <w:t>d</w:t>
      </w:r>
      <w:r w:rsidR="00231980" w:rsidRPr="002C1A83">
        <w:rPr>
          <w:rFonts w:ascii="Roboto" w:hAnsi="Roboto"/>
          <w:sz w:val="18"/>
          <w:szCs w:val="18"/>
        </w:rPr>
        <w:t xml:space="preserve"> official </w:t>
      </w:r>
      <w:r w:rsidR="00231980" w:rsidRPr="002C1A83">
        <w:rPr>
          <w:rFonts w:ascii="Roboto" w:hAnsi="Roboto"/>
          <w:b/>
          <w:bCs/>
          <w:sz w:val="18"/>
          <w:szCs w:val="18"/>
        </w:rPr>
        <w:t>national plant protection organization</w:t>
      </w:r>
      <w:r w:rsidR="00231980" w:rsidRPr="002C1A83">
        <w:rPr>
          <w:rFonts w:ascii="Roboto" w:hAnsi="Roboto"/>
          <w:sz w:val="18"/>
          <w:szCs w:val="18"/>
        </w:rPr>
        <w:t xml:space="preserve"> </w:t>
      </w:r>
      <w:r w:rsidR="00340DB5" w:rsidRPr="002C1A83">
        <w:rPr>
          <w:rFonts w:ascii="Roboto" w:hAnsi="Roboto"/>
          <w:sz w:val="18"/>
          <w:szCs w:val="18"/>
        </w:rPr>
        <w:t>(NPPO)</w:t>
      </w:r>
      <w:r w:rsidRPr="002C1A83">
        <w:rPr>
          <w:rFonts w:ascii="Roboto" w:hAnsi="Roboto"/>
          <w:sz w:val="18"/>
          <w:szCs w:val="18"/>
        </w:rPr>
        <w:t>.</w:t>
      </w:r>
      <w:r w:rsidR="00664D5A" w:rsidRPr="002C1A83">
        <w:rPr>
          <w:rFonts w:ascii="Roboto" w:hAnsi="Roboto"/>
          <w:sz w:val="18"/>
          <w:szCs w:val="18"/>
        </w:rPr>
        <w:t xml:space="preserve"> </w:t>
      </w:r>
      <w:r w:rsidR="001C5F21" w:rsidRPr="002C1A83">
        <w:rPr>
          <w:rFonts w:ascii="Roboto" w:hAnsi="Roboto"/>
          <w:sz w:val="18"/>
          <w:szCs w:val="18"/>
        </w:rPr>
        <w:t>The</w:t>
      </w:r>
      <w:r w:rsidR="00664D5A" w:rsidRPr="002C1A83">
        <w:rPr>
          <w:rFonts w:ascii="Roboto" w:hAnsi="Roboto"/>
          <w:sz w:val="18"/>
          <w:szCs w:val="18"/>
        </w:rPr>
        <w:t xml:space="preserve"> </w:t>
      </w:r>
      <w:r w:rsidR="00A26943" w:rsidRPr="002C1A83">
        <w:rPr>
          <w:rFonts w:ascii="Roboto" w:hAnsi="Roboto"/>
          <w:sz w:val="18"/>
          <w:szCs w:val="18"/>
        </w:rPr>
        <w:t xml:space="preserve">NPPO plays </w:t>
      </w:r>
      <w:r w:rsidRPr="002C1A83">
        <w:rPr>
          <w:rFonts w:ascii="Roboto" w:hAnsi="Roboto"/>
          <w:sz w:val="18"/>
          <w:szCs w:val="18"/>
        </w:rPr>
        <w:t>an important</w:t>
      </w:r>
      <w:r w:rsidR="00A26943" w:rsidRPr="002C1A83">
        <w:rPr>
          <w:rFonts w:ascii="Roboto" w:hAnsi="Roboto"/>
          <w:sz w:val="18"/>
          <w:szCs w:val="18"/>
        </w:rPr>
        <w:t xml:space="preserve"> role given its </w:t>
      </w:r>
      <w:r w:rsidR="001A478F" w:rsidRPr="002C1A83">
        <w:rPr>
          <w:rFonts w:ascii="Roboto" w:hAnsi="Roboto"/>
          <w:sz w:val="18"/>
          <w:szCs w:val="18"/>
        </w:rPr>
        <w:t>responsibilities,</w:t>
      </w:r>
      <w:r w:rsidR="005C6865" w:rsidRPr="002C1A83">
        <w:rPr>
          <w:rFonts w:ascii="Roboto" w:hAnsi="Roboto"/>
          <w:sz w:val="18"/>
          <w:szCs w:val="18"/>
        </w:rPr>
        <w:t xml:space="preserve"> </w:t>
      </w:r>
      <w:r w:rsidR="007041ED">
        <w:rPr>
          <w:rFonts w:ascii="Roboto" w:hAnsi="Roboto"/>
          <w:sz w:val="18"/>
          <w:szCs w:val="18"/>
        </w:rPr>
        <w:t>i.e.</w:t>
      </w:r>
      <w:r w:rsidR="005C6865" w:rsidRPr="002C1A83">
        <w:rPr>
          <w:rFonts w:ascii="Roboto" w:hAnsi="Roboto"/>
          <w:sz w:val="18"/>
          <w:szCs w:val="18"/>
        </w:rPr>
        <w:t>:</w:t>
      </w:r>
    </w:p>
    <w:p w14:paraId="7D0F1DCB" w14:textId="7C65DA15" w:rsidR="00231980" w:rsidRPr="002C1A83" w:rsidRDefault="00231980" w:rsidP="00922FAE">
      <w:pPr>
        <w:numPr>
          <w:ilvl w:val="0"/>
          <w:numId w:val="54"/>
        </w:numPr>
        <w:spacing w:line="276" w:lineRule="auto"/>
        <w:ind w:left="360"/>
        <w:jc w:val="both"/>
        <w:rPr>
          <w:rFonts w:ascii="Roboto" w:hAnsi="Roboto"/>
          <w:sz w:val="18"/>
          <w:szCs w:val="18"/>
        </w:rPr>
      </w:pPr>
      <w:r w:rsidRPr="002C1A83">
        <w:rPr>
          <w:rFonts w:ascii="Roboto" w:hAnsi="Roboto"/>
          <w:sz w:val="18"/>
          <w:szCs w:val="18"/>
        </w:rPr>
        <w:t xml:space="preserve">the issuance of </w:t>
      </w:r>
      <w:r w:rsidRPr="002C1A83">
        <w:rPr>
          <w:rFonts w:ascii="Roboto" w:hAnsi="Roboto"/>
          <w:sz w:val="18"/>
          <w:szCs w:val="18"/>
          <w:u w:val="single"/>
        </w:rPr>
        <w:t>certificates</w:t>
      </w:r>
      <w:r w:rsidRPr="002C1A83">
        <w:rPr>
          <w:rFonts w:ascii="Roboto" w:hAnsi="Roboto"/>
          <w:sz w:val="18"/>
          <w:szCs w:val="18"/>
        </w:rPr>
        <w:t xml:space="preserve"> relating to the phytosanitary regulations of the importing contracting party for consignments of plants, plant products and other regulated articles</w:t>
      </w:r>
      <w:r w:rsidR="00D620A2" w:rsidRPr="002C1A83">
        <w:rPr>
          <w:rFonts w:ascii="Roboto" w:hAnsi="Roboto"/>
          <w:sz w:val="18"/>
          <w:szCs w:val="18"/>
        </w:rPr>
        <w:t>,</w:t>
      </w:r>
      <w:r w:rsidRPr="002C1A83">
        <w:rPr>
          <w:rFonts w:ascii="Roboto" w:hAnsi="Roboto"/>
          <w:sz w:val="18"/>
          <w:szCs w:val="18"/>
        </w:rPr>
        <w:t xml:space="preserve"> </w:t>
      </w:r>
      <w:r w:rsidR="00D620A2" w:rsidRPr="002C1A83">
        <w:rPr>
          <w:rFonts w:ascii="Roboto" w:hAnsi="Roboto"/>
          <w:sz w:val="18"/>
          <w:szCs w:val="18"/>
        </w:rPr>
        <w:t>(</w:t>
      </w:r>
      <w:r w:rsidR="00F655D4" w:rsidRPr="002C1A83">
        <w:rPr>
          <w:rFonts w:ascii="Roboto" w:hAnsi="Roboto"/>
          <w:sz w:val="18"/>
          <w:szCs w:val="18"/>
        </w:rPr>
        <w:t xml:space="preserve">according to the </w:t>
      </w:r>
      <w:r w:rsidR="00D620A2" w:rsidRPr="002C1A83">
        <w:rPr>
          <w:rFonts w:ascii="Roboto" w:hAnsi="Roboto"/>
          <w:sz w:val="18"/>
          <w:szCs w:val="18"/>
        </w:rPr>
        <w:t>Model Phytosanitary Certificates</w:t>
      </w:r>
      <w:r w:rsidR="00F655D4" w:rsidRPr="002C1A83">
        <w:rPr>
          <w:rFonts w:ascii="Roboto" w:hAnsi="Roboto"/>
          <w:sz w:val="18"/>
          <w:szCs w:val="18"/>
        </w:rPr>
        <w:t xml:space="preserve">, </w:t>
      </w:r>
      <w:r w:rsidR="00D620A2" w:rsidRPr="002C1A83">
        <w:rPr>
          <w:rFonts w:ascii="Roboto" w:hAnsi="Roboto"/>
          <w:sz w:val="18"/>
          <w:szCs w:val="18"/>
        </w:rPr>
        <w:t>annexed)</w:t>
      </w:r>
      <w:r w:rsidR="00F655D4" w:rsidRPr="002C1A83">
        <w:rPr>
          <w:rFonts w:ascii="Roboto" w:hAnsi="Roboto"/>
          <w:sz w:val="18"/>
          <w:szCs w:val="18"/>
        </w:rPr>
        <w:t>;</w:t>
      </w:r>
    </w:p>
    <w:p w14:paraId="47F6FB78" w14:textId="29E2C530" w:rsidR="00231980" w:rsidRPr="002C1A83" w:rsidRDefault="00231980" w:rsidP="00922FAE">
      <w:pPr>
        <w:numPr>
          <w:ilvl w:val="0"/>
          <w:numId w:val="54"/>
        </w:numPr>
        <w:spacing w:line="276" w:lineRule="auto"/>
        <w:ind w:left="360"/>
        <w:jc w:val="both"/>
        <w:rPr>
          <w:rFonts w:ascii="Roboto" w:hAnsi="Roboto"/>
          <w:sz w:val="18"/>
          <w:szCs w:val="18"/>
        </w:rPr>
      </w:pPr>
      <w:r w:rsidRPr="002C1A83">
        <w:rPr>
          <w:rFonts w:ascii="Roboto" w:hAnsi="Roboto"/>
          <w:sz w:val="18"/>
          <w:szCs w:val="18"/>
        </w:rPr>
        <w:t xml:space="preserve">the </w:t>
      </w:r>
      <w:r w:rsidRPr="002C1A83">
        <w:rPr>
          <w:rFonts w:ascii="Roboto" w:hAnsi="Roboto"/>
          <w:sz w:val="18"/>
          <w:szCs w:val="18"/>
          <w:u w:val="single"/>
        </w:rPr>
        <w:t>surveillance</w:t>
      </w:r>
      <w:r w:rsidRPr="002C1A83">
        <w:rPr>
          <w:rFonts w:ascii="Roboto" w:hAnsi="Roboto"/>
          <w:sz w:val="18"/>
          <w:szCs w:val="18"/>
        </w:rPr>
        <w:t xml:space="preserve"> of growing plants </w:t>
      </w:r>
      <w:r w:rsidR="00F4110B" w:rsidRPr="002C1A83">
        <w:rPr>
          <w:rFonts w:ascii="Roboto" w:hAnsi="Roboto"/>
          <w:sz w:val="18"/>
          <w:szCs w:val="18"/>
        </w:rPr>
        <w:t>(</w:t>
      </w:r>
      <w:r w:rsidRPr="002C1A83">
        <w:rPr>
          <w:rFonts w:ascii="Roboto" w:hAnsi="Roboto"/>
          <w:sz w:val="18"/>
          <w:szCs w:val="18"/>
        </w:rPr>
        <w:t>under cultivation</w:t>
      </w:r>
      <w:r w:rsidR="00F4110B" w:rsidRPr="002C1A83">
        <w:rPr>
          <w:rFonts w:ascii="Roboto" w:hAnsi="Roboto"/>
          <w:sz w:val="18"/>
          <w:szCs w:val="18"/>
        </w:rPr>
        <w:t xml:space="preserve"> and</w:t>
      </w:r>
      <w:r w:rsidRPr="002C1A83">
        <w:rPr>
          <w:rFonts w:ascii="Roboto" w:hAnsi="Roboto"/>
          <w:sz w:val="18"/>
          <w:szCs w:val="18"/>
        </w:rPr>
        <w:t xml:space="preserve"> wild flora</w:t>
      </w:r>
      <w:r w:rsidR="00F4110B" w:rsidRPr="002C1A83">
        <w:rPr>
          <w:rFonts w:ascii="Roboto" w:hAnsi="Roboto"/>
          <w:sz w:val="18"/>
          <w:szCs w:val="18"/>
        </w:rPr>
        <w:t>),</w:t>
      </w:r>
      <w:r w:rsidRPr="002C1A83">
        <w:rPr>
          <w:rFonts w:ascii="Roboto" w:hAnsi="Roboto"/>
          <w:sz w:val="18"/>
          <w:szCs w:val="18"/>
        </w:rPr>
        <w:t xml:space="preserve"> and of plants and plant products in storage or in transportation, particularly with the object of reporting the occurrence, outbreak and spread of pests, and of controlling those pests;</w:t>
      </w:r>
    </w:p>
    <w:p w14:paraId="6919F4D8" w14:textId="7F141CA2" w:rsidR="00231980" w:rsidRPr="002C1A83" w:rsidRDefault="00231980" w:rsidP="00922FAE">
      <w:pPr>
        <w:numPr>
          <w:ilvl w:val="0"/>
          <w:numId w:val="54"/>
        </w:numPr>
        <w:spacing w:line="276" w:lineRule="auto"/>
        <w:ind w:left="360"/>
        <w:jc w:val="both"/>
        <w:rPr>
          <w:rFonts w:ascii="Roboto" w:hAnsi="Roboto"/>
          <w:sz w:val="18"/>
          <w:szCs w:val="18"/>
        </w:rPr>
      </w:pPr>
      <w:r w:rsidRPr="002C1A83">
        <w:rPr>
          <w:rFonts w:ascii="Roboto" w:hAnsi="Roboto"/>
          <w:sz w:val="18"/>
          <w:szCs w:val="18"/>
        </w:rPr>
        <w:t xml:space="preserve">the </w:t>
      </w:r>
      <w:r w:rsidRPr="002C1A83">
        <w:rPr>
          <w:rFonts w:ascii="Roboto" w:hAnsi="Roboto"/>
          <w:sz w:val="18"/>
          <w:szCs w:val="18"/>
          <w:u w:val="single"/>
        </w:rPr>
        <w:t>inspection of consignments</w:t>
      </w:r>
      <w:r w:rsidRPr="002C1A83">
        <w:rPr>
          <w:rFonts w:ascii="Roboto" w:hAnsi="Roboto"/>
          <w:sz w:val="18"/>
          <w:szCs w:val="18"/>
        </w:rPr>
        <w:t xml:space="preserve"> of plants and plant products moving in international traffic and the inspection of other regulated articles, particularly with the object of preventing the introduction and/or spread of pests;</w:t>
      </w:r>
    </w:p>
    <w:p w14:paraId="23D302E6" w14:textId="32104E2A" w:rsidR="00231980" w:rsidRPr="002C1A83" w:rsidRDefault="00231980" w:rsidP="00922FAE">
      <w:pPr>
        <w:numPr>
          <w:ilvl w:val="0"/>
          <w:numId w:val="54"/>
        </w:numPr>
        <w:spacing w:line="276" w:lineRule="auto"/>
        <w:ind w:left="360"/>
        <w:jc w:val="both"/>
        <w:rPr>
          <w:rFonts w:ascii="Roboto" w:hAnsi="Roboto"/>
          <w:sz w:val="18"/>
          <w:szCs w:val="18"/>
        </w:rPr>
      </w:pPr>
      <w:r w:rsidRPr="002C1A83">
        <w:rPr>
          <w:rFonts w:ascii="Roboto" w:hAnsi="Roboto"/>
          <w:sz w:val="18"/>
          <w:szCs w:val="18"/>
        </w:rPr>
        <w:t xml:space="preserve">the </w:t>
      </w:r>
      <w:r w:rsidRPr="002C1A83">
        <w:rPr>
          <w:rFonts w:ascii="Roboto" w:hAnsi="Roboto"/>
          <w:sz w:val="18"/>
          <w:szCs w:val="18"/>
          <w:u w:val="single"/>
        </w:rPr>
        <w:t>disinfestation or disinfection of consignments</w:t>
      </w:r>
      <w:r w:rsidRPr="002C1A83">
        <w:rPr>
          <w:rFonts w:ascii="Roboto" w:hAnsi="Roboto"/>
          <w:sz w:val="18"/>
          <w:szCs w:val="18"/>
        </w:rPr>
        <w:t xml:space="preserve"> of plants, plant products and other regulated articles moving in international traffic, to meet phytosanitary requirements;</w:t>
      </w:r>
    </w:p>
    <w:p w14:paraId="7122F1C4" w14:textId="0183B005" w:rsidR="00231980" w:rsidRPr="002C1A83" w:rsidRDefault="00231980" w:rsidP="00922FAE">
      <w:pPr>
        <w:numPr>
          <w:ilvl w:val="0"/>
          <w:numId w:val="54"/>
        </w:numPr>
        <w:spacing w:line="276" w:lineRule="auto"/>
        <w:ind w:left="360"/>
        <w:jc w:val="both"/>
        <w:rPr>
          <w:rFonts w:ascii="Roboto" w:hAnsi="Roboto"/>
          <w:sz w:val="18"/>
          <w:szCs w:val="18"/>
        </w:rPr>
      </w:pPr>
      <w:r w:rsidRPr="002C1A83">
        <w:rPr>
          <w:rFonts w:ascii="Roboto" w:hAnsi="Roboto"/>
          <w:sz w:val="18"/>
          <w:szCs w:val="18"/>
        </w:rPr>
        <w:t xml:space="preserve">the </w:t>
      </w:r>
      <w:r w:rsidRPr="002C1A83">
        <w:rPr>
          <w:rFonts w:ascii="Roboto" w:hAnsi="Roboto"/>
          <w:sz w:val="18"/>
          <w:szCs w:val="18"/>
          <w:u w:val="single"/>
        </w:rPr>
        <w:t>protection of endangered areas</w:t>
      </w:r>
      <w:r w:rsidRPr="002C1A83">
        <w:rPr>
          <w:rFonts w:ascii="Roboto" w:hAnsi="Roboto"/>
          <w:sz w:val="18"/>
          <w:szCs w:val="18"/>
        </w:rPr>
        <w:t xml:space="preserve"> and the designation, maintenance and surveillance of </w:t>
      </w:r>
      <w:r w:rsidRPr="002C1A83">
        <w:rPr>
          <w:rFonts w:ascii="Roboto" w:hAnsi="Roboto"/>
          <w:sz w:val="18"/>
          <w:szCs w:val="18"/>
          <w:u w:val="single"/>
        </w:rPr>
        <w:t>pest free areas</w:t>
      </w:r>
      <w:r w:rsidRPr="002C1A83">
        <w:rPr>
          <w:rFonts w:ascii="Roboto" w:hAnsi="Roboto"/>
          <w:sz w:val="18"/>
          <w:szCs w:val="18"/>
        </w:rPr>
        <w:t xml:space="preserve"> and areas of low pest prevalence;</w:t>
      </w:r>
    </w:p>
    <w:p w14:paraId="64A1DF97" w14:textId="3E53D6E9" w:rsidR="00231980" w:rsidRPr="002C1A83" w:rsidRDefault="00231980" w:rsidP="00922FAE">
      <w:pPr>
        <w:numPr>
          <w:ilvl w:val="0"/>
          <w:numId w:val="54"/>
        </w:numPr>
        <w:spacing w:line="276" w:lineRule="auto"/>
        <w:ind w:left="360"/>
        <w:jc w:val="both"/>
        <w:rPr>
          <w:rFonts w:ascii="Roboto" w:hAnsi="Roboto"/>
          <w:sz w:val="18"/>
          <w:szCs w:val="18"/>
        </w:rPr>
      </w:pPr>
      <w:r w:rsidRPr="002C1A83">
        <w:rPr>
          <w:rFonts w:ascii="Roboto" w:hAnsi="Roboto"/>
          <w:sz w:val="18"/>
          <w:szCs w:val="18"/>
        </w:rPr>
        <w:t xml:space="preserve">the conduct of </w:t>
      </w:r>
      <w:r w:rsidRPr="002C1A83">
        <w:rPr>
          <w:rFonts w:ascii="Roboto" w:hAnsi="Roboto"/>
          <w:sz w:val="18"/>
          <w:szCs w:val="18"/>
          <w:u w:val="single"/>
        </w:rPr>
        <w:t>pest risk analyses</w:t>
      </w:r>
      <w:r w:rsidRPr="002C1A83">
        <w:rPr>
          <w:rFonts w:ascii="Roboto" w:hAnsi="Roboto"/>
          <w:sz w:val="18"/>
          <w:szCs w:val="18"/>
        </w:rPr>
        <w:t>;</w:t>
      </w:r>
    </w:p>
    <w:p w14:paraId="310B9992" w14:textId="287C5744" w:rsidR="00231980" w:rsidRPr="002C1A83" w:rsidRDefault="00231980" w:rsidP="00922FAE">
      <w:pPr>
        <w:numPr>
          <w:ilvl w:val="0"/>
          <w:numId w:val="54"/>
        </w:numPr>
        <w:spacing w:line="276" w:lineRule="auto"/>
        <w:ind w:left="360"/>
        <w:jc w:val="both"/>
        <w:rPr>
          <w:rFonts w:ascii="Roboto" w:hAnsi="Roboto"/>
          <w:sz w:val="18"/>
          <w:szCs w:val="18"/>
        </w:rPr>
      </w:pPr>
      <w:r w:rsidRPr="002C1A83">
        <w:rPr>
          <w:rFonts w:ascii="Roboto" w:hAnsi="Roboto"/>
          <w:sz w:val="18"/>
          <w:szCs w:val="18"/>
        </w:rPr>
        <w:t xml:space="preserve">ensure that the </w:t>
      </w:r>
      <w:r w:rsidRPr="002C1A83">
        <w:rPr>
          <w:rFonts w:ascii="Roboto" w:hAnsi="Roboto"/>
          <w:sz w:val="18"/>
          <w:szCs w:val="18"/>
          <w:u w:val="single"/>
        </w:rPr>
        <w:t>phytosanitary security of consignments</w:t>
      </w:r>
      <w:r w:rsidRPr="002C1A83">
        <w:rPr>
          <w:rFonts w:ascii="Roboto" w:hAnsi="Roboto"/>
          <w:sz w:val="18"/>
          <w:szCs w:val="18"/>
        </w:rPr>
        <w:t xml:space="preserve"> after certification regarding composition, substitution and reinfestation is maintained prior to export; and</w:t>
      </w:r>
    </w:p>
    <w:p w14:paraId="250F373B" w14:textId="1B62841F" w:rsidR="00231980" w:rsidRPr="002C1A83" w:rsidRDefault="00DF0A9F" w:rsidP="00922FAE">
      <w:pPr>
        <w:numPr>
          <w:ilvl w:val="0"/>
          <w:numId w:val="54"/>
        </w:numPr>
        <w:spacing w:line="276" w:lineRule="auto"/>
        <w:ind w:left="360"/>
        <w:jc w:val="both"/>
        <w:rPr>
          <w:rFonts w:ascii="Roboto" w:hAnsi="Roboto"/>
          <w:sz w:val="18"/>
          <w:szCs w:val="18"/>
        </w:rPr>
      </w:pPr>
      <w:r w:rsidRPr="002C1A83">
        <w:rPr>
          <w:rFonts w:ascii="Roboto" w:hAnsi="Roboto"/>
          <w:sz w:val="18"/>
          <w:szCs w:val="18"/>
        </w:rPr>
        <w:t>t</w:t>
      </w:r>
      <w:r w:rsidR="00231980" w:rsidRPr="002C1A83">
        <w:rPr>
          <w:rFonts w:ascii="Roboto" w:hAnsi="Roboto"/>
          <w:sz w:val="18"/>
          <w:szCs w:val="18"/>
        </w:rPr>
        <w:t xml:space="preserve">raining and development of </w:t>
      </w:r>
      <w:r w:rsidR="00231980" w:rsidRPr="002C1A83">
        <w:rPr>
          <w:rFonts w:ascii="Roboto" w:hAnsi="Roboto"/>
          <w:sz w:val="18"/>
          <w:szCs w:val="18"/>
          <w:u w:val="single"/>
        </w:rPr>
        <w:t>staff</w:t>
      </w:r>
      <w:r w:rsidR="00231980" w:rsidRPr="002C1A83">
        <w:rPr>
          <w:rFonts w:ascii="Roboto" w:hAnsi="Roboto"/>
          <w:sz w:val="18"/>
          <w:szCs w:val="18"/>
        </w:rPr>
        <w:t>.</w:t>
      </w:r>
    </w:p>
    <w:p w14:paraId="6D18F21B" w14:textId="77777777" w:rsidR="00046D41" w:rsidRPr="002C1A83" w:rsidRDefault="00046D41" w:rsidP="002C1A83">
      <w:pPr>
        <w:spacing w:line="276" w:lineRule="auto"/>
        <w:jc w:val="both"/>
        <w:rPr>
          <w:rFonts w:ascii="Roboto" w:hAnsi="Roboto"/>
          <w:sz w:val="18"/>
          <w:szCs w:val="18"/>
        </w:rPr>
      </w:pPr>
    </w:p>
    <w:p w14:paraId="5A867528" w14:textId="2CABD4B2" w:rsidR="00827DF0" w:rsidRPr="002C1A83" w:rsidRDefault="00827DF0" w:rsidP="002C1A83">
      <w:pPr>
        <w:spacing w:line="276" w:lineRule="auto"/>
        <w:jc w:val="both"/>
        <w:rPr>
          <w:rFonts w:ascii="Roboto" w:hAnsi="Roboto"/>
          <w:sz w:val="18"/>
          <w:szCs w:val="18"/>
        </w:rPr>
      </w:pPr>
      <w:r w:rsidRPr="002C1A83">
        <w:rPr>
          <w:rFonts w:ascii="Roboto" w:hAnsi="Roboto"/>
          <w:sz w:val="18"/>
          <w:szCs w:val="18"/>
        </w:rPr>
        <w:t xml:space="preserve">Contracting parties also make best efforts to </w:t>
      </w:r>
      <w:r w:rsidRPr="002C1A83">
        <w:rPr>
          <w:rFonts w:ascii="Roboto" w:hAnsi="Roboto"/>
          <w:b/>
          <w:bCs/>
          <w:sz w:val="18"/>
          <w:szCs w:val="18"/>
        </w:rPr>
        <w:t>issue phytosanitary regulations</w:t>
      </w:r>
      <w:r w:rsidRPr="002C1A83">
        <w:rPr>
          <w:rFonts w:ascii="Roboto" w:hAnsi="Roboto"/>
          <w:sz w:val="18"/>
          <w:szCs w:val="18"/>
        </w:rPr>
        <w:t xml:space="preserve">, promote </w:t>
      </w:r>
      <w:r w:rsidRPr="002C1A83">
        <w:rPr>
          <w:rFonts w:ascii="Roboto" w:hAnsi="Roboto"/>
          <w:b/>
          <w:bCs/>
          <w:sz w:val="18"/>
          <w:szCs w:val="18"/>
        </w:rPr>
        <w:t>research and investigation</w:t>
      </w:r>
      <w:r w:rsidRPr="002C1A83">
        <w:rPr>
          <w:rFonts w:ascii="Roboto" w:hAnsi="Roboto"/>
          <w:sz w:val="18"/>
          <w:szCs w:val="18"/>
        </w:rPr>
        <w:t xml:space="preserve"> in the field of plant protection, and </w:t>
      </w:r>
      <w:r w:rsidRPr="002C1A83">
        <w:rPr>
          <w:rFonts w:ascii="Roboto" w:hAnsi="Roboto"/>
          <w:b/>
          <w:bCs/>
          <w:sz w:val="18"/>
          <w:szCs w:val="18"/>
        </w:rPr>
        <w:t>distribute information</w:t>
      </w:r>
      <w:r w:rsidRPr="002C1A83">
        <w:rPr>
          <w:rFonts w:ascii="Roboto" w:hAnsi="Roboto"/>
          <w:sz w:val="18"/>
          <w:szCs w:val="18"/>
        </w:rPr>
        <w:t xml:space="preserve"> regarding regulated pests and the means of their prevention and control.</w:t>
      </w:r>
    </w:p>
    <w:p w14:paraId="554635A4" w14:textId="77777777" w:rsidR="00965EA0" w:rsidRPr="002C1A83" w:rsidRDefault="00965EA0" w:rsidP="002C1A83">
      <w:pPr>
        <w:spacing w:line="276" w:lineRule="auto"/>
        <w:jc w:val="both"/>
        <w:rPr>
          <w:rFonts w:ascii="Roboto" w:hAnsi="Roboto"/>
          <w:sz w:val="18"/>
          <w:szCs w:val="18"/>
        </w:rPr>
      </w:pPr>
    </w:p>
    <w:p w14:paraId="6A920608" w14:textId="3A2FC285" w:rsidR="00965EA0" w:rsidRPr="002C1A83" w:rsidRDefault="00965EA0" w:rsidP="002C1A83">
      <w:pPr>
        <w:spacing w:line="276" w:lineRule="auto"/>
        <w:contextualSpacing/>
        <w:jc w:val="both"/>
        <w:rPr>
          <w:rFonts w:ascii="Roboto" w:hAnsi="Roboto"/>
          <w:b/>
          <w:bCs/>
          <w:sz w:val="18"/>
          <w:szCs w:val="18"/>
        </w:rPr>
      </w:pPr>
      <w:r w:rsidRPr="002C1A83">
        <w:rPr>
          <w:rFonts w:ascii="Roboto" w:hAnsi="Roboto"/>
          <w:b/>
          <w:bCs/>
          <w:sz w:val="18"/>
          <w:szCs w:val="18"/>
        </w:rPr>
        <w:t>National Reporting Obligations</w:t>
      </w:r>
    </w:p>
    <w:p w14:paraId="679BC271" w14:textId="0520ECD7" w:rsidR="00D36462" w:rsidRPr="00DB533F" w:rsidRDefault="00A51F1F" w:rsidP="002C1A83">
      <w:pPr>
        <w:shd w:val="clear" w:color="auto" w:fill="FFFFFF"/>
        <w:spacing w:line="276" w:lineRule="auto"/>
        <w:contextualSpacing/>
        <w:jc w:val="both"/>
        <w:rPr>
          <w:rFonts w:ascii="Roboto" w:hAnsi="Roboto" w:cs="Arial"/>
          <w:color w:val="000000" w:themeColor="text1"/>
          <w:sz w:val="18"/>
          <w:szCs w:val="18"/>
        </w:rPr>
      </w:pPr>
      <w:r w:rsidRPr="002C1A83">
        <w:rPr>
          <w:rFonts w:ascii="Roboto" w:hAnsi="Roboto"/>
          <w:sz w:val="18"/>
          <w:szCs w:val="18"/>
        </w:rPr>
        <w:t>T</w:t>
      </w:r>
      <w:r w:rsidR="001961CE" w:rsidRPr="002C1A83">
        <w:rPr>
          <w:rFonts w:ascii="Roboto" w:hAnsi="Roboto"/>
          <w:sz w:val="18"/>
          <w:szCs w:val="18"/>
        </w:rPr>
        <w:t xml:space="preserve">imely and accurate </w:t>
      </w:r>
      <w:r w:rsidR="00DC03C4" w:rsidRPr="002C1A83">
        <w:rPr>
          <w:rFonts w:ascii="Roboto" w:hAnsi="Roboto" w:cs="Arial"/>
          <w:color w:val="1B1E24"/>
          <w:sz w:val="18"/>
          <w:szCs w:val="18"/>
        </w:rPr>
        <w:t>reporting</w:t>
      </w:r>
      <w:r w:rsidR="00965EA0" w:rsidRPr="002C1A83">
        <w:rPr>
          <w:rFonts w:ascii="Roboto" w:hAnsi="Roboto" w:cs="Arial"/>
          <w:color w:val="1B1E24"/>
          <w:sz w:val="18"/>
          <w:szCs w:val="18"/>
        </w:rPr>
        <w:t xml:space="preserve"> </w:t>
      </w:r>
      <w:r w:rsidR="008F276A" w:rsidRPr="002C1A83">
        <w:rPr>
          <w:rFonts w:ascii="Roboto" w:hAnsi="Roboto" w:cs="Arial"/>
          <w:color w:val="1B1E24"/>
          <w:sz w:val="18"/>
          <w:szCs w:val="18"/>
        </w:rPr>
        <w:t xml:space="preserve">forms the basis </w:t>
      </w:r>
      <w:r w:rsidR="008F276A" w:rsidRPr="002C1A83">
        <w:rPr>
          <w:rFonts w:ascii="Roboto" w:hAnsi="Roboto"/>
          <w:sz w:val="18"/>
          <w:szCs w:val="18"/>
        </w:rPr>
        <w:t xml:space="preserve">for </w:t>
      </w:r>
      <w:r w:rsidR="00823283" w:rsidRPr="002C1A83">
        <w:rPr>
          <w:rFonts w:ascii="Roboto" w:hAnsi="Roboto"/>
          <w:sz w:val="18"/>
          <w:szCs w:val="18"/>
        </w:rPr>
        <w:t xml:space="preserve">official phytosanitary information being available and thus </w:t>
      </w:r>
      <w:r w:rsidR="008F276A" w:rsidRPr="002C1A83">
        <w:rPr>
          <w:rFonts w:ascii="Roboto" w:hAnsi="Roboto"/>
          <w:sz w:val="18"/>
          <w:szCs w:val="18"/>
        </w:rPr>
        <w:t>ensuring safe trade, safeguarding food security and protecting the environment from plant pests.</w:t>
      </w:r>
      <w:r w:rsidR="00DA2AA3" w:rsidRPr="002C1A83">
        <w:rPr>
          <w:rFonts w:ascii="Roboto" w:hAnsi="Roboto" w:cs="Arial"/>
          <w:color w:val="1B1E24"/>
          <w:sz w:val="18"/>
          <w:szCs w:val="18"/>
        </w:rPr>
        <w:t xml:space="preserve"> </w:t>
      </w:r>
      <w:r w:rsidR="000261A6" w:rsidRPr="002C1A83">
        <w:rPr>
          <w:rFonts w:ascii="Roboto" w:hAnsi="Roboto" w:cs="Arial"/>
          <w:color w:val="1B1E24"/>
          <w:sz w:val="18"/>
          <w:szCs w:val="18"/>
        </w:rPr>
        <w:t>National reporting obligations (</w:t>
      </w:r>
      <w:r w:rsidR="00D36462" w:rsidRPr="002C1A83">
        <w:rPr>
          <w:rFonts w:ascii="Roboto" w:hAnsi="Roboto" w:cs="Arial"/>
          <w:color w:val="1B1E24"/>
          <w:sz w:val="18"/>
          <w:szCs w:val="18"/>
        </w:rPr>
        <w:t>NROs</w:t>
      </w:r>
      <w:r w:rsidR="000261A6" w:rsidRPr="002C1A83">
        <w:rPr>
          <w:rFonts w:ascii="Roboto" w:hAnsi="Roboto" w:cs="Arial"/>
          <w:color w:val="1B1E24"/>
          <w:sz w:val="18"/>
          <w:szCs w:val="18"/>
        </w:rPr>
        <w:t>)</w:t>
      </w:r>
      <w:r w:rsidR="007D6C72" w:rsidRPr="002C1A83">
        <w:rPr>
          <w:rFonts w:ascii="Roboto" w:hAnsi="Roboto" w:cs="Arial"/>
          <w:color w:val="1B1E24"/>
          <w:sz w:val="18"/>
          <w:szCs w:val="18"/>
        </w:rPr>
        <w:t xml:space="preserve"> can be </w:t>
      </w:r>
      <w:r w:rsidR="00D36462" w:rsidRPr="002C1A83">
        <w:rPr>
          <w:rFonts w:ascii="Roboto" w:hAnsi="Roboto" w:cs="Arial"/>
          <w:color w:val="1B1E24"/>
          <w:sz w:val="18"/>
          <w:szCs w:val="18"/>
        </w:rPr>
        <w:t xml:space="preserve">basic (an obligation regardless of circumstances), </w:t>
      </w:r>
      <w:r w:rsidR="000261A6" w:rsidRPr="002C1A83">
        <w:rPr>
          <w:rFonts w:ascii="Roboto" w:hAnsi="Roboto" w:cs="Arial"/>
          <w:color w:val="1B1E24"/>
          <w:sz w:val="18"/>
          <w:szCs w:val="18"/>
        </w:rPr>
        <w:t>e</w:t>
      </w:r>
      <w:r w:rsidR="00D36462" w:rsidRPr="002C1A83">
        <w:rPr>
          <w:rFonts w:ascii="Roboto" w:hAnsi="Roboto" w:cs="Arial"/>
          <w:color w:val="1B1E24"/>
          <w:sz w:val="18"/>
          <w:szCs w:val="18"/>
        </w:rPr>
        <w:t xml:space="preserve">vent driven (triggered by a specific event) and on request (triggered by a request). The preferred method of meeting official NROs while making them publicly available, </w:t>
      </w:r>
      <w:r w:rsidR="00D36462" w:rsidRPr="00DB533F">
        <w:rPr>
          <w:rFonts w:ascii="Roboto" w:hAnsi="Roboto" w:cs="Arial"/>
          <w:color w:val="000000" w:themeColor="text1"/>
          <w:sz w:val="18"/>
          <w:szCs w:val="18"/>
        </w:rPr>
        <w:t xml:space="preserve">is via the </w:t>
      </w:r>
      <w:hyperlink r:id="rId179" w:history="1">
        <w:r w:rsidR="00D36462" w:rsidRPr="00DB533F">
          <w:rPr>
            <w:rStyle w:val="Hyperlink"/>
            <w:rFonts w:ascii="Roboto" w:hAnsi="Roboto" w:cs="Arial"/>
            <w:color w:val="000000" w:themeColor="text1"/>
            <w:sz w:val="18"/>
            <w:szCs w:val="18"/>
          </w:rPr>
          <w:t>International Phytosanitary Portal</w:t>
        </w:r>
      </w:hyperlink>
      <w:r w:rsidR="00D36462" w:rsidRPr="00DB533F">
        <w:rPr>
          <w:rFonts w:ascii="Roboto" w:hAnsi="Roboto" w:cs="Arial"/>
          <w:color w:val="000000" w:themeColor="text1"/>
          <w:sz w:val="18"/>
          <w:szCs w:val="18"/>
        </w:rPr>
        <w:t xml:space="preserve"> (IPP).</w:t>
      </w:r>
    </w:p>
    <w:p w14:paraId="76BA308C" w14:textId="77777777" w:rsidR="00D36462" w:rsidRPr="002C1A83" w:rsidRDefault="00D36462" w:rsidP="002C1A83">
      <w:pPr>
        <w:shd w:val="clear" w:color="auto" w:fill="FFFFFF"/>
        <w:spacing w:line="276" w:lineRule="auto"/>
        <w:contextualSpacing/>
        <w:jc w:val="both"/>
        <w:rPr>
          <w:rFonts w:ascii="Roboto" w:hAnsi="Roboto" w:cs="Arial"/>
          <w:color w:val="000000" w:themeColor="text1"/>
          <w:sz w:val="18"/>
          <w:szCs w:val="18"/>
        </w:rPr>
      </w:pPr>
    </w:p>
    <w:p w14:paraId="2DDACE8C" w14:textId="3C7FFD6B" w:rsidR="00965EA0" w:rsidRPr="002C1A83" w:rsidRDefault="00823283" w:rsidP="002C1A83">
      <w:pPr>
        <w:shd w:val="clear" w:color="auto" w:fill="FFFFFF"/>
        <w:spacing w:line="276" w:lineRule="auto"/>
        <w:contextualSpacing/>
        <w:jc w:val="both"/>
        <w:rPr>
          <w:rFonts w:ascii="Roboto" w:hAnsi="Roboto" w:cs="Arial"/>
          <w:color w:val="000000" w:themeColor="text1"/>
          <w:sz w:val="18"/>
          <w:szCs w:val="18"/>
        </w:rPr>
      </w:pPr>
      <w:r w:rsidRPr="002C1A83">
        <w:rPr>
          <w:rFonts w:ascii="Roboto" w:hAnsi="Roboto" w:cs="Arial"/>
          <w:color w:val="1B1E24"/>
          <w:sz w:val="18"/>
          <w:szCs w:val="18"/>
        </w:rPr>
        <w:t>Contracting parties are</w:t>
      </w:r>
      <w:r w:rsidR="005926D6" w:rsidRPr="002C1A83">
        <w:rPr>
          <w:rFonts w:ascii="Roboto" w:hAnsi="Roboto" w:cs="Arial"/>
          <w:color w:val="1B1E24"/>
          <w:sz w:val="18"/>
          <w:szCs w:val="18"/>
        </w:rPr>
        <w:t xml:space="preserve"> obligated</w:t>
      </w:r>
      <w:r w:rsidRPr="002C1A83">
        <w:rPr>
          <w:rFonts w:ascii="Roboto" w:hAnsi="Roboto" w:cs="Arial"/>
          <w:color w:val="1B1E24"/>
          <w:sz w:val="18"/>
          <w:szCs w:val="18"/>
        </w:rPr>
        <w:t xml:space="preserve"> </w:t>
      </w:r>
      <w:r w:rsidR="00965EA0" w:rsidRPr="002C1A83">
        <w:rPr>
          <w:rFonts w:ascii="Roboto" w:hAnsi="Roboto" w:cs="Arial"/>
          <w:color w:val="1B1E24"/>
          <w:sz w:val="18"/>
          <w:szCs w:val="18"/>
        </w:rPr>
        <w:t>to report on:</w:t>
      </w:r>
    </w:p>
    <w:p w14:paraId="35F4F4B3" w14:textId="5FE56CDC" w:rsidR="004336FC" w:rsidRPr="002C1A83" w:rsidRDefault="00604FBF" w:rsidP="00922FAE">
      <w:pPr>
        <w:numPr>
          <w:ilvl w:val="0"/>
          <w:numId w:val="73"/>
        </w:numPr>
        <w:shd w:val="clear" w:color="auto" w:fill="FFFFFF"/>
        <w:spacing w:line="276" w:lineRule="auto"/>
        <w:ind w:left="360"/>
        <w:contextualSpacing/>
        <w:jc w:val="both"/>
        <w:rPr>
          <w:rFonts w:ascii="Roboto" w:hAnsi="Roboto" w:cs="Arial"/>
          <w:color w:val="1B1E24"/>
          <w:sz w:val="18"/>
          <w:szCs w:val="18"/>
        </w:rPr>
      </w:pPr>
      <w:r w:rsidRPr="002C1A83">
        <w:rPr>
          <w:rFonts w:ascii="Roboto" w:hAnsi="Roboto" w:cs="Arial"/>
          <w:color w:val="1B1E24"/>
          <w:sz w:val="18"/>
          <w:szCs w:val="18"/>
        </w:rPr>
        <w:t xml:space="preserve">Designation of the </w:t>
      </w:r>
      <w:r w:rsidR="004336FC" w:rsidRPr="002C1A83">
        <w:rPr>
          <w:rFonts w:ascii="Roboto" w:hAnsi="Roboto" w:cs="Arial"/>
          <w:color w:val="1B1E24"/>
          <w:sz w:val="18"/>
          <w:szCs w:val="18"/>
        </w:rPr>
        <w:t>single Official Contact Point (Art. VIII 2)</w:t>
      </w:r>
      <w:r w:rsidR="00451812" w:rsidRPr="002C1A83">
        <w:rPr>
          <w:rFonts w:ascii="Roboto" w:hAnsi="Roboto" w:cs="Arial"/>
          <w:color w:val="1B1E24"/>
          <w:sz w:val="18"/>
          <w:szCs w:val="18"/>
        </w:rPr>
        <w:t>; via the IPP</w:t>
      </w:r>
    </w:p>
    <w:p w14:paraId="115C59A3" w14:textId="7C521098" w:rsidR="004336FC" w:rsidRPr="002C1A83" w:rsidRDefault="00604FBF" w:rsidP="00922FAE">
      <w:pPr>
        <w:numPr>
          <w:ilvl w:val="0"/>
          <w:numId w:val="73"/>
        </w:numPr>
        <w:shd w:val="clear" w:color="auto" w:fill="FFFFFF"/>
        <w:spacing w:line="276" w:lineRule="auto"/>
        <w:ind w:left="360"/>
        <w:contextualSpacing/>
        <w:jc w:val="both"/>
        <w:rPr>
          <w:rFonts w:ascii="Roboto" w:hAnsi="Roboto" w:cs="Arial"/>
          <w:color w:val="1B1E24"/>
          <w:sz w:val="18"/>
          <w:szCs w:val="18"/>
        </w:rPr>
      </w:pPr>
      <w:r w:rsidRPr="002C1A83">
        <w:rPr>
          <w:rFonts w:ascii="Roboto" w:hAnsi="Roboto" w:cs="Arial"/>
          <w:color w:val="1B1E24"/>
          <w:sz w:val="18"/>
          <w:szCs w:val="18"/>
        </w:rPr>
        <w:t>D</w:t>
      </w:r>
      <w:r w:rsidR="004336FC" w:rsidRPr="002C1A83">
        <w:rPr>
          <w:rFonts w:ascii="Roboto" w:hAnsi="Roboto" w:cs="Arial"/>
          <w:color w:val="1B1E24"/>
          <w:sz w:val="18"/>
          <w:szCs w:val="18"/>
        </w:rPr>
        <w:t>escription of its national plant protection organization</w:t>
      </w:r>
      <w:r w:rsidR="00446913" w:rsidRPr="002C1A83">
        <w:rPr>
          <w:rFonts w:ascii="Roboto" w:hAnsi="Roboto" w:cs="Arial"/>
          <w:color w:val="1B1E24"/>
          <w:sz w:val="18"/>
          <w:szCs w:val="18"/>
        </w:rPr>
        <w:t xml:space="preserve"> and changes to it</w:t>
      </w:r>
      <w:r w:rsidR="004336FC" w:rsidRPr="002C1A83">
        <w:rPr>
          <w:rFonts w:ascii="Roboto" w:hAnsi="Roboto" w:cs="Arial"/>
          <w:color w:val="1B1E24"/>
          <w:sz w:val="18"/>
          <w:szCs w:val="18"/>
        </w:rPr>
        <w:t xml:space="preserve"> (Art. IV 4)</w:t>
      </w:r>
      <w:r w:rsidR="00451812" w:rsidRPr="002C1A83">
        <w:rPr>
          <w:rFonts w:ascii="Roboto" w:hAnsi="Roboto" w:cs="Arial"/>
          <w:color w:val="1B1E24"/>
          <w:sz w:val="18"/>
          <w:szCs w:val="18"/>
        </w:rPr>
        <w:t>; via the IPP</w:t>
      </w:r>
    </w:p>
    <w:p w14:paraId="1EE77731" w14:textId="3020A4A4" w:rsidR="004336FC" w:rsidRPr="002C1A83" w:rsidRDefault="00604FBF" w:rsidP="00922FAE">
      <w:pPr>
        <w:numPr>
          <w:ilvl w:val="0"/>
          <w:numId w:val="73"/>
        </w:numPr>
        <w:shd w:val="clear" w:color="auto" w:fill="FFFFFF"/>
        <w:spacing w:line="276" w:lineRule="auto"/>
        <w:ind w:left="360"/>
        <w:contextualSpacing/>
        <w:jc w:val="both"/>
        <w:rPr>
          <w:rFonts w:ascii="Roboto" w:hAnsi="Roboto" w:cs="Arial"/>
          <w:color w:val="1B1E24"/>
          <w:sz w:val="18"/>
          <w:szCs w:val="18"/>
        </w:rPr>
      </w:pPr>
      <w:r w:rsidRPr="002C1A83">
        <w:rPr>
          <w:rFonts w:ascii="Roboto" w:hAnsi="Roboto" w:cs="Arial"/>
          <w:color w:val="1B1E24"/>
          <w:sz w:val="18"/>
          <w:szCs w:val="18"/>
        </w:rPr>
        <w:t>P</w:t>
      </w:r>
      <w:r w:rsidR="004336FC" w:rsidRPr="002C1A83">
        <w:rPr>
          <w:rFonts w:ascii="Roboto" w:hAnsi="Roboto" w:cs="Arial"/>
          <w:color w:val="1B1E24"/>
          <w:sz w:val="18"/>
          <w:szCs w:val="18"/>
        </w:rPr>
        <w:t>hytosanitary requirements, restrictions and prohibitions which are currently in force (Art. VII 2b)</w:t>
      </w:r>
      <w:r w:rsidR="00451812" w:rsidRPr="002C1A83">
        <w:rPr>
          <w:rFonts w:ascii="Roboto" w:hAnsi="Roboto" w:cs="Arial"/>
          <w:color w:val="1B1E24"/>
          <w:sz w:val="18"/>
          <w:szCs w:val="18"/>
        </w:rPr>
        <w:t>; via the IPP</w:t>
      </w:r>
    </w:p>
    <w:p w14:paraId="30D45663" w14:textId="6F58E996" w:rsidR="004336FC" w:rsidRPr="002C1A83" w:rsidRDefault="00604FBF" w:rsidP="00922FAE">
      <w:pPr>
        <w:numPr>
          <w:ilvl w:val="0"/>
          <w:numId w:val="73"/>
        </w:numPr>
        <w:shd w:val="clear" w:color="auto" w:fill="FFFFFF"/>
        <w:spacing w:line="276" w:lineRule="auto"/>
        <w:ind w:left="360"/>
        <w:contextualSpacing/>
        <w:jc w:val="both"/>
        <w:rPr>
          <w:rFonts w:ascii="Roboto" w:hAnsi="Roboto" w:cs="Arial"/>
          <w:color w:val="1B1E24"/>
          <w:sz w:val="18"/>
          <w:szCs w:val="18"/>
        </w:rPr>
      </w:pPr>
      <w:r w:rsidRPr="002C1A83">
        <w:rPr>
          <w:rFonts w:ascii="Roboto" w:hAnsi="Roboto" w:cs="Arial"/>
          <w:color w:val="1B1E24"/>
          <w:sz w:val="18"/>
          <w:szCs w:val="18"/>
        </w:rPr>
        <w:t>List of p</w:t>
      </w:r>
      <w:r w:rsidR="004336FC" w:rsidRPr="002C1A83">
        <w:rPr>
          <w:rFonts w:ascii="Roboto" w:hAnsi="Roboto" w:cs="Arial"/>
          <w:color w:val="1B1E24"/>
          <w:sz w:val="18"/>
          <w:szCs w:val="18"/>
        </w:rPr>
        <w:t>oints of entry for consignments of particular plants or plant products required to be imported only through those specific points (Art. VII 2d)</w:t>
      </w:r>
      <w:r w:rsidR="00451812" w:rsidRPr="002C1A83">
        <w:rPr>
          <w:rFonts w:ascii="Roboto" w:hAnsi="Roboto" w:cs="Arial"/>
          <w:color w:val="1B1E24"/>
          <w:sz w:val="18"/>
          <w:szCs w:val="18"/>
        </w:rPr>
        <w:t>; via the IPP</w:t>
      </w:r>
    </w:p>
    <w:p w14:paraId="5D02E7A9" w14:textId="410620AB" w:rsidR="004336FC" w:rsidRPr="002C1A83" w:rsidRDefault="00604FBF" w:rsidP="00922FAE">
      <w:pPr>
        <w:numPr>
          <w:ilvl w:val="0"/>
          <w:numId w:val="73"/>
        </w:numPr>
        <w:shd w:val="clear" w:color="auto" w:fill="FFFFFF"/>
        <w:spacing w:line="276" w:lineRule="auto"/>
        <w:ind w:left="360"/>
        <w:contextualSpacing/>
        <w:jc w:val="both"/>
        <w:rPr>
          <w:rFonts w:ascii="Roboto" w:hAnsi="Roboto" w:cs="Arial"/>
          <w:color w:val="1B1E24"/>
          <w:sz w:val="18"/>
          <w:szCs w:val="18"/>
        </w:rPr>
      </w:pPr>
      <w:r w:rsidRPr="002C1A83">
        <w:rPr>
          <w:rFonts w:ascii="Roboto" w:hAnsi="Roboto" w:cs="Arial"/>
          <w:color w:val="1B1E24"/>
          <w:sz w:val="18"/>
          <w:szCs w:val="18"/>
        </w:rPr>
        <w:t>L</w:t>
      </w:r>
      <w:r w:rsidR="004336FC" w:rsidRPr="002C1A83">
        <w:rPr>
          <w:rFonts w:ascii="Roboto" w:hAnsi="Roboto" w:cs="Arial"/>
          <w:color w:val="1B1E24"/>
          <w:sz w:val="18"/>
          <w:szCs w:val="18"/>
        </w:rPr>
        <w:t>ist of regulated pests which are currently in force</w:t>
      </w:r>
      <w:r w:rsidRPr="002C1A83">
        <w:rPr>
          <w:rFonts w:ascii="Roboto" w:hAnsi="Roboto" w:cs="Arial"/>
          <w:color w:val="1B1E24"/>
          <w:sz w:val="18"/>
          <w:szCs w:val="18"/>
        </w:rPr>
        <w:t>,</w:t>
      </w:r>
      <w:r w:rsidR="004336FC" w:rsidRPr="002C1A83">
        <w:rPr>
          <w:rFonts w:ascii="Roboto" w:hAnsi="Roboto" w:cs="Arial"/>
          <w:color w:val="1B1E24"/>
          <w:sz w:val="18"/>
          <w:szCs w:val="18"/>
        </w:rPr>
        <w:t xml:space="preserve"> </w:t>
      </w:r>
      <w:r w:rsidRPr="002C1A83">
        <w:rPr>
          <w:rFonts w:ascii="Roboto" w:hAnsi="Roboto" w:cs="Arial"/>
          <w:color w:val="1B1E24"/>
          <w:sz w:val="18"/>
          <w:szCs w:val="18"/>
        </w:rPr>
        <w:t xml:space="preserve">using scientific names </w:t>
      </w:r>
      <w:r w:rsidR="004336FC" w:rsidRPr="002C1A83">
        <w:rPr>
          <w:rFonts w:ascii="Roboto" w:hAnsi="Roboto" w:cs="Arial"/>
          <w:color w:val="1B1E24"/>
          <w:sz w:val="18"/>
          <w:szCs w:val="18"/>
        </w:rPr>
        <w:t>(Art. VII 2i)</w:t>
      </w:r>
      <w:r w:rsidR="00451812" w:rsidRPr="002C1A83">
        <w:rPr>
          <w:rFonts w:ascii="Roboto" w:hAnsi="Roboto" w:cs="Arial"/>
          <w:color w:val="1B1E24"/>
          <w:sz w:val="18"/>
          <w:szCs w:val="18"/>
        </w:rPr>
        <w:t>; via the IPP</w:t>
      </w:r>
    </w:p>
    <w:p w14:paraId="537E141D" w14:textId="29DA488B" w:rsidR="004336FC" w:rsidRPr="002C1A83" w:rsidRDefault="00604FBF" w:rsidP="00922FAE">
      <w:pPr>
        <w:numPr>
          <w:ilvl w:val="0"/>
          <w:numId w:val="73"/>
        </w:numPr>
        <w:shd w:val="clear" w:color="auto" w:fill="FFFFFF"/>
        <w:spacing w:line="276" w:lineRule="auto"/>
        <w:ind w:left="360"/>
        <w:contextualSpacing/>
        <w:jc w:val="both"/>
        <w:rPr>
          <w:rFonts w:ascii="Roboto" w:hAnsi="Roboto" w:cs="Arial"/>
          <w:color w:val="1B1E24"/>
          <w:sz w:val="18"/>
          <w:szCs w:val="18"/>
        </w:rPr>
      </w:pPr>
      <w:r w:rsidRPr="002C1A83">
        <w:rPr>
          <w:rFonts w:ascii="Roboto" w:hAnsi="Roboto" w:cs="Arial"/>
          <w:color w:val="1B1E24"/>
          <w:sz w:val="18"/>
          <w:szCs w:val="18"/>
        </w:rPr>
        <w:t>P</w:t>
      </w:r>
      <w:r w:rsidR="004336FC" w:rsidRPr="002C1A83">
        <w:rPr>
          <w:rFonts w:ascii="Roboto" w:hAnsi="Roboto" w:cs="Arial"/>
          <w:color w:val="1B1E24"/>
          <w:sz w:val="18"/>
          <w:szCs w:val="18"/>
        </w:rPr>
        <w:t xml:space="preserve">est </w:t>
      </w:r>
      <w:r w:rsidRPr="002C1A83">
        <w:rPr>
          <w:rFonts w:ascii="Roboto" w:hAnsi="Roboto" w:cs="Arial"/>
          <w:color w:val="1B1E24"/>
          <w:sz w:val="18"/>
          <w:szCs w:val="18"/>
        </w:rPr>
        <w:t>reports</w:t>
      </w:r>
      <w:r w:rsidR="004336FC" w:rsidRPr="002C1A83">
        <w:rPr>
          <w:rFonts w:ascii="Roboto" w:hAnsi="Roboto" w:cs="Arial"/>
          <w:color w:val="1B1E24"/>
          <w:sz w:val="18"/>
          <w:szCs w:val="18"/>
        </w:rPr>
        <w:t>, i.e. reporting regarding occurrence, outbreak and spread of pests (Art. VIII 1a);</w:t>
      </w:r>
      <w:r w:rsidR="007D6C72" w:rsidRPr="002C1A83">
        <w:rPr>
          <w:rFonts w:ascii="Roboto" w:hAnsi="Roboto" w:cs="Arial"/>
          <w:color w:val="1B1E24"/>
          <w:sz w:val="18"/>
          <w:szCs w:val="18"/>
        </w:rPr>
        <w:t xml:space="preserve"> via the IPP</w:t>
      </w:r>
    </w:p>
    <w:p w14:paraId="03566127" w14:textId="33075760" w:rsidR="00604FBF" w:rsidRPr="002C1A83" w:rsidRDefault="00604FBF" w:rsidP="00922FAE">
      <w:pPr>
        <w:numPr>
          <w:ilvl w:val="0"/>
          <w:numId w:val="73"/>
        </w:numPr>
        <w:spacing w:line="276" w:lineRule="auto"/>
        <w:ind w:left="360"/>
        <w:contextualSpacing/>
        <w:jc w:val="both"/>
        <w:rPr>
          <w:rFonts w:ascii="Roboto" w:hAnsi="Roboto"/>
          <w:sz w:val="18"/>
          <w:szCs w:val="18"/>
        </w:rPr>
      </w:pPr>
      <w:r w:rsidRPr="002C1A83">
        <w:rPr>
          <w:rFonts w:ascii="Roboto" w:hAnsi="Roboto"/>
          <w:sz w:val="18"/>
          <w:szCs w:val="18"/>
        </w:rPr>
        <w:t>Organizational arrangements for plant protection</w:t>
      </w:r>
      <w:r w:rsidR="007D6C72" w:rsidRPr="002C1A83">
        <w:rPr>
          <w:rFonts w:ascii="Roboto" w:hAnsi="Roboto"/>
          <w:sz w:val="18"/>
          <w:szCs w:val="18"/>
        </w:rPr>
        <w:t>; bilateral</w:t>
      </w:r>
    </w:p>
    <w:p w14:paraId="23D9C6FF" w14:textId="5CD35567" w:rsidR="00604FBF" w:rsidRPr="002C1A83" w:rsidRDefault="00604FBF" w:rsidP="00922FAE">
      <w:pPr>
        <w:numPr>
          <w:ilvl w:val="0"/>
          <w:numId w:val="73"/>
        </w:numPr>
        <w:spacing w:line="276" w:lineRule="auto"/>
        <w:ind w:left="360"/>
        <w:contextualSpacing/>
        <w:jc w:val="both"/>
        <w:rPr>
          <w:rFonts w:ascii="Roboto" w:hAnsi="Roboto"/>
          <w:sz w:val="18"/>
          <w:szCs w:val="18"/>
        </w:rPr>
      </w:pPr>
      <w:r w:rsidRPr="002C1A83">
        <w:rPr>
          <w:rFonts w:ascii="Roboto" w:hAnsi="Roboto"/>
          <w:sz w:val="18"/>
          <w:szCs w:val="18"/>
        </w:rPr>
        <w:t>Rationale for phytosanitary requirements, restrictions and prohibitions</w:t>
      </w:r>
      <w:r w:rsidR="007D6C72" w:rsidRPr="002C1A83">
        <w:rPr>
          <w:rFonts w:ascii="Roboto" w:hAnsi="Roboto"/>
          <w:sz w:val="18"/>
          <w:szCs w:val="18"/>
        </w:rPr>
        <w:t>; bilateral</w:t>
      </w:r>
    </w:p>
    <w:p w14:paraId="74B3F675" w14:textId="7037C864" w:rsidR="00604FBF" w:rsidRPr="002C1A83" w:rsidRDefault="00604FBF" w:rsidP="00922FAE">
      <w:pPr>
        <w:numPr>
          <w:ilvl w:val="0"/>
          <w:numId w:val="73"/>
        </w:numPr>
        <w:spacing w:line="276" w:lineRule="auto"/>
        <w:ind w:left="360"/>
        <w:contextualSpacing/>
        <w:jc w:val="both"/>
        <w:rPr>
          <w:rFonts w:ascii="Roboto" w:hAnsi="Roboto"/>
          <w:sz w:val="18"/>
          <w:szCs w:val="18"/>
        </w:rPr>
      </w:pPr>
      <w:r w:rsidRPr="002C1A83">
        <w:rPr>
          <w:rFonts w:ascii="Roboto" w:hAnsi="Roboto"/>
          <w:sz w:val="18"/>
          <w:szCs w:val="18"/>
        </w:rPr>
        <w:t>Significant instances of non-compliance with phytosanitary certification</w:t>
      </w:r>
      <w:r w:rsidR="007D6C72" w:rsidRPr="002C1A83">
        <w:rPr>
          <w:rFonts w:ascii="Roboto" w:hAnsi="Roboto"/>
          <w:sz w:val="18"/>
          <w:szCs w:val="18"/>
        </w:rPr>
        <w:t>; bilateral</w:t>
      </w:r>
    </w:p>
    <w:p w14:paraId="019F2A71" w14:textId="270FA249" w:rsidR="00604FBF" w:rsidRPr="002C1A83" w:rsidRDefault="00604FBF" w:rsidP="00922FAE">
      <w:pPr>
        <w:numPr>
          <w:ilvl w:val="0"/>
          <w:numId w:val="73"/>
        </w:numPr>
        <w:spacing w:line="276" w:lineRule="auto"/>
        <w:ind w:left="360"/>
        <w:contextualSpacing/>
        <w:jc w:val="both"/>
        <w:rPr>
          <w:rFonts w:ascii="Roboto" w:hAnsi="Roboto"/>
          <w:sz w:val="18"/>
          <w:szCs w:val="18"/>
        </w:rPr>
      </w:pPr>
      <w:r w:rsidRPr="002C1A83">
        <w:rPr>
          <w:rFonts w:ascii="Roboto" w:hAnsi="Roboto"/>
          <w:sz w:val="18"/>
          <w:szCs w:val="18"/>
        </w:rPr>
        <w:t>The result of investigation regarding significant instances of non-compliance with phytosanitary certification</w:t>
      </w:r>
      <w:r w:rsidR="007D6C72" w:rsidRPr="002C1A83">
        <w:rPr>
          <w:rFonts w:ascii="Roboto" w:hAnsi="Roboto"/>
          <w:sz w:val="18"/>
          <w:szCs w:val="18"/>
        </w:rPr>
        <w:t>; bilateral</w:t>
      </w:r>
    </w:p>
    <w:p w14:paraId="522BDE28" w14:textId="1DD18B09" w:rsidR="00604FBF" w:rsidRPr="002C1A83" w:rsidRDefault="00604FBF" w:rsidP="00922FAE">
      <w:pPr>
        <w:numPr>
          <w:ilvl w:val="0"/>
          <w:numId w:val="73"/>
        </w:numPr>
        <w:spacing w:line="276" w:lineRule="auto"/>
        <w:ind w:left="360"/>
        <w:contextualSpacing/>
        <w:jc w:val="both"/>
        <w:rPr>
          <w:rFonts w:ascii="Roboto" w:hAnsi="Roboto"/>
          <w:sz w:val="18"/>
          <w:szCs w:val="18"/>
        </w:rPr>
      </w:pPr>
      <w:r w:rsidRPr="002C1A83">
        <w:rPr>
          <w:rFonts w:ascii="Roboto" w:hAnsi="Roboto"/>
          <w:sz w:val="18"/>
          <w:szCs w:val="18"/>
        </w:rPr>
        <w:t>Information on the pest status</w:t>
      </w:r>
      <w:r w:rsidR="007D6C72" w:rsidRPr="002C1A83">
        <w:rPr>
          <w:rFonts w:ascii="Roboto" w:hAnsi="Roboto"/>
          <w:sz w:val="18"/>
          <w:szCs w:val="18"/>
        </w:rPr>
        <w:t>; bilateral</w:t>
      </w:r>
    </w:p>
    <w:p w14:paraId="77F68BB5" w14:textId="23201FA8" w:rsidR="00604FBF" w:rsidRPr="002C1A83" w:rsidRDefault="00604FBF" w:rsidP="00922FAE">
      <w:pPr>
        <w:numPr>
          <w:ilvl w:val="0"/>
          <w:numId w:val="73"/>
        </w:numPr>
        <w:spacing w:line="276" w:lineRule="auto"/>
        <w:ind w:left="360"/>
        <w:contextualSpacing/>
        <w:jc w:val="both"/>
        <w:rPr>
          <w:rFonts w:ascii="Roboto" w:hAnsi="Roboto"/>
          <w:sz w:val="18"/>
          <w:szCs w:val="18"/>
        </w:rPr>
      </w:pPr>
      <w:r w:rsidRPr="002C1A83">
        <w:rPr>
          <w:rFonts w:ascii="Roboto" w:hAnsi="Roboto"/>
          <w:sz w:val="18"/>
          <w:szCs w:val="18"/>
        </w:rPr>
        <w:t xml:space="preserve">Emergency action </w:t>
      </w:r>
      <w:r w:rsidRPr="002C1A83">
        <w:rPr>
          <w:rFonts w:ascii="Roboto" w:hAnsi="Roboto" w:cs="Arial"/>
          <w:color w:val="1B1E24"/>
          <w:sz w:val="18"/>
          <w:szCs w:val="18"/>
        </w:rPr>
        <w:t>(Art. VII 6)</w:t>
      </w:r>
      <w:r w:rsidR="007D6C72" w:rsidRPr="002C1A83">
        <w:rPr>
          <w:rFonts w:ascii="Roboto" w:hAnsi="Roboto" w:cs="Arial"/>
          <w:color w:val="1B1E24"/>
          <w:sz w:val="18"/>
          <w:szCs w:val="18"/>
        </w:rPr>
        <w:t>; via the IPP</w:t>
      </w:r>
    </w:p>
    <w:p w14:paraId="69B740E1" w14:textId="77777777" w:rsidR="00D36462" w:rsidRPr="002C1A83" w:rsidRDefault="00604FBF" w:rsidP="00922FAE">
      <w:pPr>
        <w:numPr>
          <w:ilvl w:val="0"/>
          <w:numId w:val="73"/>
        </w:numPr>
        <w:spacing w:line="276" w:lineRule="auto"/>
        <w:ind w:left="360"/>
        <w:contextualSpacing/>
        <w:jc w:val="both"/>
        <w:rPr>
          <w:rFonts w:ascii="Roboto" w:hAnsi="Roboto"/>
          <w:sz w:val="18"/>
          <w:szCs w:val="18"/>
        </w:rPr>
      </w:pPr>
      <w:r w:rsidRPr="002C1A83">
        <w:rPr>
          <w:rFonts w:ascii="Roboto" w:hAnsi="Roboto"/>
          <w:sz w:val="18"/>
          <w:szCs w:val="18"/>
        </w:rPr>
        <w:t>Technical and biological information necessary for pest risk analysis</w:t>
      </w:r>
      <w:r w:rsidR="007D6C72" w:rsidRPr="002C1A83">
        <w:rPr>
          <w:rFonts w:ascii="Roboto" w:hAnsi="Roboto"/>
          <w:sz w:val="18"/>
          <w:szCs w:val="18"/>
        </w:rPr>
        <w:t>; bilateral</w:t>
      </w:r>
    </w:p>
    <w:p w14:paraId="023157C7" w14:textId="5EA7E2DE" w:rsidR="004336FC" w:rsidRPr="002C1A83" w:rsidRDefault="00677D68" w:rsidP="002C1A83">
      <w:pPr>
        <w:spacing w:line="276" w:lineRule="auto"/>
        <w:contextualSpacing/>
        <w:jc w:val="both"/>
        <w:rPr>
          <w:rFonts w:ascii="Roboto" w:hAnsi="Roboto"/>
          <w:sz w:val="18"/>
          <w:szCs w:val="18"/>
        </w:rPr>
      </w:pPr>
      <w:r w:rsidRPr="002C1A83">
        <w:rPr>
          <w:rFonts w:ascii="Roboto" w:hAnsi="Roboto" w:cs="Arial"/>
          <w:color w:val="1B1E24"/>
          <w:sz w:val="18"/>
          <w:szCs w:val="18"/>
        </w:rPr>
        <w:t>See also t</w:t>
      </w:r>
      <w:r w:rsidR="004336FC" w:rsidRPr="002C1A83">
        <w:rPr>
          <w:rFonts w:ascii="Roboto" w:hAnsi="Roboto" w:cs="Arial"/>
          <w:color w:val="1B1E24"/>
          <w:sz w:val="18"/>
          <w:szCs w:val="18"/>
        </w:rPr>
        <w:t xml:space="preserve">he </w:t>
      </w:r>
      <w:r w:rsidRPr="007041ED">
        <w:rPr>
          <w:rFonts w:ascii="Roboto" w:hAnsi="Roboto" w:cs="Arial"/>
          <w:i/>
          <w:iCs/>
          <w:color w:val="1B1E24"/>
          <w:sz w:val="18"/>
          <w:szCs w:val="18"/>
        </w:rPr>
        <w:t>G</w:t>
      </w:r>
      <w:r w:rsidR="004336FC" w:rsidRPr="007041ED">
        <w:rPr>
          <w:rFonts w:ascii="Roboto" w:hAnsi="Roboto" w:cs="Arial"/>
          <w:i/>
          <w:iCs/>
          <w:color w:val="1B1E24"/>
          <w:sz w:val="18"/>
          <w:szCs w:val="18"/>
        </w:rPr>
        <w:t>uide to National Reporting Obligations</w:t>
      </w:r>
      <w:r w:rsidR="004336FC" w:rsidRPr="002C1A83">
        <w:rPr>
          <w:rFonts w:ascii="Roboto" w:hAnsi="Roboto" w:cs="Arial"/>
          <w:color w:val="1B1E24"/>
          <w:sz w:val="18"/>
          <w:szCs w:val="18"/>
        </w:rPr>
        <w:t xml:space="preserve"> (NROS).</w:t>
      </w:r>
    </w:p>
    <w:p w14:paraId="55DA93B1" w14:textId="77777777" w:rsidR="004336FC" w:rsidRPr="002C1A83" w:rsidRDefault="004336FC" w:rsidP="002C1A83">
      <w:pPr>
        <w:spacing w:line="276" w:lineRule="auto"/>
        <w:contextualSpacing/>
        <w:jc w:val="both"/>
        <w:rPr>
          <w:rFonts w:ascii="Roboto" w:hAnsi="Roboto"/>
          <w:sz w:val="18"/>
          <w:szCs w:val="18"/>
        </w:rPr>
      </w:pPr>
    </w:p>
    <w:p w14:paraId="1B5C3FC6" w14:textId="7F51082D" w:rsidR="002E6C10" w:rsidRPr="002C1A83" w:rsidRDefault="0092511E" w:rsidP="002C1A83">
      <w:pPr>
        <w:spacing w:line="276" w:lineRule="auto"/>
        <w:contextualSpacing/>
        <w:jc w:val="both"/>
        <w:rPr>
          <w:rFonts w:ascii="Roboto" w:hAnsi="Roboto"/>
          <w:sz w:val="18"/>
          <w:szCs w:val="18"/>
        </w:rPr>
      </w:pPr>
      <w:r w:rsidRPr="002C1A83">
        <w:rPr>
          <w:rFonts w:ascii="Roboto" w:hAnsi="Roboto"/>
          <w:sz w:val="18"/>
          <w:szCs w:val="18"/>
        </w:rPr>
        <w:t xml:space="preserve">The </w:t>
      </w:r>
      <w:r w:rsidRPr="002C1A83">
        <w:rPr>
          <w:rFonts w:ascii="Roboto" w:hAnsi="Roboto"/>
          <w:b/>
          <w:bCs/>
          <w:sz w:val="18"/>
          <w:szCs w:val="18"/>
        </w:rPr>
        <w:t>Phytosanitary Capacity Evaluation (PCE)</w:t>
      </w:r>
      <w:r w:rsidRPr="002C1A83">
        <w:rPr>
          <w:rFonts w:ascii="Roboto" w:hAnsi="Roboto"/>
          <w:sz w:val="18"/>
          <w:szCs w:val="18"/>
        </w:rPr>
        <w:t xml:space="preserve"> is a management tool designed to help a country identify both strengths and gaps in its existing and planned phytosanitary systems.</w:t>
      </w:r>
      <w:r w:rsidR="00435BF8" w:rsidRPr="002C1A83">
        <w:rPr>
          <w:rFonts w:ascii="Roboto" w:hAnsi="Roboto"/>
          <w:sz w:val="18"/>
          <w:szCs w:val="18"/>
        </w:rPr>
        <w:t xml:space="preserve"> </w:t>
      </w:r>
      <w:r w:rsidR="002E6C10" w:rsidRPr="00BC4853">
        <w:rPr>
          <w:rFonts w:ascii="Roboto" w:hAnsi="Roboto"/>
          <w:b/>
          <w:bCs/>
          <w:sz w:val="18"/>
          <w:szCs w:val="18"/>
        </w:rPr>
        <w:t>PCE</w:t>
      </w:r>
      <w:r w:rsidR="002E6C10" w:rsidRPr="002C1A83">
        <w:rPr>
          <w:rFonts w:ascii="Roboto" w:hAnsi="Roboto"/>
          <w:b/>
          <w:bCs/>
          <w:sz w:val="18"/>
          <w:szCs w:val="18"/>
        </w:rPr>
        <w:t xml:space="preserve"> </w:t>
      </w:r>
      <w:r w:rsidR="002E6C10" w:rsidRPr="00BC4853">
        <w:rPr>
          <w:rFonts w:ascii="Roboto" w:hAnsi="Roboto"/>
          <w:sz w:val="18"/>
          <w:szCs w:val="18"/>
        </w:rPr>
        <w:t>is a fully comprehensive NPPO-led, facilitator-enabled, IPPC Secretariat supported process of multiple phases, with a wide range of benefits, to help countries evaluate their phytosanitary capacities.</w:t>
      </w:r>
    </w:p>
    <w:p w14:paraId="07B29C38" w14:textId="5B1A223E" w:rsidR="001855B0" w:rsidRPr="002C1A83" w:rsidRDefault="001855B0" w:rsidP="002C1A83">
      <w:pPr>
        <w:spacing w:line="276" w:lineRule="auto"/>
        <w:contextualSpacing/>
        <w:jc w:val="both"/>
        <w:rPr>
          <w:rFonts w:ascii="Roboto" w:hAnsi="Roboto"/>
          <w:sz w:val="18"/>
          <w:szCs w:val="18"/>
        </w:rPr>
      </w:pPr>
      <w:r w:rsidRPr="001855B0">
        <w:rPr>
          <w:rFonts w:ascii="Roboto" w:hAnsi="Roboto"/>
          <w:sz w:val="18"/>
          <w:szCs w:val="18"/>
        </w:rPr>
        <w:t>A full-fledged PCE requires an</w:t>
      </w:r>
      <w:r w:rsidRPr="002C1A83">
        <w:rPr>
          <w:rFonts w:ascii="Roboto" w:hAnsi="Roboto"/>
          <w:sz w:val="18"/>
          <w:szCs w:val="18"/>
        </w:rPr>
        <w:t xml:space="preserve"> </w:t>
      </w:r>
      <w:r w:rsidRPr="001855B0">
        <w:rPr>
          <w:rFonts w:ascii="Roboto" w:hAnsi="Roboto"/>
          <w:sz w:val="18"/>
          <w:szCs w:val="18"/>
        </w:rPr>
        <w:t>average of USD 80</w:t>
      </w:r>
      <w:r w:rsidR="00D8501C">
        <w:rPr>
          <w:rFonts w:ascii="Roboto" w:hAnsi="Roboto"/>
          <w:sz w:val="18"/>
          <w:szCs w:val="18"/>
        </w:rPr>
        <w:t>,</w:t>
      </w:r>
      <w:r w:rsidRPr="001855B0">
        <w:rPr>
          <w:rFonts w:ascii="Roboto" w:hAnsi="Roboto"/>
          <w:sz w:val="18"/>
          <w:szCs w:val="18"/>
        </w:rPr>
        <w:t>000</w:t>
      </w:r>
      <w:r w:rsidRPr="002C1A83">
        <w:rPr>
          <w:rFonts w:ascii="Roboto" w:hAnsi="Roboto"/>
          <w:sz w:val="18"/>
          <w:szCs w:val="18"/>
        </w:rPr>
        <w:t xml:space="preserve"> </w:t>
      </w:r>
      <w:r w:rsidRPr="001855B0">
        <w:rPr>
          <w:rFonts w:ascii="Roboto" w:hAnsi="Roboto"/>
          <w:sz w:val="18"/>
          <w:szCs w:val="18"/>
        </w:rPr>
        <w:t>(including reviewing and drafting the primary phytosanitary legislation).</w:t>
      </w:r>
      <w:r w:rsidRPr="002C1A83">
        <w:rPr>
          <w:rFonts w:ascii="Roboto" w:hAnsi="Roboto"/>
          <w:sz w:val="18"/>
          <w:szCs w:val="18"/>
        </w:rPr>
        <w:t xml:space="preserve"> </w:t>
      </w:r>
      <w:r w:rsidRPr="001855B0">
        <w:rPr>
          <w:rFonts w:ascii="Roboto" w:hAnsi="Roboto"/>
          <w:sz w:val="18"/>
          <w:szCs w:val="18"/>
        </w:rPr>
        <w:t>The IPPC Secretariat</w:t>
      </w:r>
      <w:r w:rsidRPr="002C1A83">
        <w:rPr>
          <w:rFonts w:ascii="Roboto" w:hAnsi="Roboto"/>
          <w:sz w:val="18"/>
          <w:szCs w:val="18"/>
        </w:rPr>
        <w:t xml:space="preserve"> </w:t>
      </w:r>
      <w:r w:rsidRPr="001855B0">
        <w:rPr>
          <w:rFonts w:ascii="Roboto" w:hAnsi="Roboto"/>
          <w:sz w:val="18"/>
          <w:szCs w:val="18"/>
        </w:rPr>
        <w:t>does not fund</w:t>
      </w:r>
      <w:r w:rsidRPr="002C1A83">
        <w:rPr>
          <w:rFonts w:ascii="Roboto" w:hAnsi="Roboto"/>
          <w:sz w:val="18"/>
          <w:szCs w:val="18"/>
        </w:rPr>
        <w:t xml:space="preserve"> </w:t>
      </w:r>
      <w:r w:rsidRPr="001855B0">
        <w:rPr>
          <w:rFonts w:ascii="Roboto" w:hAnsi="Roboto"/>
          <w:sz w:val="18"/>
          <w:szCs w:val="18"/>
        </w:rPr>
        <w:t>the PCE but works in close collaboration with</w:t>
      </w:r>
      <w:r w:rsidRPr="002C1A83">
        <w:rPr>
          <w:rFonts w:ascii="Roboto" w:hAnsi="Roboto"/>
          <w:sz w:val="18"/>
          <w:szCs w:val="18"/>
        </w:rPr>
        <w:t xml:space="preserve"> </w:t>
      </w:r>
      <w:r w:rsidRPr="001855B0">
        <w:rPr>
          <w:rFonts w:ascii="Roboto" w:hAnsi="Roboto"/>
          <w:sz w:val="18"/>
          <w:szCs w:val="18"/>
        </w:rPr>
        <w:t>donors</w:t>
      </w:r>
      <w:r w:rsidRPr="002C1A83">
        <w:rPr>
          <w:rFonts w:ascii="Roboto" w:hAnsi="Roboto"/>
          <w:sz w:val="18"/>
          <w:szCs w:val="18"/>
        </w:rPr>
        <w:t xml:space="preserve"> t</w:t>
      </w:r>
      <w:r w:rsidRPr="001855B0">
        <w:rPr>
          <w:rFonts w:ascii="Roboto" w:hAnsi="Roboto"/>
          <w:sz w:val="18"/>
          <w:szCs w:val="18"/>
        </w:rPr>
        <w:t>o provide the support for applying a PCE when requested. Countries need to identify internal or donor-funded resources.</w:t>
      </w:r>
      <w:r w:rsidRPr="002C1A83">
        <w:rPr>
          <w:rFonts w:ascii="Roboto" w:hAnsi="Roboto"/>
          <w:sz w:val="18"/>
          <w:szCs w:val="18"/>
        </w:rPr>
        <w:t xml:space="preserve"> In a</w:t>
      </w:r>
      <w:r w:rsidRPr="002C1A83">
        <w:rPr>
          <w:rFonts w:ascii="Roboto" w:hAnsi="Roboto" w:cs="Arial"/>
          <w:color w:val="1B1E24"/>
          <w:sz w:val="18"/>
          <w:szCs w:val="18"/>
          <w:shd w:val="clear" w:color="auto" w:fill="FFFFFF"/>
        </w:rPr>
        <w:t xml:space="preserve"> majority of cases, the PCE has been applied through FAO Technical Cooperation Programme (TCP) projects.</w:t>
      </w:r>
    </w:p>
    <w:p w14:paraId="2B4419A6" w14:textId="77777777" w:rsidR="0092511E" w:rsidRPr="002C1A83" w:rsidRDefault="0092511E" w:rsidP="002C1A83">
      <w:pPr>
        <w:spacing w:line="276" w:lineRule="auto"/>
        <w:contextualSpacing/>
        <w:jc w:val="both"/>
        <w:rPr>
          <w:rFonts w:ascii="Roboto" w:hAnsi="Roboto"/>
          <w:sz w:val="18"/>
          <w:szCs w:val="18"/>
        </w:rPr>
      </w:pPr>
    </w:p>
    <w:p w14:paraId="707FAC06" w14:textId="77777777" w:rsidR="00827DF0" w:rsidRPr="002C1A83" w:rsidRDefault="00827DF0" w:rsidP="002C1A83">
      <w:pPr>
        <w:autoSpaceDE w:val="0"/>
        <w:autoSpaceDN w:val="0"/>
        <w:adjustRightInd w:val="0"/>
        <w:spacing w:line="276" w:lineRule="auto"/>
        <w:jc w:val="both"/>
        <w:rPr>
          <w:rFonts w:ascii="Roboto" w:hAnsi="Roboto" w:cs="Helvetica Neue"/>
          <w:color w:val="000000"/>
          <w:sz w:val="18"/>
          <w:szCs w:val="18"/>
        </w:rPr>
      </w:pPr>
    </w:p>
    <w:p w14:paraId="03C6C241" w14:textId="570B887B" w:rsidR="00185F58" w:rsidRPr="002C1A83" w:rsidRDefault="001E357F" w:rsidP="002C1A83">
      <w:pPr>
        <w:autoSpaceDE w:val="0"/>
        <w:autoSpaceDN w:val="0"/>
        <w:adjustRightInd w:val="0"/>
        <w:spacing w:line="276" w:lineRule="auto"/>
        <w:jc w:val="both"/>
        <w:rPr>
          <w:rFonts w:ascii="Roboto" w:hAnsi="Roboto" w:cs="Helvetica Neue"/>
          <w:color w:val="000000"/>
          <w:sz w:val="18"/>
          <w:szCs w:val="18"/>
        </w:rPr>
      </w:pPr>
      <w:r w:rsidRPr="002C1A83">
        <w:rPr>
          <w:rFonts w:ascii="Roboto" w:hAnsi="Roboto" w:cs="Helvetica Neue"/>
          <w:color w:val="000000"/>
          <w:sz w:val="18"/>
          <w:szCs w:val="18"/>
        </w:rPr>
        <w:t>INTERNATIONAL ACTION</w:t>
      </w:r>
    </w:p>
    <w:p w14:paraId="39B5BDFC" w14:textId="1062DE68" w:rsidR="00185F58" w:rsidRPr="002C1A83" w:rsidRDefault="00185F58" w:rsidP="002C1A83">
      <w:pPr>
        <w:pStyle w:val="NormalWeb"/>
        <w:spacing w:line="276" w:lineRule="auto"/>
        <w:contextualSpacing/>
        <w:jc w:val="both"/>
        <w:rPr>
          <w:rFonts w:ascii="Roboto" w:hAnsi="Roboto" w:cs="Helvetica Neue"/>
          <w:color w:val="000000"/>
          <w:sz w:val="18"/>
          <w:szCs w:val="18"/>
        </w:rPr>
      </w:pPr>
      <w:r w:rsidRPr="002C1A83">
        <w:rPr>
          <w:rFonts w:ascii="Roboto" w:hAnsi="Roboto" w:cs="Helvetica Neue"/>
          <w:color w:val="000000"/>
          <w:sz w:val="18"/>
          <w:szCs w:val="18"/>
        </w:rPr>
        <w:t xml:space="preserve">The contracting parties convene in the </w:t>
      </w:r>
      <w:r w:rsidRPr="002C1A83">
        <w:rPr>
          <w:rFonts w:ascii="Roboto" w:hAnsi="Roboto" w:cs="Helvetica Neue"/>
          <w:b/>
          <w:bCs/>
          <w:color w:val="000000"/>
          <w:sz w:val="18"/>
          <w:szCs w:val="18"/>
        </w:rPr>
        <w:t>Commission on Phytosanitary Measures (CPM)</w:t>
      </w:r>
      <w:r w:rsidR="00DB533F">
        <w:rPr>
          <w:rFonts w:ascii="Roboto" w:hAnsi="Roboto" w:cs="Helvetica Neue"/>
          <w:color w:val="000000"/>
          <w:sz w:val="18"/>
          <w:szCs w:val="18"/>
        </w:rPr>
        <w:t>, which is</w:t>
      </w:r>
      <w:r w:rsidRPr="002C1A83">
        <w:rPr>
          <w:rFonts w:ascii="Roboto" w:hAnsi="Roboto" w:cs="Helvetica Neue"/>
          <w:color w:val="000000"/>
          <w:sz w:val="18"/>
          <w:szCs w:val="18"/>
        </w:rPr>
        <w:t xml:space="preserve"> the main governing body </w:t>
      </w:r>
      <w:r w:rsidR="00DB533F">
        <w:rPr>
          <w:rFonts w:ascii="Roboto" w:hAnsi="Roboto" w:cs="Helvetica Neue"/>
          <w:color w:val="000000"/>
          <w:sz w:val="18"/>
          <w:szCs w:val="18"/>
        </w:rPr>
        <w:t>and</w:t>
      </w:r>
      <w:r w:rsidRPr="002C1A83">
        <w:rPr>
          <w:rFonts w:ascii="Roboto" w:hAnsi="Roboto" w:cs="Helvetica Neue"/>
          <w:color w:val="000000"/>
          <w:sz w:val="18"/>
          <w:szCs w:val="18"/>
        </w:rPr>
        <w:t xml:space="preserve"> is mandated to:</w:t>
      </w:r>
    </w:p>
    <w:p w14:paraId="0C463EBF" w14:textId="77777777" w:rsidR="00185F58" w:rsidRPr="002C1A83" w:rsidRDefault="00185F58" w:rsidP="00922FAE">
      <w:pPr>
        <w:pStyle w:val="ListParagraph"/>
        <w:numPr>
          <w:ilvl w:val="0"/>
          <w:numId w:val="68"/>
        </w:numPr>
        <w:spacing w:line="276" w:lineRule="auto"/>
        <w:ind w:left="360" w:right="411"/>
        <w:jc w:val="both"/>
        <w:rPr>
          <w:rFonts w:ascii="Roboto" w:hAnsi="Roboto" w:cs="Arial"/>
          <w:color w:val="000000"/>
          <w:sz w:val="18"/>
          <w:szCs w:val="18"/>
        </w:rPr>
      </w:pPr>
      <w:r w:rsidRPr="002C1A83">
        <w:rPr>
          <w:rFonts w:ascii="Roboto" w:hAnsi="Roboto" w:cs="Tahoma"/>
          <w:color w:val="000000"/>
          <w:sz w:val="18"/>
          <w:szCs w:val="18"/>
        </w:rPr>
        <w:t>review the state of plant protection around the world</w:t>
      </w:r>
    </w:p>
    <w:p w14:paraId="7DE1E2D3" w14:textId="77777777" w:rsidR="00185F58" w:rsidRPr="002C1A83" w:rsidRDefault="00185F58" w:rsidP="00922FAE">
      <w:pPr>
        <w:pStyle w:val="ListParagraph"/>
        <w:numPr>
          <w:ilvl w:val="0"/>
          <w:numId w:val="68"/>
        </w:numPr>
        <w:spacing w:line="276" w:lineRule="auto"/>
        <w:ind w:left="360" w:right="411"/>
        <w:jc w:val="both"/>
        <w:rPr>
          <w:rFonts w:ascii="Roboto" w:hAnsi="Roboto" w:cs="Arial"/>
          <w:color w:val="000000"/>
          <w:sz w:val="18"/>
          <w:szCs w:val="18"/>
        </w:rPr>
      </w:pPr>
      <w:r w:rsidRPr="002C1A83">
        <w:rPr>
          <w:rFonts w:ascii="Roboto" w:hAnsi="Roboto" w:cs="Arial"/>
          <w:color w:val="000000"/>
          <w:sz w:val="18"/>
          <w:szCs w:val="18"/>
        </w:rPr>
        <w:t>identify action to control the spread of pests into new areas</w:t>
      </w:r>
    </w:p>
    <w:p w14:paraId="5DC7B6C1" w14:textId="77777777" w:rsidR="00185F58" w:rsidRPr="002C1A83" w:rsidRDefault="00185F58" w:rsidP="00922FAE">
      <w:pPr>
        <w:pStyle w:val="ListParagraph"/>
        <w:numPr>
          <w:ilvl w:val="0"/>
          <w:numId w:val="68"/>
        </w:numPr>
        <w:spacing w:line="276" w:lineRule="auto"/>
        <w:ind w:left="360" w:right="411"/>
        <w:jc w:val="both"/>
        <w:rPr>
          <w:rFonts w:ascii="Roboto" w:hAnsi="Roboto" w:cs="Arial"/>
          <w:color w:val="000000"/>
          <w:sz w:val="18"/>
          <w:szCs w:val="18"/>
        </w:rPr>
      </w:pPr>
      <w:r w:rsidRPr="002C1A83">
        <w:rPr>
          <w:rFonts w:ascii="Roboto" w:hAnsi="Roboto" w:cs="Arial"/>
          <w:color w:val="000000"/>
          <w:sz w:val="18"/>
          <w:szCs w:val="18"/>
        </w:rPr>
        <w:t>develop and adopt international standards</w:t>
      </w:r>
    </w:p>
    <w:p w14:paraId="51BAFEED" w14:textId="77777777" w:rsidR="00185F58" w:rsidRPr="002C1A83" w:rsidRDefault="00185F58" w:rsidP="00922FAE">
      <w:pPr>
        <w:pStyle w:val="ListParagraph"/>
        <w:numPr>
          <w:ilvl w:val="0"/>
          <w:numId w:val="68"/>
        </w:numPr>
        <w:spacing w:line="276" w:lineRule="auto"/>
        <w:ind w:left="360" w:right="411"/>
        <w:jc w:val="both"/>
        <w:rPr>
          <w:rFonts w:ascii="Roboto" w:hAnsi="Roboto" w:cs="Arial"/>
          <w:color w:val="000000"/>
          <w:sz w:val="18"/>
          <w:szCs w:val="18"/>
        </w:rPr>
      </w:pPr>
      <w:r w:rsidRPr="002C1A83">
        <w:rPr>
          <w:rFonts w:ascii="Roboto" w:hAnsi="Roboto" w:cs="Arial"/>
          <w:color w:val="000000"/>
          <w:sz w:val="18"/>
          <w:szCs w:val="18"/>
        </w:rPr>
        <w:t>establish rules and procedures for resolving disputes</w:t>
      </w:r>
    </w:p>
    <w:p w14:paraId="0DD2AAC2" w14:textId="77777777" w:rsidR="00185F58" w:rsidRPr="002C1A83" w:rsidRDefault="00185F58" w:rsidP="00922FAE">
      <w:pPr>
        <w:pStyle w:val="ListParagraph"/>
        <w:numPr>
          <w:ilvl w:val="0"/>
          <w:numId w:val="68"/>
        </w:numPr>
        <w:spacing w:line="276" w:lineRule="auto"/>
        <w:ind w:left="360" w:right="411"/>
        <w:jc w:val="both"/>
        <w:rPr>
          <w:rFonts w:ascii="Roboto" w:hAnsi="Roboto" w:cs="Arial"/>
          <w:color w:val="000000"/>
          <w:sz w:val="18"/>
          <w:szCs w:val="18"/>
        </w:rPr>
      </w:pPr>
      <w:r w:rsidRPr="002C1A83">
        <w:rPr>
          <w:rFonts w:ascii="Roboto" w:hAnsi="Roboto" w:cs="Arial"/>
          <w:color w:val="000000"/>
          <w:sz w:val="18"/>
          <w:szCs w:val="18"/>
        </w:rPr>
        <w:t>adopt guidelines for the recognition of regional plant protection organizations, and</w:t>
      </w:r>
    </w:p>
    <w:p w14:paraId="65ED9417" w14:textId="77777777" w:rsidR="00185F58" w:rsidRPr="002C1A83" w:rsidRDefault="00185F58" w:rsidP="00922FAE">
      <w:pPr>
        <w:pStyle w:val="ListParagraph"/>
        <w:numPr>
          <w:ilvl w:val="0"/>
          <w:numId w:val="68"/>
        </w:numPr>
        <w:spacing w:line="276" w:lineRule="auto"/>
        <w:ind w:left="360" w:right="411"/>
        <w:jc w:val="both"/>
        <w:rPr>
          <w:rFonts w:ascii="Roboto" w:hAnsi="Roboto" w:cs="Arial"/>
          <w:color w:val="000000"/>
          <w:sz w:val="18"/>
          <w:szCs w:val="18"/>
        </w:rPr>
      </w:pPr>
      <w:r w:rsidRPr="002C1A83">
        <w:rPr>
          <w:rFonts w:ascii="Roboto" w:hAnsi="Roboto" w:cs="Tahoma"/>
          <w:color w:val="000000"/>
          <w:sz w:val="18"/>
          <w:szCs w:val="18"/>
        </w:rPr>
        <w:t>cooperate with international organizations on matters covered by the Convention.</w:t>
      </w:r>
    </w:p>
    <w:p w14:paraId="6657185C" w14:textId="3E3B0054" w:rsidR="00185F58" w:rsidRPr="002C1A83" w:rsidRDefault="00185F58" w:rsidP="002C1A83">
      <w:pPr>
        <w:autoSpaceDE w:val="0"/>
        <w:autoSpaceDN w:val="0"/>
        <w:adjustRightInd w:val="0"/>
        <w:spacing w:line="276" w:lineRule="auto"/>
        <w:contextualSpacing/>
        <w:jc w:val="both"/>
        <w:rPr>
          <w:rFonts w:ascii="Roboto" w:hAnsi="Roboto" w:cs="Helvetica Neue"/>
          <w:color w:val="000000"/>
          <w:sz w:val="18"/>
          <w:szCs w:val="18"/>
        </w:rPr>
      </w:pPr>
    </w:p>
    <w:p w14:paraId="54A74179" w14:textId="3D61350E" w:rsidR="0037394D" w:rsidRPr="002C1A83" w:rsidRDefault="00185F58" w:rsidP="002C1A83">
      <w:pPr>
        <w:spacing w:line="276" w:lineRule="auto"/>
        <w:contextualSpacing/>
        <w:jc w:val="both"/>
        <w:rPr>
          <w:rFonts w:ascii="Roboto" w:hAnsi="Roboto" w:cs="Helvetica Neue"/>
          <w:color w:val="000000"/>
          <w:sz w:val="18"/>
          <w:szCs w:val="18"/>
        </w:rPr>
      </w:pPr>
      <w:r w:rsidRPr="002C1A83">
        <w:rPr>
          <w:rFonts w:ascii="Roboto" w:hAnsi="Roboto"/>
          <w:sz w:val="18"/>
          <w:szCs w:val="18"/>
        </w:rPr>
        <w:t xml:space="preserve">The development and adoption of </w:t>
      </w:r>
      <w:r w:rsidRPr="002C1A83">
        <w:rPr>
          <w:rFonts w:ascii="Roboto" w:hAnsi="Roboto" w:cs="Helvetica Neue"/>
          <w:b/>
          <w:bCs/>
          <w:color w:val="000000"/>
          <w:sz w:val="18"/>
          <w:szCs w:val="18"/>
        </w:rPr>
        <w:t>International Standards for Phytosanitary Measures (ISPMs)</w:t>
      </w:r>
      <w:r w:rsidRPr="002C1A83">
        <w:rPr>
          <w:rFonts w:ascii="Roboto" w:hAnsi="Roboto"/>
          <w:sz w:val="18"/>
          <w:szCs w:val="18"/>
        </w:rPr>
        <w:t xml:space="preserve"> </w:t>
      </w:r>
      <w:r w:rsidR="00AD64DE" w:rsidRPr="002C1A83">
        <w:rPr>
          <w:rFonts w:ascii="Roboto" w:hAnsi="Roboto"/>
          <w:sz w:val="18"/>
          <w:szCs w:val="18"/>
        </w:rPr>
        <w:t>is</w:t>
      </w:r>
      <w:r w:rsidRPr="002C1A83">
        <w:rPr>
          <w:rFonts w:ascii="Roboto" w:hAnsi="Roboto"/>
          <w:sz w:val="18"/>
          <w:szCs w:val="18"/>
        </w:rPr>
        <w:t xml:space="preserve"> key </w:t>
      </w:r>
      <w:r w:rsidRPr="002C1A83">
        <w:rPr>
          <w:rFonts w:ascii="Roboto" w:hAnsi="Roboto" w:cs="Helvetica Neue"/>
          <w:color w:val="000000"/>
          <w:sz w:val="18"/>
          <w:szCs w:val="18"/>
        </w:rPr>
        <w:t>to achiev</w:t>
      </w:r>
      <w:r w:rsidR="002B793B" w:rsidRPr="002C1A83">
        <w:rPr>
          <w:rFonts w:ascii="Roboto" w:hAnsi="Roboto" w:cs="Helvetica Neue"/>
          <w:color w:val="000000"/>
          <w:sz w:val="18"/>
          <w:szCs w:val="18"/>
        </w:rPr>
        <w:t>ing</w:t>
      </w:r>
      <w:r w:rsidRPr="002C1A83">
        <w:rPr>
          <w:rFonts w:ascii="Roboto" w:hAnsi="Roboto" w:cs="Helvetica Neue"/>
          <w:color w:val="000000"/>
          <w:sz w:val="18"/>
          <w:szCs w:val="18"/>
        </w:rPr>
        <w:t xml:space="preserve"> the Convention’s goals.</w:t>
      </w:r>
      <w:r w:rsidR="00BE1E52" w:rsidRPr="002C1A83">
        <w:rPr>
          <w:rFonts w:ascii="Roboto" w:hAnsi="Roboto" w:cs="Helvetica Neue"/>
          <w:color w:val="000000"/>
          <w:sz w:val="18"/>
          <w:szCs w:val="18"/>
        </w:rPr>
        <w:t xml:space="preserve"> </w:t>
      </w:r>
      <w:r w:rsidR="00FA2649" w:rsidRPr="002C1A83">
        <w:rPr>
          <w:rFonts w:ascii="Roboto" w:hAnsi="Roboto" w:cs="Helvetica Neue"/>
          <w:color w:val="000000"/>
          <w:sz w:val="18"/>
          <w:szCs w:val="18"/>
        </w:rPr>
        <w:t>The Standard</w:t>
      </w:r>
      <w:r w:rsidR="00AD64DE" w:rsidRPr="002C1A83">
        <w:rPr>
          <w:rFonts w:ascii="Roboto" w:hAnsi="Roboto" w:cs="Helvetica Neue"/>
          <w:color w:val="000000"/>
          <w:sz w:val="18"/>
          <w:szCs w:val="18"/>
        </w:rPr>
        <w:t>s</w:t>
      </w:r>
      <w:r w:rsidR="00FA2649" w:rsidRPr="002C1A83">
        <w:rPr>
          <w:rFonts w:ascii="Roboto" w:hAnsi="Roboto" w:cs="Helvetica Neue"/>
          <w:color w:val="000000"/>
          <w:sz w:val="18"/>
          <w:szCs w:val="18"/>
        </w:rPr>
        <w:t xml:space="preserve"> Committee</w:t>
      </w:r>
      <w:r w:rsidR="0099335D" w:rsidRPr="002C1A83">
        <w:rPr>
          <w:rFonts w:ascii="Roboto" w:hAnsi="Roboto" w:cs="Helvetica Neue"/>
          <w:color w:val="000000"/>
          <w:sz w:val="18"/>
          <w:szCs w:val="18"/>
        </w:rPr>
        <w:t>,</w:t>
      </w:r>
      <w:r w:rsidR="00FA2649" w:rsidRPr="002C1A83">
        <w:rPr>
          <w:rFonts w:ascii="Roboto" w:hAnsi="Roboto" w:cs="Helvetica Neue"/>
          <w:color w:val="000000"/>
          <w:sz w:val="18"/>
          <w:szCs w:val="18"/>
        </w:rPr>
        <w:t xml:space="preserve"> </w:t>
      </w:r>
      <w:r w:rsidR="0099335D" w:rsidRPr="002C1A83">
        <w:rPr>
          <w:rFonts w:ascii="Roboto" w:hAnsi="Roboto" w:cs="Helvetica Neue"/>
          <w:color w:val="000000"/>
          <w:sz w:val="18"/>
          <w:szCs w:val="18"/>
        </w:rPr>
        <w:t>consisting of 25 members from each of the seven FAO regions, oversees the IPPC Standard Setting Process and manages the development of ISPMs, supported by the work of Technical Panels and Expert Working Groups</w:t>
      </w:r>
      <w:r w:rsidR="0037394D" w:rsidRPr="002C1A83">
        <w:rPr>
          <w:rFonts w:ascii="Roboto" w:hAnsi="Roboto" w:cs="Helvetica Neue"/>
          <w:color w:val="000000"/>
          <w:sz w:val="18"/>
          <w:szCs w:val="18"/>
        </w:rPr>
        <w:t xml:space="preserve"> (EWG)</w:t>
      </w:r>
      <w:r w:rsidR="0099335D" w:rsidRPr="002C1A83">
        <w:rPr>
          <w:rFonts w:ascii="Roboto" w:hAnsi="Roboto" w:cs="Helvetica Neue"/>
          <w:color w:val="000000"/>
          <w:sz w:val="18"/>
          <w:szCs w:val="18"/>
        </w:rPr>
        <w:t>.</w:t>
      </w:r>
    </w:p>
    <w:p w14:paraId="7FF21C4C" w14:textId="77777777" w:rsidR="0037394D" w:rsidRPr="002C1A83" w:rsidRDefault="0037394D" w:rsidP="002C1A83">
      <w:pPr>
        <w:spacing w:line="276" w:lineRule="auto"/>
        <w:contextualSpacing/>
        <w:jc w:val="both"/>
        <w:rPr>
          <w:rFonts w:ascii="Roboto" w:hAnsi="Roboto" w:cs="Helvetica Neue"/>
          <w:color w:val="000000"/>
          <w:sz w:val="18"/>
          <w:szCs w:val="18"/>
        </w:rPr>
      </w:pPr>
    </w:p>
    <w:p w14:paraId="78F0BA98" w14:textId="77777777" w:rsidR="001C208B" w:rsidRPr="002C1A83" w:rsidRDefault="00020A50" w:rsidP="002C1A83">
      <w:pPr>
        <w:pStyle w:val="NormalWeb"/>
        <w:spacing w:line="276" w:lineRule="auto"/>
        <w:contextualSpacing/>
        <w:jc w:val="both"/>
        <w:rPr>
          <w:rFonts w:ascii="Roboto" w:hAnsi="Roboto"/>
          <w:sz w:val="18"/>
          <w:szCs w:val="18"/>
        </w:rPr>
      </w:pPr>
      <w:r w:rsidRPr="002C1A83">
        <w:rPr>
          <w:rFonts w:ascii="Roboto" w:hAnsi="Roboto" w:cs="Helvetica Neue"/>
          <w:color w:val="000000"/>
          <w:sz w:val="18"/>
          <w:szCs w:val="18"/>
        </w:rPr>
        <w:t xml:space="preserve">The Process begins with the List of Topics </w:t>
      </w:r>
      <w:r w:rsidR="00566972" w:rsidRPr="002C1A83">
        <w:rPr>
          <w:rFonts w:ascii="Roboto" w:hAnsi="Roboto" w:cs="Helvetica Neue"/>
          <w:color w:val="000000"/>
          <w:sz w:val="18"/>
          <w:szCs w:val="18"/>
        </w:rPr>
        <w:t>for</w:t>
      </w:r>
      <w:r w:rsidRPr="002C1A83">
        <w:rPr>
          <w:rFonts w:ascii="Roboto" w:hAnsi="Roboto" w:cs="Helvetica Neue"/>
          <w:color w:val="000000"/>
          <w:sz w:val="18"/>
          <w:szCs w:val="18"/>
        </w:rPr>
        <w:t xml:space="preserve"> which contracting parties and Regional Plant Protection Organizations (RPPOs) submit detailed proposals </w:t>
      </w:r>
      <w:r w:rsidR="0037394D" w:rsidRPr="002C1A83">
        <w:rPr>
          <w:rFonts w:ascii="Roboto" w:hAnsi="Roboto" w:cs="Helvetica Neue"/>
          <w:color w:val="000000"/>
          <w:sz w:val="18"/>
          <w:szCs w:val="18"/>
        </w:rPr>
        <w:t xml:space="preserve">on </w:t>
      </w:r>
      <w:r w:rsidRPr="002C1A83">
        <w:rPr>
          <w:rFonts w:ascii="Roboto" w:hAnsi="Roboto" w:cs="Helvetica Neue"/>
          <w:color w:val="000000"/>
          <w:sz w:val="18"/>
          <w:szCs w:val="18"/>
        </w:rPr>
        <w:t>new topics or the revision of existing ISPMs</w:t>
      </w:r>
      <w:r w:rsidR="00566972" w:rsidRPr="002C1A83">
        <w:rPr>
          <w:rFonts w:ascii="Roboto" w:hAnsi="Roboto" w:cs="Helvetica Neue"/>
          <w:color w:val="000000"/>
          <w:sz w:val="18"/>
          <w:szCs w:val="18"/>
        </w:rPr>
        <w:t>.</w:t>
      </w:r>
      <w:r w:rsidR="000A44BB" w:rsidRPr="002C1A83">
        <w:rPr>
          <w:rFonts w:ascii="Roboto" w:hAnsi="Roboto" w:cs="Helvetica Neue"/>
          <w:color w:val="000000"/>
          <w:sz w:val="18"/>
          <w:szCs w:val="18"/>
        </w:rPr>
        <w:t xml:space="preserve"> Similar calls and submissions are taking place for Phytosanitary </w:t>
      </w:r>
      <w:r w:rsidR="00D515B2" w:rsidRPr="002C1A83">
        <w:rPr>
          <w:rFonts w:ascii="Roboto" w:hAnsi="Roboto" w:cs="Helvetica Neue"/>
          <w:color w:val="000000"/>
          <w:sz w:val="18"/>
          <w:szCs w:val="18"/>
        </w:rPr>
        <w:t>Treatments</w:t>
      </w:r>
      <w:r w:rsidR="001C208B" w:rsidRPr="002C1A83">
        <w:rPr>
          <w:rFonts w:ascii="Roboto" w:hAnsi="Roboto" w:cs="Helvetica Neue"/>
          <w:color w:val="000000"/>
          <w:sz w:val="18"/>
          <w:szCs w:val="18"/>
        </w:rPr>
        <w:t xml:space="preserve"> (</w:t>
      </w:r>
      <w:r w:rsidR="001C208B" w:rsidRPr="002C1A83">
        <w:rPr>
          <w:rFonts w:ascii="Roboto" w:hAnsi="Roboto"/>
          <w:sz w:val="18"/>
          <w:szCs w:val="18"/>
        </w:rPr>
        <w:t>these establish internationally accepted treatments for pests on commodities, such as irradiation, fumigation and temperature treatment), and Diagnostic Protocols (these are targeted at specific pests and establish the internationally accepted method for accurate diagnostic identification).</w:t>
      </w:r>
    </w:p>
    <w:p w14:paraId="3FDFB751" w14:textId="77777777" w:rsidR="005D350B" w:rsidRDefault="005D350B" w:rsidP="00974DA1">
      <w:pPr>
        <w:pStyle w:val="NormalWeb"/>
        <w:spacing w:line="276" w:lineRule="auto"/>
        <w:contextualSpacing/>
        <w:jc w:val="both"/>
        <w:rPr>
          <w:rFonts w:cs="Helvetica Neue"/>
          <w:color w:val="000000"/>
        </w:rPr>
      </w:pPr>
    </w:p>
    <w:p w14:paraId="45BFA224" w14:textId="5E7454EB" w:rsidR="00FA2649" w:rsidRPr="002C1A83" w:rsidRDefault="00D515B2" w:rsidP="002C1A83">
      <w:pPr>
        <w:pStyle w:val="NormalWeb"/>
        <w:spacing w:line="276" w:lineRule="auto"/>
        <w:contextualSpacing/>
        <w:jc w:val="both"/>
        <w:rPr>
          <w:rFonts w:ascii="Roboto" w:eastAsiaTheme="minorHAnsi" w:hAnsi="Roboto" w:cs="Helvetica Neue"/>
          <w:color w:val="000000"/>
          <w:sz w:val="18"/>
          <w:szCs w:val="18"/>
        </w:rPr>
      </w:pPr>
      <w:r w:rsidRPr="002C1A83">
        <w:rPr>
          <w:rFonts w:ascii="Roboto" w:hAnsi="Roboto" w:cs="Helvetica Neue"/>
          <w:color w:val="000000"/>
          <w:sz w:val="18"/>
          <w:szCs w:val="18"/>
        </w:rPr>
        <w:t>The p</w:t>
      </w:r>
      <w:r w:rsidR="002B793B" w:rsidRPr="002C1A83">
        <w:rPr>
          <w:rFonts w:ascii="Roboto" w:hAnsi="Roboto" w:cs="Helvetica Neue"/>
          <w:color w:val="000000"/>
          <w:sz w:val="18"/>
          <w:szCs w:val="18"/>
        </w:rPr>
        <w:t>roposals</w:t>
      </w:r>
      <w:r w:rsidR="00020A50" w:rsidRPr="002C1A83">
        <w:rPr>
          <w:rFonts w:ascii="Roboto" w:hAnsi="Roboto" w:cs="Helvetica Neue"/>
          <w:color w:val="000000"/>
          <w:sz w:val="18"/>
          <w:szCs w:val="18"/>
        </w:rPr>
        <w:t xml:space="preserve">, </w:t>
      </w:r>
      <w:r w:rsidRPr="002C1A83">
        <w:rPr>
          <w:rFonts w:ascii="Roboto" w:hAnsi="Roboto" w:cs="Helvetica Neue"/>
          <w:color w:val="000000"/>
          <w:sz w:val="18"/>
          <w:szCs w:val="18"/>
        </w:rPr>
        <w:t xml:space="preserve">for which </w:t>
      </w:r>
      <w:r w:rsidR="00267DCD" w:rsidRPr="002C1A83">
        <w:rPr>
          <w:rFonts w:ascii="Roboto" w:hAnsi="Roboto" w:cs="Helvetica Neue"/>
          <w:color w:val="000000"/>
          <w:sz w:val="18"/>
          <w:szCs w:val="18"/>
        </w:rPr>
        <w:t>a</w:t>
      </w:r>
      <w:r w:rsidRPr="002C1A83">
        <w:rPr>
          <w:rFonts w:ascii="Roboto" w:hAnsi="Roboto" w:cs="Helvetica Neue"/>
          <w:color w:val="000000"/>
          <w:sz w:val="18"/>
          <w:szCs w:val="18"/>
        </w:rPr>
        <w:t xml:space="preserve"> call to</w:t>
      </w:r>
      <w:r w:rsidR="00267DCD" w:rsidRPr="002C1A83">
        <w:rPr>
          <w:rFonts w:ascii="Roboto" w:hAnsi="Roboto" w:cs="Helvetica Neue"/>
          <w:color w:val="000000"/>
          <w:sz w:val="18"/>
          <w:szCs w:val="18"/>
        </w:rPr>
        <w:t xml:space="preserve"> </w:t>
      </w:r>
      <w:r w:rsidRPr="002C1A83">
        <w:rPr>
          <w:rFonts w:ascii="Roboto" w:hAnsi="Roboto" w:cs="Helvetica Neue"/>
          <w:color w:val="000000"/>
          <w:sz w:val="18"/>
          <w:szCs w:val="18"/>
        </w:rPr>
        <w:t>nominate experts is done via the NPPOs and RPPOs</w:t>
      </w:r>
      <w:r w:rsidR="00267DCD" w:rsidRPr="002C1A83">
        <w:rPr>
          <w:rFonts w:ascii="Roboto" w:hAnsi="Roboto" w:cs="Helvetica Neue"/>
          <w:color w:val="000000"/>
          <w:sz w:val="18"/>
          <w:szCs w:val="18"/>
        </w:rPr>
        <w:t>, are called</w:t>
      </w:r>
      <w:r w:rsidRPr="002C1A83">
        <w:rPr>
          <w:rFonts w:ascii="Roboto" w:hAnsi="Roboto" w:cs="Helvetica Neue"/>
          <w:color w:val="000000"/>
          <w:sz w:val="18"/>
          <w:szCs w:val="18"/>
        </w:rPr>
        <w:t xml:space="preserve"> </w:t>
      </w:r>
      <w:r w:rsidR="00267DCD" w:rsidRPr="002C1A83">
        <w:rPr>
          <w:rFonts w:ascii="Roboto" w:hAnsi="Roboto" w:cs="Helvetica Neue"/>
          <w:color w:val="000000"/>
          <w:sz w:val="18"/>
          <w:szCs w:val="18"/>
        </w:rPr>
        <w:t xml:space="preserve">Specifications. They outline the content and scope of a future ISPM and are used by the expert drafting groups to draft the ISPM. </w:t>
      </w:r>
      <w:r w:rsidRPr="002C1A83">
        <w:rPr>
          <w:rFonts w:ascii="Roboto" w:hAnsi="Roboto" w:cs="Helvetica Neue"/>
          <w:color w:val="000000"/>
          <w:sz w:val="18"/>
          <w:szCs w:val="18"/>
        </w:rPr>
        <w:t>The</w:t>
      </w:r>
      <w:r w:rsidR="0037394D" w:rsidRPr="002C1A83">
        <w:rPr>
          <w:rFonts w:ascii="Roboto" w:hAnsi="Roboto" w:cs="Helvetica Neue"/>
          <w:color w:val="000000"/>
          <w:sz w:val="18"/>
          <w:szCs w:val="18"/>
        </w:rPr>
        <w:t xml:space="preserve"> draft ISPM</w:t>
      </w:r>
      <w:r w:rsidR="002B793B" w:rsidRPr="002C1A83">
        <w:rPr>
          <w:rFonts w:ascii="Roboto" w:hAnsi="Roboto" w:cs="Helvetica Neue"/>
          <w:color w:val="000000"/>
          <w:sz w:val="18"/>
          <w:szCs w:val="18"/>
        </w:rPr>
        <w:t xml:space="preserve"> </w:t>
      </w:r>
      <w:r w:rsidR="0037394D" w:rsidRPr="002C1A83">
        <w:rPr>
          <w:rFonts w:ascii="Roboto" w:hAnsi="Roboto" w:cs="Helvetica Neue"/>
          <w:color w:val="000000"/>
          <w:sz w:val="18"/>
          <w:szCs w:val="18"/>
        </w:rPr>
        <w:t>and meeting report by the EWG is then approved for consultation by the Sta</w:t>
      </w:r>
      <w:r w:rsidR="00267DCD" w:rsidRPr="002C1A83">
        <w:rPr>
          <w:rFonts w:ascii="Roboto" w:hAnsi="Roboto" w:cs="Helvetica Neue"/>
          <w:color w:val="000000"/>
          <w:sz w:val="18"/>
          <w:szCs w:val="18"/>
        </w:rPr>
        <w:t>n</w:t>
      </w:r>
      <w:r w:rsidR="0037394D" w:rsidRPr="002C1A83">
        <w:rPr>
          <w:rFonts w:ascii="Roboto" w:hAnsi="Roboto" w:cs="Helvetica Neue"/>
          <w:color w:val="000000"/>
          <w:sz w:val="18"/>
          <w:szCs w:val="18"/>
        </w:rPr>
        <w:t>dards Committee.</w:t>
      </w:r>
      <w:r w:rsidR="00381AE2" w:rsidRPr="002C1A83">
        <w:rPr>
          <w:rFonts w:ascii="Roboto" w:hAnsi="Roboto" w:cs="Helvetica Neue"/>
          <w:color w:val="000000"/>
          <w:sz w:val="18"/>
          <w:szCs w:val="18"/>
        </w:rPr>
        <w:t xml:space="preserve"> </w:t>
      </w:r>
      <w:r w:rsidR="0037394D" w:rsidRPr="002C1A83">
        <w:rPr>
          <w:rFonts w:ascii="Roboto" w:hAnsi="Roboto" w:cs="Helvetica Neue"/>
          <w:color w:val="000000"/>
          <w:sz w:val="18"/>
          <w:szCs w:val="18"/>
        </w:rPr>
        <w:t>Finally, the C</w:t>
      </w:r>
      <w:r w:rsidR="00160C15" w:rsidRPr="002C1A83">
        <w:rPr>
          <w:rFonts w:ascii="Roboto" w:hAnsi="Roboto" w:cs="Helvetica Neue"/>
          <w:color w:val="000000"/>
          <w:sz w:val="18"/>
          <w:szCs w:val="18"/>
        </w:rPr>
        <w:t>PM</w:t>
      </w:r>
      <w:r w:rsidR="0037394D" w:rsidRPr="002C1A83">
        <w:rPr>
          <w:rFonts w:ascii="Roboto" w:hAnsi="Roboto" w:cs="Helvetica Neue"/>
          <w:color w:val="000000"/>
          <w:sz w:val="18"/>
          <w:szCs w:val="18"/>
        </w:rPr>
        <w:t>, representing all contracting parties, adopts the new ISPM.</w:t>
      </w:r>
    </w:p>
    <w:p w14:paraId="364E71BE" w14:textId="740B4CE9" w:rsidR="00185F58" w:rsidRPr="002C1A83" w:rsidRDefault="00185F58" w:rsidP="002C1A83">
      <w:pPr>
        <w:spacing w:line="276" w:lineRule="auto"/>
        <w:contextualSpacing/>
        <w:jc w:val="both"/>
        <w:rPr>
          <w:rFonts w:ascii="Roboto" w:hAnsi="Roboto"/>
          <w:sz w:val="18"/>
          <w:szCs w:val="18"/>
        </w:rPr>
      </w:pPr>
    </w:p>
    <w:p w14:paraId="5640E0CF" w14:textId="77777777" w:rsidR="00DD4286" w:rsidRPr="002C1A83" w:rsidRDefault="00DD4286" w:rsidP="002C1A83">
      <w:pPr>
        <w:spacing w:line="276" w:lineRule="auto"/>
        <w:contextualSpacing/>
        <w:jc w:val="both"/>
        <w:rPr>
          <w:rFonts w:ascii="Roboto" w:hAnsi="Roboto"/>
          <w:sz w:val="18"/>
          <w:szCs w:val="18"/>
        </w:rPr>
      </w:pPr>
      <w:r w:rsidRPr="002C1A83">
        <w:rPr>
          <w:rFonts w:ascii="Roboto" w:hAnsi="Roboto" w:cs="Arial"/>
          <w:color w:val="1B1E24"/>
          <w:sz w:val="18"/>
          <w:szCs w:val="18"/>
          <w:shd w:val="clear" w:color="auto" w:fill="FFFFFF"/>
        </w:rPr>
        <w:t xml:space="preserve">As of April 2022, there are 46 adopted ISPMs (ISPM 30 being revoked), 31 Diagnostic Protocols and 44 Phytosanitary Treatments. The </w:t>
      </w:r>
      <w:hyperlink r:id="rId180" w:anchor="a" w:history="1">
        <w:r w:rsidRPr="002C1A83">
          <w:rPr>
            <w:rStyle w:val="Hyperlink"/>
            <w:rFonts w:ascii="Roboto" w:hAnsi="Roboto" w:cs="Arial"/>
            <w:color w:val="000000" w:themeColor="text1"/>
            <w:sz w:val="18"/>
            <w:szCs w:val="18"/>
            <w:shd w:val="clear" w:color="auto" w:fill="FFFFFF"/>
          </w:rPr>
          <w:t>adopted ISPMs</w:t>
        </w:r>
      </w:hyperlink>
      <w:r w:rsidRPr="002C1A83">
        <w:rPr>
          <w:rFonts w:ascii="Roboto" w:hAnsi="Roboto" w:cs="Arial"/>
          <w:color w:val="1B1E24"/>
          <w:sz w:val="18"/>
          <w:szCs w:val="18"/>
          <w:shd w:val="clear" w:color="auto" w:fill="FFFFFF"/>
        </w:rPr>
        <w:t xml:space="preserve"> are posted online.</w:t>
      </w:r>
    </w:p>
    <w:p w14:paraId="431363A2" w14:textId="77777777" w:rsidR="00185F58" w:rsidRPr="002C1A83" w:rsidRDefault="00185F58" w:rsidP="002C1A83">
      <w:pPr>
        <w:spacing w:line="276" w:lineRule="auto"/>
        <w:contextualSpacing/>
        <w:jc w:val="both"/>
        <w:rPr>
          <w:rStyle w:val="Strong"/>
          <w:rFonts w:ascii="Roboto" w:eastAsiaTheme="majorEastAsia" w:hAnsi="Roboto" w:cs="Arial"/>
          <w:color w:val="1B1E24"/>
          <w:sz w:val="18"/>
          <w:szCs w:val="18"/>
          <w:shd w:val="clear" w:color="auto" w:fill="FFFFFF"/>
        </w:rPr>
      </w:pPr>
    </w:p>
    <w:p w14:paraId="59E20AE0" w14:textId="0DEE60B7" w:rsidR="00185F58" w:rsidRPr="002C1A83" w:rsidRDefault="00185F58" w:rsidP="002C1A83">
      <w:pPr>
        <w:spacing w:line="276" w:lineRule="auto"/>
        <w:contextualSpacing/>
        <w:jc w:val="both"/>
        <w:rPr>
          <w:rFonts w:ascii="Roboto" w:hAnsi="Roboto"/>
          <w:sz w:val="18"/>
          <w:szCs w:val="18"/>
        </w:rPr>
      </w:pPr>
      <w:r w:rsidRPr="002C1A83">
        <w:rPr>
          <w:rStyle w:val="Strong"/>
          <w:rFonts w:ascii="Roboto" w:eastAsiaTheme="majorEastAsia" w:hAnsi="Roboto" w:cs="Arial"/>
          <w:color w:val="1B1E24"/>
          <w:sz w:val="18"/>
          <w:szCs w:val="18"/>
          <w:shd w:val="clear" w:color="auto" w:fill="FFFFFF"/>
        </w:rPr>
        <w:t>Regional Plant Protection Organizations</w:t>
      </w:r>
      <w:r w:rsidRPr="002C1A83">
        <w:rPr>
          <w:rFonts w:ascii="Roboto" w:hAnsi="Roboto"/>
          <w:sz w:val="18"/>
          <w:szCs w:val="18"/>
        </w:rPr>
        <w:t xml:space="preserve"> (RPPO</w:t>
      </w:r>
      <w:r w:rsidR="005134D2">
        <w:rPr>
          <w:rFonts w:ascii="Roboto" w:hAnsi="Roboto"/>
          <w:sz w:val="18"/>
          <w:szCs w:val="18"/>
        </w:rPr>
        <w:t>s</w:t>
      </w:r>
      <w:r w:rsidRPr="002C1A83">
        <w:rPr>
          <w:rFonts w:ascii="Roboto" w:hAnsi="Roboto"/>
          <w:sz w:val="18"/>
          <w:szCs w:val="18"/>
        </w:rPr>
        <w:t xml:space="preserve">), </w:t>
      </w:r>
      <w:r w:rsidR="007E2363" w:rsidRPr="002C1A83">
        <w:rPr>
          <w:rStyle w:val="Strong"/>
          <w:rFonts w:ascii="Roboto" w:eastAsiaTheme="majorEastAsia" w:hAnsi="Roboto" w:cs="Arial"/>
          <w:b w:val="0"/>
          <w:bCs w:val="0"/>
          <w:color w:val="1B1E24"/>
          <w:sz w:val="18"/>
          <w:szCs w:val="18"/>
          <w:shd w:val="clear" w:color="auto" w:fill="FFFFFF"/>
        </w:rPr>
        <w:t xml:space="preserve">together with the </w:t>
      </w:r>
      <w:r w:rsidR="007E2363" w:rsidRPr="002C1A83">
        <w:rPr>
          <w:rStyle w:val="Strong"/>
          <w:rFonts w:ascii="Roboto" w:hAnsi="Roboto" w:cs="Arial"/>
          <w:b w:val="0"/>
          <w:bCs w:val="0"/>
          <w:color w:val="1B1E24"/>
          <w:sz w:val="18"/>
          <w:szCs w:val="18"/>
          <w:shd w:val="clear" w:color="auto" w:fill="FFFFFF"/>
        </w:rPr>
        <w:t>National Plant Protection Organizations</w:t>
      </w:r>
      <w:r w:rsidR="007E2363" w:rsidRPr="002C1A83">
        <w:rPr>
          <w:rStyle w:val="Strong"/>
          <w:rFonts w:ascii="Roboto" w:eastAsiaTheme="majorEastAsia" w:hAnsi="Roboto" w:cs="Arial"/>
          <w:b w:val="0"/>
          <w:bCs w:val="0"/>
          <w:color w:val="1B1E24"/>
          <w:sz w:val="18"/>
          <w:szCs w:val="18"/>
          <w:shd w:val="clear" w:color="auto" w:fill="FFFFFF"/>
        </w:rPr>
        <w:t>,</w:t>
      </w:r>
      <w:r w:rsidR="007E2363" w:rsidRPr="002C1A83">
        <w:rPr>
          <w:rStyle w:val="Strong"/>
          <w:rFonts w:ascii="Roboto" w:eastAsiaTheme="majorEastAsia" w:hAnsi="Roboto" w:cs="Arial"/>
          <w:color w:val="1B1E24"/>
          <w:sz w:val="18"/>
          <w:szCs w:val="18"/>
          <w:shd w:val="clear" w:color="auto" w:fill="FFFFFF"/>
        </w:rPr>
        <w:t xml:space="preserve"> </w:t>
      </w:r>
      <w:r w:rsidRPr="002C1A83">
        <w:rPr>
          <w:rFonts w:ascii="Roboto" w:hAnsi="Roboto"/>
          <w:sz w:val="18"/>
          <w:szCs w:val="18"/>
        </w:rPr>
        <w:t xml:space="preserve">form the IPPC Network. RPPOs are </w:t>
      </w:r>
      <w:r w:rsidRPr="002C1A83">
        <w:rPr>
          <w:rFonts w:ascii="Roboto" w:hAnsi="Roboto" w:cs="Arial"/>
          <w:color w:val="1B1E24"/>
          <w:sz w:val="18"/>
          <w:szCs w:val="18"/>
          <w:shd w:val="clear" w:color="auto" w:fill="FFFFFF"/>
        </w:rPr>
        <w:t xml:space="preserve">inter-governmental organizations functioning as a coordinating body for NPPOs on a regional level. </w:t>
      </w:r>
      <w:r w:rsidRPr="002C1A83">
        <w:rPr>
          <w:rFonts w:ascii="Roboto" w:hAnsi="Roboto" w:cs="Arial"/>
          <w:color w:val="1B1E24"/>
          <w:sz w:val="18"/>
          <w:szCs w:val="18"/>
        </w:rPr>
        <w:t>The functions of RPPOs are:</w:t>
      </w:r>
    </w:p>
    <w:p w14:paraId="4FC82916" w14:textId="3F0A3C9A" w:rsidR="00185F58" w:rsidRPr="002C1A83" w:rsidRDefault="00185F58" w:rsidP="00922FAE">
      <w:pPr>
        <w:numPr>
          <w:ilvl w:val="0"/>
          <w:numId w:val="70"/>
        </w:numPr>
        <w:shd w:val="clear" w:color="auto" w:fill="FFFFFF"/>
        <w:spacing w:line="276" w:lineRule="auto"/>
        <w:ind w:left="360"/>
        <w:contextualSpacing/>
        <w:jc w:val="both"/>
        <w:rPr>
          <w:rFonts w:ascii="Roboto" w:hAnsi="Roboto" w:cs="Arial"/>
          <w:color w:val="1B1E24"/>
          <w:sz w:val="18"/>
          <w:szCs w:val="18"/>
        </w:rPr>
      </w:pPr>
      <w:r w:rsidRPr="002C1A83">
        <w:rPr>
          <w:rFonts w:ascii="Roboto" w:hAnsi="Roboto" w:cs="Arial"/>
          <w:color w:val="1B1E24"/>
          <w:sz w:val="18"/>
          <w:szCs w:val="18"/>
        </w:rPr>
        <w:t>coordinating</w:t>
      </w:r>
      <w:r w:rsidR="00AD64DE" w:rsidRPr="002C1A83">
        <w:rPr>
          <w:rFonts w:ascii="Roboto" w:hAnsi="Roboto" w:cs="Arial"/>
          <w:color w:val="1B1E24"/>
          <w:sz w:val="18"/>
          <w:szCs w:val="18"/>
        </w:rPr>
        <w:t xml:space="preserve"> </w:t>
      </w:r>
      <w:hyperlink r:id="rId181" w:history="1">
        <w:r w:rsidRPr="002C1A83">
          <w:rPr>
            <w:rStyle w:val="Hyperlink"/>
            <w:rFonts w:ascii="Roboto" w:hAnsi="Roboto" w:cs="Arial"/>
            <w:color w:val="000000" w:themeColor="text1"/>
            <w:sz w:val="18"/>
            <w:szCs w:val="18"/>
          </w:rPr>
          <w:t>National Plant Protection Organizations (NPPOs)</w:t>
        </w:r>
      </w:hyperlink>
      <w:r w:rsidR="00504E60" w:rsidRPr="002C1A83">
        <w:rPr>
          <w:rFonts w:ascii="Roboto" w:hAnsi="Roboto" w:cs="Arial"/>
          <w:color w:val="1B1E24"/>
          <w:sz w:val="18"/>
          <w:szCs w:val="18"/>
        </w:rPr>
        <w:t xml:space="preserve"> </w:t>
      </w:r>
      <w:r w:rsidRPr="002C1A83">
        <w:rPr>
          <w:rFonts w:ascii="Roboto" w:hAnsi="Roboto" w:cs="Arial"/>
          <w:color w:val="1B1E24"/>
          <w:sz w:val="18"/>
          <w:szCs w:val="18"/>
        </w:rPr>
        <w:t>and participating in activities to promote and achieve the objectives of the IPPC;</w:t>
      </w:r>
    </w:p>
    <w:p w14:paraId="4CDD188B" w14:textId="77777777" w:rsidR="00185F58" w:rsidRPr="002C1A83" w:rsidRDefault="00185F58" w:rsidP="00922FAE">
      <w:pPr>
        <w:numPr>
          <w:ilvl w:val="0"/>
          <w:numId w:val="70"/>
        </w:numPr>
        <w:shd w:val="clear" w:color="auto" w:fill="FFFFFF"/>
        <w:spacing w:line="276" w:lineRule="auto"/>
        <w:ind w:left="360"/>
        <w:contextualSpacing/>
        <w:jc w:val="both"/>
        <w:rPr>
          <w:rFonts w:ascii="Roboto" w:hAnsi="Roboto" w:cs="Arial"/>
          <w:color w:val="1B1E24"/>
          <w:sz w:val="18"/>
          <w:szCs w:val="18"/>
        </w:rPr>
      </w:pPr>
      <w:r w:rsidRPr="002C1A83">
        <w:rPr>
          <w:rFonts w:ascii="Roboto" w:hAnsi="Roboto" w:cs="Arial"/>
          <w:color w:val="1B1E24"/>
          <w:sz w:val="18"/>
          <w:szCs w:val="18"/>
        </w:rPr>
        <w:t>cooperating with other regions to promote harmonized phytosanitary measures;</w:t>
      </w:r>
    </w:p>
    <w:p w14:paraId="59036762" w14:textId="77777777" w:rsidR="00185F58" w:rsidRPr="002C1A83" w:rsidRDefault="00185F58" w:rsidP="00922FAE">
      <w:pPr>
        <w:numPr>
          <w:ilvl w:val="0"/>
          <w:numId w:val="70"/>
        </w:numPr>
        <w:shd w:val="clear" w:color="auto" w:fill="FFFFFF"/>
        <w:spacing w:line="276" w:lineRule="auto"/>
        <w:ind w:left="360"/>
        <w:contextualSpacing/>
        <w:jc w:val="both"/>
        <w:rPr>
          <w:rFonts w:ascii="Roboto" w:hAnsi="Roboto" w:cs="Arial"/>
          <w:color w:val="1B1E24"/>
          <w:sz w:val="18"/>
          <w:szCs w:val="18"/>
        </w:rPr>
      </w:pPr>
      <w:r w:rsidRPr="002C1A83">
        <w:rPr>
          <w:rFonts w:ascii="Roboto" w:hAnsi="Roboto" w:cs="Arial"/>
          <w:color w:val="1B1E24"/>
          <w:sz w:val="18"/>
          <w:szCs w:val="18"/>
        </w:rPr>
        <w:t>gathering and disseminating information, in particular in relation to the IPPC; and</w:t>
      </w:r>
    </w:p>
    <w:p w14:paraId="72A2011A" w14:textId="77777777" w:rsidR="00185F58" w:rsidRPr="002C1A83" w:rsidRDefault="00185F58" w:rsidP="00922FAE">
      <w:pPr>
        <w:numPr>
          <w:ilvl w:val="0"/>
          <w:numId w:val="70"/>
        </w:numPr>
        <w:shd w:val="clear" w:color="auto" w:fill="FFFFFF"/>
        <w:spacing w:line="276" w:lineRule="auto"/>
        <w:ind w:left="360"/>
        <w:contextualSpacing/>
        <w:jc w:val="both"/>
        <w:rPr>
          <w:rFonts w:ascii="Roboto" w:hAnsi="Roboto" w:cs="Arial"/>
          <w:color w:val="1B1E24"/>
          <w:sz w:val="18"/>
          <w:szCs w:val="18"/>
        </w:rPr>
      </w:pPr>
      <w:r w:rsidRPr="002C1A83">
        <w:rPr>
          <w:rFonts w:ascii="Roboto" w:hAnsi="Roboto" w:cs="Arial"/>
          <w:color w:val="1B1E24"/>
          <w:sz w:val="18"/>
          <w:szCs w:val="18"/>
        </w:rPr>
        <w:t>cooperating with the CPM and the IPPC Secretariat in developing and implementing International Standards for Phytosanitary Measures.</w:t>
      </w:r>
    </w:p>
    <w:p w14:paraId="098EFEE6" w14:textId="77777777" w:rsidR="003522AF" w:rsidRPr="002C1A83" w:rsidRDefault="003522AF" w:rsidP="002C1A83">
      <w:pPr>
        <w:pStyle w:val="NormalWeb"/>
        <w:shd w:val="clear" w:color="auto" w:fill="FFFFFF"/>
        <w:spacing w:line="276" w:lineRule="auto"/>
        <w:contextualSpacing/>
        <w:jc w:val="both"/>
        <w:rPr>
          <w:rFonts w:ascii="Roboto" w:hAnsi="Roboto" w:cs="Arial"/>
          <w:color w:val="1B1E24"/>
          <w:sz w:val="18"/>
          <w:szCs w:val="18"/>
        </w:rPr>
      </w:pPr>
    </w:p>
    <w:p w14:paraId="4C112EDE" w14:textId="10E80B60" w:rsidR="00185F58" w:rsidRPr="002C1A83" w:rsidRDefault="00185F58" w:rsidP="002C1A83">
      <w:pPr>
        <w:pStyle w:val="NormalWeb"/>
        <w:shd w:val="clear" w:color="auto" w:fill="FFFFFF"/>
        <w:spacing w:line="276" w:lineRule="auto"/>
        <w:contextualSpacing/>
        <w:jc w:val="both"/>
        <w:rPr>
          <w:rFonts w:ascii="Roboto" w:hAnsi="Roboto" w:cs="Arial"/>
          <w:color w:val="1B1E24"/>
          <w:sz w:val="18"/>
          <w:szCs w:val="18"/>
        </w:rPr>
      </w:pPr>
      <w:r w:rsidRPr="002C1A83">
        <w:rPr>
          <w:rFonts w:ascii="Roboto" w:hAnsi="Roboto" w:cs="Arial"/>
          <w:color w:val="1B1E24"/>
          <w:sz w:val="18"/>
          <w:szCs w:val="18"/>
        </w:rPr>
        <w:t>Each RPPO has its own action plan and programme</w:t>
      </w:r>
      <w:r w:rsidR="00D620A2" w:rsidRPr="002C1A83">
        <w:rPr>
          <w:rFonts w:ascii="Roboto" w:hAnsi="Roboto" w:cs="Arial"/>
          <w:color w:val="1B1E24"/>
          <w:sz w:val="18"/>
          <w:szCs w:val="18"/>
        </w:rPr>
        <w:t>,</w:t>
      </w:r>
      <w:r w:rsidRPr="002C1A83">
        <w:rPr>
          <w:rFonts w:ascii="Roboto" w:hAnsi="Roboto" w:cs="Arial"/>
          <w:color w:val="1B1E24"/>
          <w:sz w:val="18"/>
          <w:szCs w:val="18"/>
        </w:rPr>
        <w:t xml:space="preserve"> </w:t>
      </w:r>
      <w:r w:rsidR="00D620A2" w:rsidRPr="002C1A83">
        <w:rPr>
          <w:rFonts w:ascii="Roboto" w:hAnsi="Roboto" w:cs="Arial"/>
          <w:color w:val="1B1E24"/>
          <w:sz w:val="18"/>
          <w:szCs w:val="18"/>
        </w:rPr>
        <w:t>h</w:t>
      </w:r>
      <w:r w:rsidRPr="002C1A83">
        <w:rPr>
          <w:rFonts w:ascii="Roboto" w:hAnsi="Roboto" w:cs="Arial"/>
          <w:color w:val="1B1E24"/>
          <w:sz w:val="18"/>
          <w:szCs w:val="18"/>
        </w:rPr>
        <w:t xml:space="preserve">owever, each year the IPPC Secretariat organizes a </w:t>
      </w:r>
      <w:r w:rsidRPr="002C1A83">
        <w:rPr>
          <w:rFonts w:ascii="Roboto" w:hAnsi="Roboto" w:cs="Arial"/>
          <w:sz w:val="18"/>
          <w:szCs w:val="18"/>
        </w:rPr>
        <w:t>Technical Consultation (TC-RPPO)</w:t>
      </w:r>
      <w:r w:rsidRPr="002C1A83">
        <w:rPr>
          <w:rFonts w:ascii="Roboto" w:hAnsi="Roboto" w:cs="Arial"/>
          <w:color w:val="1B1E24"/>
          <w:sz w:val="18"/>
          <w:szCs w:val="18"/>
        </w:rPr>
        <w:t xml:space="preserve"> where all RPPOs gather to discuss common challenges, share information and look for synergies.</w:t>
      </w:r>
    </w:p>
    <w:p w14:paraId="4A3FCE31" w14:textId="77777777" w:rsidR="00185F58" w:rsidRPr="002C1A83" w:rsidRDefault="00185F58" w:rsidP="002C1A83">
      <w:pPr>
        <w:spacing w:line="276" w:lineRule="auto"/>
        <w:contextualSpacing/>
        <w:jc w:val="both"/>
        <w:rPr>
          <w:rFonts w:ascii="Roboto" w:hAnsi="Roboto"/>
          <w:sz w:val="18"/>
          <w:szCs w:val="18"/>
        </w:rPr>
      </w:pPr>
    </w:p>
    <w:p w14:paraId="0CD61BF3" w14:textId="6FC2FDEB" w:rsidR="00185F58" w:rsidRPr="002C1A83" w:rsidRDefault="00185F58" w:rsidP="002C1A83">
      <w:pPr>
        <w:spacing w:line="276" w:lineRule="auto"/>
        <w:contextualSpacing/>
        <w:jc w:val="both"/>
        <w:rPr>
          <w:rFonts w:ascii="Roboto" w:hAnsi="Roboto"/>
          <w:sz w:val="18"/>
          <w:szCs w:val="18"/>
        </w:rPr>
      </w:pPr>
      <w:r w:rsidRPr="002C1A83">
        <w:rPr>
          <w:rFonts w:ascii="Roboto" w:hAnsi="Roboto"/>
          <w:color w:val="000000" w:themeColor="text1"/>
          <w:sz w:val="18"/>
          <w:szCs w:val="18"/>
        </w:rPr>
        <w:t xml:space="preserve">Suriname </w:t>
      </w:r>
      <w:r w:rsidR="00586AA2" w:rsidRPr="002C1A83">
        <w:rPr>
          <w:rFonts w:ascii="Roboto" w:hAnsi="Roboto"/>
          <w:color w:val="000000" w:themeColor="text1"/>
          <w:sz w:val="18"/>
          <w:szCs w:val="18"/>
        </w:rPr>
        <w:t xml:space="preserve">is a member of </w:t>
      </w:r>
      <w:r w:rsidR="00502E86" w:rsidRPr="00502E86">
        <w:rPr>
          <w:rFonts w:ascii="Roboto" w:hAnsi="Roboto"/>
          <w:color w:val="000000" w:themeColor="text1"/>
          <w:sz w:val="18"/>
          <w:szCs w:val="18"/>
        </w:rPr>
        <w:t>[</w:t>
      </w:r>
      <w:r w:rsidR="00586AA2" w:rsidRPr="00502E86">
        <w:rPr>
          <w:rFonts w:ascii="Roboto" w:hAnsi="Roboto"/>
          <w:color w:val="000000" w:themeColor="text1"/>
          <w:sz w:val="18"/>
          <w:szCs w:val="18"/>
        </w:rPr>
        <w:t xml:space="preserve">and </w:t>
      </w:r>
      <w:r w:rsidRPr="00502E86">
        <w:rPr>
          <w:rFonts w:ascii="Roboto" w:hAnsi="Roboto"/>
          <w:color w:val="000000" w:themeColor="text1"/>
          <w:sz w:val="18"/>
          <w:szCs w:val="18"/>
        </w:rPr>
        <w:t>hosts</w:t>
      </w:r>
      <w:r w:rsidR="00502E86" w:rsidRPr="00502E86">
        <w:rPr>
          <w:rFonts w:ascii="Roboto" w:hAnsi="Roboto"/>
          <w:color w:val="000000" w:themeColor="text1"/>
          <w:sz w:val="18"/>
          <w:szCs w:val="18"/>
        </w:rPr>
        <w:t>]</w:t>
      </w:r>
      <w:r w:rsidRPr="00502E86">
        <w:rPr>
          <w:rFonts w:ascii="Roboto" w:hAnsi="Roboto"/>
          <w:color w:val="000000" w:themeColor="text1"/>
          <w:sz w:val="18"/>
          <w:szCs w:val="18"/>
        </w:rPr>
        <w:t xml:space="preserve"> </w:t>
      </w:r>
      <w:r w:rsidRPr="002C1A83">
        <w:rPr>
          <w:rFonts w:ascii="Roboto" w:hAnsi="Roboto"/>
          <w:sz w:val="18"/>
          <w:szCs w:val="18"/>
        </w:rPr>
        <w:t>the</w:t>
      </w:r>
      <w:r w:rsidR="00586AA2" w:rsidRPr="002C1A83">
        <w:rPr>
          <w:rFonts w:ascii="Roboto" w:hAnsi="Roboto"/>
          <w:sz w:val="18"/>
          <w:szCs w:val="18"/>
        </w:rPr>
        <w:t xml:space="preserve"> RPPO</w:t>
      </w:r>
      <w:r w:rsidRPr="00DB533F">
        <w:rPr>
          <w:rFonts w:ascii="Roboto" w:hAnsi="Roboto"/>
          <w:color w:val="000000" w:themeColor="text1"/>
          <w:sz w:val="18"/>
          <w:szCs w:val="18"/>
        </w:rPr>
        <w:t xml:space="preserve"> </w:t>
      </w:r>
      <w:hyperlink r:id="rId182" w:history="1">
        <w:r w:rsidRPr="00DB533F">
          <w:rPr>
            <w:rStyle w:val="Hyperlink"/>
            <w:rFonts w:ascii="Roboto" w:hAnsi="Roboto" w:cs="Arial"/>
            <w:color w:val="000000" w:themeColor="text1"/>
            <w:sz w:val="18"/>
            <w:szCs w:val="18"/>
            <w:shd w:val="clear" w:color="auto" w:fill="FFFFFF"/>
          </w:rPr>
          <w:t>Caribbean Agricultural Health and Food Safety Agency </w:t>
        </w:r>
      </w:hyperlink>
      <w:r w:rsidRPr="002C1A83">
        <w:rPr>
          <w:rFonts w:ascii="Roboto" w:hAnsi="Roboto"/>
          <w:sz w:val="18"/>
          <w:szCs w:val="18"/>
        </w:rPr>
        <w:t xml:space="preserve"> (CAHFSA), a CARICOM agency, located in Paramaribo.</w:t>
      </w:r>
    </w:p>
    <w:p w14:paraId="238869CF" w14:textId="7736D2F5" w:rsidR="008332AF" w:rsidRPr="002C1A83" w:rsidRDefault="008332AF" w:rsidP="002C1A83">
      <w:pPr>
        <w:spacing w:line="276" w:lineRule="auto"/>
        <w:contextualSpacing/>
        <w:jc w:val="both"/>
        <w:rPr>
          <w:rFonts w:ascii="Roboto" w:hAnsi="Roboto"/>
          <w:sz w:val="18"/>
          <w:szCs w:val="18"/>
        </w:rPr>
      </w:pPr>
    </w:p>
    <w:p w14:paraId="49C936A5" w14:textId="47422CD6" w:rsidR="00C146AD" w:rsidRPr="002C1A83" w:rsidRDefault="00C146AD" w:rsidP="002C1A83">
      <w:pPr>
        <w:spacing w:line="276" w:lineRule="auto"/>
        <w:contextualSpacing/>
        <w:jc w:val="both"/>
        <w:rPr>
          <w:rFonts w:ascii="Roboto" w:hAnsi="Roboto"/>
          <w:sz w:val="18"/>
          <w:szCs w:val="18"/>
        </w:rPr>
      </w:pPr>
      <w:r w:rsidRPr="002C1A83">
        <w:rPr>
          <w:rFonts w:ascii="Roboto" w:hAnsi="Roboto"/>
          <w:b/>
          <w:bCs/>
          <w:sz w:val="18"/>
          <w:szCs w:val="18"/>
        </w:rPr>
        <w:t>IPPC dispute avoidance and dispute settlement system (DASS)</w:t>
      </w:r>
    </w:p>
    <w:p w14:paraId="3457C7BA" w14:textId="0B61123D" w:rsidR="00B04AD2" w:rsidRPr="002C1A83" w:rsidRDefault="00B04AD2" w:rsidP="002C1A83">
      <w:pPr>
        <w:spacing w:line="276" w:lineRule="auto"/>
        <w:contextualSpacing/>
        <w:jc w:val="both"/>
        <w:rPr>
          <w:rFonts w:ascii="Roboto" w:hAnsi="Roboto"/>
          <w:sz w:val="18"/>
          <w:szCs w:val="18"/>
        </w:rPr>
      </w:pPr>
      <w:r w:rsidRPr="002C1A83">
        <w:rPr>
          <w:rFonts w:ascii="Roboto" w:hAnsi="Roboto"/>
          <w:sz w:val="18"/>
          <w:szCs w:val="18"/>
        </w:rPr>
        <w:t>Disputes may arise regarding the interpretation or application of the Convention, or if a contracting party considers that an action by another contracting party is in conflict with their obligations under Articles V and VII, especially regarding the basis of prohibiting or restricting the imports of plants, plant products or other regulated articles coming from its territories.</w:t>
      </w:r>
    </w:p>
    <w:p w14:paraId="7285A03C" w14:textId="77777777" w:rsidR="00C72ABA" w:rsidRPr="002C1A83" w:rsidRDefault="00C72ABA" w:rsidP="002C1A83">
      <w:pPr>
        <w:spacing w:line="276" w:lineRule="auto"/>
        <w:contextualSpacing/>
        <w:jc w:val="both"/>
        <w:rPr>
          <w:rFonts w:ascii="Roboto" w:hAnsi="Roboto"/>
          <w:sz w:val="18"/>
          <w:szCs w:val="18"/>
        </w:rPr>
      </w:pPr>
    </w:p>
    <w:p w14:paraId="7BEE8AF0" w14:textId="2FEA9702" w:rsidR="008A6DF3" w:rsidRPr="002C1A83" w:rsidRDefault="008A6DF3" w:rsidP="002C1A83">
      <w:pPr>
        <w:spacing w:line="276" w:lineRule="auto"/>
        <w:contextualSpacing/>
        <w:jc w:val="both"/>
        <w:rPr>
          <w:rFonts w:ascii="Roboto" w:hAnsi="Roboto"/>
          <w:sz w:val="18"/>
          <w:szCs w:val="18"/>
        </w:rPr>
      </w:pPr>
      <w:r w:rsidRPr="002C1A83">
        <w:rPr>
          <w:rFonts w:ascii="Roboto" w:hAnsi="Roboto"/>
          <w:sz w:val="18"/>
          <w:szCs w:val="18"/>
        </w:rPr>
        <w:t>The Convention</w:t>
      </w:r>
      <w:r w:rsidRPr="002C1A83">
        <w:rPr>
          <w:rFonts w:ascii="Roboto" w:hAnsi="Roboto"/>
          <w:b/>
          <w:bCs/>
          <w:sz w:val="18"/>
          <w:szCs w:val="18"/>
        </w:rPr>
        <w:t xml:space="preserve"> </w:t>
      </w:r>
      <w:r w:rsidR="00C146AD" w:rsidRPr="002C1A83">
        <w:rPr>
          <w:rFonts w:ascii="Roboto" w:hAnsi="Roboto"/>
          <w:sz w:val="18"/>
          <w:szCs w:val="18"/>
        </w:rPr>
        <w:t>p</w:t>
      </w:r>
      <w:r w:rsidRPr="002C1A83">
        <w:rPr>
          <w:rFonts w:ascii="Roboto" w:hAnsi="Roboto"/>
          <w:sz w:val="18"/>
          <w:szCs w:val="18"/>
        </w:rPr>
        <w:t>rovides a flexible informal forum for dispute avoidance</w:t>
      </w:r>
      <w:r w:rsidR="00C146AD" w:rsidRPr="002C1A83">
        <w:rPr>
          <w:rFonts w:ascii="Roboto" w:hAnsi="Roboto"/>
          <w:sz w:val="18"/>
          <w:szCs w:val="18"/>
        </w:rPr>
        <w:t xml:space="preserve">, as well as a </w:t>
      </w:r>
      <w:r w:rsidRPr="002C1A83">
        <w:rPr>
          <w:rFonts w:ascii="Roboto" w:hAnsi="Roboto"/>
          <w:sz w:val="18"/>
          <w:szCs w:val="18"/>
        </w:rPr>
        <w:t xml:space="preserve">Formal Dispute Settlement </w:t>
      </w:r>
      <w:r w:rsidR="00C146AD" w:rsidRPr="002C1A83">
        <w:rPr>
          <w:rFonts w:ascii="Roboto" w:hAnsi="Roboto"/>
          <w:sz w:val="18"/>
          <w:szCs w:val="18"/>
        </w:rPr>
        <w:t xml:space="preserve">procedure. The latter is </w:t>
      </w:r>
      <w:r w:rsidRPr="002C1A83">
        <w:rPr>
          <w:rFonts w:ascii="Roboto" w:hAnsi="Roboto"/>
          <w:sz w:val="18"/>
          <w:szCs w:val="18"/>
        </w:rPr>
        <w:t>to be used as a last resor</w:t>
      </w:r>
      <w:r w:rsidR="00381AE2" w:rsidRPr="002C1A83">
        <w:rPr>
          <w:rFonts w:ascii="Roboto" w:hAnsi="Roboto"/>
          <w:sz w:val="18"/>
          <w:szCs w:val="18"/>
        </w:rPr>
        <w:t>t</w:t>
      </w:r>
      <w:r w:rsidRPr="002C1A83">
        <w:rPr>
          <w:rFonts w:ascii="Roboto" w:hAnsi="Roboto"/>
          <w:sz w:val="18"/>
          <w:szCs w:val="18"/>
        </w:rPr>
        <w:t xml:space="preserve"> if dispute avoidance has failed</w:t>
      </w:r>
      <w:r w:rsidR="00C146AD" w:rsidRPr="002C1A83">
        <w:rPr>
          <w:rFonts w:ascii="Roboto" w:hAnsi="Roboto"/>
          <w:sz w:val="18"/>
          <w:szCs w:val="18"/>
        </w:rPr>
        <w:t>,</w:t>
      </w:r>
      <w:r w:rsidRPr="002C1A83">
        <w:rPr>
          <w:rFonts w:ascii="Roboto" w:hAnsi="Roboto"/>
          <w:sz w:val="18"/>
          <w:szCs w:val="18"/>
        </w:rPr>
        <w:t xml:space="preserve"> and is designed to solve technical phytosanitary problems.</w:t>
      </w:r>
      <w:r w:rsidR="00B04AD2" w:rsidRPr="002C1A83">
        <w:rPr>
          <w:rFonts w:ascii="Roboto" w:hAnsi="Roboto"/>
          <w:sz w:val="18"/>
          <w:szCs w:val="18"/>
        </w:rPr>
        <w:t xml:space="preserve"> (Art. XIII)</w:t>
      </w:r>
    </w:p>
    <w:p w14:paraId="5027EDC3" w14:textId="77777777" w:rsidR="00201A3E" w:rsidRPr="002C1A83" w:rsidRDefault="00201A3E" w:rsidP="002C1A83">
      <w:pPr>
        <w:spacing w:line="276" w:lineRule="auto"/>
        <w:contextualSpacing/>
        <w:jc w:val="both"/>
        <w:rPr>
          <w:rFonts w:ascii="Roboto" w:hAnsi="Roboto"/>
          <w:sz w:val="18"/>
          <w:szCs w:val="18"/>
        </w:rPr>
      </w:pPr>
    </w:p>
    <w:p w14:paraId="571E9E90" w14:textId="004D608E" w:rsidR="00FE0EF6" w:rsidRPr="002C1A83" w:rsidRDefault="00160C15" w:rsidP="002C1A83">
      <w:pPr>
        <w:spacing w:line="276" w:lineRule="auto"/>
        <w:contextualSpacing/>
        <w:jc w:val="both"/>
        <w:rPr>
          <w:rFonts w:ascii="Roboto" w:hAnsi="Roboto" w:cs="Arial"/>
          <w:color w:val="1B1E24"/>
          <w:sz w:val="18"/>
          <w:szCs w:val="18"/>
          <w:shd w:val="clear" w:color="auto" w:fill="FFFFFF"/>
        </w:rPr>
      </w:pPr>
      <w:r w:rsidRPr="002C1A83">
        <w:rPr>
          <w:rFonts w:ascii="Roboto" w:hAnsi="Roboto" w:cs="Arial"/>
          <w:color w:val="000000" w:themeColor="text1"/>
          <w:sz w:val="18"/>
          <w:szCs w:val="18"/>
          <w:shd w:val="clear" w:color="auto" w:fill="FFFFFF"/>
        </w:rPr>
        <w:t>T</w:t>
      </w:r>
      <w:r w:rsidR="00DB5D39" w:rsidRPr="002C1A83">
        <w:rPr>
          <w:rFonts w:ascii="Roboto" w:hAnsi="Roboto" w:cs="Arial"/>
          <w:color w:val="000000" w:themeColor="text1"/>
          <w:sz w:val="18"/>
          <w:szCs w:val="18"/>
          <w:shd w:val="clear" w:color="auto" w:fill="FFFFFF"/>
        </w:rPr>
        <w:t xml:space="preserve">he </w:t>
      </w:r>
      <w:hyperlink r:id="rId183" w:history="1">
        <w:r w:rsidR="00DB5D39" w:rsidRPr="002C1A83">
          <w:rPr>
            <w:rStyle w:val="Hyperlink"/>
            <w:rFonts w:ascii="Roboto" w:hAnsi="Roboto" w:cs="Arial"/>
            <w:b/>
            <w:bCs/>
            <w:color w:val="000000" w:themeColor="text1"/>
            <w:sz w:val="18"/>
            <w:szCs w:val="18"/>
            <w:shd w:val="clear" w:color="auto" w:fill="FFFFFF"/>
          </w:rPr>
          <w:t>Framework for Standards and Implementation</w:t>
        </w:r>
      </w:hyperlink>
      <w:r w:rsidR="004235A9" w:rsidRPr="002C1A83">
        <w:rPr>
          <w:rFonts w:ascii="Roboto" w:hAnsi="Roboto" w:cs="Arial"/>
          <w:color w:val="000000" w:themeColor="text1"/>
          <w:sz w:val="18"/>
          <w:szCs w:val="18"/>
          <w:shd w:val="clear" w:color="auto" w:fill="FFFFFF"/>
        </w:rPr>
        <w:t xml:space="preserve"> </w:t>
      </w:r>
      <w:r w:rsidRPr="002C1A83">
        <w:rPr>
          <w:rFonts w:ascii="Roboto" w:hAnsi="Roboto" w:cs="Arial"/>
          <w:color w:val="000000" w:themeColor="text1"/>
          <w:sz w:val="18"/>
          <w:szCs w:val="18"/>
          <w:shd w:val="clear" w:color="auto" w:fill="FFFFFF"/>
        </w:rPr>
        <w:t xml:space="preserve">is </w:t>
      </w:r>
      <w:r w:rsidRPr="002C1A83">
        <w:rPr>
          <w:rFonts w:ascii="Roboto" w:hAnsi="Roboto" w:cs="Arial"/>
          <w:color w:val="1B1E24"/>
          <w:sz w:val="18"/>
          <w:szCs w:val="18"/>
          <w:shd w:val="clear" w:color="auto" w:fill="FFFFFF"/>
        </w:rPr>
        <w:t>an efficient tool for contracting parties, NPPOs and RPPOs.</w:t>
      </w:r>
      <w:r w:rsidR="004646F0" w:rsidRPr="002C1A83">
        <w:rPr>
          <w:rFonts w:ascii="Roboto" w:hAnsi="Roboto" w:cs="Arial"/>
          <w:color w:val="1B1E24"/>
          <w:sz w:val="18"/>
          <w:szCs w:val="18"/>
          <w:shd w:val="clear" w:color="auto" w:fill="FFFFFF"/>
        </w:rPr>
        <w:t xml:space="preserve"> </w:t>
      </w:r>
      <w:r w:rsidRPr="002C1A83">
        <w:rPr>
          <w:rFonts w:ascii="Roboto" w:hAnsi="Roboto" w:cs="Arial"/>
          <w:color w:val="1B1E24"/>
          <w:sz w:val="18"/>
          <w:szCs w:val="18"/>
          <w:shd w:val="clear" w:color="auto" w:fill="FFFFFF"/>
        </w:rPr>
        <w:t xml:space="preserve">It is </w:t>
      </w:r>
      <w:r w:rsidR="00DB5D39" w:rsidRPr="002C1A83">
        <w:rPr>
          <w:rFonts w:ascii="Roboto" w:hAnsi="Roboto" w:cs="Arial"/>
          <w:color w:val="1B1E24"/>
          <w:sz w:val="18"/>
          <w:szCs w:val="18"/>
          <w:shd w:val="clear" w:color="auto" w:fill="FFFFFF"/>
        </w:rPr>
        <w:t xml:space="preserve">an online database of existing </w:t>
      </w:r>
      <w:r w:rsidR="00DB5D39" w:rsidRPr="002C1A83">
        <w:rPr>
          <w:rFonts w:ascii="Roboto" w:hAnsi="Roboto" w:cs="Arial"/>
          <w:sz w:val="18"/>
          <w:szCs w:val="18"/>
          <w:shd w:val="clear" w:color="auto" w:fill="FFFFFF"/>
        </w:rPr>
        <w:t>adopted standards</w:t>
      </w:r>
      <w:r w:rsidR="00DB5D39" w:rsidRPr="002C1A83">
        <w:rPr>
          <w:rFonts w:ascii="Roboto" w:hAnsi="Roboto" w:cs="Arial"/>
          <w:color w:val="1B1E24"/>
          <w:sz w:val="18"/>
          <w:szCs w:val="18"/>
          <w:shd w:val="clear" w:color="auto" w:fill="FFFFFF"/>
        </w:rPr>
        <w:t xml:space="preserve">, </w:t>
      </w:r>
      <w:r w:rsidR="00DB5D39" w:rsidRPr="002C1A83">
        <w:rPr>
          <w:rFonts w:ascii="Roboto" w:hAnsi="Roboto" w:cs="Arial"/>
          <w:sz w:val="18"/>
          <w:szCs w:val="18"/>
          <w:shd w:val="clear" w:color="auto" w:fill="FFFFFF"/>
        </w:rPr>
        <w:t>IPPC Guides and training materials</w:t>
      </w:r>
      <w:r w:rsidR="00DB5D39" w:rsidRPr="002C1A83">
        <w:rPr>
          <w:rFonts w:ascii="Roboto" w:hAnsi="Roboto" w:cs="Arial"/>
          <w:color w:val="1B1E24"/>
          <w:sz w:val="18"/>
          <w:szCs w:val="18"/>
          <w:shd w:val="clear" w:color="auto" w:fill="FFFFFF"/>
        </w:rPr>
        <w:t xml:space="preserve">, published </w:t>
      </w:r>
      <w:r w:rsidR="00DB5D39" w:rsidRPr="002C1A83">
        <w:rPr>
          <w:rFonts w:ascii="Roboto" w:hAnsi="Roboto" w:cs="Arial"/>
          <w:sz w:val="18"/>
          <w:szCs w:val="18"/>
          <w:shd w:val="clear" w:color="auto" w:fill="FFFFFF"/>
        </w:rPr>
        <w:t>implementation review</w:t>
      </w:r>
      <w:r w:rsidR="00DB5D39" w:rsidRPr="002C1A83">
        <w:rPr>
          <w:rFonts w:ascii="Roboto" w:hAnsi="Roboto" w:cs="Arial"/>
          <w:color w:val="1B1E24"/>
          <w:sz w:val="18"/>
          <w:szCs w:val="18"/>
          <w:shd w:val="clear" w:color="auto" w:fill="FFFFFF"/>
        </w:rPr>
        <w:t xml:space="preserve"> surveys and studies</w:t>
      </w:r>
      <w:r w:rsidR="008F47F1" w:rsidRPr="002C1A83">
        <w:rPr>
          <w:rFonts w:ascii="Roboto" w:hAnsi="Roboto" w:cs="Arial"/>
          <w:color w:val="1B1E24"/>
          <w:sz w:val="18"/>
          <w:szCs w:val="18"/>
          <w:shd w:val="clear" w:color="auto" w:fill="FFFFFF"/>
        </w:rPr>
        <w:t>,</w:t>
      </w:r>
      <w:r w:rsidR="00DB5D39" w:rsidRPr="002C1A83">
        <w:rPr>
          <w:rFonts w:ascii="Roboto" w:hAnsi="Roboto" w:cs="Arial"/>
          <w:color w:val="1B1E24"/>
          <w:sz w:val="18"/>
          <w:szCs w:val="18"/>
          <w:shd w:val="clear" w:color="auto" w:fill="FFFFFF"/>
        </w:rPr>
        <w:t xml:space="preserve"> cross-referenced with the</w:t>
      </w:r>
      <w:r w:rsidR="008F47F1" w:rsidRPr="002C1A83">
        <w:rPr>
          <w:rFonts w:ascii="Roboto" w:hAnsi="Roboto" w:cs="Arial"/>
          <w:color w:val="1B1E24"/>
          <w:sz w:val="18"/>
          <w:szCs w:val="18"/>
          <w:shd w:val="clear" w:color="auto" w:fill="FFFFFF"/>
        </w:rPr>
        <w:t xml:space="preserve"> </w:t>
      </w:r>
      <w:r w:rsidR="00DB5D39" w:rsidRPr="002C1A83">
        <w:rPr>
          <w:rFonts w:ascii="Roboto" w:hAnsi="Roboto" w:cs="Arial"/>
          <w:sz w:val="18"/>
          <w:szCs w:val="18"/>
          <w:shd w:val="clear" w:color="auto" w:fill="FFFFFF"/>
        </w:rPr>
        <w:t>list of topics for standards</w:t>
      </w:r>
      <w:r w:rsidR="00DB5D39" w:rsidRPr="002C1A83">
        <w:rPr>
          <w:rFonts w:ascii="Roboto" w:hAnsi="Roboto" w:cs="Arial"/>
          <w:color w:val="1B1E24"/>
          <w:sz w:val="18"/>
          <w:szCs w:val="18"/>
          <w:shd w:val="clear" w:color="auto" w:fill="FFFFFF"/>
        </w:rPr>
        <w:t>,</w:t>
      </w:r>
      <w:r w:rsidR="008F47F1" w:rsidRPr="002C1A83">
        <w:rPr>
          <w:rFonts w:ascii="Roboto" w:hAnsi="Roboto" w:cs="Arial"/>
          <w:color w:val="1B1E24"/>
          <w:sz w:val="18"/>
          <w:szCs w:val="18"/>
          <w:shd w:val="clear" w:color="auto" w:fill="FFFFFF"/>
        </w:rPr>
        <w:t xml:space="preserve"> </w:t>
      </w:r>
      <w:r w:rsidR="00DB5D39" w:rsidRPr="002C1A83">
        <w:rPr>
          <w:rFonts w:ascii="Roboto" w:hAnsi="Roboto" w:cs="Arial"/>
          <w:sz w:val="18"/>
          <w:szCs w:val="18"/>
          <w:shd w:val="clear" w:color="auto" w:fill="FFFFFF"/>
        </w:rPr>
        <w:t>implementation and capacity development</w:t>
      </w:r>
      <w:r w:rsidR="00DB5D39" w:rsidRPr="002C1A83">
        <w:rPr>
          <w:rFonts w:ascii="Roboto" w:hAnsi="Roboto" w:cs="Arial"/>
          <w:color w:val="1B1E24"/>
          <w:sz w:val="18"/>
          <w:szCs w:val="18"/>
          <w:shd w:val="clear" w:color="auto" w:fill="FFFFFF"/>
        </w:rPr>
        <w:t>,</w:t>
      </w:r>
      <w:r w:rsidR="00FE0EF6" w:rsidRPr="002C1A83">
        <w:rPr>
          <w:rFonts w:ascii="Roboto" w:hAnsi="Roboto" w:cs="Arial"/>
          <w:color w:val="1B1E24"/>
          <w:sz w:val="18"/>
          <w:szCs w:val="18"/>
          <w:shd w:val="clear" w:color="auto" w:fill="FFFFFF"/>
        </w:rPr>
        <w:t xml:space="preserve"> and</w:t>
      </w:r>
      <w:r w:rsidR="008F47F1" w:rsidRPr="002C1A83">
        <w:rPr>
          <w:rFonts w:ascii="Roboto" w:hAnsi="Roboto" w:cs="Arial"/>
          <w:color w:val="1B1E24"/>
          <w:sz w:val="18"/>
          <w:szCs w:val="18"/>
          <w:shd w:val="clear" w:color="auto" w:fill="FFFFFF"/>
        </w:rPr>
        <w:t xml:space="preserve"> </w:t>
      </w:r>
      <w:r w:rsidR="00DB5D39" w:rsidRPr="002C1A83">
        <w:rPr>
          <w:rFonts w:ascii="Roboto" w:hAnsi="Roboto" w:cs="Arial"/>
          <w:sz w:val="18"/>
          <w:szCs w:val="18"/>
          <w:shd w:val="clear" w:color="auto" w:fill="FFFFFF"/>
        </w:rPr>
        <w:t>Implementation Review and Support System (IRSS)</w:t>
      </w:r>
      <w:r w:rsidR="00FE0EF6" w:rsidRPr="002C1A83">
        <w:rPr>
          <w:rFonts w:ascii="Roboto" w:hAnsi="Roboto" w:cs="Arial"/>
          <w:color w:val="1B1E24"/>
          <w:sz w:val="18"/>
          <w:szCs w:val="18"/>
          <w:shd w:val="clear" w:color="auto" w:fill="FFFFFF"/>
        </w:rPr>
        <w:t>, and categorized according to the IPPC Strategic Framework 2020-2030</w:t>
      </w:r>
      <w:r w:rsidR="00D84704" w:rsidRPr="002C1A83">
        <w:rPr>
          <w:rFonts w:ascii="Roboto" w:hAnsi="Roboto" w:cs="Arial"/>
          <w:color w:val="1B1E24"/>
          <w:sz w:val="18"/>
          <w:szCs w:val="18"/>
          <w:shd w:val="clear" w:color="auto" w:fill="FFFFFF"/>
        </w:rPr>
        <w:t xml:space="preserve"> </w:t>
      </w:r>
      <w:r w:rsidR="00FE0EF6" w:rsidRPr="002C1A83">
        <w:rPr>
          <w:rFonts w:ascii="Roboto" w:hAnsi="Roboto" w:cs="Arial"/>
          <w:color w:val="1B1E24"/>
          <w:sz w:val="18"/>
          <w:szCs w:val="18"/>
          <w:shd w:val="clear" w:color="auto" w:fill="FFFFFF"/>
        </w:rPr>
        <w:t>key result areas.</w:t>
      </w:r>
    </w:p>
    <w:p w14:paraId="4D6568CB" w14:textId="4CB5D726" w:rsidR="00DB5D39" w:rsidRPr="001B3A12" w:rsidRDefault="00DB5D39" w:rsidP="001B3A12">
      <w:pPr>
        <w:spacing w:line="276" w:lineRule="auto"/>
        <w:contextualSpacing/>
        <w:jc w:val="both"/>
        <w:rPr>
          <w:rFonts w:ascii="Roboto" w:hAnsi="Roboto"/>
          <w:sz w:val="18"/>
          <w:szCs w:val="18"/>
        </w:rPr>
      </w:pPr>
    </w:p>
    <w:p w14:paraId="110CEC69" w14:textId="77777777" w:rsidR="00231980" w:rsidRPr="001B3A12" w:rsidRDefault="00231980" w:rsidP="001B3A12">
      <w:pPr>
        <w:spacing w:line="276" w:lineRule="auto"/>
        <w:contextualSpacing/>
        <w:jc w:val="both"/>
        <w:rPr>
          <w:rFonts w:ascii="Roboto" w:hAnsi="Roboto"/>
          <w:sz w:val="18"/>
          <w:szCs w:val="18"/>
        </w:rPr>
      </w:pPr>
    </w:p>
    <w:p w14:paraId="38864248" w14:textId="2B444BD4" w:rsidR="0099590E" w:rsidRPr="002C1A83" w:rsidRDefault="0099590E" w:rsidP="00974DA1">
      <w:pPr>
        <w:spacing w:line="276" w:lineRule="auto"/>
        <w:jc w:val="both"/>
        <w:rPr>
          <w:rFonts w:ascii="Roboto" w:hAnsi="Roboto" w:cstheme="majorHAnsi"/>
          <w:color w:val="2F5496" w:themeColor="accent1" w:themeShade="BF"/>
          <w:sz w:val="28"/>
          <w:szCs w:val="28"/>
        </w:rPr>
      </w:pPr>
      <w:r w:rsidRPr="002C1A83">
        <w:rPr>
          <w:rFonts w:ascii="Roboto" w:hAnsi="Roboto" w:cstheme="majorHAnsi"/>
          <w:color w:val="2F5496" w:themeColor="accent1" w:themeShade="BF"/>
          <w:sz w:val="28"/>
          <w:szCs w:val="28"/>
        </w:rPr>
        <w:t>Trends</w:t>
      </w:r>
    </w:p>
    <w:p w14:paraId="21379CE6" w14:textId="77777777" w:rsidR="0080686C" w:rsidRDefault="0080686C" w:rsidP="002C1A83">
      <w:pPr>
        <w:spacing w:line="276" w:lineRule="auto"/>
        <w:contextualSpacing/>
        <w:jc w:val="both"/>
        <w:rPr>
          <w:rFonts w:ascii="Roboto" w:hAnsi="Roboto" w:cs="Arial"/>
          <w:color w:val="1B1E24"/>
          <w:sz w:val="18"/>
          <w:szCs w:val="18"/>
          <w:shd w:val="clear" w:color="auto" w:fill="FFFFFF"/>
        </w:rPr>
      </w:pPr>
    </w:p>
    <w:p w14:paraId="5CEAF147" w14:textId="4D250B84" w:rsidR="00B30BF2" w:rsidRPr="002C1A83" w:rsidRDefault="0097550B" w:rsidP="002C1A83">
      <w:pPr>
        <w:spacing w:line="276" w:lineRule="auto"/>
        <w:contextualSpacing/>
        <w:jc w:val="both"/>
        <w:rPr>
          <w:rFonts w:ascii="Roboto" w:hAnsi="Roboto" w:cs="Arial"/>
          <w:color w:val="1B1E24"/>
          <w:sz w:val="18"/>
          <w:szCs w:val="18"/>
          <w:shd w:val="clear" w:color="auto" w:fill="FFFFFF"/>
        </w:rPr>
      </w:pPr>
      <w:r w:rsidRPr="002C1A83">
        <w:rPr>
          <w:rFonts w:ascii="Roboto" w:hAnsi="Roboto" w:cs="Arial"/>
          <w:color w:val="1B1E24"/>
          <w:sz w:val="18"/>
          <w:szCs w:val="18"/>
          <w:shd w:val="clear" w:color="auto" w:fill="FFFFFF"/>
        </w:rPr>
        <w:t xml:space="preserve">The </w:t>
      </w:r>
      <w:hyperlink r:id="rId184" w:history="1">
        <w:r w:rsidR="00EC6D71" w:rsidRPr="002C1A83">
          <w:rPr>
            <w:rStyle w:val="Hyperlink"/>
            <w:rFonts w:ascii="Roboto" w:hAnsi="Roboto" w:cs="Arial"/>
            <w:b/>
            <w:bCs/>
            <w:color w:val="000000" w:themeColor="text1"/>
            <w:sz w:val="18"/>
            <w:szCs w:val="18"/>
            <w:shd w:val="clear" w:color="auto" w:fill="FFFFFF"/>
          </w:rPr>
          <w:t>Strategic Framework for the International Plant Protection Convention (IPPC) 2020–2030</w:t>
        </w:r>
      </w:hyperlink>
      <w:r w:rsidRPr="002C1A83">
        <w:rPr>
          <w:rFonts w:ascii="Roboto" w:hAnsi="Roboto" w:cs="Arial"/>
          <w:color w:val="000000" w:themeColor="text1"/>
          <w:sz w:val="18"/>
          <w:szCs w:val="18"/>
          <w:shd w:val="clear" w:color="auto" w:fill="FFFFFF"/>
        </w:rPr>
        <w:t xml:space="preserve"> </w:t>
      </w:r>
      <w:r w:rsidR="00CA3EC2" w:rsidRPr="002C1A83">
        <w:rPr>
          <w:rFonts w:ascii="Roboto" w:hAnsi="Roboto" w:cs="Arial"/>
          <w:color w:val="1B1E24"/>
          <w:sz w:val="18"/>
          <w:szCs w:val="18"/>
          <w:shd w:val="clear" w:color="auto" w:fill="FFFFFF"/>
        </w:rPr>
        <w:t xml:space="preserve">was adopted </w:t>
      </w:r>
      <w:r w:rsidR="00EB7D98">
        <w:rPr>
          <w:rFonts w:ascii="Roboto" w:hAnsi="Roboto" w:cs="Arial"/>
          <w:color w:val="1B1E24"/>
          <w:sz w:val="18"/>
          <w:szCs w:val="18"/>
          <w:shd w:val="clear" w:color="auto" w:fill="FFFFFF"/>
        </w:rPr>
        <w:t xml:space="preserve">in </w:t>
      </w:r>
      <w:r w:rsidR="00DA29BE" w:rsidRPr="002C1A83">
        <w:rPr>
          <w:rFonts w:ascii="Roboto" w:hAnsi="Roboto" w:cs="Arial"/>
          <w:color w:val="1B1E24"/>
          <w:sz w:val="18"/>
          <w:szCs w:val="18"/>
          <w:shd w:val="clear" w:color="auto" w:fill="FFFFFF"/>
        </w:rPr>
        <w:t>April 2021</w:t>
      </w:r>
      <w:r w:rsidR="00EB7D98" w:rsidRPr="00EB7D98">
        <w:rPr>
          <w:rFonts w:ascii="Roboto" w:hAnsi="Roboto" w:cs="Arial"/>
          <w:color w:val="1B1E24"/>
          <w:sz w:val="18"/>
          <w:szCs w:val="18"/>
          <w:shd w:val="clear" w:color="auto" w:fill="FFFFFF"/>
        </w:rPr>
        <w:t xml:space="preserve"> </w:t>
      </w:r>
      <w:r w:rsidR="00EB7D98">
        <w:rPr>
          <w:rFonts w:ascii="Roboto" w:hAnsi="Roboto" w:cs="Arial"/>
          <w:color w:val="1B1E24"/>
          <w:sz w:val="18"/>
          <w:szCs w:val="18"/>
          <w:shd w:val="clear" w:color="auto" w:fill="FFFFFF"/>
        </w:rPr>
        <w:t>(</w:t>
      </w:r>
      <w:r w:rsidR="00EB7D98" w:rsidRPr="002C1A83">
        <w:rPr>
          <w:rFonts w:ascii="Roboto" w:hAnsi="Roboto" w:cs="Arial"/>
          <w:color w:val="1B1E24"/>
          <w:sz w:val="18"/>
          <w:szCs w:val="18"/>
          <w:shd w:val="clear" w:color="auto" w:fill="FFFFFF"/>
        </w:rPr>
        <w:t>CPM-15</w:t>
      </w:r>
      <w:r w:rsidR="00DA29BE" w:rsidRPr="002C1A83">
        <w:rPr>
          <w:rFonts w:ascii="Roboto" w:hAnsi="Roboto" w:cs="Arial"/>
          <w:color w:val="1B1E24"/>
          <w:sz w:val="18"/>
          <w:szCs w:val="18"/>
          <w:shd w:val="clear" w:color="auto" w:fill="FFFFFF"/>
        </w:rPr>
        <w:t>)</w:t>
      </w:r>
      <w:r w:rsidR="00CA3EC2" w:rsidRPr="002C1A83">
        <w:rPr>
          <w:rFonts w:ascii="Roboto" w:hAnsi="Roboto" w:cs="Arial"/>
          <w:color w:val="1B1E24"/>
          <w:sz w:val="18"/>
          <w:szCs w:val="18"/>
          <w:shd w:val="clear" w:color="auto" w:fill="FFFFFF"/>
        </w:rPr>
        <w:t xml:space="preserve"> to support national plant protection organizations and overcome the emerging challenges linked to e-commerce, pest outbreak alert and response systems, climate change impacts on plant health, global research coordination, and others.</w:t>
      </w:r>
      <w:r w:rsidR="00B30BF2" w:rsidRPr="002C1A83">
        <w:rPr>
          <w:rFonts w:ascii="Roboto" w:hAnsi="Roboto" w:cs="Arial"/>
          <w:color w:val="1B1E24"/>
          <w:sz w:val="18"/>
          <w:szCs w:val="18"/>
          <w:shd w:val="clear" w:color="auto" w:fill="FFFFFF"/>
        </w:rPr>
        <w:t xml:space="preserve"> </w:t>
      </w:r>
      <w:r w:rsidR="00B30BF2" w:rsidRPr="002C1A83">
        <w:rPr>
          <w:rFonts w:ascii="Roboto" w:hAnsi="Roboto"/>
          <w:sz w:val="18"/>
          <w:szCs w:val="18"/>
        </w:rPr>
        <w:t xml:space="preserve">The </w:t>
      </w:r>
      <w:r w:rsidR="00EB7D98">
        <w:rPr>
          <w:rFonts w:ascii="Roboto" w:hAnsi="Roboto"/>
          <w:sz w:val="18"/>
          <w:szCs w:val="18"/>
        </w:rPr>
        <w:t>S</w:t>
      </w:r>
      <w:r w:rsidR="00B30BF2" w:rsidRPr="002C1A83">
        <w:rPr>
          <w:rFonts w:ascii="Roboto" w:hAnsi="Roboto"/>
          <w:sz w:val="18"/>
          <w:szCs w:val="18"/>
        </w:rPr>
        <w:t xml:space="preserve">trategic </w:t>
      </w:r>
      <w:r w:rsidR="00EB7D98">
        <w:rPr>
          <w:rFonts w:ascii="Roboto" w:hAnsi="Roboto"/>
          <w:sz w:val="18"/>
          <w:szCs w:val="18"/>
        </w:rPr>
        <w:t>F</w:t>
      </w:r>
      <w:r w:rsidR="00B30BF2" w:rsidRPr="002C1A83">
        <w:rPr>
          <w:rFonts w:ascii="Roboto" w:hAnsi="Roboto"/>
          <w:sz w:val="18"/>
          <w:szCs w:val="18"/>
        </w:rPr>
        <w:t>ramework</w:t>
      </w:r>
      <w:r w:rsidR="00381AE2" w:rsidRPr="002C1A83">
        <w:rPr>
          <w:rFonts w:ascii="Roboto" w:hAnsi="Roboto"/>
          <w:sz w:val="18"/>
          <w:szCs w:val="18"/>
        </w:rPr>
        <w:t xml:space="preserve"> builds on</w:t>
      </w:r>
      <w:r w:rsidR="009C2A4D" w:rsidRPr="002C1A83">
        <w:rPr>
          <w:rFonts w:ascii="Roboto" w:hAnsi="Roboto"/>
          <w:sz w:val="18"/>
          <w:szCs w:val="18"/>
        </w:rPr>
        <w:t xml:space="preserve"> the </w:t>
      </w:r>
      <w:r w:rsidR="001563D4" w:rsidRPr="002C1A83">
        <w:rPr>
          <w:rFonts w:ascii="Roboto" w:hAnsi="Roboto"/>
          <w:sz w:val="18"/>
          <w:szCs w:val="18"/>
        </w:rPr>
        <w:t>IPPC</w:t>
      </w:r>
      <w:r w:rsidR="009C2A4D" w:rsidRPr="002C1A83">
        <w:rPr>
          <w:rFonts w:ascii="Roboto" w:hAnsi="Roboto"/>
          <w:sz w:val="18"/>
          <w:szCs w:val="18"/>
        </w:rPr>
        <w:t>’s</w:t>
      </w:r>
      <w:r w:rsidR="00B30BF2" w:rsidRPr="002C1A83">
        <w:rPr>
          <w:rFonts w:ascii="Roboto" w:hAnsi="Roboto"/>
          <w:sz w:val="18"/>
          <w:szCs w:val="18"/>
        </w:rPr>
        <w:t xml:space="preserve"> three core activities,</w:t>
      </w:r>
      <w:r w:rsidR="009C2A4D" w:rsidRPr="002C1A83">
        <w:rPr>
          <w:rFonts w:ascii="Roboto" w:hAnsi="Roboto"/>
          <w:sz w:val="18"/>
          <w:szCs w:val="18"/>
        </w:rPr>
        <w:t xml:space="preserve"> and further comprises of</w:t>
      </w:r>
      <w:r w:rsidR="00B30BF2" w:rsidRPr="002C1A83">
        <w:rPr>
          <w:rFonts w:ascii="Roboto" w:hAnsi="Roboto"/>
          <w:sz w:val="18"/>
          <w:szCs w:val="18"/>
        </w:rPr>
        <w:t xml:space="preserve"> three strategic objective</w:t>
      </w:r>
      <w:r w:rsidR="002075F2">
        <w:rPr>
          <w:rFonts w:ascii="Roboto" w:hAnsi="Roboto"/>
          <w:sz w:val="18"/>
          <w:szCs w:val="18"/>
        </w:rPr>
        <w:t>s</w:t>
      </w:r>
      <w:r w:rsidR="00B30BF2" w:rsidRPr="002C1A83">
        <w:rPr>
          <w:rFonts w:ascii="Roboto" w:hAnsi="Roboto"/>
          <w:sz w:val="18"/>
          <w:szCs w:val="18"/>
        </w:rPr>
        <w:t xml:space="preserve"> and a development agenda with eight priority programmes of new work areas.</w:t>
      </w:r>
    </w:p>
    <w:p w14:paraId="0356CB17" w14:textId="33B9EB20" w:rsidR="00B30BF2" w:rsidRPr="002C1A83" w:rsidRDefault="00B30BF2" w:rsidP="002C1A83">
      <w:pPr>
        <w:spacing w:line="276" w:lineRule="auto"/>
        <w:contextualSpacing/>
        <w:jc w:val="both"/>
        <w:rPr>
          <w:rFonts w:ascii="Roboto" w:hAnsi="Roboto" w:cs="Arial"/>
          <w:color w:val="1B1E24"/>
          <w:sz w:val="18"/>
          <w:szCs w:val="18"/>
          <w:shd w:val="clear" w:color="auto" w:fill="FFFFFF"/>
        </w:rPr>
      </w:pPr>
    </w:p>
    <w:p w14:paraId="7E7E062F" w14:textId="2DF54127" w:rsidR="00B30BF2" w:rsidRPr="002C1A83" w:rsidRDefault="009C2A4D" w:rsidP="002C1A83">
      <w:pPr>
        <w:spacing w:line="276" w:lineRule="auto"/>
        <w:contextualSpacing/>
        <w:jc w:val="both"/>
        <w:rPr>
          <w:rFonts w:ascii="Roboto" w:hAnsi="Roboto" w:cs="Arial"/>
          <w:color w:val="1B1E24"/>
          <w:sz w:val="18"/>
          <w:szCs w:val="18"/>
          <w:u w:val="single"/>
          <w:shd w:val="clear" w:color="auto" w:fill="FFFFFF"/>
        </w:rPr>
      </w:pPr>
      <w:r w:rsidRPr="002C1A83">
        <w:rPr>
          <w:rFonts w:ascii="Roboto" w:hAnsi="Roboto" w:cs="Arial"/>
          <w:color w:val="1B1E24"/>
          <w:sz w:val="18"/>
          <w:szCs w:val="18"/>
          <w:u w:val="single"/>
          <w:shd w:val="clear" w:color="auto" w:fill="FFFFFF"/>
        </w:rPr>
        <w:t>Core Activities</w:t>
      </w:r>
    </w:p>
    <w:p w14:paraId="34D14412" w14:textId="72281CC0" w:rsidR="009C2A4D" w:rsidRPr="002C1A83" w:rsidRDefault="006A5BFA" w:rsidP="00922FAE">
      <w:pPr>
        <w:pStyle w:val="ListParagraph"/>
        <w:numPr>
          <w:ilvl w:val="0"/>
          <w:numId w:val="74"/>
        </w:numPr>
        <w:spacing w:line="276" w:lineRule="auto"/>
        <w:ind w:left="360"/>
        <w:jc w:val="both"/>
        <w:rPr>
          <w:rFonts w:ascii="Roboto" w:hAnsi="Roboto" w:cs="Arial"/>
          <w:color w:val="1B1E24"/>
          <w:sz w:val="18"/>
          <w:szCs w:val="18"/>
          <w:shd w:val="clear" w:color="auto" w:fill="FFFFFF"/>
        </w:rPr>
      </w:pPr>
      <w:r w:rsidRPr="002C1A83">
        <w:rPr>
          <w:rFonts w:ascii="Roboto" w:hAnsi="Roboto" w:cs="Arial"/>
          <w:color w:val="1B1E24"/>
          <w:sz w:val="18"/>
          <w:szCs w:val="18"/>
          <w:shd w:val="clear" w:color="auto" w:fill="FFFFFF"/>
        </w:rPr>
        <w:t>Standard setting</w:t>
      </w:r>
    </w:p>
    <w:p w14:paraId="365BBA36" w14:textId="4658AEE0" w:rsidR="006A5BFA" w:rsidRPr="002C1A83" w:rsidRDefault="006A5BFA" w:rsidP="00922FAE">
      <w:pPr>
        <w:pStyle w:val="ListParagraph"/>
        <w:numPr>
          <w:ilvl w:val="0"/>
          <w:numId w:val="74"/>
        </w:numPr>
        <w:spacing w:line="276" w:lineRule="auto"/>
        <w:ind w:left="360"/>
        <w:jc w:val="both"/>
        <w:rPr>
          <w:rFonts w:ascii="Roboto" w:hAnsi="Roboto" w:cs="Arial"/>
          <w:color w:val="1B1E24"/>
          <w:sz w:val="18"/>
          <w:szCs w:val="18"/>
          <w:shd w:val="clear" w:color="auto" w:fill="FFFFFF"/>
        </w:rPr>
      </w:pPr>
      <w:r w:rsidRPr="002C1A83">
        <w:rPr>
          <w:rFonts w:ascii="Roboto" w:hAnsi="Roboto" w:cs="Arial"/>
          <w:color w:val="1B1E24"/>
          <w:sz w:val="18"/>
          <w:szCs w:val="18"/>
          <w:shd w:val="clear" w:color="auto" w:fill="FFFFFF"/>
        </w:rPr>
        <w:t>Implementation and capacity development</w:t>
      </w:r>
    </w:p>
    <w:p w14:paraId="5339996C" w14:textId="1EA319F9" w:rsidR="006A5BFA" w:rsidRPr="002C1A83" w:rsidRDefault="006A5BFA" w:rsidP="00922FAE">
      <w:pPr>
        <w:pStyle w:val="ListParagraph"/>
        <w:numPr>
          <w:ilvl w:val="0"/>
          <w:numId w:val="74"/>
        </w:numPr>
        <w:spacing w:line="276" w:lineRule="auto"/>
        <w:ind w:left="360"/>
        <w:jc w:val="both"/>
        <w:rPr>
          <w:rFonts w:ascii="Roboto" w:hAnsi="Roboto" w:cs="Arial"/>
          <w:color w:val="1B1E24"/>
          <w:sz w:val="18"/>
          <w:szCs w:val="18"/>
          <w:shd w:val="clear" w:color="auto" w:fill="FFFFFF"/>
        </w:rPr>
      </w:pPr>
      <w:r w:rsidRPr="002C1A83">
        <w:rPr>
          <w:rFonts w:ascii="Roboto" w:hAnsi="Roboto" w:cs="Arial"/>
          <w:color w:val="1B1E24"/>
          <w:sz w:val="18"/>
          <w:szCs w:val="18"/>
          <w:shd w:val="clear" w:color="auto" w:fill="FFFFFF"/>
        </w:rPr>
        <w:t>Communication and international cooperation</w:t>
      </w:r>
    </w:p>
    <w:p w14:paraId="5CF2718F" w14:textId="5BFB75C1" w:rsidR="009C2A4D" w:rsidRPr="002C1A83" w:rsidRDefault="009C2A4D" w:rsidP="002C1A83">
      <w:pPr>
        <w:spacing w:line="276" w:lineRule="auto"/>
        <w:contextualSpacing/>
        <w:jc w:val="both"/>
        <w:rPr>
          <w:rFonts w:ascii="Roboto" w:hAnsi="Roboto" w:cs="Arial"/>
          <w:color w:val="1B1E24"/>
          <w:sz w:val="18"/>
          <w:szCs w:val="18"/>
          <w:shd w:val="clear" w:color="auto" w:fill="FFFFFF"/>
        </w:rPr>
      </w:pPr>
    </w:p>
    <w:p w14:paraId="58E16226" w14:textId="0434CA6A" w:rsidR="009C2A4D" w:rsidRPr="002C1A83" w:rsidRDefault="006A5BFA" w:rsidP="002C1A83">
      <w:pPr>
        <w:spacing w:line="276" w:lineRule="auto"/>
        <w:contextualSpacing/>
        <w:jc w:val="both"/>
        <w:rPr>
          <w:rFonts w:ascii="Roboto" w:hAnsi="Roboto" w:cs="Arial"/>
          <w:color w:val="1B1E24"/>
          <w:sz w:val="18"/>
          <w:szCs w:val="18"/>
          <w:u w:val="single"/>
          <w:shd w:val="clear" w:color="auto" w:fill="FFFFFF"/>
        </w:rPr>
      </w:pPr>
      <w:r w:rsidRPr="002C1A83">
        <w:rPr>
          <w:rFonts w:ascii="Roboto" w:hAnsi="Roboto" w:cs="Arial"/>
          <w:color w:val="1B1E24"/>
          <w:sz w:val="18"/>
          <w:szCs w:val="18"/>
          <w:u w:val="single"/>
          <w:shd w:val="clear" w:color="auto" w:fill="FFFFFF"/>
        </w:rPr>
        <w:t>Strategic Objectives</w:t>
      </w:r>
    </w:p>
    <w:p w14:paraId="2FBB9AAE" w14:textId="0F473FA3" w:rsidR="001D56E1" w:rsidRPr="002C1A83" w:rsidRDefault="006A5BFA" w:rsidP="00922FAE">
      <w:pPr>
        <w:pStyle w:val="ListParagraph"/>
        <w:numPr>
          <w:ilvl w:val="0"/>
          <w:numId w:val="77"/>
        </w:numPr>
        <w:spacing w:line="276" w:lineRule="auto"/>
        <w:ind w:left="360"/>
        <w:jc w:val="both"/>
        <w:rPr>
          <w:rFonts w:ascii="Roboto" w:hAnsi="Roboto" w:cs="Arial"/>
          <w:color w:val="1B1E24"/>
          <w:sz w:val="18"/>
          <w:szCs w:val="18"/>
          <w:shd w:val="clear" w:color="auto" w:fill="FFFFFF"/>
        </w:rPr>
      </w:pPr>
      <w:r w:rsidRPr="002C1A83">
        <w:rPr>
          <w:rFonts w:ascii="Roboto" w:hAnsi="Roboto" w:cs="Arial"/>
          <w:color w:val="1B1E24"/>
          <w:sz w:val="18"/>
          <w:szCs w:val="18"/>
          <w:shd w:val="clear" w:color="auto" w:fill="FFFFFF"/>
        </w:rPr>
        <w:t>Enhance global food security and increase sustainable agricultural productivity</w:t>
      </w:r>
    </w:p>
    <w:p w14:paraId="48CE77C9" w14:textId="582C9518" w:rsidR="008F100F" w:rsidRPr="002C1A83" w:rsidRDefault="008F100F" w:rsidP="002C1A83">
      <w:pPr>
        <w:spacing w:line="276" w:lineRule="auto"/>
        <w:ind w:left="360"/>
        <w:contextualSpacing/>
        <w:jc w:val="both"/>
        <w:rPr>
          <w:rFonts w:ascii="Roboto" w:hAnsi="Roboto"/>
          <w:sz w:val="18"/>
          <w:szCs w:val="18"/>
        </w:rPr>
      </w:pPr>
      <w:r w:rsidRPr="002C1A83">
        <w:rPr>
          <w:rFonts w:ascii="Roboto" w:hAnsi="Roboto"/>
          <w:sz w:val="18"/>
          <w:szCs w:val="18"/>
        </w:rPr>
        <w:t>Reducing the international spread of pests</w:t>
      </w:r>
      <w:r w:rsidR="001D56E1" w:rsidRPr="002C1A83">
        <w:rPr>
          <w:rFonts w:ascii="Roboto" w:hAnsi="Roboto"/>
          <w:sz w:val="18"/>
          <w:szCs w:val="18"/>
        </w:rPr>
        <w:t xml:space="preserve"> and improving pest management</w:t>
      </w:r>
      <w:r w:rsidRPr="002C1A83">
        <w:rPr>
          <w:rFonts w:ascii="Roboto" w:hAnsi="Roboto"/>
          <w:sz w:val="18"/>
          <w:szCs w:val="18"/>
        </w:rPr>
        <w:t xml:space="preserve"> </w:t>
      </w:r>
      <w:r w:rsidR="001D56E1" w:rsidRPr="002C1A83">
        <w:rPr>
          <w:rFonts w:ascii="Roboto" w:hAnsi="Roboto"/>
          <w:sz w:val="18"/>
          <w:szCs w:val="18"/>
        </w:rPr>
        <w:t>can decrease</w:t>
      </w:r>
      <w:r w:rsidRPr="002C1A83">
        <w:rPr>
          <w:rFonts w:ascii="Roboto" w:hAnsi="Roboto"/>
          <w:sz w:val="18"/>
          <w:szCs w:val="18"/>
        </w:rPr>
        <w:t xml:space="preserve"> the losses caused by the spread of a new pest into new areas or crops</w:t>
      </w:r>
      <w:r w:rsidR="001D56E1" w:rsidRPr="002C1A83">
        <w:rPr>
          <w:rFonts w:ascii="Roboto" w:hAnsi="Roboto"/>
          <w:sz w:val="18"/>
          <w:szCs w:val="18"/>
        </w:rPr>
        <w:t>, so that crop productivity can increase and production costs can be reduced.</w:t>
      </w:r>
    </w:p>
    <w:p w14:paraId="41609222" w14:textId="77777777" w:rsidR="009767E4" w:rsidRPr="002C1A83" w:rsidRDefault="009767E4" w:rsidP="002C1A83">
      <w:pPr>
        <w:spacing w:line="276" w:lineRule="auto"/>
        <w:ind w:left="360"/>
        <w:contextualSpacing/>
        <w:jc w:val="both"/>
        <w:rPr>
          <w:rFonts w:ascii="Roboto" w:eastAsiaTheme="minorHAnsi" w:hAnsi="Roboto" w:cs="Arial"/>
          <w:color w:val="1B1E24"/>
          <w:sz w:val="18"/>
          <w:szCs w:val="18"/>
          <w:shd w:val="clear" w:color="auto" w:fill="FFFFFF"/>
        </w:rPr>
      </w:pPr>
    </w:p>
    <w:p w14:paraId="3B7C0F3D" w14:textId="3B611141" w:rsidR="006A5BFA" w:rsidRPr="002C1A83" w:rsidRDefault="0039272D" w:rsidP="00922FAE">
      <w:pPr>
        <w:pStyle w:val="ListParagraph"/>
        <w:numPr>
          <w:ilvl w:val="0"/>
          <w:numId w:val="77"/>
        </w:numPr>
        <w:spacing w:line="276" w:lineRule="auto"/>
        <w:ind w:left="360"/>
        <w:jc w:val="both"/>
        <w:rPr>
          <w:rFonts w:ascii="Roboto" w:hAnsi="Roboto" w:cs="Arial"/>
          <w:color w:val="1B1E24"/>
          <w:sz w:val="18"/>
          <w:szCs w:val="18"/>
          <w:shd w:val="clear" w:color="auto" w:fill="FFFFFF"/>
        </w:rPr>
      </w:pPr>
      <w:r w:rsidRPr="002C1A83">
        <w:rPr>
          <w:rFonts w:ascii="Roboto" w:hAnsi="Roboto" w:cs="Arial"/>
          <w:color w:val="1B1E24"/>
          <w:sz w:val="18"/>
          <w:szCs w:val="18"/>
          <w:shd w:val="clear" w:color="auto" w:fill="FFFFFF"/>
        </w:rPr>
        <w:t>Protect</w:t>
      </w:r>
      <w:r w:rsidR="006A5BFA" w:rsidRPr="002C1A83">
        <w:rPr>
          <w:rFonts w:ascii="Roboto" w:hAnsi="Roboto" w:cs="Arial"/>
          <w:color w:val="1B1E24"/>
          <w:sz w:val="18"/>
          <w:szCs w:val="18"/>
          <w:shd w:val="clear" w:color="auto" w:fill="FFFFFF"/>
        </w:rPr>
        <w:t xml:space="preserve"> forests and the environment</w:t>
      </w:r>
      <w:r w:rsidRPr="002C1A83">
        <w:rPr>
          <w:rFonts w:ascii="Roboto" w:hAnsi="Roboto" w:cs="Arial"/>
          <w:color w:val="1B1E24"/>
          <w:sz w:val="18"/>
          <w:szCs w:val="18"/>
          <w:shd w:val="clear" w:color="auto" w:fill="FFFFFF"/>
        </w:rPr>
        <w:t xml:space="preserve"> </w:t>
      </w:r>
      <w:r w:rsidR="006A5BFA" w:rsidRPr="002C1A83">
        <w:rPr>
          <w:rFonts w:ascii="Roboto" w:hAnsi="Roboto" w:cs="Arial"/>
          <w:color w:val="1B1E24"/>
          <w:sz w:val="18"/>
          <w:szCs w:val="18"/>
          <w:shd w:val="clear" w:color="auto" w:fill="FFFFFF"/>
        </w:rPr>
        <w:t>from</w:t>
      </w:r>
      <w:r w:rsidRPr="002C1A83">
        <w:rPr>
          <w:rFonts w:ascii="Roboto" w:hAnsi="Roboto" w:cs="Arial"/>
          <w:color w:val="1B1E24"/>
          <w:sz w:val="18"/>
          <w:szCs w:val="18"/>
          <w:shd w:val="clear" w:color="auto" w:fill="FFFFFF"/>
        </w:rPr>
        <w:t xml:space="preserve"> </w:t>
      </w:r>
      <w:r w:rsidR="006A5BFA" w:rsidRPr="002C1A83">
        <w:rPr>
          <w:rFonts w:ascii="Roboto" w:hAnsi="Roboto" w:cs="Arial"/>
          <w:color w:val="1B1E24"/>
          <w:sz w:val="18"/>
          <w:szCs w:val="18"/>
          <w:shd w:val="clear" w:color="auto" w:fill="FFFFFF"/>
        </w:rPr>
        <w:t>the</w:t>
      </w:r>
      <w:r w:rsidRPr="002C1A83">
        <w:rPr>
          <w:rFonts w:ascii="Roboto" w:hAnsi="Roboto" w:cs="Arial"/>
          <w:color w:val="1B1E24"/>
          <w:sz w:val="18"/>
          <w:szCs w:val="18"/>
          <w:shd w:val="clear" w:color="auto" w:fill="FFFFFF"/>
        </w:rPr>
        <w:t xml:space="preserve"> </w:t>
      </w:r>
      <w:r w:rsidR="006A5BFA" w:rsidRPr="002C1A83">
        <w:rPr>
          <w:rFonts w:ascii="Roboto" w:hAnsi="Roboto" w:cs="Arial"/>
          <w:color w:val="1B1E24"/>
          <w:sz w:val="18"/>
          <w:szCs w:val="18"/>
          <w:shd w:val="clear" w:color="auto" w:fill="FFFFFF"/>
        </w:rPr>
        <w:t>impacts of</w:t>
      </w:r>
      <w:r w:rsidRPr="002C1A83">
        <w:rPr>
          <w:rFonts w:ascii="Roboto" w:hAnsi="Roboto" w:cs="Arial"/>
          <w:color w:val="1B1E24"/>
          <w:sz w:val="18"/>
          <w:szCs w:val="18"/>
          <w:shd w:val="clear" w:color="auto" w:fill="FFFFFF"/>
        </w:rPr>
        <w:t xml:space="preserve"> </w:t>
      </w:r>
      <w:r w:rsidR="006A5BFA" w:rsidRPr="002C1A83">
        <w:rPr>
          <w:rFonts w:ascii="Roboto" w:hAnsi="Roboto" w:cs="Arial"/>
          <w:color w:val="1B1E24"/>
          <w:sz w:val="18"/>
          <w:szCs w:val="18"/>
          <w:shd w:val="clear" w:color="auto" w:fill="FFFFFF"/>
        </w:rPr>
        <w:t>plant pests</w:t>
      </w:r>
    </w:p>
    <w:p w14:paraId="48615CEE" w14:textId="7AE75D98" w:rsidR="00FE616F" w:rsidRPr="00FE616F" w:rsidRDefault="00FE616F" w:rsidP="002C1A83">
      <w:pPr>
        <w:spacing w:line="276" w:lineRule="auto"/>
        <w:ind w:left="360"/>
        <w:contextualSpacing/>
        <w:jc w:val="both"/>
        <w:rPr>
          <w:rFonts w:ascii="Roboto" w:hAnsi="Roboto"/>
          <w:sz w:val="18"/>
          <w:szCs w:val="18"/>
        </w:rPr>
      </w:pPr>
      <w:r w:rsidRPr="002C1A83">
        <w:rPr>
          <w:rFonts w:ascii="Roboto" w:hAnsi="Roboto"/>
          <w:sz w:val="18"/>
          <w:szCs w:val="18"/>
        </w:rPr>
        <w:t>I</w:t>
      </w:r>
      <w:r w:rsidRPr="00FE616F">
        <w:rPr>
          <w:rFonts w:ascii="Roboto" w:hAnsi="Roboto"/>
          <w:sz w:val="18"/>
          <w:szCs w:val="18"/>
        </w:rPr>
        <w:t>nvasive alien species can have a significant and devastating impact on the terrestrial, marine and freshwater environments, agriculture and forests</w:t>
      </w:r>
      <w:r w:rsidRPr="002C1A83">
        <w:rPr>
          <w:rFonts w:ascii="Roboto" w:hAnsi="Roboto"/>
          <w:sz w:val="18"/>
          <w:szCs w:val="18"/>
        </w:rPr>
        <w:t xml:space="preserve"> and the </w:t>
      </w:r>
      <w:r w:rsidRPr="00FE616F">
        <w:rPr>
          <w:rFonts w:ascii="Roboto" w:hAnsi="Roboto"/>
          <w:sz w:val="18"/>
          <w:szCs w:val="18"/>
        </w:rPr>
        <w:t>related plant biodiversity.</w:t>
      </w:r>
      <w:r w:rsidR="00177D82" w:rsidRPr="002C1A83">
        <w:rPr>
          <w:rFonts w:ascii="Roboto" w:hAnsi="Roboto"/>
          <w:sz w:val="18"/>
          <w:szCs w:val="18"/>
        </w:rPr>
        <w:t xml:space="preserve"> These environmental concerns are addressed here.</w:t>
      </w:r>
    </w:p>
    <w:p w14:paraId="43B198FF" w14:textId="77777777" w:rsidR="001D56E1" w:rsidRPr="002C1A83" w:rsidRDefault="001D56E1" w:rsidP="002C1A83">
      <w:pPr>
        <w:spacing w:line="276" w:lineRule="auto"/>
        <w:ind w:left="360"/>
        <w:contextualSpacing/>
        <w:jc w:val="both"/>
        <w:rPr>
          <w:rFonts w:ascii="Roboto" w:hAnsi="Roboto" w:cs="Arial"/>
          <w:color w:val="1B1E24"/>
          <w:sz w:val="18"/>
          <w:szCs w:val="18"/>
          <w:u w:val="single"/>
          <w:shd w:val="clear" w:color="auto" w:fill="FFFFFF"/>
        </w:rPr>
      </w:pPr>
    </w:p>
    <w:p w14:paraId="23D569E9" w14:textId="1DFF223B" w:rsidR="006A5BFA" w:rsidRPr="002C1A83" w:rsidRDefault="006A5BFA" w:rsidP="00922FAE">
      <w:pPr>
        <w:pStyle w:val="ListParagraph"/>
        <w:numPr>
          <w:ilvl w:val="0"/>
          <w:numId w:val="77"/>
        </w:numPr>
        <w:spacing w:line="276" w:lineRule="auto"/>
        <w:ind w:left="360"/>
        <w:jc w:val="both"/>
        <w:rPr>
          <w:rFonts w:ascii="Roboto" w:hAnsi="Roboto" w:cs="Arial"/>
          <w:color w:val="1B1E24"/>
          <w:sz w:val="18"/>
          <w:szCs w:val="18"/>
          <w:shd w:val="clear" w:color="auto" w:fill="FFFFFF"/>
        </w:rPr>
      </w:pPr>
      <w:r w:rsidRPr="002C1A83">
        <w:rPr>
          <w:rFonts w:ascii="Roboto" w:hAnsi="Roboto" w:cs="Arial"/>
          <w:color w:val="1B1E24"/>
          <w:sz w:val="18"/>
          <w:szCs w:val="18"/>
          <w:shd w:val="clear" w:color="auto" w:fill="FFFFFF"/>
        </w:rPr>
        <w:t>Facilitate safe trade development and economic</w:t>
      </w:r>
      <w:r w:rsidR="0039272D" w:rsidRPr="002C1A83">
        <w:rPr>
          <w:rFonts w:ascii="Roboto" w:hAnsi="Roboto" w:cs="Arial"/>
          <w:color w:val="1B1E24"/>
          <w:sz w:val="18"/>
          <w:szCs w:val="18"/>
          <w:shd w:val="clear" w:color="auto" w:fill="FFFFFF"/>
        </w:rPr>
        <w:t xml:space="preserve"> </w:t>
      </w:r>
      <w:r w:rsidRPr="002C1A83">
        <w:rPr>
          <w:rFonts w:ascii="Roboto" w:hAnsi="Roboto" w:cs="Arial"/>
          <w:color w:val="1B1E24"/>
          <w:sz w:val="18"/>
          <w:szCs w:val="18"/>
          <w:shd w:val="clear" w:color="auto" w:fill="FFFFFF"/>
        </w:rPr>
        <w:t>growth</w:t>
      </w:r>
    </w:p>
    <w:p w14:paraId="182DA5BE" w14:textId="11782395" w:rsidR="009767E4" w:rsidRPr="009767E4" w:rsidRDefault="009767E4" w:rsidP="002C1A83">
      <w:pPr>
        <w:spacing w:line="276" w:lineRule="auto"/>
        <w:ind w:left="360"/>
        <w:contextualSpacing/>
        <w:jc w:val="both"/>
        <w:rPr>
          <w:rFonts w:ascii="Roboto" w:hAnsi="Roboto"/>
          <w:sz w:val="18"/>
          <w:szCs w:val="18"/>
        </w:rPr>
      </w:pPr>
      <w:r w:rsidRPr="002C1A83">
        <w:rPr>
          <w:rFonts w:ascii="Roboto" w:hAnsi="Roboto"/>
          <w:sz w:val="18"/>
          <w:szCs w:val="18"/>
        </w:rPr>
        <w:t>M</w:t>
      </w:r>
      <w:r w:rsidRPr="009767E4">
        <w:rPr>
          <w:rFonts w:ascii="Roboto" w:hAnsi="Roboto"/>
          <w:sz w:val="18"/>
          <w:szCs w:val="18"/>
        </w:rPr>
        <w:t xml:space="preserve">aximize the benefits of trade by enabling countries to reduce the risk of international pest spread through the application of harmonized phytosanitary standards. </w:t>
      </w:r>
      <w:r w:rsidRPr="002C1A83">
        <w:rPr>
          <w:rFonts w:ascii="Roboto" w:hAnsi="Roboto"/>
          <w:sz w:val="18"/>
          <w:szCs w:val="18"/>
        </w:rPr>
        <w:t>In particular, d</w:t>
      </w:r>
      <w:r w:rsidRPr="009767E4">
        <w:rPr>
          <w:rFonts w:ascii="Roboto" w:hAnsi="Roboto"/>
          <w:sz w:val="18"/>
          <w:szCs w:val="18"/>
        </w:rPr>
        <w:t>evelop import and export systems that manage the pest risks associated with trade in plants and plant products.</w:t>
      </w:r>
    </w:p>
    <w:p w14:paraId="4F10AC06" w14:textId="4DA44A7B" w:rsidR="006A5BFA" w:rsidRPr="002C1A83" w:rsidRDefault="006A5BFA" w:rsidP="002C1A83">
      <w:pPr>
        <w:spacing w:line="276" w:lineRule="auto"/>
        <w:ind w:left="360"/>
        <w:contextualSpacing/>
        <w:jc w:val="both"/>
        <w:rPr>
          <w:rFonts w:ascii="Roboto" w:hAnsi="Roboto" w:cs="Arial"/>
          <w:color w:val="1B1E24"/>
          <w:sz w:val="18"/>
          <w:szCs w:val="18"/>
          <w:shd w:val="clear" w:color="auto" w:fill="FFFFFF"/>
        </w:rPr>
      </w:pPr>
    </w:p>
    <w:p w14:paraId="32CA2488" w14:textId="54140896" w:rsidR="006A5BFA" w:rsidRPr="002C1A83" w:rsidRDefault="006A5BFA" w:rsidP="002C1A83">
      <w:pPr>
        <w:spacing w:line="276" w:lineRule="auto"/>
        <w:contextualSpacing/>
        <w:jc w:val="both"/>
        <w:rPr>
          <w:rFonts w:ascii="Roboto" w:hAnsi="Roboto" w:cs="Arial"/>
          <w:color w:val="1B1E24"/>
          <w:sz w:val="18"/>
          <w:szCs w:val="18"/>
          <w:u w:val="single"/>
          <w:shd w:val="clear" w:color="auto" w:fill="FFFFFF"/>
        </w:rPr>
      </w:pPr>
      <w:r w:rsidRPr="002C1A83">
        <w:rPr>
          <w:rFonts w:ascii="Roboto" w:hAnsi="Roboto" w:cs="Arial"/>
          <w:color w:val="1B1E24"/>
          <w:sz w:val="18"/>
          <w:szCs w:val="18"/>
          <w:u w:val="single"/>
          <w:shd w:val="clear" w:color="auto" w:fill="FFFFFF"/>
        </w:rPr>
        <w:t>IPPC Development Agenda 2020</w:t>
      </w:r>
      <w:r w:rsidR="00502AE0">
        <w:rPr>
          <w:rFonts w:ascii="Roboto" w:hAnsi="Roboto" w:cs="Arial"/>
          <w:color w:val="1B1E24"/>
          <w:sz w:val="18"/>
          <w:szCs w:val="18"/>
          <w:u w:val="single"/>
          <w:shd w:val="clear" w:color="auto" w:fill="FFFFFF"/>
        </w:rPr>
        <w:t xml:space="preserve"> </w:t>
      </w:r>
      <w:r w:rsidRPr="002C1A83">
        <w:rPr>
          <w:rFonts w:ascii="Roboto" w:hAnsi="Roboto" w:cs="Arial"/>
          <w:color w:val="1B1E24"/>
          <w:sz w:val="18"/>
          <w:szCs w:val="18"/>
          <w:u w:val="single"/>
          <w:shd w:val="clear" w:color="auto" w:fill="FFFFFF"/>
        </w:rPr>
        <w:t>- 2030</w:t>
      </w:r>
    </w:p>
    <w:p w14:paraId="3F1AF008" w14:textId="2A12078A" w:rsidR="00205936" w:rsidRPr="00205936" w:rsidRDefault="00205936" w:rsidP="002C1A83">
      <w:pPr>
        <w:spacing w:line="276" w:lineRule="auto"/>
        <w:contextualSpacing/>
        <w:jc w:val="both"/>
        <w:rPr>
          <w:rFonts w:ascii="Roboto" w:hAnsi="Roboto"/>
          <w:sz w:val="18"/>
          <w:szCs w:val="18"/>
        </w:rPr>
      </w:pPr>
      <w:r w:rsidRPr="002C1A83">
        <w:rPr>
          <w:rFonts w:ascii="Roboto" w:hAnsi="Roboto"/>
          <w:sz w:val="18"/>
          <w:szCs w:val="18"/>
        </w:rPr>
        <w:t>P</w:t>
      </w:r>
      <w:r w:rsidRPr="00205936">
        <w:rPr>
          <w:rFonts w:ascii="Roboto" w:hAnsi="Roboto"/>
          <w:sz w:val="18"/>
          <w:szCs w:val="18"/>
        </w:rPr>
        <w:t xml:space="preserve">riority new work </w:t>
      </w:r>
      <w:r w:rsidRPr="002C1A83">
        <w:rPr>
          <w:rFonts w:ascii="Roboto" w:hAnsi="Roboto"/>
          <w:sz w:val="18"/>
          <w:szCs w:val="18"/>
        </w:rPr>
        <w:t xml:space="preserve">programmes </w:t>
      </w:r>
      <w:r w:rsidR="00CB503C" w:rsidRPr="002C1A83">
        <w:rPr>
          <w:rFonts w:ascii="Roboto" w:hAnsi="Roboto"/>
          <w:sz w:val="18"/>
          <w:szCs w:val="18"/>
        </w:rPr>
        <w:t xml:space="preserve">including their desired outcomes </w:t>
      </w:r>
      <w:r w:rsidR="00C17C16" w:rsidRPr="002C1A83">
        <w:rPr>
          <w:rFonts w:ascii="Roboto" w:hAnsi="Roboto"/>
          <w:sz w:val="18"/>
          <w:szCs w:val="18"/>
        </w:rPr>
        <w:t xml:space="preserve">are identified, </w:t>
      </w:r>
      <w:r w:rsidRPr="00205936">
        <w:rPr>
          <w:rFonts w:ascii="Roboto" w:hAnsi="Roboto"/>
          <w:sz w:val="18"/>
          <w:szCs w:val="18"/>
        </w:rPr>
        <w:t>aligned to the IPPC’s vision, mission, and strategic objectives</w:t>
      </w:r>
      <w:r w:rsidRPr="002C1A83">
        <w:rPr>
          <w:rFonts w:ascii="Roboto" w:hAnsi="Roboto"/>
          <w:sz w:val="18"/>
          <w:szCs w:val="18"/>
        </w:rPr>
        <w:t xml:space="preserve">, and </w:t>
      </w:r>
      <w:r w:rsidRPr="00205936">
        <w:rPr>
          <w:rFonts w:ascii="Roboto" w:hAnsi="Roboto"/>
          <w:sz w:val="18"/>
          <w:szCs w:val="18"/>
        </w:rPr>
        <w:t>based on the likely changes to the operational environment of national, regional and global plant protection organizations and associated opportunities and challenges.</w:t>
      </w:r>
      <w:r w:rsidR="00CB503C" w:rsidRPr="002C1A83">
        <w:rPr>
          <w:rFonts w:ascii="Roboto" w:hAnsi="Roboto"/>
          <w:sz w:val="18"/>
          <w:szCs w:val="18"/>
        </w:rPr>
        <w:t xml:space="preserve"> </w:t>
      </w:r>
    </w:p>
    <w:p w14:paraId="4033DB0F" w14:textId="7F7074BA" w:rsidR="003C4689" w:rsidRPr="002C1A83" w:rsidRDefault="00C17C16" w:rsidP="002C1A83">
      <w:pPr>
        <w:spacing w:line="276" w:lineRule="auto"/>
        <w:contextualSpacing/>
        <w:jc w:val="both"/>
        <w:rPr>
          <w:rFonts w:ascii="Roboto" w:hAnsi="Roboto"/>
          <w:sz w:val="18"/>
          <w:szCs w:val="18"/>
        </w:rPr>
      </w:pPr>
      <w:r w:rsidRPr="002C1A83">
        <w:rPr>
          <w:rFonts w:ascii="Roboto" w:hAnsi="Roboto"/>
          <w:sz w:val="18"/>
          <w:szCs w:val="18"/>
        </w:rPr>
        <w:t>The priority new work areas are:</w:t>
      </w:r>
    </w:p>
    <w:p w14:paraId="7BF92EAA" w14:textId="15F01318" w:rsidR="00C17C16" w:rsidRPr="002C1A83" w:rsidRDefault="00C17C16" w:rsidP="00922FAE">
      <w:pPr>
        <w:pStyle w:val="ListParagraph"/>
        <w:numPr>
          <w:ilvl w:val="0"/>
          <w:numId w:val="78"/>
        </w:numPr>
        <w:spacing w:line="276" w:lineRule="auto"/>
        <w:ind w:left="360"/>
        <w:jc w:val="both"/>
        <w:rPr>
          <w:rFonts w:ascii="Roboto" w:hAnsi="Roboto"/>
          <w:sz w:val="18"/>
          <w:szCs w:val="18"/>
        </w:rPr>
      </w:pPr>
      <w:r w:rsidRPr="002C1A83">
        <w:rPr>
          <w:rFonts w:ascii="Roboto" w:hAnsi="Roboto"/>
          <w:sz w:val="18"/>
          <w:szCs w:val="18"/>
        </w:rPr>
        <w:t xml:space="preserve">Harmonization of electronic </w:t>
      </w:r>
      <w:r w:rsidR="009E68FC" w:rsidRPr="002C1A83">
        <w:rPr>
          <w:rFonts w:ascii="Roboto" w:hAnsi="Roboto"/>
          <w:sz w:val="18"/>
          <w:szCs w:val="18"/>
        </w:rPr>
        <w:t>d</w:t>
      </w:r>
      <w:r w:rsidRPr="002C1A83">
        <w:rPr>
          <w:rFonts w:ascii="Roboto" w:hAnsi="Roboto"/>
          <w:sz w:val="18"/>
          <w:szCs w:val="18"/>
        </w:rPr>
        <w:t xml:space="preserve">ata </w:t>
      </w:r>
      <w:r w:rsidR="009E68FC" w:rsidRPr="002C1A83">
        <w:rPr>
          <w:rFonts w:ascii="Roboto" w:hAnsi="Roboto"/>
          <w:sz w:val="18"/>
          <w:szCs w:val="18"/>
        </w:rPr>
        <w:t>e</w:t>
      </w:r>
      <w:r w:rsidRPr="002C1A83">
        <w:rPr>
          <w:rFonts w:ascii="Roboto" w:hAnsi="Roboto"/>
          <w:sz w:val="18"/>
          <w:szCs w:val="18"/>
        </w:rPr>
        <w:t>xchange</w:t>
      </w:r>
    </w:p>
    <w:p w14:paraId="349AF251" w14:textId="15803407" w:rsidR="00C17C16" w:rsidRPr="002C1A83" w:rsidRDefault="00C17C16" w:rsidP="00922FAE">
      <w:pPr>
        <w:pStyle w:val="ListParagraph"/>
        <w:numPr>
          <w:ilvl w:val="0"/>
          <w:numId w:val="78"/>
        </w:numPr>
        <w:spacing w:line="276" w:lineRule="auto"/>
        <w:ind w:left="360"/>
        <w:jc w:val="both"/>
        <w:rPr>
          <w:rFonts w:ascii="Roboto" w:hAnsi="Roboto"/>
          <w:sz w:val="18"/>
          <w:szCs w:val="18"/>
        </w:rPr>
      </w:pPr>
      <w:r w:rsidRPr="002C1A83">
        <w:rPr>
          <w:rFonts w:ascii="Roboto" w:hAnsi="Roboto"/>
          <w:sz w:val="18"/>
          <w:szCs w:val="18"/>
        </w:rPr>
        <w:t xml:space="preserve">Commodity- and </w:t>
      </w:r>
      <w:r w:rsidR="009E68FC" w:rsidRPr="002C1A83">
        <w:rPr>
          <w:rFonts w:ascii="Roboto" w:hAnsi="Roboto"/>
          <w:sz w:val="18"/>
          <w:szCs w:val="18"/>
        </w:rPr>
        <w:t>p</w:t>
      </w:r>
      <w:r w:rsidRPr="002C1A83">
        <w:rPr>
          <w:rFonts w:ascii="Roboto" w:hAnsi="Roboto"/>
          <w:sz w:val="18"/>
          <w:szCs w:val="18"/>
        </w:rPr>
        <w:t xml:space="preserve">athway- </w:t>
      </w:r>
      <w:r w:rsidR="009E68FC" w:rsidRPr="002C1A83">
        <w:rPr>
          <w:rFonts w:ascii="Roboto" w:hAnsi="Roboto"/>
          <w:sz w:val="18"/>
          <w:szCs w:val="18"/>
        </w:rPr>
        <w:t>s</w:t>
      </w:r>
      <w:r w:rsidRPr="002C1A83">
        <w:rPr>
          <w:rFonts w:ascii="Roboto" w:hAnsi="Roboto"/>
          <w:sz w:val="18"/>
          <w:szCs w:val="18"/>
        </w:rPr>
        <w:t>pecific ISPMs</w:t>
      </w:r>
    </w:p>
    <w:p w14:paraId="17669F93" w14:textId="55856497" w:rsidR="00C17C16" w:rsidRPr="002C1A83" w:rsidRDefault="00C17C16" w:rsidP="00922FAE">
      <w:pPr>
        <w:pStyle w:val="ListParagraph"/>
        <w:numPr>
          <w:ilvl w:val="0"/>
          <w:numId w:val="78"/>
        </w:numPr>
        <w:spacing w:line="276" w:lineRule="auto"/>
        <w:ind w:left="360"/>
        <w:jc w:val="both"/>
        <w:rPr>
          <w:rFonts w:ascii="Roboto" w:hAnsi="Roboto"/>
          <w:sz w:val="18"/>
          <w:szCs w:val="18"/>
        </w:rPr>
      </w:pPr>
      <w:r w:rsidRPr="002C1A83">
        <w:rPr>
          <w:rFonts w:ascii="Roboto" w:hAnsi="Roboto"/>
          <w:sz w:val="18"/>
          <w:szCs w:val="18"/>
        </w:rPr>
        <w:t xml:space="preserve">Management of E-commerce and </w:t>
      </w:r>
      <w:r w:rsidR="009E68FC" w:rsidRPr="002C1A83">
        <w:rPr>
          <w:rFonts w:ascii="Roboto" w:hAnsi="Roboto"/>
          <w:sz w:val="18"/>
          <w:szCs w:val="18"/>
        </w:rPr>
        <w:t>c</w:t>
      </w:r>
      <w:r w:rsidRPr="002C1A83">
        <w:rPr>
          <w:rFonts w:ascii="Roboto" w:hAnsi="Roboto"/>
          <w:sz w:val="18"/>
          <w:szCs w:val="18"/>
        </w:rPr>
        <w:t xml:space="preserve">ourier </w:t>
      </w:r>
      <w:r w:rsidR="009E68FC" w:rsidRPr="002C1A83">
        <w:rPr>
          <w:rFonts w:ascii="Roboto" w:hAnsi="Roboto"/>
          <w:sz w:val="18"/>
          <w:szCs w:val="18"/>
        </w:rPr>
        <w:t>m</w:t>
      </w:r>
      <w:r w:rsidRPr="002C1A83">
        <w:rPr>
          <w:rFonts w:ascii="Roboto" w:hAnsi="Roboto"/>
          <w:sz w:val="18"/>
          <w:szCs w:val="18"/>
        </w:rPr>
        <w:t xml:space="preserve">ail </w:t>
      </w:r>
      <w:r w:rsidR="009E68FC" w:rsidRPr="002C1A83">
        <w:rPr>
          <w:rFonts w:ascii="Roboto" w:hAnsi="Roboto"/>
          <w:sz w:val="18"/>
          <w:szCs w:val="18"/>
        </w:rPr>
        <w:t>p</w:t>
      </w:r>
      <w:r w:rsidRPr="002C1A83">
        <w:rPr>
          <w:rFonts w:ascii="Roboto" w:hAnsi="Roboto"/>
          <w:sz w:val="18"/>
          <w:szCs w:val="18"/>
        </w:rPr>
        <w:t>athways</w:t>
      </w:r>
    </w:p>
    <w:p w14:paraId="16521BB3" w14:textId="13D9EE9F" w:rsidR="00C17C16" w:rsidRPr="002C1A83" w:rsidRDefault="00C17C16" w:rsidP="00922FAE">
      <w:pPr>
        <w:pStyle w:val="ListParagraph"/>
        <w:numPr>
          <w:ilvl w:val="0"/>
          <w:numId w:val="78"/>
        </w:numPr>
        <w:spacing w:line="276" w:lineRule="auto"/>
        <w:ind w:left="360"/>
        <w:jc w:val="both"/>
        <w:rPr>
          <w:rFonts w:ascii="Roboto" w:hAnsi="Roboto"/>
          <w:sz w:val="18"/>
          <w:szCs w:val="18"/>
        </w:rPr>
      </w:pPr>
      <w:r w:rsidRPr="002C1A83">
        <w:rPr>
          <w:rFonts w:ascii="Roboto" w:hAnsi="Roboto"/>
          <w:sz w:val="18"/>
          <w:szCs w:val="18"/>
        </w:rPr>
        <w:t xml:space="preserve">Developing guidance for the use of </w:t>
      </w:r>
      <w:r w:rsidR="009E68FC" w:rsidRPr="002C1A83">
        <w:rPr>
          <w:rFonts w:ascii="Roboto" w:hAnsi="Roboto"/>
          <w:sz w:val="18"/>
          <w:szCs w:val="18"/>
        </w:rPr>
        <w:t>t</w:t>
      </w:r>
      <w:r w:rsidRPr="002C1A83">
        <w:rPr>
          <w:rFonts w:ascii="Roboto" w:hAnsi="Roboto"/>
          <w:sz w:val="18"/>
          <w:szCs w:val="18"/>
        </w:rPr>
        <w:t>hird-</w:t>
      </w:r>
      <w:r w:rsidR="009E68FC" w:rsidRPr="002C1A83">
        <w:rPr>
          <w:rFonts w:ascii="Roboto" w:hAnsi="Roboto"/>
          <w:sz w:val="18"/>
          <w:szCs w:val="18"/>
        </w:rPr>
        <w:t>p</w:t>
      </w:r>
      <w:r w:rsidRPr="002C1A83">
        <w:rPr>
          <w:rFonts w:ascii="Roboto" w:hAnsi="Roboto"/>
          <w:sz w:val="18"/>
          <w:szCs w:val="18"/>
        </w:rPr>
        <w:t xml:space="preserve">arty </w:t>
      </w:r>
      <w:r w:rsidR="009E68FC" w:rsidRPr="002C1A83">
        <w:rPr>
          <w:rFonts w:ascii="Roboto" w:hAnsi="Roboto"/>
          <w:sz w:val="18"/>
          <w:szCs w:val="18"/>
        </w:rPr>
        <w:t>e</w:t>
      </w:r>
      <w:r w:rsidRPr="002C1A83">
        <w:rPr>
          <w:rFonts w:ascii="Roboto" w:hAnsi="Roboto"/>
          <w:sz w:val="18"/>
          <w:szCs w:val="18"/>
        </w:rPr>
        <w:t>ntities</w:t>
      </w:r>
    </w:p>
    <w:p w14:paraId="5398E827" w14:textId="338930DE" w:rsidR="00C17C16" w:rsidRPr="002C1A83" w:rsidRDefault="00C17C16" w:rsidP="00922FAE">
      <w:pPr>
        <w:pStyle w:val="ListParagraph"/>
        <w:numPr>
          <w:ilvl w:val="0"/>
          <w:numId w:val="78"/>
        </w:numPr>
        <w:spacing w:line="276" w:lineRule="auto"/>
        <w:ind w:left="360"/>
        <w:jc w:val="both"/>
        <w:rPr>
          <w:rFonts w:ascii="Roboto" w:hAnsi="Roboto"/>
          <w:sz w:val="18"/>
          <w:szCs w:val="18"/>
        </w:rPr>
      </w:pPr>
      <w:r w:rsidRPr="002C1A83">
        <w:rPr>
          <w:rFonts w:ascii="Roboto" w:hAnsi="Roboto"/>
          <w:sz w:val="18"/>
          <w:szCs w:val="18"/>
        </w:rPr>
        <w:t xml:space="preserve">Strengthening </w:t>
      </w:r>
      <w:r w:rsidR="009E68FC" w:rsidRPr="002C1A83">
        <w:rPr>
          <w:rFonts w:ascii="Roboto" w:hAnsi="Roboto"/>
          <w:sz w:val="18"/>
          <w:szCs w:val="18"/>
        </w:rPr>
        <w:t>p</w:t>
      </w:r>
      <w:r w:rsidRPr="002C1A83">
        <w:rPr>
          <w:rFonts w:ascii="Roboto" w:hAnsi="Roboto"/>
          <w:sz w:val="18"/>
          <w:szCs w:val="18"/>
        </w:rPr>
        <w:t xml:space="preserve">est </w:t>
      </w:r>
      <w:r w:rsidR="009E68FC" w:rsidRPr="002C1A83">
        <w:rPr>
          <w:rFonts w:ascii="Roboto" w:hAnsi="Roboto"/>
          <w:sz w:val="18"/>
          <w:szCs w:val="18"/>
        </w:rPr>
        <w:t>o</w:t>
      </w:r>
      <w:r w:rsidRPr="002C1A83">
        <w:rPr>
          <w:rFonts w:ascii="Roboto" w:hAnsi="Roboto"/>
          <w:sz w:val="18"/>
          <w:szCs w:val="18"/>
        </w:rPr>
        <w:t xml:space="preserve">utbreak and </w:t>
      </w:r>
      <w:r w:rsidR="009E68FC" w:rsidRPr="002C1A83">
        <w:rPr>
          <w:rFonts w:ascii="Roboto" w:hAnsi="Roboto"/>
          <w:sz w:val="18"/>
          <w:szCs w:val="18"/>
        </w:rPr>
        <w:t>r</w:t>
      </w:r>
      <w:r w:rsidRPr="002C1A83">
        <w:rPr>
          <w:rFonts w:ascii="Roboto" w:hAnsi="Roboto"/>
          <w:sz w:val="18"/>
          <w:szCs w:val="18"/>
        </w:rPr>
        <w:t xml:space="preserve">esponse </w:t>
      </w:r>
      <w:r w:rsidR="009E68FC" w:rsidRPr="002C1A83">
        <w:rPr>
          <w:rFonts w:ascii="Roboto" w:hAnsi="Roboto"/>
          <w:sz w:val="18"/>
          <w:szCs w:val="18"/>
        </w:rPr>
        <w:t>s</w:t>
      </w:r>
      <w:r w:rsidRPr="002C1A83">
        <w:rPr>
          <w:rFonts w:ascii="Roboto" w:hAnsi="Roboto"/>
          <w:sz w:val="18"/>
          <w:szCs w:val="18"/>
        </w:rPr>
        <w:t>ystems</w:t>
      </w:r>
    </w:p>
    <w:p w14:paraId="26FB2EEA" w14:textId="14CBB504" w:rsidR="009E68FC" w:rsidRPr="002C1A83" w:rsidRDefault="00C17C16" w:rsidP="00922FAE">
      <w:pPr>
        <w:pStyle w:val="ListParagraph"/>
        <w:numPr>
          <w:ilvl w:val="0"/>
          <w:numId w:val="78"/>
        </w:numPr>
        <w:spacing w:line="276" w:lineRule="auto"/>
        <w:ind w:left="360"/>
        <w:jc w:val="both"/>
        <w:rPr>
          <w:rFonts w:ascii="Roboto" w:hAnsi="Roboto"/>
          <w:sz w:val="18"/>
          <w:szCs w:val="18"/>
        </w:rPr>
      </w:pPr>
      <w:r w:rsidRPr="002C1A83">
        <w:rPr>
          <w:rFonts w:ascii="Roboto" w:hAnsi="Roboto"/>
          <w:sz w:val="18"/>
          <w:szCs w:val="18"/>
        </w:rPr>
        <w:t xml:space="preserve">Assessment and </w:t>
      </w:r>
      <w:r w:rsidR="009E68FC" w:rsidRPr="002C1A83">
        <w:rPr>
          <w:rFonts w:ascii="Roboto" w:hAnsi="Roboto"/>
          <w:sz w:val="18"/>
          <w:szCs w:val="18"/>
        </w:rPr>
        <w:t>m</w:t>
      </w:r>
      <w:r w:rsidRPr="002C1A83">
        <w:rPr>
          <w:rFonts w:ascii="Roboto" w:hAnsi="Roboto"/>
          <w:sz w:val="18"/>
          <w:szCs w:val="18"/>
        </w:rPr>
        <w:t xml:space="preserve">anagement of </w:t>
      </w:r>
      <w:r w:rsidR="009E68FC" w:rsidRPr="002C1A83">
        <w:rPr>
          <w:rFonts w:ascii="Roboto" w:hAnsi="Roboto"/>
          <w:sz w:val="18"/>
          <w:szCs w:val="18"/>
        </w:rPr>
        <w:t>c</w:t>
      </w:r>
      <w:r w:rsidRPr="002C1A83">
        <w:rPr>
          <w:rFonts w:ascii="Roboto" w:hAnsi="Roboto"/>
          <w:sz w:val="18"/>
          <w:szCs w:val="18"/>
        </w:rPr>
        <w:t xml:space="preserve">limate </w:t>
      </w:r>
      <w:r w:rsidR="009E68FC" w:rsidRPr="002C1A83">
        <w:rPr>
          <w:rFonts w:ascii="Roboto" w:hAnsi="Roboto"/>
          <w:sz w:val="18"/>
          <w:szCs w:val="18"/>
        </w:rPr>
        <w:t>change impacts on plant health</w:t>
      </w:r>
    </w:p>
    <w:p w14:paraId="69D33B0D" w14:textId="531A0FF8" w:rsidR="009E68FC" w:rsidRPr="002C1A83" w:rsidRDefault="009E68FC" w:rsidP="00922FAE">
      <w:pPr>
        <w:pStyle w:val="ListParagraph"/>
        <w:numPr>
          <w:ilvl w:val="0"/>
          <w:numId w:val="78"/>
        </w:numPr>
        <w:spacing w:line="276" w:lineRule="auto"/>
        <w:ind w:left="360"/>
        <w:jc w:val="both"/>
        <w:rPr>
          <w:rFonts w:ascii="Roboto" w:hAnsi="Roboto"/>
          <w:sz w:val="18"/>
          <w:szCs w:val="18"/>
        </w:rPr>
      </w:pPr>
      <w:r w:rsidRPr="002C1A83">
        <w:rPr>
          <w:rFonts w:ascii="Roboto" w:hAnsi="Roboto"/>
          <w:sz w:val="18"/>
          <w:szCs w:val="18"/>
        </w:rPr>
        <w:t>Global phytosanitary research coordination</w:t>
      </w:r>
    </w:p>
    <w:p w14:paraId="663E4313" w14:textId="1B72CE62" w:rsidR="009E68FC" w:rsidRPr="002C1A83" w:rsidRDefault="009E68FC" w:rsidP="00922FAE">
      <w:pPr>
        <w:pStyle w:val="ListParagraph"/>
        <w:numPr>
          <w:ilvl w:val="0"/>
          <w:numId w:val="78"/>
        </w:numPr>
        <w:spacing w:line="276" w:lineRule="auto"/>
        <w:ind w:left="360"/>
        <w:jc w:val="both"/>
        <w:rPr>
          <w:rFonts w:ascii="Roboto" w:hAnsi="Roboto"/>
          <w:sz w:val="18"/>
          <w:szCs w:val="18"/>
        </w:rPr>
      </w:pPr>
      <w:r w:rsidRPr="002C1A83">
        <w:rPr>
          <w:rFonts w:ascii="Roboto" w:hAnsi="Roboto"/>
          <w:sz w:val="18"/>
          <w:szCs w:val="18"/>
        </w:rPr>
        <w:t>Diagnostic laboratory network</w:t>
      </w:r>
    </w:p>
    <w:p w14:paraId="6E13176F" w14:textId="77777777" w:rsidR="00166F3A" w:rsidRPr="002C1A83" w:rsidRDefault="00166F3A" w:rsidP="002C1A83">
      <w:pPr>
        <w:spacing w:line="276" w:lineRule="auto"/>
        <w:contextualSpacing/>
        <w:jc w:val="both"/>
        <w:rPr>
          <w:rFonts w:ascii="Roboto" w:hAnsi="Roboto"/>
          <w:sz w:val="18"/>
          <w:szCs w:val="18"/>
        </w:rPr>
      </w:pPr>
    </w:p>
    <w:p w14:paraId="2E06EB73" w14:textId="1AF61868" w:rsidR="00C17C16" w:rsidRPr="003C4689" w:rsidRDefault="00166F3A" w:rsidP="002C1A83">
      <w:pPr>
        <w:spacing w:line="276" w:lineRule="auto"/>
        <w:contextualSpacing/>
        <w:jc w:val="both"/>
        <w:rPr>
          <w:rFonts w:ascii="Roboto" w:hAnsi="Roboto"/>
          <w:sz w:val="18"/>
          <w:szCs w:val="18"/>
        </w:rPr>
      </w:pPr>
      <w:r w:rsidRPr="003C4689">
        <w:rPr>
          <w:rFonts w:ascii="Roboto" w:hAnsi="Roboto"/>
          <w:sz w:val="18"/>
          <w:szCs w:val="18"/>
        </w:rPr>
        <w:t>The Commission will review and adapt the development agenda or other parts of the strategic framework as often as needed through its two main strategic planning groups</w:t>
      </w:r>
      <w:r w:rsidRPr="002C1A83">
        <w:rPr>
          <w:rFonts w:ascii="Roboto" w:hAnsi="Roboto"/>
          <w:sz w:val="18"/>
          <w:szCs w:val="18"/>
        </w:rPr>
        <w:t>,</w:t>
      </w:r>
      <w:r w:rsidRPr="003C4689">
        <w:rPr>
          <w:rFonts w:ascii="Roboto" w:hAnsi="Roboto"/>
          <w:sz w:val="18"/>
          <w:szCs w:val="18"/>
        </w:rPr>
        <w:t xml:space="preserve"> the IPPC Strategic Planning Group and the CPM Bureau.</w:t>
      </w:r>
      <w:r w:rsidRPr="002C1A83">
        <w:rPr>
          <w:rFonts w:ascii="Roboto" w:hAnsi="Roboto"/>
          <w:sz w:val="18"/>
          <w:szCs w:val="18"/>
        </w:rPr>
        <w:t xml:space="preserve">  </w:t>
      </w:r>
    </w:p>
    <w:p w14:paraId="1199E567" w14:textId="181B7D0D" w:rsidR="006A5BFA" w:rsidRPr="00EC6D71" w:rsidRDefault="006A5BFA" w:rsidP="00974DA1">
      <w:pPr>
        <w:spacing w:line="276" w:lineRule="auto"/>
        <w:contextualSpacing/>
        <w:jc w:val="both"/>
        <w:rPr>
          <w:rFonts w:cs="Arial"/>
          <w:color w:val="1B1E24"/>
          <w:shd w:val="clear" w:color="auto" w:fill="FFFFFF"/>
        </w:rPr>
      </w:pPr>
    </w:p>
    <w:p w14:paraId="4EC7A032" w14:textId="4DE76123" w:rsidR="009D317E" w:rsidRPr="002C1A83" w:rsidRDefault="001A478F" w:rsidP="002C1A83">
      <w:pPr>
        <w:pStyle w:val="NormalWeb"/>
        <w:spacing w:line="276" w:lineRule="auto"/>
        <w:contextualSpacing/>
        <w:jc w:val="both"/>
        <w:rPr>
          <w:rFonts w:ascii="Roboto" w:hAnsi="Roboto" w:cs="Arial"/>
          <w:color w:val="1B1E24"/>
          <w:sz w:val="18"/>
          <w:szCs w:val="18"/>
          <w:shd w:val="clear" w:color="auto" w:fill="FFFFFF"/>
        </w:rPr>
      </w:pPr>
      <w:r w:rsidRPr="001B3A12">
        <w:rPr>
          <w:rFonts w:ascii="Roboto" w:hAnsi="Roboto" w:cs="Arial"/>
          <w:b/>
          <w:bCs/>
          <w:color w:val="1B1E24"/>
          <w:sz w:val="18"/>
          <w:szCs w:val="18"/>
          <w:shd w:val="clear" w:color="auto" w:fill="FFFFFF"/>
        </w:rPr>
        <w:t xml:space="preserve">Electronic </w:t>
      </w:r>
      <w:r w:rsidR="00714A4B" w:rsidRPr="001B3A12">
        <w:rPr>
          <w:rFonts w:ascii="Roboto" w:hAnsi="Roboto" w:cs="Arial"/>
          <w:b/>
          <w:bCs/>
          <w:color w:val="1B1E24"/>
          <w:sz w:val="18"/>
          <w:szCs w:val="18"/>
          <w:shd w:val="clear" w:color="auto" w:fill="FFFFFF"/>
        </w:rPr>
        <w:t xml:space="preserve">exchange of </w:t>
      </w:r>
      <w:r w:rsidRPr="001B3A12">
        <w:rPr>
          <w:rFonts w:ascii="Roboto" w:hAnsi="Roboto" w:cs="Arial"/>
          <w:b/>
          <w:bCs/>
          <w:color w:val="1B1E24"/>
          <w:sz w:val="18"/>
          <w:szCs w:val="18"/>
          <w:shd w:val="clear" w:color="auto" w:fill="FFFFFF"/>
        </w:rPr>
        <w:t>phytosanitary certific</w:t>
      </w:r>
      <w:r w:rsidR="00714A4B" w:rsidRPr="001B3A12">
        <w:rPr>
          <w:rFonts w:ascii="Roboto" w:hAnsi="Roboto" w:cs="Arial"/>
          <w:b/>
          <w:bCs/>
          <w:color w:val="1B1E24"/>
          <w:sz w:val="18"/>
          <w:szCs w:val="18"/>
          <w:shd w:val="clear" w:color="auto" w:fill="FFFFFF"/>
        </w:rPr>
        <w:t>ates</w:t>
      </w:r>
      <w:r w:rsidRPr="002C1A83">
        <w:rPr>
          <w:rFonts w:ascii="Roboto" w:hAnsi="Roboto" w:cs="Arial"/>
          <w:color w:val="1B1E24"/>
          <w:sz w:val="18"/>
          <w:szCs w:val="18"/>
          <w:shd w:val="clear" w:color="auto" w:fill="FFFFFF"/>
        </w:rPr>
        <w:t xml:space="preserve"> </w:t>
      </w:r>
      <w:r w:rsidR="00714A4B" w:rsidRPr="002C1A83">
        <w:rPr>
          <w:rFonts w:ascii="Roboto" w:hAnsi="Roboto" w:cs="Arial"/>
          <w:color w:val="1B1E24"/>
          <w:sz w:val="18"/>
          <w:szCs w:val="18"/>
          <w:shd w:val="clear" w:color="auto" w:fill="FFFFFF"/>
        </w:rPr>
        <w:t>allows for fast and secure delivery</w:t>
      </w:r>
      <w:r w:rsidR="009D317E" w:rsidRPr="002C1A83">
        <w:rPr>
          <w:rFonts w:ascii="Roboto" w:hAnsi="Roboto" w:cs="Arial"/>
          <w:b/>
          <w:bCs/>
          <w:color w:val="1B1E24"/>
          <w:sz w:val="18"/>
          <w:szCs w:val="18"/>
          <w:shd w:val="clear" w:color="auto" w:fill="FFFFFF"/>
        </w:rPr>
        <w:t>. ePhyto</w:t>
      </w:r>
      <w:r w:rsidR="009D317E" w:rsidRPr="002C1A83">
        <w:rPr>
          <w:rFonts w:ascii="Roboto" w:hAnsi="Roboto" w:cs="Arial"/>
          <w:color w:val="1B1E24"/>
          <w:sz w:val="18"/>
          <w:szCs w:val="18"/>
          <w:shd w:val="clear" w:color="auto" w:fill="FFFFFF"/>
        </w:rPr>
        <w:t xml:space="preserve"> </w:t>
      </w:r>
      <w:r w:rsidR="009D317E" w:rsidRPr="002C1A83">
        <w:rPr>
          <w:rFonts w:ascii="Roboto" w:hAnsi="Roboto"/>
          <w:sz w:val="18"/>
          <w:szCs w:val="18"/>
        </w:rPr>
        <w:t xml:space="preserve">provides all contracting parties, developed </w:t>
      </w:r>
      <w:r w:rsidR="00184D70" w:rsidRPr="002C1A83">
        <w:rPr>
          <w:rFonts w:ascii="Roboto" w:hAnsi="Roboto"/>
          <w:sz w:val="18"/>
          <w:szCs w:val="18"/>
        </w:rPr>
        <w:t>and</w:t>
      </w:r>
      <w:r w:rsidR="009D317E" w:rsidRPr="002C1A83">
        <w:rPr>
          <w:rFonts w:ascii="Roboto" w:hAnsi="Roboto"/>
          <w:sz w:val="18"/>
          <w:szCs w:val="18"/>
        </w:rPr>
        <w:t xml:space="preserve"> developing alike, with the opportunity to exchange phytosanitary certificate information digitally </w:t>
      </w:r>
      <w:r w:rsidR="00714A4B" w:rsidRPr="002C1A83">
        <w:rPr>
          <w:rFonts w:ascii="Roboto" w:hAnsi="Roboto" w:cs="Arial"/>
          <w:color w:val="1B1E24"/>
          <w:sz w:val="18"/>
          <w:szCs w:val="18"/>
          <w:shd w:val="clear" w:color="auto" w:fill="FFFFFF"/>
        </w:rPr>
        <w:t xml:space="preserve">through a harmonized </w:t>
      </w:r>
      <w:r w:rsidR="00ED6067" w:rsidRPr="002C1A83">
        <w:rPr>
          <w:rFonts w:ascii="Roboto" w:hAnsi="Roboto" w:cs="Arial"/>
          <w:color w:val="1B1E24"/>
          <w:sz w:val="18"/>
          <w:szCs w:val="18"/>
          <w:shd w:val="clear" w:color="auto" w:fill="FFFFFF"/>
        </w:rPr>
        <w:t xml:space="preserve">global </w:t>
      </w:r>
      <w:r w:rsidR="00714A4B" w:rsidRPr="002C1A83">
        <w:rPr>
          <w:rFonts w:ascii="Roboto" w:hAnsi="Roboto" w:cs="Arial"/>
          <w:color w:val="1B1E24"/>
          <w:sz w:val="18"/>
          <w:szCs w:val="18"/>
          <w:shd w:val="clear" w:color="auto" w:fill="FFFFFF"/>
        </w:rPr>
        <w:t>system</w:t>
      </w:r>
      <w:r w:rsidRPr="002C1A83">
        <w:rPr>
          <w:rFonts w:ascii="Roboto" w:hAnsi="Roboto" w:cs="Arial"/>
          <w:color w:val="1B1E24"/>
          <w:sz w:val="18"/>
          <w:szCs w:val="18"/>
          <w:shd w:val="clear" w:color="auto" w:fill="FFFFFF"/>
        </w:rPr>
        <w:t xml:space="preserve">. </w:t>
      </w:r>
      <w:r w:rsidR="00626C4A" w:rsidRPr="002C1A83">
        <w:rPr>
          <w:rFonts w:ascii="Roboto" w:hAnsi="Roboto" w:cs="Arial"/>
          <w:color w:val="1B1E24"/>
          <w:sz w:val="18"/>
          <w:szCs w:val="18"/>
          <w:shd w:val="clear" w:color="auto" w:fill="FFFFFF"/>
        </w:rPr>
        <w:t xml:space="preserve">(Made possible through </w:t>
      </w:r>
      <w:r w:rsidRPr="002C1A83">
        <w:rPr>
          <w:rFonts w:ascii="Roboto" w:hAnsi="Roboto" w:cs="Arial"/>
          <w:color w:val="1B1E24"/>
          <w:sz w:val="18"/>
          <w:szCs w:val="18"/>
          <w:shd w:val="clear" w:color="auto" w:fill="FFFFFF"/>
        </w:rPr>
        <w:t>ISPM 12 including Appendix 1.)</w:t>
      </w:r>
    </w:p>
    <w:p w14:paraId="6FC52BFF" w14:textId="173B08A7" w:rsidR="001D4271" w:rsidRPr="002C1A83" w:rsidRDefault="001A478F" w:rsidP="002C1A83">
      <w:pPr>
        <w:pStyle w:val="NormalWeb"/>
        <w:spacing w:line="276" w:lineRule="auto"/>
        <w:contextualSpacing/>
        <w:jc w:val="both"/>
        <w:rPr>
          <w:rFonts w:ascii="Roboto" w:hAnsi="Roboto"/>
          <w:sz w:val="18"/>
          <w:szCs w:val="18"/>
        </w:rPr>
      </w:pPr>
      <w:r w:rsidRPr="002C1A83">
        <w:rPr>
          <w:rFonts w:ascii="Roboto" w:hAnsi="Roboto" w:cs="Arial"/>
          <w:color w:val="1B1E24"/>
          <w:sz w:val="18"/>
          <w:szCs w:val="18"/>
          <w:shd w:val="clear" w:color="auto" w:fill="FFFFFF"/>
        </w:rPr>
        <w:t>An ePhyto</w:t>
      </w:r>
      <w:r w:rsidR="00626C4A" w:rsidRPr="002C1A83">
        <w:rPr>
          <w:rFonts w:ascii="Roboto" w:hAnsi="Roboto" w:cs="Arial"/>
          <w:color w:val="1B1E24"/>
          <w:sz w:val="18"/>
          <w:szCs w:val="18"/>
          <w:shd w:val="clear" w:color="auto" w:fill="FFFFFF"/>
        </w:rPr>
        <w:t xml:space="preserve"> </w:t>
      </w:r>
      <w:r w:rsidRPr="002C1A83">
        <w:rPr>
          <w:rFonts w:ascii="Roboto" w:hAnsi="Roboto" w:cs="Arial"/>
          <w:color w:val="1B1E24"/>
          <w:sz w:val="18"/>
          <w:szCs w:val="18"/>
          <w:shd w:val="clear" w:color="auto" w:fill="FFFFFF"/>
        </w:rPr>
        <w:t xml:space="preserve">is the electronic equivalent of a phytosanitary certificate in XML format. </w:t>
      </w:r>
      <w:r w:rsidR="009A0ECD" w:rsidRPr="002C1A83">
        <w:rPr>
          <w:rFonts w:ascii="Roboto" w:hAnsi="Roboto" w:cs="Arial"/>
          <w:color w:val="1B1E24"/>
          <w:sz w:val="18"/>
          <w:szCs w:val="18"/>
          <w:shd w:val="clear" w:color="auto" w:fill="FFFFFF"/>
        </w:rPr>
        <w:t xml:space="preserve">The system </w:t>
      </w:r>
      <w:r w:rsidR="00626C4A" w:rsidRPr="002C1A83">
        <w:rPr>
          <w:rFonts w:ascii="Roboto" w:hAnsi="Roboto" w:cs="Arial"/>
          <w:color w:val="1B1E24"/>
          <w:sz w:val="18"/>
          <w:szCs w:val="18"/>
          <w:shd w:val="clear" w:color="auto" w:fill="FFFFFF"/>
        </w:rPr>
        <w:t>has two components</w:t>
      </w:r>
      <w:r w:rsidR="001D4271" w:rsidRPr="002C1A83">
        <w:rPr>
          <w:rFonts w:ascii="Roboto" w:hAnsi="Roboto" w:cs="Arial"/>
          <w:color w:val="1B1E24"/>
          <w:sz w:val="18"/>
          <w:szCs w:val="18"/>
          <w:shd w:val="clear" w:color="auto" w:fill="FFFFFF"/>
        </w:rPr>
        <w:t>:</w:t>
      </w:r>
    </w:p>
    <w:p w14:paraId="4A798D9D" w14:textId="6A6F246D" w:rsidR="001D4271" w:rsidRPr="002C1A83" w:rsidRDefault="00626C4A" w:rsidP="00922FAE">
      <w:pPr>
        <w:pStyle w:val="NormalWeb"/>
        <w:numPr>
          <w:ilvl w:val="0"/>
          <w:numId w:val="72"/>
        </w:numPr>
        <w:shd w:val="clear" w:color="auto" w:fill="FFFFFF"/>
        <w:spacing w:line="276" w:lineRule="auto"/>
        <w:ind w:left="360"/>
        <w:contextualSpacing/>
        <w:jc w:val="both"/>
        <w:rPr>
          <w:rFonts w:ascii="Roboto" w:hAnsi="Roboto" w:cs="Arial"/>
          <w:color w:val="1B1E24"/>
          <w:sz w:val="18"/>
          <w:szCs w:val="18"/>
          <w:shd w:val="clear" w:color="auto" w:fill="FFFFFF"/>
        </w:rPr>
      </w:pPr>
      <w:r w:rsidRPr="002C1A83">
        <w:rPr>
          <w:rFonts w:ascii="Roboto" w:hAnsi="Roboto" w:cs="Arial"/>
          <w:color w:val="1B1E24"/>
          <w:sz w:val="18"/>
          <w:szCs w:val="18"/>
          <w:shd w:val="clear" w:color="auto" w:fill="FFFFFF"/>
        </w:rPr>
        <w:t>the HUB</w:t>
      </w:r>
      <w:r w:rsidR="009D317E" w:rsidRPr="002C1A83">
        <w:rPr>
          <w:rFonts w:ascii="Roboto" w:hAnsi="Roboto" w:cs="Arial"/>
          <w:color w:val="1B1E24"/>
          <w:sz w:val="18"/>
          <w:szCs w:val="18"/>
          <w:shd w:val="clear" w:color="auto" w:fill="FFFFFF"/>
        </w:rPr>
        <w:t xml:space="preserve"> - </w:t>
      </w:r>
      <w:r w:rsidRPr="002C1A83">
        <w:rPr>
          <w:rFonts w:ascii="Roboto" w:hAnsi="Roboto" w:cs="Arial"/>
          <w:color w:val="1B1E24"/>
          <w:sz w:val="18"/>
          <w:szCs w:val="18"/>
          <w:shd w:val="clear" w:color="auto" w:fill="FFFFFF"/>
        </w:rPr>
        <w:t xml:space="preserve">a centralized system where all ePhytos </w:t>
      </w:r>
      <w:r w:rsidR="00ED6067" w:rsidRPr="002C1A83">
        <w:rPr>
          <w:rFonts w:ascii="Roboto" w:hAnsi="Roboto" w:cs="Arial"/>
          <w:color w:val="1B1E24"/>
          <w:sz w:val="18"/>
          <w:szCs w:val="18"/>
          <w:shd w:val="clear" w:color="auto" w:fill="FFFFFF"/>
        </w:rPr>
        <w:t xml:space="preserve">between NPPOs </w:t>
      </w:r>
      <w:r w:rsidR="009D317E" w:rsidRPr="002C1A83">
        <w:rPr>
          <w:rFonts w:ascii="Roboto" w:hAnsi="Roboto" w:cs="Arial"/>
          <w:color w:val="1B1E24"/>
          <w:sz w:val="18"/>
          <w:szCs w:val="18"/>
          <w:shd w:val="clear" w:color="auto" w:fill="FFFFFF"/>
        </w:rPr>
        <w:t>can be</w:t>
      </w:r>
      <w:r w:rsidRPr="002C1A83">
        <w:rPr>
          <w:rFonts w:ascii="Roboto" w:hAnsi="Roboto" w:cs="Arial"/>
          <w:color w:val="1B1E24"/>
          <w:sz w:val="18"/>
          <w:szCs w:val="18"/>
          <w:shd w:val="clear" w:color="auto" w:fill="FFFFFF"/>
        </w:rPr>
        <w:t xml:space="preserve"> exchanged</w:t>
      </w:r>
      <w:r w:rsidR="009D317E" w:rsidRPr="002C1A83">
        <w:rPr>
          <w:rFonts w:ascii="Roboto" w:hAnsi="Roboto" w:cs="Arial"/>
          <w:color w:val="1B1E24"/>
          <w:sz w:val="18"/>
          <w:szCs w:val="18"/>
          <w:shd w:val="clear" w:color="auto" w:fill="FFFFFF"/>
        </w:rPr>
        <w:t>;</w:t>
      </w:r>
    </w:p>
    <w:p w14:paraId="42472CAE" w14:textId="1BF19289" w:rsidR="009A0ECD" w:rsidRPr="002C1A83" w:rsidRDefault="00626C4A" w:rsidP="00922FAE">
      <w:pPr>
        <w:pStyle w:val="NormalWeb"/>
        <w:numPr>
          <w:ilvl w:val="0"/>
          <w:numId w:val="72"/>
        </w:numPr>
        <w:shd w:val="clear" w:color="auto" w:fill="FFFFFF"/>
        <w:spacing w:line="276" w:lineRule="auto"/>
        <w:ind w:left="360"/>
        <w:contextualSpacing/>
        <w:jc w:val="both"/>
        <w:rPr>
          <w:rFonts w:ascii="Roboto" w:hAnsi="Roboto" w:cs="Arial"/>
          <w:color w:val="1B1E24"/>
          <w:sz w:val="18"/>
          <w:szCs w:val="18"/>
          <w:shd w:val="clear" w:color="auto" w:fill="FFFFFF"/>
        </w:rPr>
      </w:pPr>
      <w:r w:rsidRPr="002C1A83">
        <w:rPr>
          <w:rFonts w:ascii="Roboto" w:hAnsi="Roboto" w:cs="Arial"/>
          <w:color w:val="1B1E24"/>
          <w:sz w:val="18"/>
          <w:szCs w:val="18"/>
          <w:shd w:val="clear" w:color="auto" w:fill="FFFFFF"/>
        </w:rPr>
        <w:t xml:space="preserve">the </w:t>
      </w:r>
      <w:r w:rsidRPr="002C1A83">
        <w:rPr>
          <w:rFonts w:ascii="Roboto" w:hAnsi="Roboto" w:cs="Arial"/>
          <w:color w:val="1B1E24"/>
          <w:sz w:val="18"/>
          <w:szCs w:val="18"/>
        </w:rPr>
        <w:t>GeNS (Generic ePhyto National Sys</w:t>
      </w:r>
      <w:r w:rsidR="00182253" w:rsidRPr="002C1A83">
        <w:rPr>
          <w:rFonts w:ascii="Roboto" w:hAnsi="Roboto" w:cs="Arial"/>
          <w:color w:val="1B1E24"/>
          <w:sz w:val="18"/>
          <w:szCs w:val="18"/>
        </w:rPr>
        <w:t>tem)</w:t>
      </w:r>
      <w:r w:rsidR="001D4271" w:rsidRPr="002C1A83">
        <w:rPr>
          <w:rFonts w:ascii="Roboto" w:hAnsi="Roboto" w:cs="Arial"/>
          <w:color w:val="1B1E24"/>
          <w:sz w:val="18"/>
          <w:szCs w:val="18"/>
        </w:rPr>
        <w:t xml:space="preserve"> </w:t>
      </w:r>
      <w:r w:rsidR="009D317E" w:rsidRPr="002C1A83">
        <w:rPr>
          <w:rFonts w:ascii="Roboto" w:hAnsi="Roboto" w:cs="Arial"/>
          <w:color w:val="1B1E24"/>
          <w:sz w:val="18"/>
          <w:szCs w:val="18"/>
        </w:rPr>
        <w:t>-</w:t>
      </w:r>
      <w:r w:rsidR="00ED6067" w:rsidRPr="002C1A83">
        <w:rPr>
          <w:rFonts w:ascii="Roboto" w:hAnsi="Roboto" w:cs="Arial"/>
          <w:b/>
          <w:bCs/>
          <w:color w:val="1B1E24"/>
          <w:sz w:val="18"/>
          <w:szCs w:val="18"/>
        </w:rPr>
        <w:t xml:space="preserve"> </w:t>
      </w:r>
      <w:r w:rsidR="001D4271" w:rsidRPr="002C1A83">
        <w:rPr>
          <w:rFonts w:ascii="Roboto" w:hAnsi="Roboto" w:cs="Arial"/>
          <w:color w:val="1B1E24"/>
          <w:sz w:val="18"/>
          <w:szCs w:val="18"/>
        </w:rPr>
        <w:t>a web-based system</w:t>
      </w:r>
      <w:r w:rsidR="00ED6067" w:rsidRPr="002C1A83">
        <w:rPr>
          <w:rFonts w:ascii="Roboto" w:hAnsi="Roboto" w:cs="Arial"/>
          <w:color w:val="1B1E24"/>
          <w:sz w:val="18"/>
          <w:szCs w:val="18"/>
          <w:shd w:val="clear" w:color="auto" w:fill="FFFFFF"/>
        </w:rPr>
        <w:t xml:space="preserve"> </w:t>
      </w:r>
      <w:r w:rsidR="00ED6067" w:rsidRPr="002C1A83">
        <w:rPr>
          <w:rFonts w:ascii="Roboto" w:hAnsi="Roboto" w:cs="Arial"/>
          <w:color w:val="1B1E24"/>
          <w:sz w:val="18"/>
          <w:szCs w:val="18"/>
        </w:rPr>
        <w:t>to allow countries that do not</w:t>
      </w:r>
      <w:r w:rsidR="00702DEE" w:rsidRPr="002C1A83">
        <w:rPr>
          <w:rFonts w:ascii="Roboto" w:hAnsi="Roboto" w:cs="Arial"/>
          <w:color w:val="1B1E24"/>
          <w:sz w:val="18"/>
          <w:szCs w:val="18"/>
        </w:rPr>
        <w:t xml:space="preserve"> own</w:t>
      </w:r>
      <w:r w:rsidR="00ED6067" w:rsidRPr="002C1A83">
        <w:rPr>
          <w:rFonts w:ascii="Roboto" w:hAnsi="Roboto" w:cs="Arial"/>
          <w:color w:val="1B1E24"/>
          <w:sz w:val="18"/>
          <w:szCs w:val="18"/>
        </w:rPr>
        <w:t xml:space="preserve"> a national electronic system, to produce, send and receive ePhytos</w:t>
      </w:r>
      <w:r w:rsidR="009A0ECD" w:rsidRPr="002C1A83">
        <w:rPr>
          <w:rFonts w:ascii="Roboto" w:hAnsi="Roboto" w:cs="Arial"/>
          <w:color w:val="1B1E24"/>
          <w:sz w:val="18"/>
          <w:szCs w:val="18"/>
        </w:rPr>
        <w:t>.</w:t>
      </w:r>
    </w:p>
    <w:p w14:paraId="048B46A4" w14:textId="438DBA7D" w:rsidR="001A478F" w:rsidRPr="002C1A83" w:rsidRDefault="001A478F" w:rsidP="002C1A83">
      <w:pPr>
        <w:spacing w:line="276" w:lineRule="auto"/>
        <w:contextualSpacing/>
        <w:jc w:val="both"/>
        <w:rPr>
          <w:rFonts w:ascii="Roboto" w:hAnsi="Roboto"/>
          <w:sz w:val="18"/>
          <w:szCs w:val="18"/>
        </w:rPr>
      </w:pPr>
    </w:p>
    <w:p w14:paraId="199404EC" w14:textId="282D50D8" w:rsidR="003522AF" w:rsidRPr="002C1A83" w:rsidRDefault="003522AF" w:rsidP="002C1A83">
      <w:pPr>
        <w:spacing w:line="276" w:lineRule="auto"/>
        <w:contextualSpacing/>
        <w:jc w:val="both"/>
        <w:rPr>
          <w:rFonts w:ascii="Roboto" w:hAnsi="Roboto"/>
          <w:b/>
          <w:bCs/>
          <w:sz w:val="18"/>
          <w:szCs w:val="18"/>
        </w:rPr>
      </w:pPr>
      <w:r w:rsidRPr="002C1A83">
        <w:rPr>
          <w:rFonts w:ascii="Roboto" w:hAnsi="Roboto"/>
          <w:sz w:val="18"/>
          <w:szCs w:val="18"/>
        </w:rPr>
        <w:t xml:space="preserve">The </w:t>
      </w:r>
      <w:r w:rsidR="005949CF">
        <w:rPr>
          <w:rFonts w:ascii="Roboto" w:hAnsi="Roboto"/>
          <w:sz w:val="18"/>
          <w:szCs w:val="18"/>
        </w:rPr>
        <w:t xml:space="preserve">most recent session of the </w:t>
      </w:r>
      <w:r w:rsidRPr="002C1A83">
        <w:rPr>
          <w:rFonts w:ascii="Roboto" w:hAnsi="Roboto" w:cs="Arial"/>
          <w:color w:val="1B1E24"/>
          <w:sz w:val="18"/>
          <w:szCs w:val="18"/>
          <w:shd w:val="clear" w:color="auto" w:fill="FFFFFF"/>
        </w:rPr>
        <w:t xml:space="preserve">Commission on Phytosanitary </w:t>
      </w:r>
      <w:r w:rsidRPr="00992DA4">
        <w:rPr>
          <w:rFonts w:ascii="Roboto" w:hAnsi="Roboto" w:cs="Arial"/>
          <w:color w:val="000000" w:themeColor="text1"/>
          <w:sz w:val="18"/>
          <w:szCs w:val="18"/>
          <w:shd w:val="clear" w:color="auto" w:fill="FFFFFF"/>
        </w:rPr>
        <w:t xml:space="preserve">Measures </w:t>
      </w:r>
      <w:r w:rsidR="005949CF">
        <w:rPr>
          <w:rFonts w:ascii="Roboto" w:hAnsi="Roboto" w:cs="Arial"/>
          <w:color w:val="000000" w:themeColor="text1"/>
          <w:sz w:val="18"/>
          <w:szCs w:val="18"/>
          <w:shd w:val="clear" w:color="auto" w:fill="FFFFFF"/>
        </w:rPr>
        <w:t xml:space="preserve">was its sixteenth </w:t>
      </w:r>
      <w:r w:rsidRPr="001B3A12">
        <w:rPr>
          <w:rFonts w:ascii="Roboto" w:hAnsi="Roboto" w:cs="Arial"/>
          <w:b/>
          <w:bCs/>
          <w:color w:val="000000" w:themeColor="text1"/>
          <w:sz w:val="18"/>
          <w:szCs w:val="18"/>
          <w:shd w:val="clear" w:color="auto" w:fill="FFFFFF"/>
        </w:rPr>
        <w:t>(</w:t>
      </w:r>
      <w:hyperlink r:id="rId185" w:history="1">
        <w:r w:rsidRPr="001B3A12">
          <w:rPr>
            <w:rStyle w:val="Hyperlink"/>
            <w:rFonts w:ascii="Roboto" w:hAnsi="Roboto" w:cs="Arial"/>
            <w:b/>
            <w:bCs/>
            <w:color w:val="000000" w:themeColor="text1"/>
            <w:sz w:val="18"/>
            <w:szCs w:val="18"/>
            <w:shd w:val="clear" w:color="auto" w:fill="FFFFFF"/>
          </w:rPr>
          <w:t>CPM-16</w:t>
        </w:r>
      </w:hyperlink>
      <w:r w:rsidRPr="001B3A12">
        <w:rPr>
          <w:rFonts w:ascii="Roboto" w:hAnsi="Roboto" w:cs="Arial"/>
          <w:b/>
          <w:bCs/>
          <w:color w:val="000000" w:themeColor="text1"/>
          <w:sz w:val="18"/>
          <w:szCs w:val="18"/>
          <w:shd w:val="clear" w:color="auto" w:fill="FFFFFF"/>
        </w:rPr>
        <w:t>)</w:t>
      </w:r>
      <w:r w:rsidR="005949CF" w:rsidRPr="001B3A12">
        <w:rPr>
          <w:rFonts w:ascii="Roboto" w:hAnsi="Roboto" w:cs="Arial"/>
          <w:color w:val="000000" w:themeColor="text1"/>
          <w:sz w:val="18"/>
          <w:szCs w:val="18"/>
          <w:shd w:val="clear" w:color="auto" w:fill="FFFFFF"/>
        </w:rPr>
        <w:t>,</w:t>
      </w:r>
      <w:r w:rsidRPr="002C1A83">
        <w:rPr>
          <w:rFonts w:ascii="Roboto" w:hAnsi="Roboto" w:cs="Arial"/>
          <w:color w:val="1B1E24"/>
          <w:sz w:val="18"/>
          <w:szCs w:val="18"/>
          <w:shd w:val="clear" w:color="auto" w:fill="FFFFFF"/>
        </w:rPr>
        <w:t xml:space="preserve"> held virtually on </w:t>
      </w:r>
      <w:r w:rsidRPr="002C1A83">
        <w:rPr>
          <w:rStyle w:val="Strong"/>
          <w:rFonts w:ascii="Roboto" w:hAnsi="Roboto" w:cs="Arial"/>
          <w:b w:val="0"/>
          <w:bCs w:val="0"/>
          <w:color w:val="1B1E24"/>
          <w:sz w:val="18"/>
          <w:szCs w:val="18"/>
          <w:shd w:val="clear" w:color="auto" w:fill="FFFFFF"/>
        </w:rPr>
        <w:t>5, 7 and 21 April 2022</w:t>
      </w:r>
      <w:r w:rsidRPr="002C1A83">
        <w:rPr>
          <w:rStyle w:val="Strong"/>
          <w:rFonts w:ascii="Roboto" w:eastAsiaTheme="majorEastAsia" w:hAnsi="Roboto" w:cs="Arial"/>
          <w:b w:val="0"/>
          <w:bCs w:val="0"/>
          <w:color w:val="1B1E24"/>
          <w:sz w:val="18"/>
          <w:szCs w:val="18"/>
          <w:shd w:val="clear" w:color="auto" w:fill="FFFFFF"/>
        </w:rPr>
        <w:t>.</w:t>
      </w:r>
    </w:p>
    <w:p w14:paraId="2F382FF1" w14:textId="3DAF2675" w:rsidR="003522AF" w:rsidRPr="002C1A83" w:rsidRDefault="003522AF" w:rsidP="002C1A83">
      <w:pPr>
        <w:spacing w:line="276" w:lineRule="auto"/>
        <w:contextualSpacing/>
        <w:jc w:val="both"/>
        <w:rPr>
          <w:rFonts w:ascii="Roboto" w:hAnsi="Roboto"/>
          <w:sz w:val="18"/>
          <w:szCs w:val="18"/>
        </w:rPr>
      </w:pPr>
    </w:p>
    <w:p w14:paraId="5E23C92A" w14:textId="6D8AE424" w:rsidR="007F22F7" w:rsidRDefault="007F22F7" w:rsidP="002C1A83">
      <w:pPr>
        <w:spacing w:line="276" w:lineRule="auto"/>
        <w:contextualSpacing/>
        <w:jc w:val="both"/>
        <w:rPr>
          <w:rFonts w:ascii="Roboto" w:hAnsi="Roboto" w:cs="Arial"/>
          <w:color w:val="2F5496" w:themeColor="accent1" w:themeShade="BF"/>
          <w:sz w:val="28"/>
          <w:szCs w:val="28"/>
          <w:shd w:val="clear" w:color="auto" w:fill="FFFFFF"/>
        </w:rPr>
      </w:pPr>
      <w:r w:rsidRPr="002075F2">
        <w:rPr>
          <w:rFonts w:ascii="Roboto" w:hAnsi="Roboto" w:cs="Arial"/>
          <w:color w:val="2F5496" w:themeColor="accent1" w:themeShade="BF"/>
          <w:sz w:val="28"/>
          <w:szCs w:val="28"/>
          <w:shd w:val="clear" w:color="auto" w:fill="FFFFFF"/>
        </w:rPr>
        <w:t>Note</w:t>
      </w:r>
    </w:p>
    <w:p w14:paraId="045F28F3" w14:textId="77777777" w:rsidR="0080686C" w:rsidRPr="0080686C" w:rsidRDefault="0080686C" w:rsidP="002C1A83">
      <w:pPr>
        <w:spacing w:line="276" w:lineRule="auto"/>
        <w:contextualSpacing/>
        <w:jc w:val="both"/>
        <w:rPr>
          <w:rFonts w:ascii="Roboto" w:hAnsi="Roboto" w:cs="Arial"/>
          <w:color w:val="1B1E24"/>
          <w:sz w:val="18"/>
          <w:szCs w:val="18"/>
          <w:shd w:val="clear" w:color="auto" w:fill="FFFFFF"/>
        </w:rPr>
      </w:pPr>
    </w:p>
    <w:p w14:paraId="1DE93749" w14:textId="4057A6CF" w:rsidR="007F22F7" w:rsidRPr="002C1A83" w:rsidRDefault="007F22F7" w:rsidP="00922FAE">
      <w:pPr>
        <w:pStyle w:val="ListParagraph"/>
        <w:numPr>
          <w:ilvl w:val="0"/>
          <w:numId w:val="79"/>
        </w:numPr>
        <w:spacing w:line="276" w:lineRule="auto"/>
        <w:ind w:left="360"/>
        <w:jc w:val="both"/>
        <w:rPr>
          <w:rFonts w:ascii="Roboto" w:hAnsi="Roboto" w:cs="Arial"/>
          <w:color w:val="1B1E24"/>
          <w:sz w:val="18"/>
          <w:szCs w:val="18"/>
          <w:shd w:val="clear" w:color="auto" w:fill="FFFFFF"/>
        </w:rPr>
      </w:pPr>
      <w:r w:rsidRPr="002C1A83">
        <w:rPr>
          <w:rFonts w:ascii="Roboto" w:hAnsi="Roboto" w:cs="Arial"/>
          <w:color w:val="1B1E24"/>
          <w:sz w:val="18"/>
          <w:szCs w:val="18"/>
          <w:shd w:val="clear" w:color="auto" w:fill="FFFFFF"/>
        </w:rPr>
        <w:t xml:space="preserve">Specific commodity standards </w:t>
      </w:r>
      <w:r w:rsidR="002075F2">
        <w:rPr>
          <w:rFonts w:ascii="Roboto" w:hAnsi="Roboto" w:cs="Arial"/>
          <w:color w:val="1B1E24"/>
          <w:sz w:val="18"/>
          <w:szCs w:val="18"/>
          <w:shd w:val="clear" w:color="auto" w:fill="FFFFFF"/>
        </w:rPr>
        <w:t xml:space="preserve">- </w:t>
      </w:r>
      <w:r w:rsidRPr="002C1A83">
        <w:rPr>
          <w:rFonts w:ascii="Roboto" w:hAnsi="Roboto" w:cs="Arial"/>
          <w:color w:val="1B1E24"/>
          <w:sz w:val="18"/>
          <w:szCs w:val="18"/>
          <w:shd w:val="clear" w:color="auto" w:fill="FFFFFF"/>
        </w:rPr>
        <w:t xml:space="preserve">one of the priority areas of the development agenda of the </w:t>
      </w:r>
      <w:r w:rsidRPr="002C1A83">
        <w:rPr>
          <w:rFonts w:ascii="Roboto" w:hAnsi="Roboto" w:cs="Arial"/>
          <w:sz w:val="18"/>
          <w:szCs w:val="18"/>
          <w:shd w:val="clear" w:color="auto" w:fill="FFFFFF"/>
        </w:rPr>
        <w:t>IPPC Strategic Framework 2020-203</w:t>
      </w:r>
      <w:r w:rsidR="002075F2">
        <w:rPr>
          <w:rFonts w:ascii="Roboto" w:hAnsi="Roboto" w:cs="Arial"/>
          <w:sz w:val="18"/>
          <w:szCs w:val="18"/>
          <w:shd w:val="clear" w:color="auto" w:fill="FFFFFF"/>
        </w:rPr>
        <w:t>0 -</w:t>
      </w:r>
      <w:r w:rsidRPr="002C1A83">
        <w:rPr>
          <w:rFonts w:ascii="Roboto" w:hAnsi="Roboto" w:cs="Arial"/>
          <w:color w:val="1B1E24"/>
          <w:sz w:val="18"/>
          <w:szCs w:val="18"/>
          <w:shd w:val="clear" w:color="auto" w:fill="FFFFFF"/>
        </w:rPr>
        <w:t xml:space="preserve"> aim to facilitate and accelerate trade negotiations and simplified safe trade in plant products through harmonized phytosanitary measures. Among other plans, the Technical Panel on Commodity Standards</w:t>
      </w:r>
      <w:r w:rsidR="002075F2">
        <w:rPr>
          <w:rFonts w:ascii="Roboto" w:hAnsi="Roboto" w:cs="Arial"/>
          <w:color w:val="1B1E24"/>
          <w:sz w:val="18"/>
          <w:szCs w:val="18"/>
          <w:shd w:val="clear" w:color="auto" w:fill="FFFFFF"/>
        </w:rPr>
        <w:t>’</w:t>
      </w:r>
      <w:r w:rsidRPr="002C1A83">
        <w:rPr>
          <w:rFonts w:ascii="Roboto" w:hAnsi="Roboto" w:cs="Arial"/>
          <w:color w:val="1B1E24"/>
          <w:sz w:val="18"/>
          <w:szCs w:val="18"/>
          <w:shd w:val="clear" w:color="auto" w:fill="FFFFFF"/>
        </w:rPr>
        <w:t xml:space="preserve"> (TPCS) main task is to develop an annex on </w:t>
      </w:r>
      <w:r w:rsidRPr="002C1A83">
        <w:rPr>
          <w:rStyle w:val="Emphasis"/>
          <w:rFonts w:ascii="Roboto" w:hAnsi="Roboto" w:cs="Arial"/>
          <w:b/>
          <w:bCs/>
          <w:i w:val="0"/>
          <w:iCs w:val="0"/>
          <w:color w:val="1B1E24"/>
          <w:sz w:val="18"/>
          <w:szCs w:val="18"/>
          <w:shd w:val="clear" w:color="auto" w:fill="FFFFFF"/>
        </w:rPr>
        <w:t>International movement of mango</w:t>
      </w:r>
      <w:r w:rsidRPr="002C1A83">
        <w:rPr>
          <w:rStyle w:val="Emphasis"/>
          <w:rFonts w:ascii="Roboto" w:hAnsi="Roboto" w:cs="Arial"/>
          <w:color w:val="1B1E24"/>
          <w:sz w:val="18"/>
          <w:szCs w:val="18"/>
          <w:shd w:val="clear" w:color="auto" w:fill="FFFFFF"/>
        </w:rPr>
        <w:t xml:space="preserve"> </w:t>
      </w:r>
      <w:r w:rsidRPr="002075F2">
        <w:rPr>
          <w:rStyle w:val="Emphasis"/>
          <w:rFonts w:ascii="Roboto" w:hAnsi="Roboto" w:cs="Arial"/>
          <w:i w:val="0"/>
          <w:iCs w:val="0"/>
          <w:color w:val="1B1E24"/>
          <w:sz w:val="18"/>
          <w:szCs w:val="18"/>
          <w:shd w:val="clear" w:color="auto" w:fill="FFFFFF"/>
        </w:rPr>
        <w:t>(Mangifera indica) fruit</w:t>
      </w:r>
      <w:r w:rsidRPr="002C1A83">
        <w:rPr>
          <w:rFonts w:ascii="Roboto" w:hAnsi="Roboto" w:cs="Arial"/>
          <w:color w:val="1B1E24"/>
          <w:sz w:val="18"/>
          <w:szCs w:val="18"/>
          <w:shd w:val="clear" w:color="auto" w:fill="FFFFFF"/>
        </w:rPr>
        <w:t xml:space="preserve"> to ISPM 46 </w:t>
      </w:r>
      <w:r w:rsidRPr="002075F2">
        <w:rPr>
          <w:rFonts w:ascii="Roboto" w:hAnsi="Roboto" w:cs="Arial"/>
          <w:i/>
          <w:iCs/>
          <w:color w:val="1B1E24"/>
          <w:sz w:val="18"/>
          <w:szCs w:val="18"/>
          <w:shd w:val="clear" w:color="auto" w:fill="FFFFFF"/>
        </w:rPr>
        <w:t>(</w:t>
      </w:r>
      <w:r w:rsidRPr="002075F2">
        <w:rPr>
          <w:rStyle w:val="Emphasis"/>
          <w:rFonts w:ascii="Roboto" w:hAnsi="Roboto" w:cs="Arial"/>
          <w:i w:val="0"/>
          <w:iCs w:val="0"/>
          <w:color w:val="1B1E24"/>
          <w:sz w:val="18"/>
          <w:szCs w:val="18"/>
          <w:shd w:val="clear" w:color="auto" w:fill="FFFFFF"/>
        </w:rPr>
        <w:t>Commodity-specific standards for phytosanitary measures</w:t>
      </w:r>
      <w:r w:rsidRPr="002075F2">
        <w:rPr>
          <w:rFonts w:ascii="Roboto" w:hAnsi="Roboto" w:cs="Arial"/>
          <w:i/>
          <w:iCs/>
          <w:color w:val="1B1E24"/>
          <w:sz w:val="18"/>
          <w:szCs w:val="18"/>
          <w:shd w:val="clear" w:color="auto" w:fill="FFFFFF"/>
        </w:rPr>
        <w:t>),</w:t>
      </w:r>
      <w:r w:rsidRPr="002C1A83">
        <w:rPr>
          <w:rFonts w:ascii="Roboto" w:hAnsi="Roboto" w:cs="Arial"/>
          <w:color w:val="1B1E24"/>
          <w:sz w:val="18"/>
          <w:szCs w:val="18"/>
          <w:shd w:val="clear" w:color="auto" w:fill="FFFFFF"/>
        </w:rPr>
        <w:t xml:space="preserve"> which was adopted at the 16th Session of the Commission (CPM-16).</w:t>
      </w:r>
    </w:p>
    <w:p w14:paraId="4A91F25C" w14:textId="77777777" w:rsidR="001463C4" w:rsidRPr="002C1A83" w:rsidRDefault="001463C4" w:rsidP="002C1A83">
      <w:pPr>
        <w:spacing w:line="276" w:lineRule="auto"/>
        <w:ind w:left="360"/>
        <w:contextualSpacing/>
        <w:jc w:val="both"/>
        <w:rPr>
          <w:rFonts w:ascii="Roboto" w:hAnsi="Roboto" w:cs="Arial"/>
          <w:color w:val="1B1E24"/>
          <w:sz w:val="18"/>
          <w:szCs w:val="18"/>
          <w:shd w:val="clear" w:color="auto" w:fill="FFFFFF"/>
        </w:rPr>
      </w:pPr>
    </w:p>
    <w:p w14:paraId="37B0B9C7" w14:textId="229CE331" w:rsidR="007F22F7" w:rsidRPr="002C1A83" w:rsidRDefault="007F22F7" w:rsidP="00922FAE">
      <w:pPr>
        <w:pStyle w:val="ListParagraph"/>
        <w:numPr>
          <w:ilvl w:val="0"/>
          <w:numId w:val="79"/>
        </w:numPr>
        <w:spacing w:line="276" w:lineRule="auto"/>
        <w:ind w:left="360"/>
        <w:jc w:val="both"/>
        <w:rPr>
          <w:rFonts w:ascii="Roboto" w:hAnsi="Roboto" w:cs="Arial"/>
          <w:color w:val="1B1E24"/>
          <w:sz w:val="18"/>
          <w:szCs w:val="18"/>
          <w:shd w:val="clear" w:color="auto" w:fill="FFFFFF"/>
        </w:rPr>
      </w:pPr>
      <w:r w:rsidRPr="002C1A83">
        <w:rPr>
          <w:rFonts w:ascii="Roboto" w:hAnsi="Roboto"/>
          <w:sz w:val="18"/>
          <w:szCs w:val="18"/>
        </w:rPr>
        <w:t xml:space="preserve">A new </w:t>
      </w:r>
      <w:r w:rsidR="001463C4" w:rsidRPr="002C1A83">
        <w:rPr>
          <w:rFonts w:ascii="Roboto" w:hAnsi="Roboto" w:cs="Arial"/>
          <w:color w:val="1B1E24"/>
          <w:sz w:val="18"/>
          <w:szCs w:val="18"/>
          <w:shd w:val="clear" w:color="auto" w:fill="FFFFFF"/>
        </w:rPr>
        <w:t>D</w:t>
      </w:r>
      <w:r w:rsidRPr="002C1A83">
        <w:rPr>
          <w:rFonts w:ascii="Roboto" w:hAnsi="Roboto" w:cs="Arial"/>
          <w:color w:val="1B1E24"/>
          <w:sz w:val="18"/>
          <w:szCs w:val="18"/>
          <w:shd w:val="clear" w:color="auto" w:fill="FFFFFF"/>
        </w:rPr>
        <w:t xml:space="preserve">raft </w:t>
      </w:r>
      <w:r w:rsidRPr="002075F2">
        <w:rPr>
          <w:rFonts w:ascii="Roboto" w:hAnsi="Roboto" w:cs="Arial"/>
          <w:color w:val="000000" w:themeColor="text1"/>
          <w:sz w:val="18"/>
          <w:szCs w:val="18"/>
          <w:shd w:val="clear" w:color="auto" w:fill="FFFFFF"/>
        </w:rPr>
        <w:t xml:space="preserve">Annex on the use of systems approaches in managing pest risks associated with the </w:t>
      </w:r>
      <w:r w:rsidRPr="002075F2">
        <w:rPr>
          <w:rFonts w:ascii="Roboto" w:hAnsi="Roboto" w:cs="Arial"/>
          <w:b/>
          <w:bCs/>
          <w:color w:val="000000" w:themeColor="text1"/>
          <w:sz w:val="18"/>
          <w:szCs w:val="18"/>
          <w:shd w:val="clear" w:color="auto" w:fill="FFFFFF"/>
        </w:rPr>
        <w:t>movement of wood</w:t>
      </w:r>
      <w:r w:rsidRPr="002075F2">
        <w:rPr>
          <w:rFonts w:ascii="Roboto" w:hAnsi="Roboto" w:cs="Arial"/>
          <w:color w:val="000000" w:themeColor="text1"/>
          <w:sz w:val="18"/>
          <w:szCs w:val="18"/>
          <w:shd w:val="clear" w:color="auto" w:fill="FFFFFF"/>
        </w:rPr>
        <w:t xml:space="preserve"> </w:t>
      </w:r>
      <w:r w:rsidR="00255AD9" w:rsidRPr="002075F2">
        <w:rPr>
          <w:rFonts w:ascii="Roboto" w:hAnsi="Roboto" w:cs="Arial"/>
          <w:color w:val="000000" w:themeColor="text1"/>
          <w:sz w:val="18"/>
          <w:szCs w:val="18"/>
          <w:shd w:val="clear" w:color="auto" w:fill="FFFFFF"/>
        </w:rPr>
        <w:t>to ISPM 39 (</w:t>
      </w:r>
      <w:r w:rsidR="00255AD9" w:rsidRPr="002075F2">
        <w:rPr>
          <w:rStyle w:val="Emphasis"/>
          <w:rFonts w:ascii="Roboto" w:hAnsi="Roboto" w:cs="Arial"/>
          <w:i w:val="0"/>
          <w:iCs w:val="0"/>
          <w:color w:val="000000" w:themeColor="text1"/>
          <w:sz w:val="18"/>
          <w:szCs w:val="18"/>
          <w:shd w:val="clear" w:color="auto" w:fill="FFFFFF"/>
        </w:rPr>
        <w:t>International movement of wood</w:t>
      </w:r>
      <w:r w:rsidR="00255AD9" w:rsidRPr="002075F2">
        <w:rPr>
          <w:rFonts w:ascii="Roboto" w:hAnsi="Roboto" w:cs="Arial"/>
          <w:color w:val="000000" w:themeColor="text1"/>
          <w:sz w:val="18"/>
          <w:szCs w:val="18"/>
          <w:shd w:val="clear" w:color="auto" w:fill="FFFFFF"/>
        </w:rPr>
        <w:t>)</w:t>
      </w:r>
      <w:r w:rsidR="00255AD9" w:rsidRPr="002075F2">
        <w:rPr>
          <w:rStyle w:val="Hyperlink"/>
          <w:rFonts w:ascii="Roboto" w:hAnsi="Roboto" w:cs="Arial"/>
          <w:color w:val="000000" w:themeColor="text1"/>
          <w:sz w:val="18"/>
          <w:szCs w:val="18"/>
          <w:u w:val="none"/>
          <w:shd w:val="clear" w:color="auto" w:fill="FFFFFF"/>
        </w:rPr>
        <w:t xml:space="preserve"> </w:t>
      </w:r>
      <w:r w:rsidRPr="002075F2">
        <w:rPr>
          <w:rFonts w:ascii="Roboto" w:hAnsi="Roboto" w:cs="Arial"/>
          <w:color w:val="1B1E24"/>
          <w:sz w:val="18"/>
          <w:szCs w:val="18"/>
          <w:shd w:val="clear" w:color="auto" w:fill="FFFFFF"/>
        </w:rPr>
        <w:t>is in</w:t>
      </w:r>
      <w:r w:rsidRPr="002C1A83">
        <w:rPr>
          <w:rFonts w:ascii="Roboto" w:hAnsi="Roboto" w:cs="Arial"/>
          <w:color w:val="1B1E24"/>
          <w:sz w:val="18"/>
          <w:szCs w:val="18"/>
          <w:shd w:val="clear" w:color="auto" w:fill="FFFFFF"/>
        </w:rPr>
        <w:t xml:space="preserve"> the making</w:t>
      </w:r>
      <w:r w:rsidR="00992DA4">
        <w:rPr>
          <w:rFonts w:ascii="Roboto" w:hAnsi="Roboto" w:cs="Arial"/>
          <w:color w:val="1B1E24"/>
          <w:sz w:val="18"/>
          <w:szCs w:val="18"/>
          <w:shd w:val="clear" w:color="auto" w:fill="FFFFFF"/>
        </w:rPr>
        <w:t>.</w:t>
      </w:r>
      <w:r w:rsidR="00B369D4" w:rsidRPr="002C1A83">
        <w:rPr>
          <w:rFonts w:ascii="Roboto" w:hAnsi="Roboto" w:cs="Arial"/>
          <w:color w:val="1B1E24"/>
          <w:sz w:val="18"/>
          <w:szCs w:val="18"/>
          <w:shd w:val="clear" w:color="auto" w:fill="FFFFFF"/>
        </w:rPr>
        <w:t xml:space="preserve"> </w:t>
      </w:r>
      <w:r w:rsidRPr="002C1A83">
        <w:rPr>
          <w:rFonts w:ascii="Roboto" w:hAnsi="Roboto" w:cs="Arial"/>
          <w:color w:val="1B1E24"/>
          <w:sz w:val="18"/>
          <w:szCs w:val="18"/>
          <w:shd w:val="clear" w:color="auto" w:fill="FFFFFF"/>
        </w:rPr>
        <w:t xml:space="preserve">The </w:t>
      </w:r>
      <w:r w:rsidR="00255AD9" w:rsidRPr="002C1A83">
        <w:rPr>
          <w:rFonts w:ascii="Roboto" w:hAnsi="Roboto" w:cs="Arial"/>
          <w:color w:val="1B1E24"/>
          <w:sz w:val="18"/>
          <w:szCs w:val="18"/>
          <w:shd w:val="clear" w:color="auto" w:fill="FFFFFF"/>
        </w:rPr>
        <w:t>A</w:t>
      </w:r>
      <w:r w:rsidRPr="002C1A83">
        <w:rPr>
          <w:rFonts w:ascii="Roboto" w:hAnsi="Roboto" w:cs="Arial"/>
          <w:color w:val="1B1E24"/>
          <w:sz w:val="18"/>
          <w:szCs w:val="18"/>
          <w:shd w:val="clear" w:color="auto" w:fill="FFFFFF"/>
        </w:rPr>
        <w:t>nnex</w:t>
      </w:r>
      <w:r w:rsidR="00255AD9" w:rsidRPr="002C1A83">
        <w:rPr>
          <w:rFonts w:ascii="Roboto" w:hAnsi="Roboto" w:cs="Arial"/>
          <w:color w:val="1B1E24"/>
          <w:sz w:val="18"/>
          <w:szCs w:val="18"/>
          <w:shd w:val="clear" w:color="auto" w:fill="FFFFFF"/>
        </w:rPr>
        <w:t>, currently drafted by the EWG (as t</w:t>
      </w:r>
      <w:r w:rsidR="001463C4" w:rsidRPr="002C1A83">
        <w:rPr>
          <w:rFonts w:ascii="Roboto" w:hAnsi="Roboto" w:cs="Arial"/>
          <w:color w:val="1B1E24"/>
          <w:sz w:val="18"/>
          <w:szCs w:val="18"/>
          <w:shd w:val="clear" w:color="auto" w:fill="FFFFFF"/>
        </w:rPr>
        <w:t>a</w:t>
      </w:r>
      <w:r w:rsidR="00255AD9" w:rsidRPr="002C1A83">
        <w:rPr>
          <w:rFonts w:ascii="Roboto" w:hAnsi="Roboto" w:cs="Arial"/>
          <w:color w:val="1B1E24"/>
          <w:sz w:val="18"/>
          <w:szCs w:val="18"/>
          <w:shd w:val="clear" w:color="auto" w:fill="FFFFFF"/>
        </w:rPr>
        <w:t xml:space="preserve">sked by </w:t>
      </w:r>
      <w:r w:rsidR="00255AD9" w:rsidRPr="002075F2">
        <w:rPr>
          <w:rFonts w:ascii="Roboto" w:hAnsi="Roboto" w:cs="Arial"/>
          <w:sz w:val="18"/>
          <w:szCs w:val="18"/>
          <w:shd w:val="clear" w:color="auto" w:fill="FFFFFF"/>
        </w:rPr>
        <w:t>Specification 69</w:t>
      </w:r>
      <w:r w:rsidR="00255AD9" w:rsidRPr="002C1A83">
        <w:rPr>
          <w:rStyle w:val="Hyperlink"/>
          <w:rFonts w:ascii="Roboto" w:hAnsi="Roboto" w:cs="Arial"/>
          <w:color w:val="873487"/>
          <w:sz w:val="18"/>
          <w:szCs w:val="18"/>
          <w:shd w:val="clear" w:color="auto" w:fill="FFFFFF"/>
        </w:rPr>
        <w:t>)</w:t>
      </w:r>
      <w:r w:rsidR="00255AD9" w:rsidRPr="002C1A83">
        <w:rPr>
          <w:rFonts w:ascii="Roboto" w:hAnsi="Roboto" w:cs="Arial"/>
          <w:color w:val="1B1E24"/>
          <w:sz w:val="18"/>
          <w:szCs w:val="18"/>
          <w:shd w:val="clear" w:color="auto" w:fill="FFFFFF"/>
        </w:rPr>
        <w:t>,</w:t>
      </w:r>
      <w:r w:rsidRPr="002C1A83">
        <w:rPr>
          <w:rFonts w:ascii="Roboto" w:hAnsi="Roboto" w:cs="Arial"/>
          <w:color w:val="1B1E24"/>
          <w:sz w:val="18"/>
          <w:szCs w:val="18"/>
          <w:shd w:val="clear" w:color="auto" w:fill="FFFFFF"/>
        </w:rPr>
        <w:t xml:space="preserve"> should </w:t>
      </w:r>
      <w:r w:rsidR="00255AD9" w:rsidRPr="002C1A83">
        <w:rPr>
          <w:rFonts w:ascii="Roboto" w:hAnsi="Roboto" w:cs="Arial"/>
          <w:color w:val="1B1E24"/>
          <w:sz w:val="18"/>
          <w:szCs w:val="18"/>
          <w:shd w:val="clear" w:color="auto" w:fill="FFFFFF"/>
        </w:rPr>
        <w:t xml:space="preserve">ultimately </w:t>
      </w:r>
      <w:r w:rsidRPr="002C1A83">
        <w:rPr>
          <w:rFonts w:ascii="Roboto" w:hAnsi="Roboto" w:cs="Arial"/>
          <w:color w:val="1B1E24"/>
          <w:sz w:val="18"/>
          <w:szCs w:val="18"/>
          <w:shd w:val="clear" w:color="auto" w:fill="FFFFFF"/>
        </w:rPr>
        <w:t>provide guidance to NPPOs on the use, within the context of a systems approach, of specific phytosanitary measures that act independently but when applied together</w:t>
      </w:r>
      <w:r w:rsidR="00255AD9" w:rsidRPr="002C1A83">
        <w:rPr>
          <w:rFonts w:ascii="Roboto" w:hAnsi="Roboto" w:cs="Arial"/>
          <w:color w:val="1B1E24"/>
          <w:sz w:val="18"/>
          <w:szCs w:val="18"/>
          <w:shd w:val="clear" w:color="auto" w:fill="FFFFFF"/>
        </w:rPr>
        <w:t>,</w:t>
      </w:r>
      <w:r w:rsidRPr="002C1A83">
        <w:rPr>
          <w:rFonts w:ascii="Roboto" w:hAnsi="Roboto" w:cs="Arial"/>
          <w:color w:val="1B1E24"/>
          <w:sz w:val="18"/>
          <w:szCs w:val="18"/>
          <w:shd w:val="clear" w:color="auto" w:fill="FFFFFF"/>
        </w:rPr>
        <w:t xml:space="preserve"> provide complementary and synergistic mitigation of quarantine pest risks associated with wood</w:t>
      </w:r>
      <w:r w:rsidRPr="002C1A83">
        <w:rPr>
          <w:rFonts w:ascii="Roboto" w:hAnsi="Roboto" w:cs="Arial"/>
          <w:i/>
          <w:iCs/>
          <w:color w:val="1B1E24"/>
          <w:sz w:val="18"/>
          <w:szCs w:val="18"/>
          <w:shd w:val="clear" w:color="auto" w:fill="FFFFFF"/>
        </w:rPr>
        <w:t>.</w:t>
      </w:r>
    </w:p>
    <w:p w14:paraId="03632FD3" w14:textId="11D3CD0E" w:rsidR="0097550B" w:rsidRPr="002C1A83" w:rsidRDefault="0097550B" w:rsidP="002C1A83">
      <w:pPr>
        <w:spacing w:line="276" w:lineRule="auto"/>
        <w:contextualSpacing/>
        <w:jc w:val="both"/>
        <w:rPr>
          <w:rFonts w:ascii="Roboto" w:hAnsi="Roboto"/>
          <w:sz w:val="18"/>
          <w:szCs w:val="18"/>
        </w:rPr>
      </w:pPr>
    </w:p>
    <w:p w14:paraId="056E49B0" w14:textId="0838AC39" w:rsidR="007F22F7" w:rsidRPr="00502AE0" w:rsidRDefault="00502AE0" w:rsidP="002C1A83">
      <w:pPr>
        <w:spacing w:line="276" w:lineRule="auto"/>
        <w:contextualSpacing/>
        <w:jc w:val="both"/>
        <w:rPr>
          <w:rFonts w:ascii="Roboto" w:hAnsi="Roboto"/>
          <w:b/>
          <w:bCs/>
          <w:sz w:val="18"/>
          <w:szCs w:val="18"/>
        </w:rPr>
      </w:pPr>
      <w:r w:rsidRPr="00502AE0">
        <w:rPr>
          <w:rFonts w:ascii="Roboto" w:hAnsi="Roboto"/>
          <w:b/>
          <w:bCs/>
          <w:sz w:val="18"/>
          <w:szCs w:val="18"/>
        </w:rPr>
        <w:t>Previous Meetings</w:t>
      </w:r>
    </w:p>
    <w:p w14:paraId="77DDF3A3" w14:textId="4F70B48D" w:rsidR="00502AE0" w:rsidRDefault="00502AE0" w:rsidP="00502AE0">
      <w:pPr>
        <w:spacing w:line="276" w:lineRule="auto"/>
        <w:contextualSpacing/>
        <w:jc w:val="both"/>
        <w:rPr>
          <w:rFonts w:ascii="Roboto" w:eastAsiaTheme="minorHAnsi" w:hAnsi="Roboto" w:cs="Helvetica Neue"/>
          <w:color w:val="000000"/>
          <w:sz w:val="18"/>
          <w:szCs w:val="18"/>
        </w:rPr>
      </w:pPr>
      <w:r w:rsidRPr="00502AE0">
        <w:rPr>
          <w:rFonts w:ascii="Roboto" w:hAnsi="Roboto"/>
          <w:sz w:val="18"/>
          <w:szCs w:val="18"/>
        </w:rPr>
        <w:t>International Plant Health Conference</w:t>
      </w:r>
      <w:r>
        <w:rPr>
          <w:rFonts w:ascii="Roboto" w:eastAsiaTheme="minorHAnsi" w:hAnsi="Roboto" w:cs="Helvetica Neue"/>
          <w:color w:val="000000"/>
          <w:sz w:val="18"/>
          <w:szCs w:val="18"/>
        </w:rPr>
        <w:t xml:space="preserve">, held </w:t>
      </w:r>
      <w:r w:rsidRPr="002C1A83">
        <w:rPr>
          <w:rFonts w:ascii="Roboto" w:hAnsi="Roboto"/>
          <w:sz w:val="18"/>
          <w:szCs w:val="18"/>
        </w:rPr>
        <w:t>21 – 23 September 2022</w:t>
      </w:r>
      <w:r w:rsidRPr="00502AE0">
        <w:rPr>
          <w:rFonts w:ascii="Roboto" w:hAnsi="Roboto"/>
          <w:sz w:val="18"/>
          <w:szCs w:val="18"/>
        </w:rPr>
        <w:t xml:space="preserve"> </w:t>
      </w:r>
      <w:r>
        <w:rPr>
          <w:rFonts w:ascii="Roboto" w:hAnsi="Roboto"/>
          <w:sz w:val="18"/>
          <w:szCs w:val="18"/>
        </w:rPr>
        <w:t xml:space="preserve">in the </w:t>
      </w:r>
      <w:r w:rsidRPr="002C1A83">
        <w:rPr>
          <w:rFonts w:ascii="Roboto" w:hAnsi="Roboto"/>
          <w:sz w:val="18"/>
          <w:szCs w:val="18"/>
        </w:rPr>
        <w:t>United Kingdom</w:t>
      </w:r>
      <w:r>
        <w:rPr>
          <w:rFonts w:ascii="Roboto" w:hAnsi="Roboto"/>
          <w:sz w:val="18"/>
          <w:szCs w:val="18"/>
        </w:rPr>
        <w:t>.</w:t>
      </w:r>
    </w:p>
    <w:p w14:paraId="48D9A94C" w14:textId="505CE363" w:rsidR="00502AE0" w:rsidRDefault="00502AE0" w:rsidP="00502AE0">
      <w:pPr>
        <w:spacing w:line="276" w:lineRule="auto"/>
        <w:contextualSpacing/>
        <w:jc w:val="both"/>
        <w:rPr>
          <w:rFonts w:ascii="Roboto" w:eastAsiaTheme="minorHAnsi" w:hAnsi="Roboto" w:cs="Helvetica Neue"/>
          <w:color w:val="000000"/>
          <w:sz w:val="18"/>
          <w:szCs w:val="18"/>
        </w:rPr>
      </w:pPr>
      <w:r>
        <w:rPr>
          <w:rFonts w:ascii="Roboto" w:eastAsiaTheme="minorHAnsi" w:hAnsi="Roboto" w:cs="Helvetica Neue"/>
          <w:color w:val="000000"/>
          <w:sz w:val="18"/>
          <w:szCs w:val="18"/>
        </w:rPr>
        <w:t>Format:</w:t>
      </w:r>
      <w:r>
        <w:rPr>
          <w:rFonts w:ascii="Roboto" w:eastAsiaTheme="minorHAnsi" w:hAnsi="Roboto" w:cs="Helvetica Neue"/>
          <w:color w:val="000000"/>
          <w:sz w:val="18"/>
          <w:szCs w:val="18"/>
        </w:rPr>
        <w:tab/>
      </w:r>
      <w:r>
        <w:rPr>
          <w:rFonts w:ascii="Roboto" w:eastAsiaTheme="minorHAnsi" w:hAnsi="Roboto" w:cs="Helvetica Neue"/>
          <w:color w:val="000000"/>
          <w:sz w:val="18"/>
          <w:szCs w:val="18"/>
        </w:rPr>
        <w:tab/>
      </w:r>
      <w:r w:rsidRPr="00D2195F">
        <w:rPr>
          <w:rFonts w:ascii="Roboto" w:eastAsiaTheme="minorHAnsi" w:hAnsi="Roboto" w:cs="Helvetica Neue"/>
          <w:color w:val="000000"/>
          <w:sz w:val="18"/>
          <w:szCs w:val="18"/>
        </w:rPr>
        <w:t>hybrid</w:t>
      </w:r>
    </w:p>
    <w:p w14:paraId="614093D6" w14:textId="77777777" w:rsidR="00502AE0" w:rsidRDefault="00502AE0" w:rsidP="00502AE0">
      <w:pPr>
        <w:spacing w:line="276" w:lineRule="auto"/>
        <w:ind w:left="1440" w:hanging="1440"/>
        <w:contextualSpacing/>
        <w:jc w:val="both"/>
        <w:rPr>
          <w:rFonts w:ascii="Roboto" w:hAnsi="Roboto" w:cs="Arial"/>
          <w:color w:val="1B1E24"/>
          <w:sz w:val="18"/>
          <w:szCs w:val="18"/>
          <w:shd w:val="clear" w:color="auto" w:fill="FFFFFF"/>
        </w:rPr>
      </w:pPr>
      <w:r>
        <w:rPr>
          <w:rFonts w:ascii="Roboto" w:eastAsiaTheme="minorHAnsi" w:hAnsi="Roboto" w:cs="Helvetica Neue"/>
          <w:color w:val="000000"/>
          <w:sz w:val="18"/>
          <w:szCs w:val="18"/>
        </w:rPr>
        <w:t>C</w:t>
      </w:r>
      <w:r w:rsidRPr="002C1A83">
        <w:rPr>
          <w:rFonts w:ascii="Roboto" w:hAnsi="Roboto"/>
          <w:sz w:val="18"/>
          <w:szCs w:val="18"/>
        </w:rPr>
        <w:t>o-organized</w:t>
      </w:r>
      <w:r>
        <w:rPr>
          <w:rFonts w:ascii="Roboto" w:hAnsi="Roboto"/>
          <w:sz w:val="18"/>
          <w:szCs w:val="18"/>
        </w:rPr>
        <w:t>:</w:t>
      </w:r>
      <w:r>
        <w:rPr>
          <w:rFonts w:ascii="Roboto" w:hAnsi="Roboto"/>
          <w:sz w:val="18"/>
          <w:szCs w:val="18"/>
        </w:rPr>
        <w:tab/>
      </w:r>
      <w:r w:rsidRPr="002C1A83">
        <w:rPr>
          <w:rFonts w:ascii="Roboto" w:hAnsi="Roboto"/>
          <w:sz w:val="18"/>
          <w:szCs w:val="18"/>
        </w:rPr>
        <w:t>by</w:t>
      </w:r>
      <w:r>
        <w:rPr>
          <w:rFonts w:ascii="Roboto" w:hAnsi="Roboto"/>
          <w:sz w:val="18"/>
          <w:szCs w:val="18"/>
        </w:rPr>
        <w:t xml:space="preserve"> </w:t>
      </w:r>
      <w:r w:rsidRPr="002C1A83">
        <w:rPr>
          <w:rFonts w:ascii="Roboto" w:hAnsi="Roboto"/>
          <w:sz w:val="18"/>
          <w:szCs w:val="18"/>
        </w:rPr>
        <w:t xml:space="preserve">the </w:t>
      </w:r>
      <w:r w:rsidRPr="002C1A83">
        <w:rPr>
          <w:rFonts w:ascii="Roboto" w:hAnsi="Roboto" w:cs="Arial"/>
          <w:color w:val="1B1E24"/>
          <w:sz w:val="18"/>
          <w:szCs w:val="18"/>
          <w:shd w:val="clear" w:color="auto" w:fill="FFFFFF"/>
        </w:rPr>
        <w:t>IPPC Secretariat and the Department for Environment, Food and Rural Affairs (DEFRA) of the</w:t>
      </w:r>
    </w:p>
    <w:p w14:paraId="057460AC" w14:textId="77777777" w:rsidR="00502AE0" w:rsidRPr="0026118A" w:rsidRDefault="00502AE0" w:rsidP="00502AE0">
      <w:pPr>
        <w:spacing w:line="276" w:lineRule="auto"/>
        <w:ind w:left="1440" w:hanging="1440"/>
        <w:contextualSpacing/>
        <w:jc w:val="both"/>
        <w:rPr>
          <w:rFonts w:ascii="Roboto" w:eastAsiaTheme="minorHAnsi" w:hAnsi="Roboto" w:cs="Helvetica Neue"/>
          <w:color w:val="000000"/>
          <w:sz w:val="18"/>
          <w:szCs w:val="18"/>
        </w:rPr>
      </w:pPr>
      <w:r>
        <w:rPr>
          <w:rFonts w:ascii="Roboto" w:hAnsi="Roboto" w:cs="Arial"/>
          <w:color w:val="1B1E24"/>
          <w:sz w:val="18"/>
          <w:szCs w:val="18"/>
          <w:shd w:val="clear" w:color="auto" w:fill="FFFFFF"/>
        </w:rPr>
        <w:tab/>
      </w:r>
      <w:r w:rsidRPr="002C1A83">
        <w:rPr>
          <w:rFonts w:ascii="Roboto" w:hAnsi="Roboto" w:cs="Arial"/>
          <w:color w:val="1B1E24"/>
          <w:sz w:val="18"/>
          <w:szCs w:val="18"/>
          <w:shd w:val="clear" w:color="auto" w:fill="FFFFFF"/>
        </w:rPr>
        <w:t>United Kingdom (UK)</w:t>
      </w:r>
    </w:p>
    <w:p w14:paraId="5CAD577C" w14:textId="77777777" w:rsidR="00502AE0" w:rsidRPr="002C1A83" w:rsidRDefault="00502AE0" w:rsidP="00502AE0">
      <w:pPr>
        <w:spacing w:line="276" w:lineRule="auto"/>
        <w:ind w:left="1440" w:hanging="1440"/>
        <w:contextualSpacing/>
        <w:jc w:val="both"/>
        <w:rPr>
          <w:rFonts w:ascii="Roboto" w:hAnsi="Roboto"/>
          <w:sz w:val="18"/>
          <w:szCs w:val="18"/>
        </w:rPr>
      </w:pPr>
      <w:r w:rsidRPr="009B28FC">
        <w:rPr>
          <w:rFonts w:ascii="Roboto" w:hAnsi="Roboto"/>
          <w:sz w:val="18"/>
          <w:szCs w:val="18"/>
        </w:rPr>
        <w:t>Theme</w:t>
      </w:r>
      <w:r>
        <w:rPr>
          <w:rFonts w:ascii="Roboto" w:hAnsi="Roboto"/>
          <w:sz w:val="18"/>
          <w:szCs w:val="18"/>
        </w:rPr>
        <w:t>:</w:t>
      </w:r>
      <w:r>
        <w:rPr>
          <w:rFonts w:ascii="Roboto" w:hAnsi="Roboto"/>
          <w:sz w:val="18"/>
          <w:szCs w:val="18"/>
        </w:rPr>
        <w:tab/>
      </w:r>
      <w:r w:rsidRPr="002C1A83">
        <w:rPr>
          <w:rFonts w:ascii="Roboto" w:hAnsi="Roboto"/>
          <w:sz w:val="18"/>
          <w:szCs w:val="18"/>
        </w:rPr>
        <w:t>The Conference, which is organized for the first time, aims to address new and emerging plant health challenges, including climate change impacts, the significant increase in international trade, the rapid loss of biological diversity and new pest pathways such as e-commerce by exploring more efficient national, regional and global policies, structures and mechanisms</w:t>
      </w:r>
      <w:r>
        <w:rPr>
          <w:rFonts w:ascii="Roboto" w:hAnsi="Roboto"/>
          <w:sz w:val="18"/>
          <w:szCs w:val="18"/>
        </w:rPr>
        <w:t>.</w:t>
      </w:r>
    </w:p>
    <w:p w14:paraId="3B23B019" w14:textId="77777777" w:rsidR="00502AE0" w:rsidRPr="00502AE0" w:rsidRDefault="00502AE0" w:rsidP="002C1A83">
      <w:pPr>
        <w:spacing w:line="276" w:lineRule="auto"/>
        <w:contextualSpacing/>
        <w:jc w:val="both"/>
        <w:rPr>
          <w:rFonts w:ascii="Roboto" w:hAnsi="Roboto" w:cstheme="majorHAnsi"/>
          <w:color w:val="2F5496" w:themeColor="accent1" w:themeShade="BF"/>
          <w:sz w:val="18"/>
          <w:szCs w:val="18"/>
        </w:rPr>
      </w:pPr>
    </w:p>
    <w:p w14:paraId="60AD10B0" w14:textId="77777777" w:rsidR="00502AE0" w:rsidRPr="00502AE0" w:rsidRDefault="00502AE0" w:rsidP="002C1A83">
      <w:pPr>
        <w:spacing w:line="276" w:lineRule="auto"/>
        <w:contextualSpacing/>
        <w:jc w:val="both"/>
        <w:rPr>
          <w:rFonts w:ascii="Roboto" w:hAnsi="Roboto" w:cstheme="majorHAnsi"/>
          <w:color w:val="2F5496" w:themeColor="accent1" w:themeShade="BF"/>
          <w:sz w:val="18"/>
          <w:szCs w:val="18"/>
        </w:rPr>
      </w:pPr>
    </w:p>
    <w:p w14:paraId="4A836E9F" w14:textId="632776DD" w:rsidR="0099590E" w:rsidRPr="00570274" w:rsidRDefault="0099590E" w:rsidP="002C1A83">
      <w:pPr>
        <w:spacing w:line="276" w:lineRule="auto"/>
        <w:contextualSpacing/>
        <w:jc w:val="both"/>
        <w:rPr>
          <w:rFonts w:ascii="Roboto" w:hAnsi="Roboto" w:cstheme="majorHAnsi"/>
          <w:color w:val="2F5496" w:themeColor="accent1" w:themeShade="BF"/>
          <w:sz w:val="28"/>
          <w:szCs w:val="28"/>
        </w:rPr>
      </w:pPr>
      <w:r w:rsidRPr="00570274">
        <w:rPr>
          <w:rFonts w:ascii="Roboto" w:hAnsi="Roboto" w:cstheme="majorHAnsi"/>
          <w:color w:val="2F5496" w:themeColor="accent1" w:themeShade="BF"/>
          <w:sz w:val="28"/>
          <w:szCs w:val="28"/>
        </w:rPr>
        <w:t>Upcoming Meetings</w:t>
      </w:r>
    </w:p>
    <w:p w14:paraId="59752B18" w14:textId="77777777" w:rsidR="001A70BD" w:rsidRPr="001A70BD" w:rsidRDefault="001A70BD" w:rsidP="001A70BD">
      <w:pPr>
        <w:rPr>
          <w:rFonts w:ascii="Roboto" w:hAnsi="Roboto"/>
          <w:color w:val="000000"/>
          <w:sz w:val="18"/>
          <w:szCs w:val="18"/>
          <w:shd w:val="clear" w:color="auto" w:fill="FFFFFF"/>
        </w:rPr>
      </w:pPr>
    </w:p>
    <w:p w14:paraId="204A82E3" w14:textId="77777777" w:rsidR="00850892" w:rsidRDefault="009B41ED" w:rsidP="002C1A83">
      <w:pPr>
        <w:spacing w:line="276" w:lineRule="auto"/>
        <w:contextualSpacing/>
        <w:jc w:val="both"/>
        <w:rPr>
          <w:rFonts w:ascii="Roboto" w:hAnsi="Roboto"/>
          <w:sz w:val="18"/>
          <w:szCs w:val="18"/>
        </w:rPr>
      </w:pPr>
      <w:r w:rsidRPr="009B41ED">
        <w:rPr>
          <w:rFonts w:ascii="Roboto" w:hAnsi="Roboto"/>
          <w:b/>
          <w:bCs/>
          <w:sz w:val="18"/>
          <w:szCs w:val="18"/>
        </w:rPr>
        <w:t>Seventeenth Session of the Commission on Phytosanitary Measures</w:t>
      </w:r>
      <w:r w:rsidRPr="009B41ED">
        <w:rPr>
          <w:rFonts w:ascii="Roboto" w:hAnsi="Roboto"/>
          <w:sz w:val="18"/>
          <w:szCs w:val="18"/>
        </w:rPr>
        <w:t xml:space="preserve"> </w:t>
      </w:r>
      <w:r w:rsidRPr="000361E8">
        <w:rPr>
          <w:rFonts w:ascii="Roboto" w:hAnsi="Roboto"/>
          <w:b/>
          <w:bCs/>
          <w:sz w:val="18"/>
          <w:szCs w:val="18"/>
        </w:rPr>
        <w:t>(</w:t>
      </w:r>
      <w:r w:rsidRPr="009B41ED">
        <w:rPr>
          <w:rFonts w:ascii="Roboto" w:hAnsi="Roboto"/>
          <w:b/>
          <w:bCs/>
          <w:sz w:val="18"/>
          <w:szCs w:val="18"/>
        </w:rPr>
        <w:t>CPM-17</w:t>
      </w:r>
      <w:r w:rsidRPr="009B41ED">
        <w:rPr>
          <w:rFonts w:ascii="Roboto" w:hAnsi="Roboto"/>
          <w:sz w:val="18"/>
          <w:szCs w:val="18"/>
        </w:rPr>
        <w:t>)</w:t>
      </w:r>
    </w:p>
    <w:p w14:paraId="6DDE12B9" w14:textId="0CD640F3" w:rsidR="00850892" w:rsidRDefault="00850892" w:rsidP="00850892">
      <w:pPr>
        <w:spacing w:line="276" w:lineRule="auto"/>
        <w:contextualSpacing/>
        <w:jc w:val="both"/>
        <w:rPr>
          <w:rFonts w:ascii="Roboto" w:eastAsiaTheme="minorHAnsi" w:hAnsi="Roboto" w:cs="Helvetica Neue"/>
          <w:color w:val="000000"/>
          <w:sz w:val="18"/>
          <w:szCs w:val="18"/>
        </w:rPr>
      </w:pPr>
      <w:r>
        <w:rPr>
          <w:rFonts w:ascii="Roboto" w:eastAsiaTheme="minorHAnsi" w:hAnsi="Roboto" w:cs="Helvetica Neue"/>
          <w:color w:val="000000"/>
          <w:sz w:val="18"/>
          <w:szCs w:val="18"/>
        </w:rPr>
        <w:t>Date:</w:t>
      </w:r>
      <w:r>
        <w:rPr>
          <w:rFonts w:ascii="Roboto" w:eastAsiaTheme="minorHAnsi" w:hAnsi="Roboto" w:cs="Helvetica Neue"/>
          <w:color w:val="000000"/>
          <w:sz w:val="18"/>
          <w:szCs w:val="18"/>
        </w:rPr>
        <w:tab/>
      </w:r>
      <w:r>
        <w:rPr>
          <w:rFonts w:ascii="Roboto" w:eastAsiaTheme="minorHAnsi" w:hAnsi="Roboto" w:cs="Helvetica Neue"/>
          <w:color w:val="000000"/>
          <w:sz w:val="18"/>
          <w:szCs w:val="18"/>
        </w:rPr>
        <w:tab/>
      </w:r>
      <w:r w:rsidRPr="009B41ED">
        <w:rPr>
          <w:rFonts w:ascii="Roboto" w:hAnsi="Roboto"/>
          <w:sz w:val="18"/>
          <w:szCs w:val="18"/>
        </w:rPr>
        <w:t>27 to 31 March 2023</w:t>
      </w:r>
      <w:r>
        <w:rPr>
          <w:rFonts w:ascii="Roboto" w:eastAsiaTheme="minorHAnsi" w:hAnsi="Roboto" w:cs="Helvetica Neue"/>
          <w:color w:val="000000"/>
          <w:sz w:val="18"/>
          <w:szCs w:val="18"/>
        </w:rPr>
        <w:t xml:space="preserve"> (tentatively)</w:t>
      </w:r>
    </w:p>
    <w:p w14:paraId="7B81224A" w14:textId="2322EDB3" w:rsidR="00850892" w:rsidRDefault="00850892" w:rsidP="00850892">
      <w:pPr>
        <w:spacing w:line="276" w:lineRule="auto"/>
        <w:contextualSpacing/>
        <w:jc w:val="both"/>
        <w:rPr>
          <w:rFonts w:ascii="Roboto" w:eastAsiaTheme="minorHAnsi" w:hAnsi="Roboto" w:cs="Helvetica Neue"/>
          <w:color w:val="000000"/>
          <w:sz w:val="18"/>
          <w:szCs w:val="18"/>
        </w:rPr>
      </w:pPr>
      <w:r>
        <w:rPr>
          <w:rFonts w:ascii="Roboto" w:eastAsiaTheme="minorHAnsi" w:hAnsi="Roboto" w:cs="Helvetica Neue"/>
          <w:color w:val="000000"/>
          <w:sz w:val="18"/>
          <w:szCs w:val="18"/>
        </w:rPr>
        <w:t>Format:</w:t>
      </w:r>
      <w:r>
        <w:rPr>
          <w:rFonts w:ascii="Roboto" w:eastAsiaTheme="minorHAnsi" w:hAnsi="Roboto" w:cs="Helvetica Neue"/>
          <w:color w:val="000000"/>
          <w:sz w:val="18"/>
          <w:szCs w:val="18"/>
        </w:rPr>
        <w:tab/>
      </w:r>
      <w:r>
        <w:rPr>
          <w:rFonts w:ascii="Roboto" w:eastAsiaTheme="minorHAnsi" w:hAnsi="Roboto" w:cs="Helvetica Neue"/>
          <w:color w:val="000000"/>
          <w:sz w:val="18"/>
          <w:szCs w:val="18"/>
        </w:rPr>
        <w:tab/>
        <w:t xml:space="preserve">possibly </w:t>
      </w:r>
      <w:r w:rsidRPr="00D2195F">
        <w:rPr>
          <w:rFonts w:ascii="Roboto" w:eastAsiaTheme="minorHAnsi" w:hAnsi="Roboto" w:cs="Helvetica Neue"/>
          <w:color w:val="000000"/>
          <w:sz w:val="18"/>
          <w:szCs w:val="18"/>
        </w:rPr>
        <w:t>hybrid</w:t>
      </w:r>
    </w:p>
    <w:p w14:paraId="47CA19D2" w14:textId="5B5865C6" w:rsidR="00850892" w:rsidRPr="00133DB1" w:rsidRDefault="00850892" w:rsidP="002C1A83">
      <w:pPr>
        <w:spacing w:line="276" w:lineRule="auto"/>
        <w:contextualSpacing/>
        <w:jc w:val="both"/>
        <w:rPr>
          <w:rFonts w:ascii="Roboto" w:eastAsiaTheme="minorHAnsi" w:hAnsi="Roboto" w:cs="Helvetica Neue"/>
          <w:color w:val="000000"/>
          <w:sz w:val="18"/>
          <w:szCs w:val="18"/>
        </w:rPr>
      </w:pPr>
      <w:r>
        <w:rPr>
          <w:rFonts w:ascii="Roboto" w:eastAsiaTheme="minorHAnsi" w:hAnsi="Roboto" w:cs="Helvetica Neue"/>
          <w:color w:val="000000"/>
          <w:sz w:val="18"/>
          <w:szCs w:val="18"/>
        </w:rPr>
        <w:t>Place:</w:t>
      </w:r>
      <w:r>
        <w:rPr>
          <w:rFonts w:ascii="Roboto" w:eastAsiaTheme="minorHAnsi" w:hAnsi="Roboto" w:cs="Helvetica Neue"/>
          <w:color w:val="000000"/>
          <w:sz w:val="18"/>
          <w:szCs w:val="18"/>
        </w:rPr>
        <w:tab/>
      </w:r>
      <w:r>
        <w:rPr>
          <w:rFonts w:ascii="Roboto" w:eastAsiaTheme="minorHAnsi" w:hAnsi="Roboto" w:cs="Helvetica Neue"/>
          <w:color w:val="000000"/>
          <w:sz w:val="18"/>
          <w:szCs w:val="18"/>
        </w:rPr>
        <w:tab/>
      </w:r>
      <w:r w:rsidR="00133DB1">
        <w:rPr>
          <w:rFonts w:ascii="Roboto" w:eastAsiaTheme="minorHAnsi" w:hAnsi="Roboto" w:cs="Helvetica Neue"/>
          <w:color w:val="000000"/>
          <w:sz w:val="18"/>
          <w:szCs w:val="18"/>
        </w:rPr>
        <w:t>Rome, Italy</w:t>
      </w:r>
    </w:p>
    <w:p w14:paraId="59091D59" w14:textId="77777777" w:rsidR="009B41ED" w:rsidRPr="002C1A83" w:rsidRDefault="009B41ED" w:rsidP="002C1A83">
      <w:pPr>
        <w:spacing w:line="276" w:lineRule="auto"/>
        <w:contextualSpacing/>
        <w:jc w:val="both"/>
        <w:rPr>
          <w:rFonts w:ascii="Roboto" w:hAnsi="Roboto"/>
          <w:sz w:val="18"/>
          <w:szCs w:val="18"/>
        </w:rPr>
      </w:pPr>
    </w:p>
    <w:p w14:paraId="240A2490" w14:textId="3C9E31B0" w:rsidR="004646F0" w:rsidRDefault="004646F0" w:rsidP="002C1A83">
      <w:pPr>
        <w:spacing w:line="276" w:lineRule="auto"/>
        <w:contextualSpacing/>
        <w:jc w:val="both"/>
        <w:rPr>
          <w:rFonts w:ascii="Roboto" w:hAnsi="Roboto"/>
          <w:sz w:val="18"/>
          <w:szCs w:val="18"/>
        </w:rPr>
      </w:pPr>
      <w:r w:rsidRPr="002C1A83">
        <w:rPr>
          <w:rFonts w:ascii="Roboto" w:hAnsi="Roboto"/>
          <w:b/>
          <w:bCs/>
          <w:sz w:val="18"/>
          <w:szCs w:val="18"/>
        </w:rPr>
        <w:t>International Day of Plant Health</w:t>
      </w:r>
      <w:r w:rsidRPr="002C1A83">
        <w:rPr>
          <w:rFonts w:ascii="Roboto" w:hAnsi="Roboto"/>
          <w:sz w:val="18"/>
          <w:szCs w:val="18"/>
        </w:rPr>
        <w:t xml:space="preserve"> is 12 May.</w:t>
      </w:r>
    </w:p>
    <w:p w14:paraId="1BE5008F" w14:textId="346AF5F2" w:rsidR="00850892" w:rsidRDefault="00850892" w:rsidP="002C1A83">
      <w:pPr>
        <w:spacing w:line="276" w:lineRule="auto"/>
        <w:contextualSpacing/>
        <w:jc w:val="both"/>
        <w:rPr>
          <w:rFonts w:ascii="Roboto" w:hAnsi="Roboto"/>
          <w:sz w:val="18"/>
          <w:szCs w:val="18"/>
        </w:rPr>
      </w:pPr>
    </w:p>
    <w:p w14:paraId="066A085A" w14:textId="77777777" w:rsidR="00E03CF9" w:rsidRDefault="00E03CF9" w:rsidP="002C1A83">
      <w:pPr>
        <w:spacing w:line="276" w:lineRule="auto"/>
        <w:contextualSpacing/>
        <w:jc w:val="both"/>
        <w:rPr>
          <w:rFonts w:ascii="Roboto" w:hAnsi="Roboto"/>
          <w:sz w:val="18"/>
          <w:szCs w:val="18"/>
        </w:rPr>
      </w:pPr>
    </w:p>
    <w:p w14:paraId="034C7533" w14:textId="77777777" w:rsidR="00850892" w:rsidRPr="002C1A83" w:rsidRDefault="00850892" w:rsidP="002C1A83">
      <w:pPr>
        <w:spacing w:line="276" w:lineRule="auto"/>
        <w:contextualSpacing/>
        <w:jc w:val="both"/>
        <w:rPr>
          <w:rFonts w:ascii="Roboto" w:hAnsi="Roboto"/>
          <w:sz w:val="18"/>
          <w:szCs w:val="18"/>
        </w:rPr>
      </w:pPr>
    </w:p>
    <w:p w14:paraId="2F9B775B" w14:textId="77777777" w:rsidR="004C3132" w:rsidRDefault="004C3132" w:rsidP="002C3812">
      <w:pPr>
        <w:spacing w:line="276" w:lineRule="auto"/>
        <w:contextualSpacing/>
        <w:jc w:val="both"/>
        <w:sectPr w:rsidR="004C3132" w:rsidSect="003A0A44">
          <w:headerReference w:type="even" r:id="rId186"/>
          <w:headerReference w:type="default" r:id="rId187"/>
          <w:footerReference w:type="default" r:id="rId188"/>
          <w:headerReference w:type="first" r:id="rId189"/>
          <w:pgSz w:w="12240" w:h="15840"/>
          <w:pgMar w:top="1440" w:right="1440" w:bottom="1440" w:left="1440" w:header="720" w:footer="720" w:gutter="0"/>
          <w:cols w:space="720"/>
          <w:docGrid w:linePitch="360"/>
        </w:sectPr>
      </w:pPr>
    </w:p>
    <w:p w14:paraId="49AAB4AC" w14:textId="34E1FF9B" w:rsidR="00B40F67" w:rsidRDefault="00B40F67" w:rsidP="00FF52A0">
      <w:pPr>
        <w:spacing w:line="276" w:lineRule="auto"/>
        <w:contextualSpacing/>
        <w:rPr>
          <w:rFonts w:ascii="Roboto" w:hAnsi="Roboto"/>
          <w:sz w:val="18"/>
          <w:szCs w:val="18"/>
        </w:rPr>
      </w:pPr>
    </w:p>
    <w:p w14:paraId="16996C73" w14:textId="34D2E909" w:rsidR="00B40F67" w:rsidRPr="00AF66CF" w:rsidRDefault="00B40F67" w:rsidP="00B40F67">
      <w:pPr>
        <w:pStyle w:val="Heading2"/>
        <w:rPr>
          <w:rFonts w:ascii="Roboto" w:hAnsi="Roboto"/>
          <w:sz w:val="32"/>
          <w:szCs w:val="32"/>
        </w:rPr>
      </w:pPr>
      <w:bookmarkStart w:id="21" w:name="_Toc122772928"/>
      <w:r w:rsidRPr="00AF66CF">
        <w:rPr>
          <w:rFonts w:ascii="Roboto" w:hAnsi="Roboto"/>
          <w:sz w:val="32"/>
          <w:szCs w:val="32"/>
        </w:rPr>
        <w:t>Whaling</w:t>
      </w:r>
      <w:r w:rsidR="00E0765D">
        <w:rPr>
          <w:rFonts w:ascii="Roboto" w:hAnsi="Roboto"/>
          <w:sz w:val="32"/>
          <w:szCs w:val="32"/>
        </w:rPr>
        <w:t xml:space="preserve"> Convention</w:t>
      </w:r>
      <w:bookmarkEnd w:id="21"/>
    </w:p>
    <w:p w14:paraId="413EA4EF" w14:textId="031D0248" w:rsidR="00B40F67" w:rsidRDefault="00B40F67" w:rsidP="00FF52A0">
      <w:pPr>
        <w:spacing w:line="276" w:lineRule="auto"/>
        <w:contextualSpacing/>
        <w:rPr>
          <w:rFonts w:ascii="Roboto" w:hAnsi="Roboto"/>
          <w:sz w:val="18"/>
          <w:szCs w:val="18"/>
        </w:rPr>
      </w:pPr>
    </w:p>
    <w:p w14:paraId="0AED41AD" w14:textId="77777777" w:rsidR="00ED23EA" w:rsidRDefault="00ED23EA" w:rsidP="00FF52A0">
      <w:pPr>
        <w:spacing w:line="276" w:lineRule="auto"/>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ED23EA" w:rsidRPr="002C656F" w14:paraId="7255CAD8" w14:textId="77777777" w:rsidTr="00D50FE9">
        <w:tc>
          <w:tcPr>
            <w:tcW w:w="3055" w:type="dxa"/>
          </w:tcPr>
          <w:p w14:paraId="1B2D37D9" w14:textId="77777777" w:rsidR="00ED23EA" w:rsidRPr="002C656F" w:rsidRDefault="00ED23EA" w:rsidP="002C656F">
            <w:pPr>
              <w:spacing w:line="276" w:lineRule="auto"/>
              <w:contextualSpacing/>
              <w:rPr>
                <w:rFonts w:ascii="Roboto" w:hAnsi="Roboto"/>
                <w:color w:val="000000" w:themeColor="text1"/>
                <w:sz w:val="18"/>
                <w:szCs w:val="18"/>
              </w:rPr>
            </w:pPr>
            <w:r w:rsidRPr="002C656F">
              <w:rPr>
                <w:rFonts w:ascii="Roboto" w:hAnsi="Roboto"/>
                <w:color w:val="000000" w:themeColor="text1"/>
                <w:sz w:val="18"/>
                <w:szCs w:val="18"/>
              </w:rPr>
              <w:t>Short name</w:t>
            </w:r>
          </w:p>
        </w:tc>
        <w:tc>
          <w:tcPr>
            <w:tcW w:w="5850" w:type="dxa"/>
          </w:tcPr>
          <w:p w14:paraId="30C435EE" w14:textId="0988F712" w:rsidR="00ED23EA" w:rsidRPr="002C656F" w:rsidRDefault="002C656F" w:rsidP="002C656F">
            <w:pPr>
              <w:spacing w:line="276" w:lineRule="auto"/>
              <w:contextualSpacing/>
              <w:rPr>
                <w:rFonts w:ascii="Roboto" w:hAnsi="Roboto" w:cs="Helvetica Neue"/>
                <w:color w:val="000000" w:themeColor="text1"/>
                <w:sz w:val="18"/>
                <w:szCs w:val="18"/>
              </w:rPr>
            </w:pPr>
            <w:r w:rsidRPr="002C656F">
              <w:rPr>
                <w:rFonts w:ascii="Roboto" w:eastAsiaTheme="minorHAnsi" w:hAnsi="Roboto" w:cs="Helvetica Neue"/>
                <w:color w:val="000000"/>
                <w:sz w:val="18"/>
                <w:szCs w:val="18"/>
              </w:rPr>
              <w:t>Whaling Convention</w:t>
            </w:r>
          </w:p>
        </w:tc>
      </w:tr>
      <w:tr w:rsidR="00ED23EA" w:rsidRPr="002C656F" w14:paraId="42846D1C" w14:textId="77777777" w:rsidTr="00D50FE9">
        <w:tc>
          <w:tcPr>
            <w:tcW w:w="3055" w:type="dxa"/>
          </w:tcPr>
          <w:p w14:paraId="6053A313" w14:textId="77777777" w:rsidR="00ED23EA" w:rsidRPr="002C656F" w:rsidRDefault="00ED23EA" w:rsidP="002C656F">
            <w:pPr>
              <w:spacing w:line="276" w:lineRule="auto"/>
              <w:contextualSpacing/>
              <w:rPr>
                <w:rFonts w:ascii="Roboto" w:hAnsi="Roboto" w:cs="Helvetica Neue"/>
                <w:color w:val="000000" w:themeColor="text1"/>
                <w:sz w:val="18"/>
                <w:szCs w:val="18"/>
              </w:rPr>
            </w:pPr>
            <w:r w:rsidRPr="002C656F">
              <w:rPr>
                <w:rFonts w:ascii="Roboto" w:hAnsi="Roboto" w:cs="Helvetica Neue"/>
                <w:color w:val="000000" w:themeColor="text1"/>
                <w:sz w:val="18"/>
                <w:szCs w:val="18"/>
              </w:rPr>
              <w:t>Full name</w:t>
            </w:r>
          </w:p>
        </w:tc>
        <w:tc>
          <w:tcPr>
            <w:tcW w:w="5850" w:type="dxa"/>
          </w:tcPr>
          <w:p w14:paraId="03A3EB3E" w14:textId="78EF25C5" w:rsidR="00ED23EA" w:rsidRPr="002C656F" w:rsidRDefault="002C656F" w:rsidP="002C656F">
            <w:pPr>
              <w:autoSpaceDE w:val="0"/>
              <w:autoSpaceDN w:val="0"/>
              <w:adjustRightInd w:val="0"/>
              <w:spacing w:line="276" w:lineRule="auto"/>
              <w:contextualSpacing/>
              <w:rPr>
                <w:rFonts w:ascii="Roboto" w:eastAsiaTheme="minorHAnsi" w:hAnsi="Roboto" w:cs="Helvetica Neue"/>
                <w:b/>
                <w:bCs/>
                <w:color w:val="000000"/>
                <w:sz w:val="18"/>
                <w:szCs w:val="18"/>
              </w:rPr>
            </w:pPr>
            <w:r w:rsidRPr="002C656F">
              <w:rPr>
                <w:rFonts w:ascii="Roboto" w:eastAsiaTheme="minorHAnsi" w:hAnsi="Roboto" w:cs="Helvetica Neue"/>
                <w:b/>
                <w:bCs/>
                <w:color w:val="000000"/>
                <w:sz w:val="18"/>
                <w:szCs w:val="18"/>
              </w:rPr>
              <w:t>International Convention for the Regulation of Whaling</w:t>
            </w:r>
          </w:p>
        </w:tc>
      </w:tr>
      <w:tr w:rsidR="00ED23EA" w:rsidRPr="00F13D54" w14:paraId="77826831" w14:textId="77777777" w:rsidTr="00D50FE9">
        <w:tc>
          <w:tcPr>
            <w:tcW w:w="3055" w:type="dxa"/>
          </w:tcPr>
          <w:p w14:paraId="6D5A9EDD" w14:textId="77777777" w:rsidR="00ED23EA" w:rsidRPr="00F13D54" w:rsidRDefault="00ED23EA" w:rsidP="002C656F">
            <w:pPr>
              <w:spacing w:line="276" w:lineRule="auto"/>
              <w:contextualSpacing/>
              <w:rPr>
                <w:rFonts w:ascii="Roboto" w:hAnsi="Roboto" w:cs="Helvetica Neue"/>
                <w:color w:val="000000" w:themeColor="text1"/>
                <w:sz w:val="18"/>
                <w:szCs w:val="18"/>
              </w:rPr>
            </w:pPr>
            <w:r w:rsidRPr="00F13D54">
              <w:rPr>
                <w:rFonts w:ascii="Roboto" w:hAnsi="Roboto" w:cs="Helvetica Neue"/>
                <w:color w:val="000000" w:themeColor="text1"/>
                <w:sz w:val="18"/>
                <w:szCs w:val="18"/>
              </w:rPr>
              <w:t>Adopted</w:t>
            </w:r>
          </w:p>
        </w:tc>
        <w:tc>
          <w:tcPr>
            <w:tcW w:w="5850" w:type="dxa"/>
          </w:tcPr>
          <w:p w14:paraId="488D805E" w14:textId="070D9905" w:rsidR="00ED23EA" w:rsidRPr="00F13D54" w:rsidRDefault="00D85947" w:rsidP="002C656F">
            <w:pPr>
              <w:spacing w:line="276" w:lineRule="auto"/>
              <w:contextualSpacing/>
              <w:rPr>
                <w:rFonts w:ascii="Roboto" w:hAnsi="Roboto" w:cs="Helvetica Neue"/>
                <w:color w:val="000000" w:themeColor="text1"/>
                <w:sz w:val="18"/>
                <w:szCs w:val="18"/>
              </w:rPr>
            </w:pPr>
            <w:r w:rsidRPr="00F13D54">
              <w:rPr>
                <w:rFonts w:ascii="Roboto" w:eastAsiaTheme="minorHAnsi" w:hAnsi="Roboto" w:cs="Helvetica Neue"/>
                <w:color w:val="000000"/>
                <w:sz w:val="18"/>
                <w:szCs w:val="18"/>
              </w:rPr>
              <w:t>2 December 1946</w:t>
            </w:r>
          </w:p>
        </w:tc>
      </w:tr>
      <w:tr w:rsidR="00ED23EA" w:rsidRPr="002C656F" w14:paraId="65C33E31" w14:textId="77777777" w:rsidTr="00D50FE9">
        <w:tc>
          <w:tcPr>
            <w:tcW w:w="3055" w:type="dxa"/>
          </w:tcPr>
          <w:p w14:paraId="60E41C08" w14:textId="77777777" w:rsidR="00ED23EA" w:rsidRPr="002C656F" w:rsidRDefault="00ED23EA" w:rsidP="002C656F">
            <w:pPr>
              <w:spacing w:line="276" w:lineRule="auto"/>
              <w:contextualSpacing/>
              <w:rPr>
                <w:rFonts w:ascii="Roboto" w:hAnsi="Roboto" w:cs="Helvetica Neue"/>
                <w:color w:val="000000" w:themeColor="text1"/>
                <w:sz w:val="18"/>
                <w:szCs w:val="18"/>
              </w:rPr>
            </w:pPr>
            <w:r w:rsidRPr="002C656F">
              <w:rPr>
                <w:rFonts w:ascii="Roboto" w:hAnsi="Roboto" w:cs="Helvetica Neue"/>
                <w:color w:val="000000" w:themeColor="text1"/>
                <w:sz w:val="18"/>
                <w:szCs w:val="18"/>
              </w:rPr>
              <w:t>Entry into force</w:t>
            </w:r>
          </w:p>
        </w:tc>
        <w:tc>
          <w:tcPr>
            <w:tcW w:w="5850" w:type="dxa"/>
          </w:tcPr>
          <w:p w14:paraId="2A143F0A" w14:textId="1A3CCEDC" w:rsidR="00ED23EA" w:rsidRPr="00873A7A" w:rsidRDefault="00D85947" w:rsidP="00D85947">
            <w:pPr>
              <w:autoSpaceDE w:val="0"/>
              <w:autoSpaceDN w:val="0"/>
              <w:adjustRightInd w:val="0"/>
              <w:spacing w:line="276" w:lineRule="auto"/>
              <w:contextualSpacing/>
              <w:rPr>
                <w:rFonts w:ascii="Roboto" w:eastAsiaTheme="minorHAnsi" w:hAnsi="Roboto" w:cs="Helvetica Neue"/>
                <w:color w:val="000000"/>
                <w:sz w:val="18"/>
                <w:szCs w:val="18"/>
              </w:rPr>
            </w:pPr>
            <w:r w:rsidRPr="00D85947">
              <w:rPr>
                <w:rFonts w:ascii="Roboto" w:eastAsiaTheme="minorHAnsi" w:hAnsi="Roboto" w:cs="Helvetica Neue"/>
                <w:color w:val="000000"/>
                <w:sz w:val="18"/>
                <w:szCs w:val="18"/>
              </w:rPr>
              <w:t>10 November 1948</w:t>
            </w:r>
          </w:p>
        </w:tc>
      </w:tr>
      <w:tr w:rsidR="00ED23EA" w:rsidRPr="002C656F" w14:paraId="29D226A1" w14:textId="77777777" w:rsidTr="00D50FE9">
        <w:tc>
          <w:tcPr>
            <w:tcW w:w="3055" w:type="dxa"/>
          </w:tcPr>
          <w:p w14:paraId="0E35DCA8" w14:textId="77777777" w:rsidR="00ED23EA" w:rsidRPr="002C656F" w:rsidRDefault="00ED23EA" w:rsidP="002C656F">
            <w:pPr>
              <w:spacing w:line="276" w:lineRule="auto"/>
              <w:contextualSpacing/>
              <w:rPr>
                <w:rFonts w:ascii="Roboto" w:hAnsi="Roboto" w:cs="Helvetica Neue"/>
                <w:color w:val="000000" w:themeColor="text1"/>
                <w:sz w:val="18"/>
                <w:szCs w:val="18"/>
              </w:rPr>
            </w:pPr>
            <w:r w:rsidRPr="002C656F">
              <w:rPr>
                <w:rFonts w:ascii="Roboto" w:hAnsi="Roboto" w:cs="Helvetica Neue"/>
                <w:color w:val="000000" w:themeColor="text1"/>
                <w:sz w:val="18"/>
                <w:szCs w:val="18"/>
              </w:rPr>
              <w:t>Depositary</w:t>
            </w:r>
          </w:p>
        </w:tc>
        <w:tc>
          <w:tcPr>
            <w:tcW w:w="5850" w:type="dxa"/>
          </w:tcPr>
          <w:p w14:paraId="435EE05D" w14:textId="301CC57B" w:rsidR="00ED23EA" w:rsidRPr="002C656F" w:rsidRDefault="00D85947" w:rsidP="002C656F">
            <w:pPr>
              <w:spacing w:line="276" w:lineRule="auto"/>
              <w:contextualSpacing/>
              <w:rPr>
                <w:rFonts w:ascii="Roboto" w:hAnsi="Roboto" w:cs="Helvetica Neue"/>
                <w:color w:val="000000" w:themeColor="text1"/>
                <w:sz w:val="18"/>
                <w:szCs w:val="18"/>
              </w:rPr>
            </w:pPr>
            <w:r w:rsidRPr="00D85947">
              <w:rPr>
                <w:rFonts w:ascii="Roboto" w:hAnsi="Roboto" w:cs="Helvetica Neue"/>
                <w:color w:val="000000" w:themeColor="text1"/>
                <w:sz w:val="18"/>
                <w:szCs w:val="18"/>
              </w:rPr>
              <w:t>Government of the United States of America</w:t>
            </w:r>
          </w:p>
        </w:tc>
      </w:tr>
      <w:tr w:rsidR="00ED23EA" w:rsidRPr="005D4596" w14:paraId="22C083B1" w14:textId="77777777" w:rsidTr="00D50FE9">
        <w:tc>
          <w:tcPr>
            <w:tcW w:w="3055" w:type="dxa"/>
          </w:tcPr>
          <w:p w14:paraId="7E20B5F7" w14:textId="77777777" w:rsidR="00ED23EA" w:rsidRPr="005D4596" w:rsidRDefault="00ED23EA" w:rsidP="007F12A4">
            <w:pPr>
              <w:spacing w:line="276" w:lineRule="auto"/>
              <w:contextualSpacing/>
              <w:rPr>
                <w:rFonts w:ascii="Roboto" w:hAnsi="Roboto" w:cs="Helvetica Neue"/>
                <w:color w:val="000000" w:themeColor="text1"/>
                <w:sz w:val="18"/>
                <w:szCs w:val="18"/>
              </w:rPr>
            </w:pPr>
            <w:r w:rsidRPr="005D4596">
              <w:rPr>
                <w:rFonts w:ascii="Roboto" w:hAnsi="Roboto" w:cs="Helvetica Neue"/>
                <w:color w:val="000000" w:themeColor="text1"/>
                <w:sz w:val="18"/>
                <w:szCs w:val="18"/>
              </w:rPr>
              <w:t>Category</w:t>
            </w:r>
          </w:p>
        </w:tc>
        <w:tc>
          <w:tcPr>
            <w:tcW w:w="5850" w:type="dxa"/>
          </w:tcPr>
          <w:p w14:paraId="47F1CFDF" w14:textId="02D34360" w:rsidR="00ED23EA" w:rsidRPr="005D4596" w:rsidRDefault="00DD5E67" w:rsidP="007F12A4">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 xml:space="preserve">Biodiversity </w:t>
            </w:r>
            <w:r w:rsidR="00ED3827">
              <w:rPr>
                <w:rFonts w:ascii="Roboto" w:hAnsi="Roboto" w:cs="Helvetica Neue"/>
                <w:color w:val="000000" w:themeColor="text1"/>
                <w:sz w:val="18"/>
                <w:szCs w:val="18"/>
              </w:rPr>
              <w:t>–</w:t>
            </w:r>
            <w:r>
              <w:rPr>
                <w:rFonts w:ascii="Roboto" w:hAnsi="Roboto" w:cs="Helvetica Neue"/>
                <w:color w:val="000000" w:themeColor="text1"/>
                <w:sz w:val="18"/>
                <w:szCs w:val="18"/>
              </w:rPr>
              <w:t xml:space="preserve"> fauna</w:t>
            </w:r>
            <w:r w:rsidR="00ED3827">
              <w:rPr>
                <w:rFonts w:ascii="Roboto" w:hAnsi="Roboto" w:cs="Helvetica Neue"/>
                <w:color w:val="000000" w:themeColor="text1"/>
                <w:sz w:val="18"/>
                <w:szCs w:val="18"/>
              </w:rPr>
              <w:t xml:space="preserve">, </w:t>
            </w:r>
            <w:r w:rsidR="00731B93">
              <w:rPr>
                <w:rFonts w:ascii="Roboto" w:hAnsi="Roboto" w:cs="Helvetica Neue"/>
                <w:color w:val="000000" w:themeColor="text1"/>
                <w:sz w:val="18"/>
                <w:szCs w:val="18"/>
              </w:rPr>
              <w:t>international trade</w:t>
            </w:r>
            <w:r w:rsidR="00386B12">
              <w:rPr>
                <w:rFonts w:ascii="Roboto" w:hAnsi="Roboto" w:cs="Helvetica Neue"/>
                <w:color w:val="000000" w:themeColor="text1"/>
                <w:sz w:val="18"/>
                <w:szCs w:val="18"/>
              </w:rPr>
              <w:t>,</w:t>
            </w:r>
            <w:r w:rsidR="00731B93">
              <w:rPr>
                <w:rFonts w:ascii="Roboto" w:hAnsi="Roboto" w:cs="Helvetica Neue"/>
                <w:color w:val="000000" w:themeColor="text1"/>
                <w:sz w:val="18"/>
                <w:szCs w:val="18"/>
              </w:rPr>
              <w:t xml:space="preserve"> </w:t>
            </w:r>
            <w:r w:rsidR="00386B12">
              <w:rPr>
                <w:rFonts w:ascii="Roboto" w:hAnsi="Roboto" w:cs="Helvetica Neue"/>
                <w:color w:val="000000" w:themeColor="text1"/>
                <w:sz w:val="18"/>
                <w:szCs w:val="18"/>
              </w:rPr>
              <w:t>m</w:t>
            </w:r>
            <w:r w:rsidR="00ED3827">
              <w:rPr>
                <w:rFonts w:ascii="Roboto" w:hAnsi="Roboto" w:cs="Helvetica Neue"/>
                <w:color w:val="000000" w:themeColor="text1"/>
                <w:sz w:val="18"/>
                <w:szCs w:val="18"/>
              </w:rPr>
              <w:t>arine spatial planning</w:t>
            </w:r>
          </w:p>
        </w:tc>
      </w:tr>
    </w:tbl>
    <w:p w14:paraId="4E88E36F" w14:textId="77777777" w:rsidR="00ED23EA" w:rsidRPr="005D4596" w:rsidRDefault="00ED23EA" w:rsidP="00ED23EA">
      <w:pPr>
        <w:spacing w:line="276" w:lineRule="auto"/>
        <w:contextualSpacing/>
        <w:rPr>
          <w:rFonts w:ascii="Roboto" w:hAnsi="Roboto"/>
          <w:sz w:val="18"/>
          <w:szCs w:val="18"/>
        </w:rPr>
      </w:pPr>
    </w:p>
    <w:p w14:paraId="7489F3C3" w14:textId="77777777" w:rsidR="00ED23EA" w:rsidRPr="005D4596" w:rsidRDefault="00ED23EA" w:rsidP="00ED23EA">
      <w:pPr>
        <w:spacing w:line="276" w:lineRule="auto"/>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D50FE9" w:rsidRPr="002E4B86" w14:paraId="58E3E786" w14:textId="77777777" w:rsidTr="00D50FE9">
        <w:tc>
          <w:tcPr>
            <w:tcW w:w="3055" w:type="dxa"/>
          </w:tcPr>
          <w:p w14:paraId="41A02897" w14:textId="305993D8" w:rsidR="00ED23EA" w:rsidRPr="002E4B86" w:rsidRDefault="00ED23EA" w:rsidP="002E4B86">
            <w:pPr>
              <w:spacing w:line="276" w:lineRule="auto"/>
              <w:contextualSpacing/>
              <w:rPr>
                <w:rFonts w:ascii="Roboto" w:hAnsi="Roboto"/>
                <w:sz w:val="18"/>
                <w:szCs w:val="18"/>
              </w:rPr>
            </w:pPr>
            <w:r w:rsidRPr="002E4B86">
              <w:rPr>
                <w:rFonts w:ascii="Roboto" w:hAnsi="Roboto"/>
                <w:sz w:val="18"/>
                <w:szCs w:val="18"/>
              </w:rPr>
              <w:t>Adherence</w:t>
            </w:r>
            <w:r w:rsidR="00DD5E67" w:rsidRPr="002E4B86">
              <w:rPr>
                <w:rFonts w:ascii="Roboto" w:hAnsi="Roboto"/>
                <w:sz w:val="18"/>
                <w:szCs w:val="18"/>
              </w:rPr>
              <w:t xml:space="preserve"> by Suriname</w:t>
            </w:r>
          </w:p>
        </w:tc>
        <w:tc>
          <w:tcPr>
            <w:tcW w:w="5850" w:type="dxa"/>
          </w:tcPr>
          <w:p w14:paraId="38420C70" w14:textId="77899603" w:rsidR="00ED23EA" w:rsidRPr="002E4B86" w:rsidRDefault="00DD5E67" w:rsidP="002E4B86">
            <w:pPr>
              <w:autoSpaceDE w:val="0"/>
              <w:autoSpaceDN w:val="0"/>
              <w:adjustRightInd w:val="0"/>
              <w:spacing w:line="276" w:lineRule="auto"/>
              <w:contextualSpacing/>
              <w:rPr>
                <w:rFonts w:ascii="Roboto" w:eastAsiaTheme="minorHAnsi" w:hAnsi="Roboto" w:cs="Helvetica Neue"/>
                <w:color w:val="000000"/>
                <w:sz w:val="18"/>
                <w:szCs w:val="18"/>
              </w:rPr>
            </w:pPr>
            <w:r w:rsidRPr="002E4B86">
              <w:rPr>
                <w:rFonts w:ascii="Roboto" w:eastAsiaTheme="minorHAnsi" w:hAnsi="Roboto" w:cs="Helvetica Neue"/>
                <w:color w:val="000000"/>
                <w:sz w:val="18"/>
                <w:szCs w:val="18"/>
              </w:rPr>
              <w:t>15 July 2004</w:t>
            </w:r>
          </w:p>
        </w:tc>
      </w:tr>
      <w:tr w:rsidR="00D50FE9" w:rsidRPr="005D4596" w14:paraId="5A3B7DFC" w14:textId="77777777" w:rsidTr="00D50FE9">
        <w:tc>
          <w:tcPr>
            <w:tcW w:w="3055" w:type="dxa"/>
          </w:tcPr>
          <w:p w14:paraId="3A35DA6B" w14:textId="77777777" w:rsidR="00ED23EA" w:rsidRPr="005D4596" w:rsidRDefault="00ED23EA" w:rsidP="007F12A4">
            <w:pPr>
              <w:spacing w:line="276" w:lineRule="auto"/>
              <w:contextualSpacing/>
              <w:rPr>
                <w:rFonts w:ascii="Roboto" w:hAnsi="Roboto"/>
                <w:sz w:val="18"/>
                <w:szCs w:val="18"/>
              </w:rPr>
            </w:pPr>
            <w:r w:rsidRPr="005D4596">
              <w:rPr>
                <w:rFonts w:ascii="Roboto" w:hAnsi="Roboto"/>
                <w:sz w:val="18"/>
                <w:szCs w:val="18"/>
              </w:rPr>
              <w:t>Entry into force for Suriname</w:t>
            </w:r>
          </w:p>
        </w:tc>
        <w:tc>
          <w:tcPr>
            <w:tcW w:w="5850" w:type="dxa"/>
          </w:tcPr>
          <w:p w14:paraId="20097377" w14:textId="54D891EB" w:rsidR="00DD5E67" w:rsidRPr="00DD5E67" w:rsidRDefault="00DD5E67" w:rsidP="00DD5E67">
            <w:pPr>
              <w:spacing w:line="276" w:lineRule="auto"/>
              <w:contextualSpacing/>
              <w:rPr>
                <w:rFonts w:ascii="Roboto" w:hAnsi="Roboto"/>
                <w:sz w:val="18"/>
                <w:szCs w:val="18"/>
              </w:rPr>
            </w:pPr>
            <w:r w:rsidRPr="00DD5E67">
              <w:rPr>
                <w:rFonts w:ascii="Roboto" w:hAnsi="Roboto"/>
                <w:sz w:val="18"/>
                <w:szCs w:val="18"/>
              </w:rPr>
              <w:t>15 July 2004</w:t>
            </w:r>
          </w:p>
          <w:p w14:paraId="3F091370" w14:textId="259F5FBE" w:rsidR="00ED23EA" w:rsidRPr="005D4596" w:rsidRDefault="00DD5E67" w:rsidP="00DD5E67">
            <w:pPr>
              <w:spacing w:line="276" w:lineRule="auto"/>
              <w:contextualSpacing/>
              <w:rPr>
                <w:rFonts w:ascii="Roboto" w:hAnsi="Roboto"/>
                <w:sz w:val="18"/>
                <w:szCs w:val="18"/>
              </w:rPr>
            </w:pPr>
            <w:r w:rsidRPr="00DD5E67">
              <w:rPr>
                <w:rFonts w:ascii="Roboto" w:hAnsi="Roboto"/>
                <w:sz w:val="18"/>
                <w:szCs w:val="18"/>
              </w:rPr>
              <w:t>(on the date of deposit of instrument of ratification or receipt of its notification of adherence)</w:t>
            </w:r>
          </w:p>
        </w:tc>
      </w:tr>
      <w:tr w:rsidR="00D50FE9" w:rsidRPr="005D4596" w14:paraId="4F252403" w14:textId="77777777" w:rsidTr="00D50FE9">
        <w:tc>
          <w:tcPr>
            <w:tcW w:w="3055" w:type="dxa"/>
          </w:tcPr>
          <w:p w14:paraId="375D25A2" w14:textId="69B01099" w:rsidR="00ED23EA" w:rsidRPr="005D4596" w:rsidRDefault="0007101D" w:rsidP="007F12A4">
            <w:pPr>
              <w:spacing w:line="276" w:lineRule="auto"/>
              <w:contextualSpacing/>
              <w:rPr>
                <w:rFonts w:ascii="Roboto" w:hAnsi="Roboto"/>
                <w:sz w:val="18"/>
                <w:szCs w:val="18"/>
              </w:rPr>
            </w:pPr>
            <w:r>
              <w:rPr>
                <w:rFonts w:ascii="Roboto" w:hAnsi="Roboto"/>
                <w:sz w:val="18"/>
                <w:szCs w:val="18"/>
              </w:rPr>
              <w:t xml:space="preserve">Implementing </w:t>
            </w:r>
            <w:r w:rsidR="003406DE">
              <w:rPr>
                <w:rFonts w:ascii="Roboto" w:hAnsi="Roboto"/>
                <w:sz w:val="18"/>
                <w:szCs w:val="18"/>
              </w:rPr>
              <w:t>s</w:t>
            </w:r>
            <w:r w:rsidR="00FC19A7">
              <w:rPr>
                <w:rFonts w:ascii="Roboto" w:hAnsi="Roboto"/>
                <w:sz w:val="18"/>
                <w:szCs w:val="18"/>
              </w:rPr>
              <w:t>tate department(s)</w:t>
            </w:r>
          </w:p>
        </w:tc>
        <w:tc>
          <w:tcPr>
            <w:tcW w:w="5850" w:type="dxa"/>
          </w:tcPr>
          <w:p w14:paraId="0B797FB6" w14:textId="1BD966F7" w:rsidR="00266C86" w:rsidRPr="003406DE" w:rsidRDefault="00754A11" w:rsidP="00922FAE">
            <w:pPr>
              <w:pStyle w:val="ListParagraph"/>
              <w:numPr>
                <w:ilvl w:val="0"/>
                <w:numId w:val="47"/>
              </w:numPr>
              <w:spacing w:line="276" w:lineRule="auto"/>
              <w:ind w:left="256" w:hanging="270"/>
              <w:rPr>
                <w:rFonts w:ascii="Roboto" w:hAnsi="Roboto"/>
                <w:sz w:val="18"/>
                <w:szCs w:val="18"/>
              </w:rPr>
            </w:pPr>
            <w:r w:rsidRPr="005B6E00">
              <w:rPr>
                <w:rFonts w:ascii="Roboto" w:hAnsi="Roboto"/>
                <w:sz w:val="18"/>
                <w:szCs w:val="18"/>
              </w:rPr>
              <w:t xml:space="preserve">Ministry of </w:t>
            </w:r>
            <w:r w:rsidR="00B2557D" w:rsidRPr="005B6E00">
              <w:rPr>
                <w:rFonts w:ascii="Roboto" w:hAnsi="Roboto"/>
                <w:sz w:val="18"/>
                <w:szCs w:val="18"/>
              </w:rPr>
              <w:t>Agriculture, Animal Husbandry &amp; Fisheries</w:t>
            </w:r>
          </w:p>
        </w:tc>
      </w:tr>
      <w:tr w:rsidR="00D50FE9" w:rsidRPr="002E4B86" w14:paraId="58088EA4" w14:textId="77777777" w:rsidTr="00D50FE9">
        <w:tc>
          <w:tcPr>
            <w:tcW w:w="3055" w:type="dxa"/>
          </w:tcPr>
          <w:p w14:paraId="5EE35816" w14:textId="54C63B3D" w:rsidR="00ED23EA" w:rsidRPr="002E4B86" w:rsidRDefault="002E4B86" w:rsidP="002E4B86">
            <w:pPr>
              <w:spacing w:line="276" w:lineRule="auto"/>
              <w:contextualSpacing/>
              <w:rPr>
                <w:rFonts w:ascii="Roboto" w:hAnsi="Roboto"/>
                <w:sz w:val="18"/>
                <w:szCs w:val="18"/>
              </w:rPr>
            </w:pPr>
            <w:r w:rsidRPr="002E4B86">
              <w:rPr>
                <w:rFonts w:ascii="Roboto" w:hAnsi="Roboto"/>
                <w:sz w:val="18"/>
                <w:szCs w:val="18"/>
              </w:rPr>
              <w:t>Commissioner</w:t>
            </w:r>
          </w:p>
        </w:tc>
        <w:tc>
          <w:tcPr>
            <w:tcW w:w="5850" w:type="dxa"/>
          </w:tcPr>
          <w:p w14:paraId="220F9BFA" w14:textId="77777777" w:rsidR="00FA79FC" w:rsidRPr="002E4B86" w:rsidRDefault="00FA79FC" w:rsidP="002E4B86">
            <w:pPr>
              <w:autoSpaceDE w:val="0"/>
              <w:autoSpaceDN w:val="0"/>
              <w:adjustRightInd w:val="0"/>
              <w:spacing w:line="276" w:lineRule="auto"/>
              <w:contextualSpacing/>
              <w:rPr>
                <w:rFonts w:ascii="Roboto" w:eastAsiaTheme="minorHAnsi" w:hAnsi="Roboto" w:cs="Helvetica Neue"/>
                <w:color w:val="000000"/>
                <w:sz w:val="18"/>
                <w:szCs w:val="18"/>
              </w:rPr>
            </w:pPr>
            <w:r w:rsidRPr="002E4B86">
              <w:rPr>
                <w:rFonts w:ascii="Roboto" w:eastAsiaTheme="minorHAnsi" w:hAnsi="Roboto" w:cs="Helvetica Neue"/>
                <w:color w:val="000000"/>
                <w:sz w:val="18"/>
                <w:szCs w:val="18"/>
              </w:rPr>
              <w:t>Mr. Randjitsing Ramkisor</w:t>
            </w:r>
          </w:p>
          <w:p w14:paraId="468BB0CF" w14:textId="77777777" w:rsidR="00FA79FC" w:rsidRPr="002E4B86" w:rsidRDefault="00FA79FC" w:rsidP="002E4B86">
            <w:pPr>
              <w:autoSpaceDE w:val="0"/>
              <w:autoSpaceDN w:val="0"/>
              <w:adjustRightInd w:val="0"/>
              <w:spacing w:line="276" w:lineRule="auto"/>
              <w:contextualSpacing/>
              <w:rPr>
                <w:rFonts w:ascii="Roboto" w:eastAsiaTheme="minorHAnsi" w:hAnsi="Roboto" w:cs="Helvetica Neue"/>
                <w:color w:val="000000"/>
                <w:sz w:val="18"/>
                <w:szCs w:val="18"/>
              </w:rPr>
            </w:pPr>
            <w:r w:rsidRPr="002E4B86">
              <w:rPr>
                <w:rFonts w:ascii="Roboto" w:eastAsiaTheme="minorHAnsi" w:hAnsi="Roboto" w:cs="Helvetica Neue"/>
                <w:color w:val="000000"/>
                <w:sz w:val="18"/>
                <w:szCs w:val="18"/>
              </w:rPr>
              <w:t>Cornelis Jongbawstraat 48</w:t>
            </w:r>
          </w:p>
          <w:p w14:paraId="5AD500E5" w14:textId="077C4C67" w:rsidR="00FA79FC" w:rsidRPr="002E4B86" w:rsidRDefault="00FA79FC" w:rsidP="002E4B86">
            <w:pPr>
              <w:autoSpaceDE w:val="0"/>
              <w:autoSpaceDN w:val="0"/>
              <w:adjustRightInd w:val="0"/>
              <w:spacing w:line="276" w:lineRule="auto"/>
              <w:contextualSpacing/>
              <w:rPr>
                <w:rFonts w:ascii="Roboto" w:eastAsiaTheme="minorHAnsi" w:hAnsi="Roboto" w:cs="Helvetica Neue"/>
                <w:color w:val="000000"/>
                <w:sz w:val="18"/>
                <w:szCs w:val="18"/>
              </w:rPr>
            </w:pPr>
            <w:r w:rsidRPr="002E4B86">
              <w:rPr>
                <w:rFonts w:ascii="Roboto" w:eastAsiaTheme="minorHAnsi" w:hAnsi="Roboto" w:cs="Helvetica Neue"/>
                <w:color w:val="000000"/>
                <w:sz w:val="18"/>
                <w:szCs w:val="18"/>
              </w:rPr>
              <w:t>Paramaribo, Suriname</w:t>
            </w:r>
          </w:p>
          <w:p w14:paraId="52B72B64" w14:textId="27198F16" w:rsidR="00ED23EA" w:rsidRPr="002E4B86" w:rsidRDefault="00FA79FC" w:rsidP="002E4B86">
            <w:pPr>
              <w:autoSpaceDE w:val="0"/>
              <w:autoSpaceDN w:val="0"/>
              <w:adjustRightInd w:val="0"/>
              <w:spacing w:line="276" w:lineRule="auto"/>
              <w:contextualSpacing/>
              <w:rPr>
                <w:rFonts w:ascii="Roboto" w:eastAsiaTheme="minorHAnsi" w:hAnsi="Roboto" w:cs="Helvetica Neue"/>
                <w:color w:val="000000"/>
                <w:sz w:val="18"/>
                <w:szCs w:val="18"/>
              </w:rPr>
            </w:pPr>
            <w:r w:rsidRPr="002E4B86">
              <w:rPr>
                <w:rFonts w:ascii="Roboto" w:eastAsiaTheme="minorHAnsi" w:hAnsi="Roboto" w:cs="Helvetica Neue"/>
                <w:color w:val="000000"/>
                <w:sz w:val="18"/>
                <w:szCs w:val="18"/>
              </w:rPr>
              <w:t xml:space="preserve">E: </w:t>
            </w:r>
            <w:hyperlink r:id="rId190" w:history="1">
              <w:r w:rsidRPr="002E4B86">
                <w:rPr>
                  <w:rFonts w:ascii="Roboto" w:eastAsiaTheme="minorHAnsi" w:hAnsi="Roboto" w:cs="Helvetica Neue"/>
                  <w:color w:val="000000"/>
                  <w:sz w:val="18"/>
                  <w:szCs w:val="18"/>
                  <w:u w:val="single" w:color="000000"/>
                </w:rPr>
                <w:t>caribfisheries@sr.net</w:t>
              </w:r>
            </w:hyperlink>
          </w:p>
        </w:tc>
      </w:tr>
    </w:tbl>
    <w:p w14:paraId="5B551852" w14:textId="77777777" w:rsidR="00ED23EA" w:rsidRPr="005D4596" w:rsidRDefault="00ED23EA" w:rsidP="00ED23EA">
      <w:pPr>
        <w:spacing w:line="276" w:lineRule="auto"/>
        <w:contextualSpacing/>
        <w:rPr>
          <w:rFonts w:ascii="Roboto" w:hAnsi="Roboto"/>
          <w:sz w:val="18"/>
          <w:szCs w:val="18"/>
        </w:rPr>
      </w:pPr>
    </w:p>
    <w:p w14:paraId="6A92ED75" w14:textId="77777777" w:rsidR="00ED23EA" w:rsidRPr="005D4596" w:rsidRDefault="00ED23EA" w:rsidP="00ED23EA">
      <w:pPr>
        <w:spacing w:line="276" w:lineRule="auto"/>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B52B9E" w:rsidRPr="003A7194" w14:paraId="049BC2AC" w14:textId="77777777" w:rsidTr="00D50FE9">
        <w:tc>
          <w:tcPr>
            <w:tcW w:w="3055" w:type="dxa"/>
          </w:tcPr>
          <w:p w14:paraId="67C0CC4A" w14:textId="5667B5E8" w:rsidR="00B52B9E" w:rsidRDefault="00B52B9E" w:rsidP="003A7194">
            <w:pPr>
              <w:spacing w:line="276" w:lineRule="auto"/>
              <w:contextualSpacing/>
              <w:rPr>
                <w:rFonts w:ascii="Roboto" w:hAnsi="Roboto"/>
                <w:sz w:val="18"/>
                <w:szCs w:val="18"/>
              </w:rPr>
            </w:pPr>
            <w:r>
              <w:rPr>
                <w:rFonts w:ascii="Roboto" w:hAnsi="Roboto"/>
                <w:sz w:val="18"/>
                <w:szCs w:val="18"/>
              </w:rPr>
              <w:t>Established organization</w:t>
            </w:r>
          </w:p>
        </w:tc>
        <w:tc>
          <w:tcPr>
            <w:tcW w:w="5850" w:type="dxa"/>
          </w:tcPr>
          <w:p w14:paraId="6A6A21B3" w14:textId="4F7EAB25" w:rsidR="00B52B9E" w:rsidRPr="003A7194" w:rsidRDefault="00B52B9E" w:rsidP="003A7194">
            <w:pPr>
              <w:autoSpaceDE w:val="0"/>
              <w:autoSpaceDN w:val="0"/>
              <w:adjustRightInd w:val="0"/>
              <w:spacing w:line="276" w:lineRule="auto"/>
              <w:contextualSpacing/>
              <w:rPr>
                <w:rFonts w:ascii="Roboto" w:eastAsiaTheme="minorHAnsi" w:hAnsi="Roboto" w:cs="Helvetica Neue"/>
                <w:color w:val="000000"/>
                <w:sz w:val="18"/>
                <w:szCs w:val="18"/>
              </w:rPr>
            </w:pPr>
            <w:r>
              <w:rPr>
                <w:rFonts w:ascii="Roboto" w:eastAsiaTheme="minorHAnsi" w:hAnsi="Roboto" w:cs="Helvetica Neue"/>
                <w:color w:val="000000"/>
                <w:sz w:val="18"/>
                <w:szCs w:val="18"/>
              </w:rPr>
              <w:t>International Whaling Commission</w:t>
            </w:r>
          </w:p>
        </w:tc>
      </w:tr>
      <w:tr w:rsidR="0087795A" w:rsidRPr="003A7194" w14:paraId="1719C383" w14:textId="77777777" w:rsidTr="00D50FE9">
        <w:tc>
          <w:tcPr>
            <w:tcW w:w="3055" w:type="dxa"/>
          </w:tcPr>
          <w:p w14:paraId="3EBF9E1C" w14:textId="5D6F599A" w:rsidR="0087795A" w:rsidRPr="003A7194" w:rsidRDefault="00DA620D" w:rsidP="003A7194">
            <w:pPr>
              <w:spacing w:line="276" w:lineRule="auto"/>
              <w:contextualSpacing/>
              <w:rPr>
                <w:rFonts w:ascii="Roboto" w:hAnsi="Roboto"/>
                <w:sz w:val="18"/>
                <w:szCs w:val="18"/>
              </w:rPr>
            </w:pPr>
            <w:r>
              <w:rPr>
                <w:rFonts w:ascii="Roboto" w:hAnsi="Roboto"/>
                <w:sz w:val="18"/>
                <w:szCs w:val="18"/>
              </w:rPr>
              <w:t>Governing</w:t>
            </w:r>
            <w:r w:rsidR="0087795A" w:rsidRPr="003A7194">
              <w:rPr>
                <w:rFonts w:ascii="Roboto" w:hAnsi="Roboto"/>
                <w:sz w:val="18"/>
                <w:szCs w:val="18"/>
              </w:rPr>
              <w:t xml:space="preserve"> body</w:t>
            </w:r>
          </w:p>
        </w:tc>
        <w:tc>
          <w:tcPr>
            <w:tcW w:w="5850" w:type="dxa"/>
          </w:tcPr>
          <w:p w14:paraId="4C07BBA3" w14:textId="77777777" w:rsidR="0087795A" w:rsidRPr="003A7194" w:rsidRDefault="0087795A" w:rsidP="003A7194">
            <w:pPr>
              <w:autoSpaceDE w:val="0"/>
              <w:autoSpaceDN w:val="0"/>
              <w:adjustRightInd w:val="0"/>
              <w:spacing w:line="276" w:lineRule="auto"/>
              <w:contextualSpacing/>
              <w:rPr>
                <w:rFonts w:ascii="Roboto" w:eastAsiaTheme="minorHAnsi" w:hAnsi="Roboto" w:cs="Helvetica Neue"/>
                <w:color w:val="000000"/>
                <w:sz w:val="18"/>
                <w:szCs w:val="18"/>
              </w:rPr>
            </w:pPr>
            <w:r w:rsidRPr="003A7194">
              <w:rPr>
                <w:rFonts w:ascii="Roboto" w:eastAsiaTheme="minorHAnsi" w:hAnsi="Roboto" w:cs="Helvetica Neue"/>
                <w:color w:val="000000"/>
                <w:sz w:val="18"/>
                <w:szCs w:val="18"/>
              </w:rPr>
              <w:t>International Whaling Commission</w:t>
            </w:r>
          </w:p>
          <w:p w14:paraId="58217887" w14:textId="297823AC" w:rsidR="0087795A" w:rsidRPr="003A7194" w:rsidRDefault="0087795A" w:rsidP="003A7194">
            <w:pPr>
              <w:spacing w:line="276" w:lineRule="auto"/>
              <w:contextualSpacing/>
              <w:rPr>
                <w:rFonts w:ascii="Roboto" w:hAnsi="Roboto"/>
                <w:sz w:val="18"/>
                <w:szCs w:val="18"/>
              </w:rPr>
            </w:pPr>
            <w:r w:rsidRPr="003A7194">
              <w:rPr>
                <w:rFonts w:ascii="Roboto" w:eastAsiaTheme="minorHAnsi" w:hAnsi="Roboto" w:cs="Helvetica Neue"/>
                <w:color w:val="000000"/>
                <w:sz w:val="18"/>
                <w:szCs w:val="18"/>
              </w:rPr>
              <w:t>(</w:t>
            </w:r>
            <w:r w:rsidR="00D701BF">
              <w:rPr>
                <w:rFonts w:ascii="Roboto" w:eastAsiaTheme="minorHAnsi" w:hAnsi="Roboto" w:cs="Helvetica Neue"/>
                <w:color w:val="000000"/>
                <w:sz w:val="18"/>
                <w:szCs w:val="18"/>
              </w:rPr>
              <w:t>m</w:t>
            </w:r>
            <w:r w:rsidR="00467469">
              <w:rPr>
                <w:rFonts w:ascii="Roboto" w:eastAsiaTheme="minorHAnsi" w:hAnsi="Roboto" w:cs="Helvetica Neue"/>
                <w:color w:val="000000"/>
                <w:sz w:val="18"/>
                <w:szCs w:val="18"/>
              </w:rPr>
              <w:t>eet</w:t>
            </w:r>
            <w:r w:rsidR="009444F7">
              <w:rPr>
                <w:rFonts w:ascii="Roboto" w:eastAsiaTheme="minorHAnsi" w:hAnsi="Roboto" w:cs="Helvetica Neue"/>
                <w:color w:val="000000"/>
                <w:sz w:val="18"/>
                <w:szCs w:val="18"/>
              </w:rPr>
              <w:t>s</w:t>
            </w:r>
            <w:r w:rsidR="00D701BF">
              <w:rPr>
                <w:rFonts w:ascii="Roboto" w:eastAsiaTheme="minorHAnsi" w:hAnsi="Roboto" w:cs="Helvetica Neue"/>
                <w:color w:val="000000"/>
                <w:sz w:val="18"/>
                <w:szCs w:val="18"/>
              </w:rPr>
              <w:t xml:space="preserve"> biennially; </w:t>
            </w:r>
            <w:r w:rsidRPr="003A7194">
              <w:rPr>
                <w:rFonts w:ascii="Roboto" w:eastAsiaTheme="minorHAnsi" w:hAnsi="Roboto" w:cs="Helvetica Neue"/>
                <w:color w:val="000000"/>
                <w:sz w:val="18"/>
                <w:szCs w:val="18"/>
              </w:rPr>
              <w:t>1 member from each Contracting Government)</w:t>
            </w:r>
          </w:p>
        </w:tc>
      </w:tr>
      <w:tr w:rsidR="0087795A" w:rsidRPr="005D4596" w14:paraId="5FD772CA" w14:textId="77777777" w:rsidTr="00D50FE9">
        <w:tc>
          <w:tcPr>
            <w:tcW w:w="3055" w:type="dxa"/>
          </w:tcPr>
          <w:p w14:paraId="526E44B7" w14:textId="77777777" w:rsidR="0087795A" w:rsidRPr="005D4596" w:rsidRDefault="0087795A" w:rsidP="0087795A">
            <w:pPr>
              <w:spacing w:line="276" w:lineRule="auto"/>
              <w:contextualSpacing/>
              <w:rPr>
                <w:rFonts w:ascii="Roboto" w:hAnsi="Roboto"/>
                <w:sz w:val="18"/>
                <w:szCs w:val="18"/>
              </w:rPr>
            </w:pPr>
            <w:r w:rsidRPr="005D4596">
              <w:rPr>
                <w:rFonts w:ascii="Roboto" w:hAnsi="Roboto"/>
                <w:sz w:val="18"/>
                <w:szCs w:val="18"/>
              </w:rPr>
              <w:t>Subsidiary bodies</w:t>
            </w:r>
          </w:p>
        </w:tc>
        <w:tc>
          <w:tcPr>
            <w:tcW w:w="5850" w:type="dxa"/>
          </w:tcPr>
          <w:p w14:paraId="6B4F0F4C" w14:textId="0BD3B078" w:rsidR="0087795A" w:rsidRPr="005D4596" w:rsidRDefault="00565F6C" w:rsidP="0087795A">
            <w:pPr>
              <w:pStyle w:val="ListParagraph"/>
              <w:numPr>
                <w:ilvl w:val="0"/>
                <w:numId w:val="9"/>
              </w:numPr>
              <w:spacing w:line="276" w:lineRule="auto"/>
              <w:ind w:left="256" w:hanging="270"/>
              <w:rPr>
                <w:rFonts w:ascii="Roboto" w:hAnsi="Roboto"/>
                <w:sz w:val="18"/>
                <w:szCs w:val="18"/>
              </w:rPr>
            </w:pPr>
            <w:r>
              <w:rPr>
                <w:rFonts w:ascii="Roboto" w:hAnsi="Roboto"/>
                <w:sz w:val="18"/>
                <w:szCs w:val="18"/>
              </w:rPr>
              <w:t>Scientific Committee</w:t>
            </w:r>
            <w:r w:rsidR="00A306AC">
              <w:rPr>
                <w:rFonts w:ascii="Roboto" w:hAnsi="Roboto"/>
                <w:sz w:val="18"/>
                <w:szCs w:val="18"/>
              </w:rPr>
              <w:t>, meeting annually</w:t>
            </w:r>
          </w:p>
          <w:p w14:paraId="07532649" w14:textId="4406732E" w:rsidR="0087795A" w:rsidRDefault="00A97E80" w:rsidP="0087795A">
            <w:pPr>
              <w:pStyle w:val="ListParagraph"/>
              <w:numPr>
                <w:ilvl w:val="0"/>
                <w:numId w:val="9"/>
              </w:numPr>
              <w:spacing w:line="276" w:lineRule="auto"/>
              <w:ind w:left="256" w:hanging="270"/>
              <w:rPr>
                <w:rFonts w:ascii="Roboto" w:hAnsi="Roboto"/>
                <w:sz w:val="18"/>
                <w:szCs w:val="18"/>
              </w:rPr>
            </w:pPr>
            <w:r>
              <w:rPr>
                <w:rFonts w:ascii="Roboto" w:hAnsi="Roboto"/>
                <w:sz w:val="18"/>
                <w:szCs w:val="18"/>
              </w:rPr>
              <w:t>Conservation Committee</w:t>
            </w:r>
          </w:p>
          <w:p w14:paraId="467D779D" w14:textId="2FC4703E" w:rsidR="00A97E80" w:rsidRDefault="00A97E80" w:rsidP="0087795A">
            <w:pPr>
              <w:pStyle w:val="ListParagraph"/>
              <w:numPr>
                <w:ilvl w:val="0"/>
                <w:numId w:val="9"/>
              </w:numPr>
              <w:spacing w:line="276" w:lineRule="auto"/>
              <w:ind w:left="256" w:hanging="270"/>
              <w:rPr>
                <w:rFonts w:ascii="Roboto" w:hAnsi="Roboto"/>
                <w:sz w:val="18"/>
                <w:szCs w:val="18"/>
              </w:rPr>
            </w:pPr>
            <w:r>
              <w:rPr>
                <w:rFonts w:ascii="Roboto" w:hAnsi="Roboto"/>
                <w:sz w:val="18"/>
                <w:szCs w:val="18"/>
              </w:rPr>
              <w:t>Finance and Administration Committee</w:t>
            </w:r>
          </w:p>
          <w:p w14:paraId="36F7022C" w14:textId="77777777" w:rsidR="00A97E80" w:rsidRDefault="00A97E80" w:rsidP="0087795A">
            <w:pPr>
              <w:pStyle w:val="ListParagraph"/>
              <w:numPr>
                <w:ilvl w:val="0"/>
                <w:numId w:val="9"/>
              </w:numPr>
              <w:spacing w:line="276" w:lineRule="auto"/>
              <w:ind w:left="256" w:hanging="270"/>
              <w:rPr>
                <w:rFonts w:ascii="Roboto" w:hAnsi="Roboto"/>
                <w:sz w:val="18"/>
                <w:szCs w:val="18"/>
              </w:rPr>
            </w:pPr>
            <w:r>
              <w:rPr>
                <w:rFonts w:ascii="Roboto" w:hAnsi="Roboto"/>
                <w:sz w:val="18"/>
                <w:szCs w:val="18"/>
              </w:rPr>
              <w:t>Aboriginal Subsistence Whaling Sub-committee</w:t>
            </w:r>
          </w:p>
          <w:p w14:paraId="75D8D029" w14:textId="77777777" w:rsidR="00A97E80" w:rsidRDefault="00A97E80" w:rsidP="0087795A">
            <w:pPr>
              <w:pStyle w:val="ListParagraph"/>
              <w:numPr>
                <w:ilvl w:val="0"/>
                <w:numId w:val="9"/>
              </w:numPr>
              <w:spacing w:line="276" w:lineRule="auto"/>
              <w:ind w:left="256" w:hanging="270"/>
              <w:rPr>
                <w:rFonts w:ascii="Roboto" w:hAnsi="Roboto"/>
                <w:sz w:val="18"/>
                <w:szCs w:val="18"/>
              </w:rPr>
            </w:pPr>
            <w:r>
              <w:rPr>
                <w:rFonts w:ascii="Roboto" w:hAnsi="Roboto"/>
                <w:sz w:val="18"/>
                <w:szCs w:val="18"/>
              </w:rPr>
              <w:t>Infractions Sub-committee</w:t>
            </w:r>
          </w:p>
          <w:p w14:paraId="530AC940" w14:textId="17196362" w:rsidR="00A97E80" w:rsidRPr="005D4596" w:rsidRDefault="00A97E80" w:rsidP="0087795A">
            <w:pPr>
              <w:pStyle w:val="ListParagraph"/>
              <w:numPr>
                <w:ilvl w:val="0"/>
                <w:numId w:val="9"/>
              </w:numPr>
              <w:spacing w:line="276" w:lineRule="auto"/>
              <w:ind w:left="256" w:hanging="270"/>
              <w:rPr>
                <w:rFonts w:ascii="Roboto" w:hAnsi="Roboto"/>
                <w:sz w:val="18"/>
                <w:szCs w:val="18"/>
              </w:rPr>
            </w:pPr>
            <w:r>
              <w:rPr>
                <w:rFonts w:ascii="Roboto" w:hAnsi="Roboto"/>
                <w:sz w:val="18"/>
                <w:szCs w:val="18"/>
              </w:rPr>
              <w:t>Working Group on Whale Killing Methods and Welfare Issues</w:t>
            </w:r>
          </w:p>
        </w:tc>
      </w:tr>
      <w:tr w:rsidR="0087795A" w:rsidRPr="00FD1050" w14:paraId="617BB920" w14:textId="77777777" w:rsidTr="00D50FE9">
        <w:tc>
          <w:tcPr>
            <w:tcW w:w="3055" w:type="dxa"/>
          </w:tcPr>
          <w:p w14:paraId="675BA7B7" w14:textId="40AA8EDC" w:rsidR="0087795A" w:rsidRPr="00FD1050" w:rsidRDefault="000E75EC" w:rsidP="0087795A">
            <w:pPr>
              <w:spacing w:line="276" w:lineRule="auto"/>
              <w:contextualSpacing/>
              <w:rPr>
                <w:rFonts w:ascii="Roboto" w:hAnsi="Roboto"/>
                <w:sz w:val="18"/>
                <w:szCs w:val="18"/>
              </w:rPr>
            </w:pPr>
            <w:r>
              <w:rPr>
                <w:rFonts w:ascii="Roboto" w:hAnsi="Roboto"/>
                <w:sz w:val="18"/>
                <w:szCs w:val="18"/>
              </w:rPr>
              <w:t>Financial institutions, funds, programmes implementing agencies and supporting services</w:t>
            </w:r>
          </w:p>
        </w:tc>
        <w:tc>
          <w:tcPr>
            <w:tcW w:w="5850" w:type="dxa"/>
          </w:tcPr>
          <w:p w14:paraId="6383A5BA" w14:textId="6D55EA3A" w:rsidR="0087795A" w:rsidRPr="00FD1050" w:rsidRDefault="0087795A" w:rsidP="0087795A">
            <w:pPr>
              <w:autoSpaceDE w:val="0"/>
              <w:autoSpaceDN w:val="0"/>
              <w:adjustRightInd w:val="0"/>
              <w:spacing w:line="276" w:lineRule="auto"/>
              <w:contextualSpacing/>
              <w:rPr>
                <w:rFonts w:ascii="Roboto" w:eastAsiaTheme="minorHAnsi" w:hAnsi="Roboto" w:cs="Helvetica Neue"/>
                <w:color w:val="000000"/>
                <w:sz w:val="18"/>
                <w:szCs w:val="18"/>
              </w:rPr>
            </w:pPr>
            <w:r w:rsidRPr="00FD1050">
              <w:rPr>
                <w:rFonts w:ascii="Roboto" w:eastAsiaTheme="minorHAnsi" w:hAnsi="Roboto" w:cs="Helvetica Neue"/>
                <w:color w:val="000000"/>
                <w:sz w:val="18"/>
                <w:szCs w:val="18"/>
              </w:rPr>
              <w:t>Core funding:</w:t>
            </w:r>
          </w:p>
          <w:p w14:paraId="4C79C2FC" w14:textId="77777777" w:rsidR="0087795A" w:rsidRPr="00FD1050" w:rsidRDefault="0087795A" w:rsidP="0087795A">
            <w:pPr>
              <w:autoSpaceDE w:val="0"/>
              <w:autoSpaceDN w:val="0"/>
              <w:adjustRightInd w:val="0"/>
              <w:spacing w:line="276" w:lineRule="auto"/>
              <w:contextualSpacing/>
              <w:rPr>
                <w:rFonts w:ascii="Roboto" w:eastAsiaTheme="minorHAnsi" w:hAnsi="Roboto" w:cs="Helvetica Neue"/>
                <w:color w:val="000000"/>
                <w:sz w:val="18"/>
                <w:szCs w:val="18"/>
              </w:rPr>
            </w:pPr>
            <w:r w:rsidRPr="00FD1050">
              <w:rPr>
                <w:rFonts w:ascii="Roboto" w:eastAsiaTheme="minorHAnsi" w:hAnsi="Roboto" w:cs="Helvetica Neue"/>
                <w:color w:val="000000"/>
                <w:sz w:val="18"/>
                <w:szCs w:val="18"/>
              </w:rPr>
              <w:t>General Fund, Meeting Fund, Research Fund</w:t>
            </w:r>
          </w:p>
          <w:p w14:paraId="763A2565" w14:textId="77777777" w:rsidR="0087795A" w:rsidRPr="00FD1050" w:rsidRDefault="0087795A" w:rsidP="0087795A">
            <w:pPr>
              <w:autoSpaceDE w:val="0"/>
              <w:autoSpaceDN w:val="0"/>
              <w:adjustRightInd w:val="0"/>
              <w:spacing w:line="276" w:lineRule="auto"/>
              <w:contextualSpacing/>
              <w:rPr>
                <w:rFonts w:ascii="Roboto" w:eastAsiaTheme="minorHAnsi" w:hAnsi="Roboto" w:cs="Helvetica Neue"/>
                <w:color w:val="000000"/>
                <w:sz w:val="18"/>
                <w:szCs w:val="18"/>
              </w:rPr>
            </w:pPr>
          </w:p>
          <w:p w14:paraId="2FB98A74" w14:textId="4FDC3864" w:rsidR="0087795A" w:rsidRPr="00FD1050" w:rsidRDefault="0087795A" w:rsidP="0087795A">
            <w:pPr>
              <w:autoSpaceDE w:val="0"/>
              <w:autoSpaceDN w:val="0"/>
              <w:adjustRightInd w:val="0"/>
              <w:spacing w:line="276" w:lineRule="auto"/>
              <w:contextualSpacing/>
              <w:rPr>
                <w:rFonts w:ascii="Roboto" w:eastAsiaTheme="minorHAnsi" w:hAnsi="Roboto" w:cs="Helvetica Neue"/>
                <w:color w:val="000000"/>
                <w:sz w:val="18"/>
                <w:szCs w:val="18"/>
              </w:rPr>
            </w:pPr>
            <w:r w:rsidRPr="00FD1050">
              <w:rPr>
                <w:rFonts w:ascii="Roboto" w:eastAsiaTheme="minorHAnsi" w:hAnsi="Roboto" w:cs="Helvetica Neue"/>
                <w:color w:val="000000"/>
                <w:sz w:val="18"/>
                <w:szCs w:val="18"/>
              </w:rPr>
              <w:t>Voluntary funding and voluntary contributions:</w:t>
            </w:r>
          </w:p>
          <w:p w14:paraId="7C015A3B" w14:textId="77777777" w:rsidR="0087795A" w:rsidRPr="00FD1050" w:rsidRDefault="0087795A" w:rsidP="0087795A">
            <w:pPr>
              <w:numPr>
                <w:ilvl w:val="0"/>
                <w:numId w:val="1"/>
              </w:numPr>
              <w:tabs>
                <w:tab w:val="left" w:pos="20"/>
                <w:tab w:val="left" w:pos="180"/>
              </w:tabs>
              <w:autoSpaceDE w:val="0"/>
              <w:autoSpaceDN w:val="0"/>
              <w:adjustRightInd w:val="0"/>
              <w:spacing w:line="276" w:lineRule="auto"/>
              <w:ind w:left="180" w:hanging="180"/>
              <w:contextualSpacing/>
              <w:rPr>
                <w:rFonts w:ascii="Roboto" w:eastAsiaTheme="minorHAnsi" w:hAnsi="Roboto" w:cs="Helvetica Neue"/>
                <w:color w:val="000000"/>
                <w:sz w:val="18"/>
                <w:szCs w:val="18"/>
              </w:rPr>
            </w:pPr>
            <w:r w:rsidRPr="00FD1E25">
              <w:rPr>
                <w:rFonts w:ascii="Roboto" w:eastAsiaTheme="minorHAnsi" w:hAnsi="Roboto" w:cs="Helvetica Neue"/>
                <w:color w:val="000000" w:themeColor="text1"/>
                <w:sz w:val="18"/>
                <w:szCs w:val="18"/>
              </w:rPr>
              <w:t xml:space="preserve">the </w:t>
            </w:r>
            <w:hyperlink r:id="rId191" w:history="1">
              <w:r w:rsidRPr="00FD1E25">
                <w:rPr>
                  <w:rFonts w:ascii="Roboto" w:eastAsiaTheme="minorHAnsi" w:hAnsi="Roboto" w:cs="Helvetica Neue"/>
                  <w:color w:val="000000" w:themeColor="text1"/>
                  <w:sz w:val="18"/>
                  <w:szCs w:val="18"/>
                  <w:u w:val="single" w:color="DCA10D"/>
                </w:rPr>
                <w:t>Small Cetaceans Voluntary Fund</w:t>
              </w:r>
            </w:hyperlink>
            <w:r w:rsidRPr="00FD1050">
              <w:rPr>
                <w:rFonts w:ascii="Roboto" w:eastAsiaTheme="minorHAnsi" w:hAnsi="Roboto" w:cs="Helvetica Neue"/>
                <w:color w:val="000000"/>
                <w:sz w:val="18"/>
                <w:szCs w:val="18"/>
              </w:rPr>
              <w:t xml:space="preserve"> (dolphin and porpoise projects from scientists working on conservation of some of the most endangered mammals)</w:t>
            </w:r>
          </w:p>
          <w:p w14:paraId="5AEF7E52" w14:textId="25904C2D" w:rsidR="0087795A" w:rsidRPr="00FD1050" w:rsidRDefault="0087795A" w:rsidP="0087795A">
            <w:pPr>
              <w:numPr>
                <w:ilvl w:val="0"/>
                <w:numId w:val="1"/>
              </w:numPr>
              <w:tabs>
                <w:tab w:val="left" w:pos="20"/>
                <w:tab w:val="left" w:pos="180"/>
              </w:tabs>
              <w:autoSpaceDE w:val="0"/>
              <w:autoSpaceDN w:val="0"/>
              <w:adjustRightInd w:val="0"/>
              <w:spacing w:line="276" w:lineRule="auto"/>
              <w:ind w:left="180" w:hanging="180"/>
              <w:contextualSpacing/>
              <w:rPr>
                <w:rFonts w:ascii="Roboto" w:eastAsiaTheme="minorHAnsi" w:hAnsi="Roboto" w:cs="Helvetica Neue"/>
                <w:color w:val="000000"/>
                <w:sz w:val="18"/>
                <w:szCs w:val="18"/>
              </w:rPr>
            </w:pPr>
            <w:r w:rsidRPr="00FD1050">
              <w:rPr>
                <w:rFonts w:ascii="Roboto" w:eastAsiaTheme="minorHAnsi" w:hAnsi="Roboto" w:cs="Helvetica Neue"/>
                <w:color w:val="000000"/>
                <w:sz w:val="18"/>
                <w:szCs w:val="18"/>
              </w:rPr>
              <w:t xml:space="preserve">the </w:t>
            </w:r>
            <w:hyperlink r:id="rId192" w:history="1">
              <w:r w:rsidRPr="00FD1050">
                <w:rPr>
                  <w:rFonts w:ascii="Roboto" w:eastAsiaTheme="minorHAnsi" w:hAnsi="Roboto" w:cs="Helvetica Neue"/>
                  <w:color w:val="000000"/>
                  <w:sz w:val="18"/>
                  <w:szCs w:val="18"/>
                  <w:u w:val="single" w:color="DCA10D"/>
                </w:rPr>
                <w:t>Aboriginal Subsistence Whaling Fund</w:t>
              </w:r>
            </w:hyperlink>
            <w:r w:rsidRPr="00FD1050">
              <w:rPr>
                <w:rFonts w:ascii="Roboto" w:eastAsiaTheme="minorHAnsi" w:hAnsi="Roboto" w:cs="Helvetica Neue"/>
                <w:color w:val="000000"/>
                <w:sz w:val="18"/>
                <w:szCs w:val="18"/>
              </w:rPr>
              <w:t xml:space="preserve"> (assists aboriginal hunters to achieve compliance with measures identified by the Commission)</w:t>
            </w:r>
          </w:p>
          <w:p w14:paraId="30CDF76B" w14:textId="1246FCD7" w:rsidR="0087795A" w:rsidRPr="00FD1050" w:rsidRDefault="0087795A" w:rsidP="0087795A">
            <w:pPr>
              <w:numPr>
                <w:ilvl w:val="0"/>
                <w:numId w:val="1"/>
              </w:numPr>
              <w:tabs>
                <w:tab w:val="left" w:pos="20"/>
                <w:tab w:val="left" w:pos="180"/>
              </w:tabs>
              <w:autoSpaceDE w:val="0"/>
              <w:autoSpaceDN w:val="0"/>
              <w:adjustRightInd w:val="0"/>
              <w:spacing w:line="276" w:lineRule="auto"/>
              <w:ind w:left="180" w:hanging="180"/>
              <w:contextualSpacing/>
              <w:rPr>
                <w:rFonts w:ascii="Roboto" w:eastAsiaTheme="minorHAnsi" w:hAnsi="Roboto" w:cs="Helvetica Neue"/>
                <w:color w:val="000000"/>
                <w:sz w:val="18"/>
                <w:szCs w:val="18"/>
                <w:u w:color="000000"/>
              </w:rPr>
            </w:pPr>
            <w:r w:rsidRPr="00FD1050">
              <w:rPr>
                <w:rFonts w:ascii="Roboto" w:eastAsiaTheme="minorHAnsi" w:hAnsi="Roboto" w:cs="Helvetica Neue"/>
                <w:color w:val="000000"/>
                <w:sz w:val="18"/>
                <w:szCs w:val="18"/>
              </w:rPr>
              <w:t xml:space="preserve">the </w:t>
            </w:r>
            <w:hyperlink r:id="rId193" w:history="1">
              <w:r w:rsidRPr="00FD1050">
                <w:rPr>
                  <w:rFonts w:ascii="Roboto" w:eastAsiaTheme="minorHAnsi" w:hAnsi="Roboto" w:cs="Helvetica Neue"/>
                  <w:color w:val="000000"/>
                  <w:sz w:val="18"/>
                  <w:szCs w:val="18"/>
                  <w:u w:val="single" w:color="DCA10D"/>
                </w:rPr>
                <w:t xml:space="preserve">Voluntary Conservation Fund, </w:t>
              </w:r>
            </w:hyperlink>
            <w:r w:rsidRPr="00FD1050">
              <w:rPr>
                <w:rFonts w:ascii="Roboto" w:eastAsiaTheme="minorHAnsi" w:hAnsi="Roboto" w:cs="Helvetica Neue"/>
                <w:color w:val="000000"/>
                <w:sz w:val="18"/>
                <w:szCs w:val="18"/>
                <w:u w:val="single" w:color="000000"/>
              </w:rPr>
              <w:t>(</w:t>
            </w:r>
            <w:r w:rsidRPr="00FD1050">
              <w:rPr>
                <w:rFonts w:ascii="Roboto" w:eastAsiaTheme="minorHAnsi" w:hAnsi="Roboto" w:cs="Helvetica Neue"/>
                <w:color w:val="000000"/>
                <w:sz w:val="18"/>
                <w:szCs w:val="18"/>
                <w:u w:color="000000"/>
              </w:rPr>
              <w:t>prioritizing and supporting a wide range of conservation initiatives to support the implementation of the Conservation Committee Strategic Plan including work on by-catch, whale watching and ship strikes)</w:t>
            </w:r>
          </w:p>
          <w:p w14:paraId="68997F5D" w14:textId="387A0247" w:rsidR="0087795A" w:rsidRPr="00FD1050" w:rsidRDefault="0087795A" w:rsidP="0087795A">
            <w:pPr>
              <w:numPr>
                <w:ilvl w:val="0"/>
                <w:numId w:val="1"/>
              </w:numPr>
              <w:tabs>
                <w:tab w:val="left" w:pos="20"/>
                <w:tab w:val="left" w:pos="180"/>
              </w:tabs>
              <w:autoSpaceDE w:val="0"/>
              <w:autoSpaceDN w:val="0"/>
              <w:adjustRightInd w:val="0"/>
              <w:spacing w:line="276" w:lineRule="auto"/>
              <w:ind w:left="180" w:hanging="180"/>
              <w:contextualSpacing/>
              <w:rPr>
                <w:rFonts w:ascii="Roboto" w:eastAsiaTheme="minorHAnsi" w:hAnsi="Roboto" w:cs="Helvetica Neue"/>
                <w:color w:val="000000"/>
                <w:sz w:val="18"/>
                <w:szCs w:val="18"/>
                <w:u w:color="000000"/>
              </w:rPr>
            </w:pPr>
            <w:r w:rsidRPr="00FD1050">
              <w:rPr>
                <w:rFonts w:ascii="Roboto" w:eastAsiaTheme="minorHAnsi" w:hAnsi="Roboto" w:cs="Helvetica Neue"/>
                <w:color w:val="000000"/>
                <w:sz w:val="18"/>
                <w:szCs w:val="18"/>
                <w:u w:color="000000"/>
              </w:rPr>
              <w:t xml:space="preserve">the </w:t>
            </w:r>
            <w:hyperlink r:id="rId194" w:history="1">
              <w:r w:rsidRPr="00FD1050">
                <w:rPr>
                  <w:rFonts w:ascii="Roboto" w:eastAsiaTheme="minorHAnsi" w:hAnsi="Roboto" w:cs="Helvetica Neue"/>
                  <w:color w:val="000000"/>
                  <w:sz w:val="18"/>
                  <w:szCs w:val="18"/>
                  <w:u w:color="000000"/>
                </w:rPr>
                <w:t>Voluntary Assistance Fund</w:t>
              </w:r>
            </w:hyperlink>
            <w:r w:rsidRPr="00FD1050">
              <w:rPr>
                <w:rFonts w:ascii="Roboto" w:eastAsiaTheme="minorHAnsi" w:hAnsi="Roboto" w:cs="Helvetica Neue"/>
                <w:color w:val="000000"/>
                <w:sz w:val="18"/>
                <w:szCs w:val="18"/>
                <w:u w:color="000000"/>
              </w:rPr>
              <w:t xml:space="preserve"> for Governments of Limited Means (aiming to strengthen the capacity of governments of limited means to participate in the work of the IWC)</w:t>
            </w:r>
          </w:p>
          <w:p w14:paraId="63B7F52A" w14:textId="77777777" w:rsidR="0087795A" w:rsidRPr="00FD1050" w:rsidRDefault="00155B9B" w:rsidP="0087795A">
            <w:pPr>
              <w:numPr>
                <w:ilvl w:val="0"/>
                <w:numId w:val="1"/>
              </w:numPr>
              <w:tabs>
                <w:tab w:val="left" w:pos="20"/>
                <w:tab w:val="left" w:pos="180"/>
              </w:tabs>
              <w:autoSpaceDE w:val="0"/>
              <w:autoSpaceDN w:val="0"/>
              <w:adjustRightInd w:val="0"/>
              <w:spacing w:line="276" w:lineRule="auto"/>
              <w:ind w:left="180" w:hanging="180"/>
              <w:contextualSpacing/>
              <w:rPr>
                <w:rFonts w:ascii="Roboto" w:eastAsiaTheme="minorHAnsi" w:hAnsi="Roboto" w:cs="Helvetica Neue"/>
                <w:color w:val="000000"/>
                <w:sz w:val="18"/>
                <w:szCs w:val="18"/>
                <w:u w:color="000000"/>
              </w:rPr>
            </w:pPr>
            <w:hyperlink r:id="rId195" w:history="1">
              <w:r w:rsidR="0087795A" w:rsidRPr="00FD1050">
                <w:rPr>
                  <w:rFonts w:ascii="Roboto" w:eastAsiaTheme="minorHAnsi" w:hAnsi="Roboto" w:cs="Helvetica Neue"/>
                  <w:color w:val="000000"/>
                  <w:sz w:val="18"/>
                  <w:szCs w:val="18"/>
                  <w:u w:val="single" w:color="DCA10D"/>
                </w:rPr>
                <w:t>The Southern Ocean Research Partnership</w:t>
              </w:r>
            </w:hyperlink>
            <w:r w:rsidR="0087795A" w:rsidRPr="00FD1050">
              <w:rPr>
                <w:rFonts w:ascii="Roboto" w:eastAsiaTheme="minorHAnsi" w:hAnsi="Roboto" w:cs="Helvetica Neue"/>
                <w:color w:val="000000"/>
                <w:sz w:val="18"/>
                <w:szCs w:val="18"/>
                <w:u w:color="000000"/>
              </w:rPr>
              <w:t xml:space="preserve"> (an integrated, collaborative consortium for non-lethal whale research in the Southern Ocean)</w:t>
            </w:r>
          </w:p>
          <w:p w14:paraId="3F522588" w14:textId="77777777" w:rsidR="00F91F8B" w:rsidRDefault="00F91F8B" w:rsidP="0087795A">
            <w:pPr>
              <w:spacing w:line="276" w:lineRule="auto"/>
              <w:contextualSpacing/>
              <w:rPr>
                <w:rFonts w:ascii="Roboto" w:eastAsiaTheme="minorHAnsi" w:hAnsi="Roboto" w:cs="Helvetica Neue"/>
                <w:color w:val="000000"/>
                <w:sz w:val="18"/>
                <w:szCs w:val="18"/>
                <w:u w:color="000000"/>
              </w:rPr>
            </w:pPr>
          </w:p>
          <w:p w14:paraId="423E0CBE" w14:textId="4AE7F295" w:rsidR="0087795A" w:rsidRPr="00FD1050" w:rsidRDefault="0087795A" w:rsidP="0087795A">
            <w:pPr>
              <w:spacing w:line="276" w:lineRule="auto"/>
              <w:contextualSpacing/>
              <w:rPr>
                <w:rFonts w:ascii="Roboto" w:hAnsi="Roboto"/>
                <w:sz w:val="18"/>
                <w:szCs w:val="18"/>
              </w:rPr>
            </w:pPr>
            <w:r w:rsidRPr="00FD1050">
              <w:rPr>
                <w:rFonts w:ascii="Roboto" w:eastAsiaTheme="minorHAnsi" w:hAnsi="Roboto" w:cs="Helvetica Neue"/>
                <w:color w:val="000000"/>
                <w:sz w:val="18"/>
                <w:szCs w:val="18"/>
                <w:u w:color="000000"/>
              </w:rPr>
              <w:t xml:space="preserve">Other Work Fund (Work programmes recently receiving ad hoc donations include the </w:t>
            </w:r>
            <w:hyperlink r:id="rId196" w:history="1">
              <w:r w:rsidRPr="00FD1050">
                <w:rPr>
                  <w:rFonts w:ascii="Roboto" w:eastAsiaTheme="minorHAnsi" w:hAnsi="Roboto" w:cs="Helvetica Neue"/>
                  <w:color w:val="000000"/>
                  <w:sz w:val="18"/>
                  <w:szCs w:val="18"/>
                  <w:u w:val="single" w:color="000000"/>
                </w:rPr>
                <w:t>Whale Entanglement Response Training Programme,</w:t>
              </w:r>
            </w:hyperlink>
            <w:r w:rsidRPr="00FD1050">
              <w:rPr>
                <w:rFonts w:ascii="Roboto" w:eastAsiaTheme="minorHAnsi" w:hAnsi="Roboto" w:cs="Helvetica Neue"/>
                <w:color w:val="000000"/>
                <w:sz w:val="18"/>
                <w:szCs w:val="18"/>
                <w:u w:color="000000"/>
              </w:rPr>
              <w:t xml:space="preserve"> euthanasia of stranded whales, and a review of IWC governance)</w:t>
            </w:r>
          </w:p>
        </w:tc>
      </w:tr>
      <w:tr w:rsidR="0087795A" w:rsidRPr="00FD1050" w14:paraId="1E3239B3" w14:textId="77777777" w:rsidTr="00D50FE9">
        <w:tc>
          <w:tcPr>
            <w:tcW w:w="3055" w:type="dxa"/>
          </w:tcPr>
          <w:p w14:paraId="6279F43D" w14:textId="77777777" w:rsidR="0087795A" w:rsidRPr="00FD1050" w:rsidRDefault="0087795A" w:rsidP="0087795A">
            <w:pPr>
              <w:spacing w:line="276" w:lineRule="auto"/>
              <w:contextualSpacing/>
              <w:rPr>
                <w:rFonts w:ascii="Roboto" w:hAnsi="Roboto"/>
                <w:sz w:val="18"/>
                <w:szCs w:val="18"/>
              </w:rPr>
            </w:pPr>
            <w:r w:rsidRPr="00FD1050">
              <w:rPr>
                <w:rFonts w:ascii="Roboto" w:hAnsi="Roboto"/>
                <w:sz w:val="18"/>
                <w:szCs w:val="18"/>
              </w:rPr>
              <w:t>Secretariat</w:t>
            </w:r>
          </w:p>
        </w:tc>
        <w:tc>
          <w:tcPr>
            <w:tcW w:w="5850" w:type="dxa"/>
          </w:tcPr>
          <w:p w14:paraId="57842116" w14:textId="77777777" w:rsidR="0087795A" w:rsidRPr="00FD1050" w:rsidRDefault="0087795A" w:rsidP="0087795A">
            <w:pPr>
              <w:autoSpaceDE w:val="0"/>
              <w:autoSpaceDN w:val="0"/>
              <w:adjustRightInd w:val="0"/>
              <w:spacing w:line="276" w:lineRule="auto"/>
              <w:contextualSpacing/>
              <w:rPr>
                <w:rFonts w:ascii="Roboto" w:eastAsiaTheme="minorHAnsi" w:hAnsi="Roboto" w:cs="Helvetica Neue"/>
                <w:color w:val="212529"/>
                <w:sz w:val="18"/>
                <w:szCs w:val="18"/>
              </w:rPr>
            </w:pPr>
            <w:r w:rsidRPr="00FD1050">
              <w:rPr>
                <w:rFonts w:ascii="Roboto" w:eastAsiaTheme="minorHAnsi" w:hAnsi="Roboto" w:cs="Helvetica Neue"/>
                <w:color w:val="212529"/>
                <w:sz w:val="18"/>
                <w:szCs w:val="18"/>
              </w:rPr>
              <w:t>The IWC Secretariat</w:t>
            </w:r>
          </w:p>
          <w:p w14:paraId="02F61CB1" w14:textId="4D502AF2" w:rsidR="0087795A" w:rsidRPr="00FD1050" w:rsidRDefault="0087795A" w:rsidP="0087795A">
            <w:pPr>
              <w:autoSpaceDE w:val="0"/>
              <w:autoSpaceDN w:val="0"/>
              <w:adjustRightInd w:val="0"/>
              <w:spacing w:line="276" w:lineRule="auto"/>
              <w:contextualSpacing/>
              <w:rPr>
                <w:rFonts w:ascii="Roboto" w:eastAsiaTheme="minorHAnsi" w:hAnsi="Roboto" w:cs="Helvetica Neue"/>
                <w:color w:val="000000"/>
                <w:sz w:val="18"/>
                <w:szCs w:val="18"/>
              </w:rPr>
            </w:pPr>
            <w:r w:rsidRPr="00FD1050">
              <w:rPr>
                <w:rFonts w:ascii="Roboto" w:hAnsi="Roboto"/>
                <w:sz w:val="18"/>
                <w:szCs w:val="18"/>
              </w:rPr>
              <w:t>Headed by the Executive Secretary</w:t>
            </w:r>
          </w:p>
          <w:p w14:paraId="01D774B0" w14:textId="77777777" w:rsidR="0087795A" w:rsidRPr="00FD1050" w:rsidRDefault="0087795A" w:rsidP="0087795A">
            <w:pPr>
              <w:autoSpaceDE w:val="0"/>
              <w:autoSpaceDN w:val="0"/>
              <w:adjustRightInd w:val="0"/>
              <w:spacing w:line="276" w:lineRule="auto"/>
              <w:contextualSpacing/>
              <w:rPr>
                <w:rFonts w:ascii="Roboto" w:eastAsiaTheme="minorHAnsi" w:hAnsi="Roboto" w:cs="Helvetica Neue"/>
                <w:color w:val="000000"/>
                <w:sz w:val="18"/>
                <w:szCs w:val="18"/>
              </w:rPr>
            </w:pPr>
          </w:p>
          <w:p w14:paraId="36B761A8" w14:textId="118A4DCD" w:rsidR="0087795A" w:rsidRPr="00FD1050" w:rsidRDefault="0087795A" w:rsidP="0087795A">
            <w:pPr>
              <w:autoSpaceDE w:val="0"/>
              <w:autoSpaceDN w:val="0"/>
              <w:adjustRightInd w:val="0"/>
              <w:spacing w:line="276" w:lineRule="auto"/>
              <w:contextualSpacing/>
              <w:rPr>
                <w:rFonts w:ascii="Roboto" w:eastAsiaTheme="minorHAnsi" w:hAnsi="Roboto" w:cs="Helvetica Neue"/>
                <w:color w:val="000000"/>
                <w:sz w:val="18"/>
                <w:szCs w:val="18"/>
              </w:rPr>
            </w:pPr>
            <w:r w:rsidRPr="00FD1050">
              <w:rPr>
                <w:rFonts w:ascii="Roboto" w:eastAsiaTheme="minorHAnsi" w:hAnsi="Roboto" w:cs="Helvetica Neue"/>
                <w:color w:val="000000"/>
                <w:sz w:val="18"/>
                <w:szCs w:val="18"/>
              </w:rPr>
              <w:t>International Whaling Commission</w:t>
            </w:r>
          </w:p>
          <w:p w14:paraId="342A3C15" w14:textId="77777777" w:rsidR="0087795A" w:rsidRPr="00FD1050" w:rsidRDefault="0087795A" w:rsidP="0087795A">
            <w:pPr>
              <w:autoSpaceDE w:val="0"/>
              <w:autoSpaceDN w:val="0"/>
              <w:adjustRightInd w:val="0"/>
              <w:spacing w:line="276" w:lineRule="auto"/>
              <w:contextualSpacing/>
              <w:rPr>
                <w:rFonts w:ascii="Roboto" w:eastAsiaTheme="minorHAnsi" w:hAnsi="Roboto" w:cs="Helvetica Neue"/>
                <w:color w:val="000000"/>
                <w:sz w:val="18"/>
                <w:szCs w:val="18"/>
              </w:rPr>
            </w:pPr>
            <w:r w:rsidRPr="00FD1050">
              <w:rPr>
                <w:rFonts w:ascii="Roboto" w:eastAsiaTheme="minorHAnsi" w:hAnsi="Roboto" w:cs="Helvetica Neue"/>
                <w:color w:val="000000"/>
                <w:sz w:val="18"/>
                <w:szCs w:val="18"/>
              </w:rPr>
              <w:t>The Red House</w:t>
            </w:r>
          </w:p>
          <w:p w14:paraId="534FB823" w14:textId="77777777" w:rsidR="0087795A" w:rsidRPr="00FD1050" w:rsidRDefault="0087795A" w:rsidP="0087795A">
            <w:pPr>
              <w:autoSpaceDE w:val="0"/>
              <w:autoSpaceDN w:val="0"/>
              <w:adjustRightInd w:val="0"/>
              <w:spacing w:line="276" w:lineRule="auto"/>
              <w:contextualSpacing/>
              <w:rPr>
                <w:rFonts w:ascii="Roboto" w:eastAsiaTheme="minorHAnsi" w:hAnsi="Roboto" w:cs="Helvetica Neue"/>
                <w:color w:val="000000"/>
                <w:sz w:val="18"/>
                <w:szCs w:val="18"/>
              </w:rPr>
            </w:pPr>
            <w:r w:rsidRPr="00FD1050">
              <w:rPr>
                <w:rFonts w:ascii="Roboto" w:eastAsiaTheme="minorHAnsi" w:hAnsi="Roboto" w:cs="Helvetica Neue"/>
                <w:color w:val="000000"/>
                <w:sz w:val="18"/>
                <w:szCs w:val="18"/>
              </w:rPr>
              <w:t>135 Station Road</w:t>
            </w:r>
          </w:p>
          <w:p w14:paraId="2C442E4E" w14:textId="54C52009" w:rsidR="0087795A" w:rsidRPr="00FD1050" w:rsidRDefault="0087795A" w:rsidP="0087795A">
            <w:pPr>
              <w:autoSpaceDE w:val="0"/>
              <w:autoSpaceDN w:val="0"/>
              <w:adjustRightInd w:val="0"/>
              <w:spacing w:line="276" w:lineRule="auto"/>
              <w:contextualSpacing/>
              <w:rPr>
                <w:rFonts w:ascii="Roboto" w:eastAsiaTheme="minorHAnsi" w:hAnsi="Roboto" w:cs="Helvetica Neue"/>
                <w:color w:val="000000"/>
                <w:sz w:val="18"/>
                <w:szCs w:val="18"/>
              </w:rPr>
            </w:pPr>
            <w:r w:rsidRPr="00FD1050">
              <w:rPr>
                <w:rFonts w:ascii="Roboto" w:eastAsiaTheme="minorHAnsi" w:hAnsi="Roboto" w:cs="Helvetica Neue"/>
                <w:color w:val="000000"/>
                <w:sz w:val="18"/>
                <w:szCs w:val="18"/>
              </w:rPr>
              <w:t>Impington, Cambridge</w:t>
            </w:r>
          </w:p>
          <w:p w14:paraId="4EB120A1" w14:textId="42370B9B" w:rsidR="0087795A" w:rsidRPr="00FD1050" w:rsidRDefault="0087795A" w:rsidP="0087795A">
            <w:pPr>
              <w:autoSpaceDE w:val="0"/>
              <w:autoSpaceDN w:val="0"/>
              <w:adjustRightInd w:val="0"/>
              <w:spacing w:line="276" w:lineRule="auto"/>
              <w:contextualSpacing/>
              <w:rPr>
                <w:rFonts w:ascii="Roboto" w:eastAsiaTheme="minorHAnsi" w:hAnsi="Roboto" w:cs="Helvetica Neue"/>
                <w:color w:val="000000"/>
                <w:sz w:val="18"/>
                <w:szCs w:val="18"/>
              </w:rPr>
            </w:pPr>
            <w:r w:rsidRPr="00FD1050">
              <w:rPr>
                <w:rFonts w:ascii="Roboto" w:eastAsiaTheme="minorHAnsi" w:hAnsi="Roboto" w:cs="Helvetica Neue"/>
                <w:color w:val="000000"/>
                <w:sz w:val="18"/>
                <w:szCs w:val="18"/>
              </w:rPr>
              <w:t>CB24 9NP, U</w:t>
            </w:r>
            <w:r w:rsidR="00CE21C2">
              <w:rPr>
                <w:rFonts w:ascii="Roboto" w:eastAsiaTheme="minorHAnsi" w:hAnsi="Roboto" w:cs="Helvetica Neue"/>
                <w:color w:val="000000"/>
                <w:sz w:val="18"/>
                <w:szCs w:val="18"/>
              </w:rPr>
              <w:t xml:space="preserve">nited </w:t>
            </w:r>
            <w:r w:rsidRPr="00FD1050">
              <w:rPr>
                <w:rFonts w:ascii="Roboto" w:eastAsiaTheme="minorHAnsi" w:hAnsi="Roboto" w:cs="Helvetica Neue"/>
                <w:color w:val="000000"/>
                <w:sz w:val="18"/>
                <w:szCs w:val="18"/>
              </w:rPr>
              <w:t>K</w:t>
            </w:r>
            <w:r w:rsidR="00CE21C2">
              <w:rPr>
                <w:rFonts w:ascii="Roboto" w:eastAsiaTheme="minorHAnsi" w:hAnsi="Roboto" w:cs="Helvetica Neue"/>
                <w:color w:val="000000"/>
                <w:sz w:val="18"/>
                <w:szCs w:val="18"/>
              </w:rPr>
              <w:t>ingdom</w:t>
            </w:r>
          </w:p>
          <w:p w14:paraId="6428053C" w14:textId="7322EDED" w:rsidR="0087795A" w:rsidRPr="00FD1050" w:rsidRDefault="0087795A" w:rsidP="0087795A">
            <w:pPr>
              <w:autoSpaceDE w:val="0"/>
              <w:autoSpaceDN w:val="0"/>
              <w:adjustRightInd w:val="0"/>
              <w:spacing w:line="276" w:lineRule="auto"/>
              <w:contextualSpacing/>
              <w:rPr>
                <w:rFonts w:ascii="Roboto" w:eastAsiaTheme="minorHAnsi" w:hAnsi="Roboto" w:cs="Helvetica Neue"/>
                <w:color w:val="000000"/>
                <w:sz w:val="18"/>
                <w:szCs w:val="18"/>
              </w:rPr>
            </w:pPr>
            <w:r w:rsidRPr="00FD1050">
              <w:rPr>
                <w:rFonts w:ascii="Roboto" w:eastAsiaTheme="minorHAnsi" w:hAnsi="Roboto" w:cs="Helvetica Neue"/>
                <w:color w:val="000000"/>
                <w:sz w:val="18"/>
                <w:szCs w:val="18"/>
              </w:rPr>
              <w:t>T: +44 (0) 1223 233 971</w:t>
            </w:r>
          </w:p>
          <w:p w14:paraId="7B9BAC69" w14:textId="1E0EA1DF" w:rsidR="0087795A" w:rsidRPr="00FD1050" w:rsidRDefault="0087795A" w:rsidP="0087795A">
            <w:pPr>
              <w:spacing w:line="276" w:lineRule="auto"/>
              <w:contextualSpacing/>
              <w:rPr>
                <w:rFonts w:ascii="Roboto" w:hAnsi="Roboto"/>
                <w:sz w:val="18"/>
                <w:szCs w:val="18"/>
              </w:rPr>
            </w:pPr>
            <w:r w:rsidRPr="00FD1050">
              <w:rPr>
                <w:rFonts w:ascii="Roboto" w:eastAsiaTheme="minorHAnsi" w:hAnsi="Roboto" w:cs="Helvetica Neue"/>
                <w:color w:val="000000"/>
                <w:sz w:val="18"/>
                <w:szCs w:val="18"/>
              </w:rPr>
              <w:t xml:space="preserve">E: </w:t>
            </w:r>
            <w:hyperlink r:id="rId197" w:history="1">
              <w:r w:rsidRPr="00FD1050">
                <w:rPr>
                  <w:rFonts w:ascii="Roboto" w:eastAsiaTheme="minorHAnsi" w:hAnsi="Roboto" w:cs="Helvetica Neue"/>
                  <w:color w:val="000000"/>
                  <w:sz w:val="18"/>
                  <w:szCs w:val="18"/>
                  <w:u w:val="single" w:color="000000"/>
                </w:rPr>
                <w:t>secretariat@iwc.int</w:t>
              </w:r>
            </w:hyperlink>
          </w:p>
        </w:tc>
      </w:tr>
      <w:tr w:rsidR="0087795A" w:rsidRPr="00FD1050" w14:paraId="702CEAE0" w14:textId="77777777" w:rsidTr="00D50FE9">
        <w:tc>
          <w:tcPr>
            <w:tcW w:w="3055" w:type="dxa"/>
          </w:tcPr>
          <w:p w14:paraId="07DC3DC1" w14:textId="77777777" w:rsidR="0087795A" w:rsidRPr="00FD1050" w:rsidRDefault="0087795A" w:rsidP="0087795A">
            <w:pPr>
              <w:spacing w:line="276" w:lineRule="auto"/>
              <w:contextualSpacing/>
              <w:rPr>
                <w:rFonts w:ascii="Roboto" w:hAnsi="Roboto"/>
                <w:sz w:val="18"/>
                <w:szCs w:val="18"/>
              </w:rPr>
            </w:pPr>
            <w:r w:rsidRPr="00FD1050">
              <w:rPr>
                <w:rFonts w:ascii="Roboto" w:hAnsi="Roboto" w:cs="Helvetica Neue"/>
                <w:color w:val="000000" w:themeColor="text1"/>
                <w:sz w:val="18"/>
                <w:szCs w:val="18"/>
              </w:rPr>
              <w:t>URLs</w:t>
            </w:r>
          </w:p>
        </w:tc>
        <w:tc>
          <w:tcPr>
            <w:tcW w:w="5850" w:type="dxa"/>
          </w:tcPr>
          <w:p w14:paraId="339092FB" w14:textId="142D2053" w:rsidR="0087795A" w:rsidRPr="00FD1050" w:rsidRDefault="0087795A" w:rsidP="0087795A">
            <w:pPr>
              <w:spacing w:line="276" w:lineRule="auto"/>
              <w:contextualSpacing/>
              <w:rPr>
                <w:rFonts w:ascii="Roboto" w:hAnsi="Roboto"/>
                <w:sz w:val="18"/>
                <w:szCs w:val="18"/>
              </w:rPr>
            </w:pPr>
            <w:r w:rsidRPr="00FD1050">
              <w:rPr>
                <w:rFonts w:ascii="Roboto" w:hAnsi="Roboto"/>
                <w:sz w:val="18"/>
                <w:szCs w:val="18"/>
              </w:rPr>
              <w:t>https://iwc.int/en/</w:t>
            </w:r>
          </w:p>
          <w:p w14:paraId="3F108A58" w14:textId="5CA04BC9" w:rsidR="000229B5" w:rsidRDefault="00155B9B" w:rsidP="0087795A">
            <w:pPr>
              <w:spacing w:line="276" w:lineRule="auto"/>
              <w:contextualSpacing/>
              <w:rPr>
                <w:rStyle w:val="Hyperlink"/>
                <w:rFonts w:ascii="Roboto" w:hAnsi="Roboto"/>
                <w:color w:val="000000" w:themeColor="text1"/>
                <w:sz w:val="18"/>
                <w:szCs w:val="18"/>
              </w:rPr>
            </w:pPr>
            <w:hyperlink r:id="rId198" w:history="1">
              <w:r w:rsidR="00BD350A" w:rsidRPr="00184A5D">
                <w:rPr>
                  <w:rStyle w:val="Hyperlink"/>
                  <w:rFonts w:ascii="Roboto" w:hAnsi="Roboto"/>
                  <w:color w:val="000000" w:themeColor="text1"/>
                  <w:sz w:val="18"/>
                  <w:szCs w:val="18"/>
                </w:rPr>
                <w:t>https://iwc.int/resources</w:t>
              </w:r>
            </w:hyperlink>
          </w:p>
          <w:p w14:paraId="22B4F924" w14:textId="77777777" w:rsidR="00A23FA3" w:rsidRPr="00184A5D" w:rsidRDefault="00155B9B" w:rsidP="00A23FA3">
            <w:pPr>
              <w:spacing w:line="276" w:lineRule="auto"/>
              <w:contextualSpacing/>
              <w:rPr>
                <w:rFonts w:ascii="Roboto" w:hAnsi="Roboto"/>
                <w:color w:val="000000" w:themeColor="text1"/>
                <w:sz w:val="18"/>
                <w:szCs w:val="18"/>
              </w:rPr>
            </w:pPr>
            <w:hyperlink r:id="rId199" w:history="1">
              <w:r w:rsidR="00A23FA3" w:rsidRPr="00184A5D">
                <w:rPr>
                  <w:rStyle w:val="Hyperlink"/>
                  <w:rFonts w:ascii="Roboto" w:hAnsi="Roboto"/>
                  <w:color w:val="000000" w:themeColor="text1"/>
                  <w:sz w:val="18"/>
                  <w:szCs w:val="18"/>
                </w:rPr>
                <w:t>https://journal.iwc.int/index.php/jcrm</w:t>
              </w:r>
            </w:hyperlink>
          </w:p>
          <w:p w14:paraId="1E10BF97" w14:textId="77777777" w:rsidR="00BD350A" w:rsidRPr="00CF6BDD" w:rsidRDefault="00155B9B" w:rsidP="0087795A">
            <w:pPr>
              <w:spacing w:line="276" w:lineRule="auto"/>
              <w:contextualSpacing/>
              <w:rPr>
                <w:rFonts w:ascii="Roboto" w:hAnsi="Roboto"/>
                <w:color w:val="000000" w:themeColor="text1"/>
                <w:sz w:val="18"/>
                <w:szCs w:val="18"/>
              </w:rPr>
            </w:pPr>
            <w:hyperlink r:id="rId200" w:history="1">
              <w:r w:rsidR="00053948" w:rsidRPr="00CF6BDD">
                <w:rPr>
                  <w:rStyle w:val="Hyperlink"/>
                  <w:rFonts w:ascii="Roboto" w:hAnsi="Roboto"/>
                  <w:color w:val="000000" w:themeColor="text1"/>
                  <w:sz w:val="18"/>
                  <w:szCs w:val="18"/>
                </w:rPr>
                <w:t>https://www.youtube.com/c/iwcint</w:t>
              </w:r>
            </w:hyperlink>
            <w:r w:rsidR="00053948" w:rsidRPr="00CF6BDD">
              <w:rPr>
                <w:rFonts w:ascii="Roboto" w:hAnsi="Roboto"/>
                <w:color w:val="000000" w:themeColor="text1"/>
                <w:sz w:val="18"/>
                <w:szCs w:val="18"/>
              </w:rPr>
              <w:t xml:space="preserve"> </w:t>
            </w:r>
          </w:p>
          <w:p w14:paraId="2739D1A8" w14:textId="25F41AEB" w:rsidR="00053948" w:rsidRPr="00FD1050" w:rsidRDefault="00155B9B" w:rsidP="0087795A">
            <w:pPr>
              <w:spacing w:line="276" w:lineRule="auto"/>
              <w:contextualSpacing/>
              <w:rPr>
                <w:rFonts w:ascii="Roboto" w:hAnsi="Roboto"/>
                <w:sz w:val="18"/>
                <w:szCs w:val="18"/>
              </w:rPr>
            </w:pPr>
            <w:hyperlink r:id="rId201" w:history="1">
              <w:r w:rsidR="00053948" w:rsidRPr="0051075B">
                <w:rPr>
                  <w:rStyle w:val="Hyperlink"/>
                  <w:rFonts w:ascii="Roboto" w:hAnsi="Roboto"/>
                  <w:color w:val="000000" w:themeColor="text1"/>
                  <w:sz w:val="18"/>
                  <w:szCs w:val="18"/>
                </w:rPr>
                <w:t>https://surinamewildlifemanagement.com/sotalia-guianensis-guiana-dolphin/</w:t>
              </w:r>
            </w:hyperlink>
          </w:p>
        </w:tc>
      </w:tr>
    </w:tbl>
    <w:p w14:paraId="063B9335" w14:textId="77777777" w:rsidR="00ED23EA" w:rsidRPr="00FD1050" w:rsidRDefault="00ED23EA" w:rsidP="00FD1050">
      <w:pPr>
        <w:spacing w:line="276" w:lineRule="auto"/>
        <w:contextualSpacing/>
        <w:rPr>
          <w:rFonts w:ascii="Roboto" w:hAnsi="Roboto"/>
          <w:sz w:val="18"/>
          <w:szCs w:val="18"/>
        </w:rPr>
      </w:pPr>
    </w:p>
    <w:p w14:paraId="368B073C" w14:textId="77777777" w:rsidR="00ED23EA" w:rsidRPr="00FD1050" w:rsidRDefault="00ED23EA" w:rsidP="00FD1050">
      <w:pPr>
        <w:spacing w:line="276" w:lineRule="auto"/>
        <w:contextualSpacing/>
        <w:rPr>
          <w:rFonts w:ascii="Roboto" w:hAnsi="Roboto"/>
          <w:sz w:val="18"/>
          <w:szCs w:val="18"/>
        </w:rPr>
      </w:pPr>
    </w:p>
    <w:p w14:paraId="0EA15E5E" w14:textId="1D965EDB" w:rsidR="00ED23EA" w:rsidRDefault="00ED23EA" w:rsidP="00667686">
      <w:pPr>
        <w:spacing w:line="276" w:lineRule="auto"/>
        <w:contextualSpacing/>
        <w:jc w:val="both"/>
        <w:rPr>
          <w:rFonts w:ascii="Roboto" w:hAnsi="Roboto" w:cstheme="majorHAnsi"/>
          <w:color w:val="2F5496" w:themeColor="accent1" w:themeShade="BF"/>
          <w:sz w:val="28"/>
          <w:szCs w:val="28"/>
        </w:rPr>
      </w:pPr>
      <w:r w:rsidRPr="00FD1050">
        <w:rPr>
          <w:rFonts w:ascii="Roboto" w:hAnsi="Roboto" w:cstheme="majorHAnsi"/>
          <w:color w:val="2F5496" w:themeColor="accent1" w:themeShade="BF"/>
          <w:sz w:val="28"/>
          <w:szCs w:val="28"/>
        </w:rPr>
        <w:t>Goals</w:t>
      </w:r>
    </w:p>
    <w:p w14:paraId="2CC1B54D" w14:textId="77777777" w:rsidR="00F5505F" w:rsidRPr="00F5505F" w:rsidRDefault="00F5505F" w:rsidP="00E65C83">
      <w:pPr>
        <w:spacing w:line="276" w:lineRule="auto"/>
        <w:contextualSpacing/>
        <w:jc w:val="both"/>
        <w:rPr>
          <w:rFonts w:ascii="Roboto" w:hAnsi="Roboto" w:cstheme="majorHAnsi"/>
          <w:color w:val="2F5496" w:themeColor="accent1" w:themeShade="BF"/>
          <w:sz w:val="18"/>
          <w:szCs w:val="18"/>
        </w:rPr>
      </w:pPr>
    </w:p>
    <w:p w14:paraId="2572592D" w14:textId="77777777" w:rsidR="00227F58" w:rsidRPr="00667686" w:rsidRDefault="00227F58" w:rsidP="00E65C83">
      <w:pPr>
        <w:autoSpaceDE w:val="0"/>
        <w:autoSpaceDN w:val="0"/>
        <w:adjustRightInd w:val="0"/>
        <w:spacing w:line="276" w:lineRule="auto"/>
        <w:contextualSpacing/>
        <w:jc w:val="both"/>
        <w:rPr>
          <w:rFonts w:ascii="Roboto" w:eastAsiaTheme="minorHAnsi" w:hAnsi="Roboto" w:cs="Helvetica Neue"/>
          <w:color w:val="000000"/>
          <w:sz w:val="18"/>
          <w:szCs w:val="18"/>
        </w:rPr>
      </w:pPr>
      <w:r w:rsidRPr="00667686">
        <w:rPr>
          <w:rFonts w:ascii="Roboto" w:eastAsiaTheme="minorHAnsi" w:hAnsi="Roboto" w:cs="Helvetica Neue"/>
          <w:color w:val="000000"/>
          <w:sz w:val="18"/>
          <w:szCs w:val="18"/>
        </w:rPr>
        <w:t xml:space="preserve">Provide for the proper and effective </w:t>
      </w:r>
      <w:r w:rsidRPr="00CC4746">
        <w:rPr>
          <w:rFonts w:ascii="Roboto" w:eastAsiaTheme="minorHAnsi" w:hAnsi="Roboto" w:cs="Helvetica Neue"/>
          <w:color w:val="000000"/>
          <w:sz w:val="18"/>
          <w:szCs w:val="18"/>
        </w:rPr>
        <w:t>conservation</w:t>
      </w:r>
      <w:r w:rsidRPr="00667686">
        <w:rPr>
          <w:rFonts w:ascii="Roboto" w:eastAsiaTheme="minorHAnsi" w:hAnsi="Roboto" w:cs="Helvetica Neue"/>
          <w:color w:val="000000"/>
          <w:sz w:val="18"/>
          <w:szCs w:val="18"/>
        </w:rPr>
        <w:t xml:space="preserve"> of whale stocks and thus make possible the orderly development of the </w:t>
      </w:r>
      <w:r w:rsidRPr="00CC4746">
        <w:rPr>
          <w:rFonts w:ascii="Roboto" w:eastAsiaTheme="minorHAnsi" w:hAnsi="Roboto" w:cs="Helvetica Neue"/>
          <w:color w:val="000000"/>
          <w:sz w:val="18"/>
          <w:szCs w:val="18"/>
        </w:rPr>
        <w:t>whaling</w:t>
      </w:r>
      <w:r w:rsidRPr="00667686">
        <w:rPr>
          <w:rFonts w:ascii="Roboto" w:eastAsiaTheme="minorHAnsi" w:hAnsi="Roboto" w:cs="Helvetica Neue"/>
          <w:color w:val="000000"/>
          <w:sz w:val="18"/>
          <w:szCs w:val="18"/>
        </w:rPr>
        <w:t xml:space="preserve"> industry. Specifically, considering historical over-fishing of one area after another and of one species of whale after another, it has become essential to protect all species of whales from further over-fishing.</w:t>
      </w:r>
    </w:p>
    <w:p w14:paraId="314CC216" w14:textId="77777777" w:rsidR="00ED23EA" w:rsidRPr="008C06A6" w:rsidRDefault="00ED23EA" w:rsidP="00E65C83">
      <w:pPr>
        <w:spacing w:line="276" w:lineRule="auto"/>
        <w:contextualSpacing/>
        <w:jc w:val="both"/>
        <w:rPr>
          <w:rFonts w:ascii="Roboto" w:hAnsi="Roboto"/>
          <w:sz w:val="18"/>
          <w:szCs w:val="18"/>
        </w:rPr>
      </w:pPr>
    </w:p>
    <w:p w14:paraId="4663CEB6" w14:textId="4D769F5B" w:rsidR="001535F3" w:rsidRPr="001535F3" w:rsidRDefault="00807EF0" w:rsidP="00E65C83">
      <w:pPr>
        <w:jc w:val="both"/>
        <w:rPr>
          <w:rFonts w:ascii="Roboto" w:hAnsi="Roboto"/>
          <w:sz w:val="18"/>
          <w:szCs w:val="18"/>
        </w:rPr>
      </w:pPr>
      <w:r>
        <w:rPr>
          <w:rFonts w:ascii="Roboto" w:hAnsi="Roboto"/>
          <w:sz w:val="18"/>
          <w:szCs w:val="18"/>
        </w:rPr>
        <w:t xml:space="preserve">The Convention in effect </w:t>
      </w:r>
      <w:r w:rsidR="004E1F2F">
        <w:rPr>
          <w:rFonts w:ascii="Roboto" w:hAnsi="Roboto"/>
          <w:sz w:val="18"/>
          <w:szCs w:val="18"/>
        </w:rPr>
        <w:t>a</w:t>
      </w:r>
      <w:r w:rsidR="00BA29DF">
        <w:rPr>
          <w:rFonts w:ascii="Roboto" w:hAnsi="Roboto"/>
          <w:sz w:val="18"/>
          <w:szCs w:val="18"/>
        </w:rPr>
        <w:t>ddresse</w:t>
      </w:r>
      <w:r>
        <w:rPr>
          <w:rFonts w:ascii="Roboto" w:hAnsi="Roboto"/>
          <w:sz w:val="18"/>
          <w:szCs w:val="18"/>
        </w:rPr>
        <w:t>s</w:t>
      </w:r>
      <w:r w:rsidR="008564DC">
        <w:rPr>
          <w:rFonts w:ascii="Roboto" w:hAnsi="Roboto"/>
          <w:sz w:val="18"/>
          <w:szCs w:val="18"/>
        </w:rPr>
        <w:t xml:space="preserve"> </w:t>
      </w:r>
      <w:r w:rsidR="00911A10" w:rsidRPr="008C06A6">
        <w:rPr>
          <w:rFonts w:ascii="Roboto" w:hAnsi="Roboto"/>
          <w:sz w:val="18"/>
          <w:szCs w:val="18"/>
        </w:rPr>
        <w:t xml:space="preserve">the conservation of stocks and the regulation of the industry of </w:t>
      </w:r>
      <w:r w:rsidR="008C06A6" w:rsidRPr="008C06A6">
        <w:rPr>
          <w:rFonts w:ascii="Roboto" w:hAnsi="Roboto" w:cs="Arial"/>
          <w:color w:val="000000"/>
          <w:sz w:val="18"/>
          <w:szCs w:val="18"/>
          <w:shd w:val="clear" w:color="auto" w:fill="FFFFFF"/>
        </w:rPr>
        <w:t xml:space="preserve">whales, dolphins and porpoises belonging to the Order of </w:t>
      </w:r>
      <w:r w:rsidR="008C06A6" w:rsidRPr="004B51F4">
        <w:rPr>
          <w:rFonts w:ascii="Roboto" w:hAnsi="Roboto" w:cs="Arial"/>
          <w:color w:val="000000"/>
          <w:sz w:val="18"/>
          <w:szCs w:val="18"/>
          <w:shd w:val="clear" w:color="auto" w:fill="FFFFFF"/>
        </w:rPr>
        <w:t>Cetacea</w:t>
      </w:r>
      <w:r w:rsidR="00F91F8B">
        <w:rPr>
          <w:rFonts w:ascii="Roboto" w:hAnsi="Roboto" w:cs="Arial"/>
          <w:color w:val="000000"/>
          <w:sz w:val="18"/>
          <w:szCs w:val="18"/>
          <w:shd w:val="clear" w:color="auto" w:fill="FFFFFF"/>
        </w:rPr>
        <w:t>,</w:t>
      </w:r>
      <w:r w:rsidR="008C06A6" w:rsidRPr="008C06A6">
        <w:rPr>
          <w:rFonts w:ascii="Roboto" w:hAnsi="Roboto" w:cs="Arial"/>
          <w:color w:val="000000"/>
          <w:sz w:val="18"/>
          <w:szCs w:val="18"/>
          <w:shd w:val="clear" w:color="auto" w:fill="FFFFFF"/>
        </w:rPr>
        <w:t xml:space="preserve"> </w:t>
      </w:r>
      <w:r w:rsidR="00835832" w:rsidRPr="008C06A6">
        <w:rPr>
          <w:rFonts w:ascii="Roboto" w:hAnsi="Roboto"/>
          <w:sz w:val="18"/>
          <w:szCs w:val="18"/>
        </w:rPr>
        <w:t xml:space="preserve">by </w:t>
      </w:r>
      <w:r w:rsidR="00AA1948" w:rsidRPr="008C06A6">
        <w:rPr>
          <w:rFonts w:ascii="Roboto" w:hAnsi="Roboto" w:cs="Arial"/>
          <w:color w:val="000000"/>
          <w:sz w:val="18"/>
          <w:szCs w:val="18"/>
          <w:shd w:val="clear" w:color="auto" w:fill="FFFFFF"/>
        </w:rPr>
        <w:t>identifying species</w:t>
      </w:r>
      <w:r w:rsidR="00AA1948">
        <w:rPr>
          <w:rFonts w:ascii="Roboto" w:hAnsi="Roboto" w:cs="Arial"/>
          <w:color w:val="000000"/>
          <w:sz w:val="18"/>
          <w:szCs w:val="18"/>
          <w:shd w:val="clear" w:color="auto" w:fill="FFFFFF"/>
        </w:rPr>
        <w:t>,</w:t>
      </w:r>
      <w:r w:rsidR="00AA1948" w:rsidRPr="008C06A6">
        <w:rPr>
          <w:rFonts w:ascii="Roboto" w:hAnsi="Roboto" w:cs="Arial"/>
          <w:color w:val="000000"/>
          <w:sz w:val="18"/>
          <w:szCs w:val="18"/>
          <w:shd w:val="clear" w:color="auto" w:fill="FFFFFF"/>
        </w:rPr>
        <w:t xml:space="preserve"> </w:t>
      </w:r>
      <w:r w:rsidR="00BC5E06" w:rsidRPr="008C06A6">
        <w:rPr>
          <w:rFonts w:ascii="Roboto" w:hAnsi="Roboto" w:cs="Arial"/>
          <w:color w:val="000000"/>
          <w:sz w:val="18"/>
          <w:szCs w:val="18"/>
          <w:shd w:val="clear" w:color="auto" w:fill="FFFFFF"/>
        </w:rPr>
        <w:t>designating areas</w:t>
      </w:r>
      <w:r w:rsidR="00BC5E06">
        <w:rPr>
          <w:rFonts w:ascii="Roboto" w:hAnsi="Roboto" w:cs="Arial"/>
          <w:color w:val="000000"/>
          <w:sz w:val="18"/>
          <w:szCs w:val="18"/>
          <w:shd w:val="clear" w:color="auto" w:fill="FFFFFF"/>
        </w:rPr>
        <w:t xml:space="preserve"> and</w:t>
      </w:r>
      <w:r w:rsidR="00BC5E06" w:rsidRPr="008C06A6">
        <w:rPr>
          <w:rFonts w:ascii="Roboto" w:hAnsi="Roboto"/>
          <w:sz w:val="18"/>
          <w:szCs w:val="18"/>
        </w:rPr>
        <w:t xml:space="preserve"> </w:t>
      </w:r>
      <w:r w:rsidR="00835832" w:rsidRPr="008C06A6">
        <w:rPr>
          <w:rFonts w:ascii="Roboto" w:hAnsi="Roboto"/>
          <w:sz w:val="18"/>
          <w:szCs w:val="18"/>
        </w:rPr>
        <w:t xml:space="preserve">setting </w:t>
      </w:r>
      <w:r w:rsidR="00835832" w:rsidRPr="008C06A6">
        <w:rPr>
          <w:rFonts w:ascii="Roboto" w:hAnsi="Roboto" w:cs="Arial"/>
          <w:color w:val="000000"/>
          <w:sz w:val="18"/>
          <w:szCs w:val="18"/>
          <w:shd w:val="clear" w:color="auto" w:fill="FFFFFF"/>
        </w:rPr>
        <w:t>catch limits.</w:t>
      </w:r>
    </w:p>
    <w:p w14:paraId="67FF59FD" w14:textId="109957F3" w:rsidR="00835832" w:rsidRDefault="00835832" w:rsidP="00E65C83">
      <w:pPr>
        <w:spacing w:line="276" w:lineRule="auto"/>
        <w:contextualSpacing/>
        <w:jc w:val="both"/>
        <w:rPr>
          <w:rFonts w:ascii="Roboto" w:hAnsi="Roboto"/>
          <w:sz w:val="18"/>
          <w:szCs w:val="18"/>
        </w:rPr>
      </w:pPr>
    </w:p>
    <w:p w14:paraId="65CFC364" w14:textId="77777777" w:rsidR="008B592B" w:rsidRPr="008C06A6" w:rsidRDefault="008B592B" w:rsidP="00E65C83">
      <w:pPr>
        <w:spacing w:line="276" w:lineRule="auto"/>
        <w:contextualSpacing/>
        <w:jc w:val="both"/>
        <w:rPr>
          <w:rFonts w:ascii="Roboto" w:hAnsi="Roboto"/>
          <w:sz w:val="18"/>
          <w:szCs w:val="18"/>
        </w:rPr>
      </w:pPr>
    </w:p>
    <w:p w14:paraId="74D576BD" w14:textId="77777777" w:rsidR="00ED23EA" w:rsidRPr="005D4596" w:rsidRDefault="00ED23EA" w:rsidP="00ED23EA">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Mechanisms</w:t>
      </w:r>
    </w:p>
    <w:p w14:paraId="4C671E97" w14:textId="77777777" w:rsidR="002B5C75" w:rsidRDefault="002B5C75" w:rsidP="00F013D5">
      <w:pPr>
        <w:autoSpaceDE w:val="0"/>
        <w:autoSpaceDN w:val="0"/>
        <w:adjustRightInd w:val="0"/>
        <w:spacing w:line="276" w:lineRule="auto"/>
        <w:contextualSpacing/>
        <w:rPr>
          <w:rFonts w:ascii="Roboto" w:hAnsi="Roboto"/>
          <w:sz w:val="18"/>
          <w:szCs w:val="18"/>
        </w:rPr>
      </w:pPr>
    </w:p>
    <w:p w14:paraId="7BD884BD" w14:textId="02673480" w:rsidR="00184A5D" w:rsidRPr="00A306AC" w:rsidRDefault="00184A5D" w:rsidP="00E65C83">
      <w:pPr>
        <w:spacing w:line="276" w:lineRule="auto"/>
        <w:jc w:val="both"/>
        <w:rPr>
          <w:rFonts w:ascii="Roboto" w:hAnsi="Roboto"/>
          <w:sz w:val="18"/>
          <w:szCs w:val="18"/>
        </w:rPr>
      </w:pPr>
      <w:r w:rsidRPr="00A306AC">
        <w:rPr>
          <w:rFonts w:ascii="Roboto" w:hAnsi="Roboto"/>
          <w:sz w:val="18"/>
          <w:szCs w:val="18"/>
        </w:rPr>
        <w:t>The</w:t>
      </w:r>
      <w:r w:rsidRPr="0084478F">
        <w:rPr>
          <w:rFonts w:ascii="Roboto" w:hAnsi="Roboto"/>
        </w:rPr>
        <w:t xml:space="preserve"> </w:t>
      </w:r>
      <w:r w:rsidRPr="0084478F">
        <w:rPr>
          <w:rFonts w:ascii="Roboto" w:hAnsi="Roboto"/>
          <w:b/>
          <w:bCs/>
          <w:sz w:val="22"/>
          <w:szCs w:val="22"/>
        </w:rPr>
        <w:t xml:space="preserve">International Whaling </w:t>
      </w:r>
      <w:r w:rsidRPr="00E17599">
        <w:rPr>
          <w:rFonts w:ascii="Roboto" w:hAnsi="Roboto"/>
          <w:b/>
          <w:bCs/>
          <w:sz w:val="22"/>
          <w:szCs w:val="22"/>
        </w:rPr>
        <w:t>Commission (IWC)</w:t>
      </w:r>
      <w:r w:rsidRPr="0084478F">
        <w:rPr>
          <w:rFonts w:ascii="Roboto" w:hAnsi="Roboto"/>
        </w:rPr>
        <w:t xml:space="preserve"> </w:t>
      </w:r>
      <w:r w:rsidRPr="00A306AC">
        <w:rPr>
          <w:rFonts w:ascii="Roboto" w:hAnsi="Roboto"/>
          <w:sz w:val="18"/>
          <w:szCs w:val="18"/>
        </w:rPr>
        <w:t>is the Convention’s governing body, tasked with implementing the mandates set by the Convention</w:t>
      </w:r>
      <w:r w:rsidR="008C03BB">
        <w:rPr>
          <w:rFonts w:ascii="Roboto" w:hAnsi="Roboto"/>
          <w:sz w:val="18"/>
          <w:szCs w:val="18"/>
        </w:rPr>
        <w:t>. Indicative of its main activities, the Commission</w:t>
      </w:r>
      <w:r w:rsidR="00F81E18" w:rsidRPr="00A306AC">
        <w:rPr>
          <w:rFonts w:ascii="Roboto" w:hAnsi="Roboto"/>
          <w:sz w:val="18"/>
          <w:szCs w:val="18"/>
        </w:rPr>
        <w:t xml:space="preserve"> is assisted by the Scientific Committee, the Conservation Committee</w:t>
      </w:r>
      <w:r w:rsidR="00554742">
        <w:rPr>
          <w:rFonts w:ascii="Roboto" w:hAnsi="Roboto"/>
          <w:sz w:val="18"/>
          <w:szCs w:val="18"/>
        </w:rPr>
        <w:t xml:space="preserve"> and</w:t>
      </w:r>
      <w:r w:rsidR="00F81E18" w:rsidRPr="00A306AC">
        <w:rPr>
          <w:rFonts w:ascii="Roboto" w:hAnsi="Roboto"/>
          <w:sz w:val="18"/>
          <w:szCs w:val="18"/>
        </w:rPr>
        <w:t xml:space="preserve"> the Finance and Administration Committee, </w:t>
      </w:r>
      <w:r w:rsidR="00554742">
        <w:rPr>
          <w:rFonts w:ascii="Roboto" w:hAnsi="Roboto"/>
          <w:sz w:val="18"/>
          <w:szCs w:val="18"/>
        </w:rPr>
        <w:t xml:space="preserve">and further supported by </w:t>
      </w:r>
      <w:r w:rsidR="00F81E18" w:rsidRPr="00A306AC">
        <w:rPr>
          <w:rFonts w:ascii="Roboto" w:hAnsi="Roboto"/>
          <w:sz w:val="18"/>
          <w:szCs w:val="18"/>
        </w:rPr>
        <w:t>the Aboriginal Subsistence Whaling Sub-committee, the Infractions Sub-committee and the Working Group on Whale Killing Methods and Welfare Issues</w:t>
      </w:r>
      <w:r w:rsidRPr="00A306AC">
        <w:rPr>
          <w:rFonts w:ascii="Roboto" w:hAnsi="Roboto"/>
          <w:sz w:val="18"/>
          <w:szCs w:val="18"/>
        </w:rPr>
        <w:t>.</w:t>
      </w:r>
      <w:r w:rsidR="00E04FED">
        <w:rPr>
          <w:rFonts w:ascii="Roboto" w:hAnsi="Roboto"/>
          <w:sz w:val="18"/>
          <w:szCs w:val="18"/>
        </w:rPr>
        <w:t xml:space="preserve"> </w:t>
      </w:r>
    </w:p>
    <w:p w14:paraId="2F09BB67" w14:textId="77777777" w:rsidR="00184A5D" w:rsidRDefault="00184A5D" w:rsidP="00E65C83">
      <w:pPr>
        <w:autoSpaceDE w:val="0"/>
        <w:autoSpaceDN w:val="0"/>
        <w:adjustRightInd w:val="0"/>
        <w:spacing w:line="276" w:lineRule="auto"/>
        <w:contextualSpacing/>
        <w:jc w:val="both"/>
        <w:rPr>
          <w:rFonts w:ascii="Roboto" w:eastAsiaTheme="minorHAnsi" w:hAnsi="Roboto" w:cs="Helvetica Neue"/>
          <w:b/>
          <w:bCs/>
          <w:color w:val="000000"/>
          <w:sz w:val="18"/>
          <w:szCs w:val="18"/>
        </w:rPr>
      </w:pPr>
    </w:p>
    <w:p w14:paraId="45F5DE82" w14:textId="0E973549" w:rsidR="00227F58" w:rsidRPr="00F013D5" w:rsidRDefault="00227F58" w:rsidP="00E65C83">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r w:rsidRPr="0084478F">
        <w:rPr>
          <w:rFonts w:ascii="Roboto" w:eastAsiaTheme="minorHAnsi" w:hAnsi="Roboto" w:cs="Helvetica Neue"/>
          <w:b/>
          <w:bCs/>
          <w:color w:val="000000"/>
          <w:sz w:val="22"/>
          <w:szCs w:val="22"/>
        </w:rPr>
        <w:t>The Schedule</w:t>
      </w:r>
      <w:r w:rsidR="00F02B72">
        <w:rPr>
          <w:rFonts w:ascii="Roboto" w:eastAsiaTheme="minorHAnsi" w:hAnsi="Roboto" w:cs="Helvetica Neue"/>
          <w:b/>
          <w:bCs/>
          <w:color w:val="000000"/>
          <w:sz w:val="18"/>
          <w:szCs w:val="18"/>
        </w:rPr>
        <w:t xml:space="preserve"> </w:t>
      </w:r>
      <w:r w:rsidR="00F02B72" w:rsidRPr="00F02B72">
        <w:rPr>
          <w:rFonts w:ascii="Roboto" w:eastAsiaTheme="minorHAnsi" w:hAnsi="Roboto" w:cs="Helvetica Neue"/>
          <w:color w:val="000000"/>
          <w:sz w:val="18"/>
          <w:szCs w:val="18"/>
        </w:rPr>
        <w:t>(2018)</w:t>
      </w:r>
      <w:r w:rsidR="00981828" w:rsidRPr="00F02B72">
        <w:rPr>
          <w:rFonts w:ascii="Roboto" w:eastAsiaTheme="minorHAnsi" w:hAnsi="Roboto" w:cs="Helvetica Neue"/>
          <w:color w:val="000000"/>
          <w:sz w:val="18"/>
          <w:szCs w:val="18"/>
        </w:rPr>
        <w:t>,</w:t>
      </w:r>
      <w:r w:rsidR="00981828" w:rsidRPr="00981828">
        <w:rPr>
          <w:rFonts w:ascii="Roboto" w:eastAsiaTheme="minorHAnsi" w:hAnsi="Roboto" w:cs="Helvetica Neue"/>
          <w:color w:val="000000"/>
          <w:sz w:val="18"/>
          <w:szCs w:val="18"/>
        </w:rPr>
        <w:t xml:space="preserve"> </w:t>
      </w:r>
      <w:r w:rsidR="00F706D7">
        <w:rPr>
          <w:rFonts w:ascii="Roboto" w:eastAsiaTheme="minorHAnsi" w:hAnsi="Roboto" w:cs="Helvetica Neue"/>
          <w:color w:val="000000"/>
          <w:sz w:val="18"/>
          <w:szCs w:val="18"/>
        </w:rPr>
        <w:t>a</w:t>
      </w:r>
      <w:r w:rsidR="00981828" w:rsidRPr="00981828">
        <w:rPr>
          <w:rFonts w:ascii="Roboto" w:eastAsiaTheme="minorHAnsi" w:hAnsi="Roboto" w:cs="Helvetica Neue"/>
          <w:color w:val="000000"/>
          <w:sz w:val="18"/>
          <w:szCs w:val="18"/>
        </w:rPr>
        <w:t>nnex</w:t>
      </w:r>
      <w:r w:rsidR="00F706D7">
        <w:rPr>
          <w:rFonts w:ascii="Roboto" w:eastAsiaTheme="minorHAnsi" w:hAnsi="Roboto" w:cs="Helvetica Neue"/>
          <w:color w:val="000000"/>
          <w:sz w:val="18"/>
          <w:szCs w:val="18"/>
        </w:rPr>
        <w:t>ed</w:t>
      </w:r>
      <w:r w:rsidR="00981828" w:rsidRPr="00981828">
        <w:rPr>
          <w:rFonts w:ascii="Roboto" w:eastAsiaTheme="minorHAnsi" w:hAnsi="Roboto" w:cs="Helvetica Neue"/>
          <w:color w:val="000000"/>
          <w:sz w:val="18"/>
          <w:szCs w:val="18"/>
        </w:rPr>
        <w:t xml:space="preserve"> to the Convention</w:t>
      </w:r>
      <w:r w:rsidR="00981828">
        <w:rPr>
          <w:rFonts w:ascii="Roboto" w:eastAsiaTheme="minorHAnsi" w:hAnsi="Roboto" w:cs="Helvetica Neue"/>
          <w:color w:val="000000"/>
          <w:sz w:val="18"/>
          <w:szCs w:val="18"/>
        </w:rPr>
        <w:t>,</w:t>
      </w:r>
      <w:r w:rsidRPr="00981828">
        <w:rPr>
          <w:rFonts w:ascii="Roboto" w:eastAsiaTheme="minorHAnsi" w:hAnsi="Roboto" w:cs="Helvetica Neue"/>
          <w:color w:val="000000"/>
          <w:sz w:val="18"/>
          <w:szCs w:val="18"/>
        </w:rPr>
        <w:t xml:space="preserve"> </w:t>
      </w:r>
      <w:r w:rsidR="008C4314" w:rsidRPr="008C4314">
        <w:rPr>
          <w:rFonts w:ascii="Roboto" w:eastAsiaTheme="minorHAnsi" w:hAnsi="Roboto" w:cs="Helvetica Neue"/>
          <w:color w:val="000000"/>
          <w:sz w:val="18"/>
          <w:szCs w:val="18"/>
        </w:rPr>
        <w:t xml:space="preserve">is key in implementation as it </w:t>
      </w:r>
      <w:r w:rsidRPr="008C4314">
        <w:rPr>
          <w:rFonts w:ascii="Roboto" w:eastAsiaTheme="minorHAnsi" w:hAnsi="Roboto" w:cs="Helvetica Neue"/>
          <w:color w:val="000000"/>
          <w:sz w:val="18"/>
          <w:szCs w:val="18"/>
          <w:u w:color="000000"/>
        </w:rPr>
        <w:t>establishes</w:t>
      </w:r>
      <w:r w:rsidRPr="00F013D5">
        <w:rPr>
          <w:rFonts w:ascii="Roboto" w:eastAsiaTheme="minorHAnsi" w:hAnsi="Roboto" w:cs="Helvetica Neue"/>
          <w:color w:val="000000"/>
          <w:sz w:val="18"/>
          <w:szCs w:val="18"/>
          <w:u w:color="000000"/>
        </w:rPr>
        <w:t xml:space="preserve"> a system of international regulation for the whale fisheries</w:t>
      </w:r>
      <w:r w:rsidR="00184A5D">
        <w:rPr>
          <w:rFonts w:ascii="Roboto" w:eastAsiaTheme="minorHAnsi" w:hAnsi="Roboto" w:cs="Helvetica Neue"/>
          <w:color w:val="000000"/>
          <w:sz w:val="18"/>
          <w:szCs w:val="18"/>
          <w:u w:color="000000"/>
        </w:rPr>
        <w:t xml:space="preserve"> and </w:t>
      </w:r>
      <w:r w:rsidR="00981828">
        <w:rPr>
          <w:rFonts w:ascii="Roboto" w:eastAsiaTheme="minorHAnsi" w:hAnsi="Roboto" w:cs="Helvetica Neue"/>
          <w:color w:val="000000"/>
          <w:sz w:val="18"/>
          <w:szCs w:val="18"/>
          <w:u w:color="000000"/>
        </w:rPr>
        <w:t>is</w:t>
      </w:r>
      <w:r w:rsidR="00F81E18">
        <w:rPr>
          <w:rFonts w:ascii="Roboto" w:eastAsiaTheme="minorHAnsi" w:hAnsi="Roboto" w:cs="Helvetica Neue"/>
          <w:color w:val="000000"/>
          <w:sz w:val="18"/>
          <w:szCs w:val="18"/>
          <w:u w:color="000000"/>
        </w:rPr>
        <w:t xml:space="preserve"> updated </w:t>
      </w:r>
      <w:r w:rsidR="00981828">
        <w:rPr>
          <w:rFonts w:ascii="Roboto" w:eastAsiaTheme="minorHAnsi" w:hAnsi="Roboto" w:cs="Helvetica Neue"/>
          <w:color w:val="000000"/>
          <w:sz w:val="18"/>
          <w:szCs w:val="18"/>
          <w:u w:color="000000"/>
        </w:rPr>
        <w:t xml:space="preserve">by amendment </w:t>
      </w:r>
      <w:r w:rsidR="00F81E18">
        <w:rPr>
          <w:rFonts w:ascii="Roboto" w:eastAsiaTheme="minorHAnsi" w:hAnsi="Roboto" w:cs="Helvetica Neue"/>
          <w:color w:val="000000"/>
          <w:sz w:val="18"/>
          <w:szCs w:val="18"/>
          <w:u w:color="000000"/>
        </w:rPr>
        <w:t>when appropriate. The Schedule fixes</w:t>
      </w:r>
      <w:r w:rsidRPr="00F013D5">
        <w:rPr>
          <w:rFonts w:ascii="Roboto" w:eastAsiaTheme="minorHAnsi" w:hAnsi="Roboto" w:cs="Helvetica Neue"/>
          <w:color w:val="000000"/>
          <w:sz w:val="18"/>
          <w:szCs w:val="18"/>
          <w:u w:color="000000"/>
        </w:rPr>
        <w:t>:</w:t>
      </w:r>
    </w:p>
    <w:p w14:paraId="7AB49BCA" w14:textId="1F269941" w:rsidR="005E268A" w:rsidRDefault="005A03BB" w:rsidP="00922FAE">
      <w:pPr>
        <w:pStyle w:val="ListParagraph"/>
        <w:numPr>
          <w:ilvl w:val="0"/>
          <w:numId w:val="109"/>
        </w:numPr>
        <w:spacing w:line="276" w:lineRule="auto"/>
        <w:ind w:left="360"/>
        <w:jc w:val="both"/>
        <w:rPr>
          <w:rFonts w:ascii="Roboto" w:hAnsi="Roboto"/>
          <w:sz w:val="18"/>
          <w:szCs w:val="18"/>
        </w:rPr>
      </w:pPr>
      <w:r>
        <w:rPr>
          <w:rFonts w:ascii="Roboto" w:eastAsiaTheme="minorHAnsi" w:hAnsi="Roboto" w:cs="Helvetica Neue"/>
          <w:color w:val="000000"/>
          <w:sz w:val="18"/>
          <w:szCs w:val="18"/>
          <w:u w:color="000000"/>
        </w:rPr>
        <w:t>P</w:t>
      </w:r>
      <w:r w:rsidR="00227F58" w:rsidRPr="005E268A">
        <w:rPr>
          <w:rFonts w:ascii="Roboto" w:eastAsiaTheme="minorHAnsi" w:hAnsi="Roboto" w:cs="Helvetica Neue"/>
          <w:color w:val="000000"/>
          <w:sz w:val="18"/>
          <w:szCs w:val="18"/>
          <w:u w:color="000000"/>
        </w:rPr>
        <w:t>rotected and unprotected species</w:t>
      </w:r>
    </w:p>
    <w:p w14:paraId="569FD562" w14:textId="26D2027F" w:rsidR="00227F58" w:rsidRPr="00F013D5" w:rsidRDefault="005A03BB" w:rsidP="00E65C83">
      <w:pPr>
        <w:numPr>
          <w:ilvl w:val="0"/>
          <w:numId w:val="1"/>
        </w:num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O</w:t>
      </w:r>
      <w:r w:rsidR="00227F58" w:rsidRPr="00F013D5">
        <w:rPr>
          <w:rFonts w:ascii="Roboto" w:eastAsiaTheme="minorHAnsi" w:hAnsi="Roboto" w:cs="Helvetica Neue"/>
          <w:color w:val="000000"/>
          <w:sz w:val="18"/>
          <w:szCs w:val="18"/>
          <w:u w:color="000000"/>
        </w:rPr>
        <w:t>pen and closed seasons</w:t>
      </w:r>
    </w:p>
    <w:p w14:paraId="4CC9ED70" w14:textId="61B6783C" w:rsidR="00227F58" w:rsidRDefault="005A03BB" w:rsidP="00E65C83">
      <w:pPr>
        <w:numPr>
          <w:ilvl w:val="0"/>
          <w:numId w:val="1"/>
        </w:num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O</w:t>
      </w:r>
      <w:r w:rsidR="00227F58" w:rsidRPr="00F013D5">
        <w:rPr>
          <w:rFonts w:ascii="Roboto" w:eastAsiaTheme="minorHAnsi" w:hAnsi="Roboto" w:cs="Helvetica Neue"/>
          <w:color w:val="000000"/>
          <w:sz w:val="18"/>
          <w:szCs w:val="18"/>
          <w:u w:color="000000"/>
        </w:rPr>
        <w:t>pen and closed waters, including the designation of sanctuary areas</w:t>
      </w:r>
    </w:p>
    <w:p w14:paraId="0DF2F89C" w14:textId="0A61409A" w:rsidR="00184A5D" w:rsidRDefault="005A03BB" w:rsidP="00E65C83">
      <w:pPr>
        <w:numPr>
          <w:ilvl w:val="0"/>
          <w:numId w:val="1"/>
        </w:num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S</w:t>
      </w:r>
      <w:r w:rsidR="00227F58" w:rsidRPr="005A03BB">
        <w:rPr>
          <w:rFonts w:ascii="Roboto" w:eastAsiaTheme="minorHAnsi" w:hAnsi="Roboto" w:cs="Helvetica Neue"/>
          <w:color w:val="000000"/>
          <w:sz w:val="18"/>
          <w:szCs w:val="18"/>
          <w:u w:color="000000"/>
        </w:rPr>
        <w:t>ize limits for each species</w:t>
      </w:r>
    </w:p>
    <w:p w14:paraId="0CC2983A" w14:textId="4149A6D1" w:rsidR="00227F58" w:rsidRPr="00EA7628" w:rsidRDefault="008756CB" w:rsidP="00E65C83">
      <w:pPr>
        <w:numPr>
          <w:ilvl w:val="0"/>
          <w:numId w:val="1"/>
        </w:num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r w:rsidRPr="00184A5D">
        <w:rPr>
          <w:rFonts w:ascii="Roboto" w:eastAsiaTheme="minorHAnsi" w:hAnsi="Roboto" w:cs="Helvetica Neue"/>
          <w:color w:val="000000"/>
          <w:sz w:val="18"/>
          <w:szCs w:val="18"/>
          <w:u w:color="000000"/>
        </w:rPr>
        <w:t>T</w:t>
      </w:r>
      <w:r w:rsidR="00227F58" w:rsidRPr="00184A5D">
        <w:rPr>
          <w:rFonts w:ascii="Roboto" w:eastAsiaTheme="minorHAnsi" w:hAnsi="Roboto" w:cs="Helvetica Neue"/>
          <w:color w:val="000000"/>
          <w:sz w:val="18"/>
          <w:szCs w:val="18"/>
          <w:u w:color="000000"/>
        </w:rPr>
        <w:t>ime, methods, and intensity of whaling</w:t>
      </w:r>
      <w:r w:rsidR="00184A5D">
        <w:rPr>
          <w:rFonts w:ascii="Roboto" w:eastAsiaTheme="minorHAnsi" w:hAnsi="Roboto" w:cs="Helvetica Neue"/>
          <w:color w:val="000000"/>
          <w:sz w:val="18"/>
          <w:szCs w:val="18"/>
          <w:u w:color="000000"/>
        </w:rPr>
        <w:t xml:space="preserve"> </w:t>
      </w:r>
      <w:r w:rsidR="000E0963" w:rsidRPr="00184A5D">
        <w:rPr>
          <w:rFonts w:ascii="Roboto" w:eastAsiaTheme="minorHAnsi" w:hAnsi="Roboto" w:cs="Helvetica Neue"/>
          <w:color w:val="000000"/>
          <w:sz w:val="18"/>
          <w:szCs w:val="18"/>
          <w:u w:color="000000"/>
        </w:rPr>
        <w:t>(including the maximum catch of whales to be taken in any one season)</w:t>
      </w:r>
    </w:p>
    <w:p w14:paraId="20569FFF" w14:textId="1F09A901" w:rsidR="00227F58" w:rsidRPr="00F013D5" w:rsidRDefault="00EA7628" w:rsidP="00E65C83">
      <w:pPr>
        <w:numPr>
          <w:ilvl w:val="0"/>
          <w:numId w:val="1"/>
        </w:num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T</w:t>
      </w:r>
      <w:r w:rsidR="00227F58" w:rsidRPr="00F013D5">
        <w:rPr>
          <w:rFonts w:ascii="Roboto" w:eastAsiaTheme="minorHAnsi" w:hAnsi="Roboto" w:cs="Helvetica Neue"/>
          <w:color w:val="000000"/>
          <w:sz w:val="18"/>
          <w:szCs w:val="18"/>
          <w:u w:color="000000"/>
        </w:rPr>
        <w:t>ypes and specifications of gear and apparatus and appliances which may be used</w:t>
      </w:r>
    </w:p>
    <w:p w14:paraId="3644B295" w14:textId="1129189E" w:rsidR="00227F58" w:rsidRPr="00F04224" w:rsidRDefault="00EA7628" w:rsidP="00E65C83">
      <w:pPr>
        <w:numPr>
          <w:ilvl w:val="0"/>
          <w:numId w:val="1"/>
        </w:num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M</w:t>
      </w:r>
      <w:r w:rsidR="00227F58" w:rsidRPr="00F013D5">
        <w:rPr>
          <w:rFonts w:ascii="Roboto" w:eastAsiaTheme="minorHAnsi" w:hAnsi="Roboto" w:cs="Helvetica Neue"/>
          <w:color w:val="000000"/>
          <w:sz w:val="18"/>
          <w:szCs w:val="18"/>
          <w:u w:color="000000"/>
        </w:rPr>
        <w:t>ethods of measurement</w:t>
      </w:r>
      <w:r w:rsidR="00F04224">
        <w:rPr>
          <w:rFonts w:ascii="Roboto" w:eastAsiaTheme="minorHAnsi" w:hAnsi="Roboto" w:cs="Helvetica Neue"/>
          <w:color w:val="000000"/>
          <w:sz w:val="18"/>
          <w:szCs w:val="18"/>
          <w:u w:color="000000"/>
        </w:rPr>
        <w:t xml:space="preserve"> (c</w:t>
      </w:r>
      <w:r w:rsidR="00126E53" w:rsidRPr="00F04224">
        <w:rPr>
          <w:rFonts w:ascii="Roboto" w:eastAsiaTheme="minorHAnsi" w:hAnsi="Roboto" w:cs="Helvetica Neue"/>
          <w:color w:val="000000"/>
          <w:sz w:val="18"/>
          <w:szCs w:val="18"/>
          <w:u w:color="000000"/>
        </w:rPr>
        <w:t>etacean status is assessed by population rather than by species</w:t>
      </w:r>
      <w:r w:rsidR="004C79E7" w:rsidRPr="00F04224">
        <w:rPr>
          <w:rFonts w:ascii="Roboto" w:eastAsiaTheme="minorHAnsi" w:hAnsi="Roboto" w:cs="Helvetica Neue"/>
          <w:color w:val="000000"/>
          <w:sz w:val="18"/>
          <w:szCs w:val="18"/>
          <w:u w:color="000000"/>
        </w:rPr>
        <w:t>, as a single species’ population may be considered healthy in one region and endangered in another</w:t>
      </w:r>
      <w:r w:rsidR="00F04224">
        <w:rPr>
          <w:rFonts w:ascii="Roboto" w:eastAsiaTheme="minorHAnsi" w:hAnsi="Roboto" w:cs="Helvetica Neue"/>
          <w:color w:val="000000"/>
          <w:sz w:val="18"/>
          <w:szCs w:val="18"/>
          <w:u w:color="000000"/>
        </w:rPr>
        <w:t>)</w:t>
      </w:r>
    </w:p>
    <w:p w14:paraId="0483D9C5" w14:textId="086BEB42" w:rsidR="00227F58" w:rsidRPr="00F013D5" w:rsidRDefault="00EA7628" w:rsidP="00E65C83">
      <w:pPr>
        <w:numPr>
          <w:ilvl w:val="0"/>
          <w:numId w:val="1"/>
        </w:num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C</w:t>
      </w:r>
      <w:r w:rsidR="00227F58" w:rsidRPr="00F013D5">
        <w:rPr>
          <w:rFonts w:ascii="Roboto" w:eastAsiaTheme="minorHAnsi" w:hAnsi="Roboto" w:cs="Helvetica Neue"/>
          <w:color w:val="000000"/>
          <w:sz w:val="18"/>
          <w:szCs w:val="18"/>
          <w:u w:color="000000"/>
        </w:rPr>
        <w:t>atch returns and other statistical and biological records</w:t>
      </w:r>
      <w:r w:rsidR="00F04224">
        <w:rPr>
          <w:rFonts w:ascii="Roboto" w:eastAsiaTheme="minorHAnsi" w:hAnsi="Roboto" w:cs="Helvetica Neue"/>
          <w:color w:val="000000"/>
          <w:sz w:val="18"/>
          <w:szCs w:val="18"/>
          <w:u w:color="000000"/>
        </w:rPr>
        <w:t xml:space="preserve"> (</w:t>
      </w:r>
      <w:r w:rsidR="00963484">
        <w:rPr>
          <w:rFonts w:ascii="Roboto" w:eastAsiaTheme="minorHAnsi" w:hAnsi="Roboto" w:cs="Helvetica Neue"/>
          <w:color w:val="000000"/>
          <w:sz w:val="18"/>
          <w:szCs w:val="18"/>
          <w:u w:color="000000"/>
        </w:rPr>
        <w:t>w</w:t>
      </w:r>
      <w:r w:rsidR="008147A1">
        <w:rPr>
          <w:rFonts w:ascii="Roboto" w:eastAsiaTheme="minorHAnsi" w:hAnsi="Roboto" w:cs="Helvetica Neue"/>
          <w:color w:val="000000"/>
          <w:sz w:val="18"/>
          <w:szCs w:val="18"/>
          <w:u w:color="000000"/>
        </w:rPr>
        <w:t xml:space="preserve">hale catchers, factory ships and Contracting Governments </w:t>
      </w:r>
      <w:r w:rsidR="008147A1">
        <w:rPr>
          <w:rFonts w:ascii="Roboto" w:hAnsi="Roboto"/>
          <w:sz w:val="18"/>
          <w:szCs w:val="18"/>
        </w:rPr>
        <w:t>have to report on</w:t>
      </w:r>
      <w:r w:rsidR="008147A1" w:rsidRPr="00B2240D">
        <w:rPr>
          <w:rFonts w:ascii="Roboto" w:hAnsi="Roboto"/>
          <w:sz w:val="18"/>
          <w:szCs w:val="18"/>
        </w:rPr>
        <w:t xml:space="preserve"> </w:t>
      </w:r>
      <w:r w:rsidR="008147A1" w:rsidRPr="00963484">
        <w:rPr>
          <w:rFonts w:ascii="Roboto" w:hAnsi="Roboto"/>
          <w:sz w:val="18"/>
          <w:szCs w:val="18"/>
        </w:rPr>
        <w:t>catch information,</w:t>
      </w:r>
      <w:r w:rsidR="008147A1">
        <w:rPr>
          <w:rFonts w:ascii="Roboto" w:hAnsi="Roboto"/>
          <w:sz w:val="18"/>
          <w:szCs w:val="18"/>
        </w:rPr>
        <w:t xml:space="preserve"> </w:t>
      </w:r>
      <w:r w:rsidR="008147A1" w:rsidRPr="00B2240D">
        <w:rPr>
          <w:rFonts w:ascii="Roboto" w:hAnsi="Roboto"/>
          <w:sz w:val="18"/>
          <w:szCs w:val="18"/>
        </w:rPr>
        <w:t>including bycatch data on accidental catches in fishing gear</w:t>
      </w:r>
      <w:r w:rsidR="00963484">
        <w:rPr>
          <w:rFonts w:ascii="Roboto" w:hAnsi="Roboto"/>
          <w:sz w:val="18"/>
          <w:szCs w:val="18"/>
        </w:rPr>
        <w:t>;</w:t>
      </w:r>
      <w:r w:rsidR="008147A1">
        <w:rPr>
          <w:rFonts w:ascii="Roboto" w:hAnsi="Roboto"/>
          <w:sz w:val="18"/>
          <w:szCs w:val="18"/>
        </w:rPr>
        <w:t xml:space="preserve"> </w:t>
      </w:r>
      <w:r w:rsidR="001C581D">
        <w:rPr>
          <w:rFonts w:ascii="Roboto" w:hAnsi="Roboto"/>
          <w:sz w:val="18"/>
          <w:szCs w:val="18"/>
        </w:rPr>
        <w:t>G</w:t>
      </w:r>
      <w:r w:rsidR="008147A1">
        <w:rPr>
          <w:rFonts w:ascii="Roboto" w:hAnsi="Roboto"/>
          <w:sz w:val="18"/>
          <w:szCs w:val="18"/>
        </w:rPr>
        <w:t xml:space="preserve">overnments </w:t>
      </w:r>
      <w:r w:rsidR="008147A1" w:rsidRPr="00B2240D">
        <w:rPr>
          <w:rFonts w:ascii="Roboto" w:hAnsi="Roboto"/>
          <w:sz w:val="18"/>
          <w:szCs w:val="18"/>
        </w:rPr>
        <w:t>submit</w:t>
      </w:r>
      <w:r w:rsidR="008147A1">
        <w:rPr>
          <w:rFonts w:ascii="Roboto" w:hAnsi="Roboto"/>
          <w:sz w:val="18"/>
          <w:szCs w:val="18"/>
        </w:rPr>
        <w:t xml:space="preserve"> </w:t>
      </w:r>
      <w:r w:rsidR="008147A1" w:rsidRPr="00963484">
        <w:rPr>
          <w:rFonts w:ascii="Roboto" w:hAnsi="Roboto"/>
          <w:sz w:val="18"/>
          <w:szCs w:val="18"/>
        </w:rPr>
        <w:t>National Progress Reports</w:t>
      </w:r>
      <w:r w:rsidR="00963484">
        <w:rPr>
          <w:rFonts w:ascii="Roboto" w:hAnsi="Roboto"/>
          <w:sz w:val="18"/>
          <w:szCs w:val="18"/>
        </w:rPr>
        <w:t xml:space="preserve"> and </w:t>
      </w:r>
      <w:r w:rsidR="008147A1" w:rsidRPr="00B2240D">
        <w:rPr>
          <w:rFonts w:ascii="Roboto" w:hAnsi="Roboto"/>
          <w:sz w:val="18"/>
          <w:szCs w:val="18"/>
        </w:rPr>
        <w:t>Voluntary Conservation Reports</w:t>
      </w:r>
      <w:r w:rsidR="00F04224">
        <w:rPr>
          <w:rFonts w:ascii="Roboto" w:eastAsiaTheme="minorHAnsi" w:hAnsi="Roboto" w:cs="Helvetica Neue"/>
          <w:color w:val="000000"/>
          <w:sz w:val="18"/>
          <w:szCs w:val="18"/>
          <w:u w:color="000000"/>
        </w:rPr>
        <w:t>)</w:t>
      </w:r>
    </w:p>
    <w:p w14:paraId="514613A9" w14:textId="636E1C1C" w:rsidR="00227F58" w:rsidRPr="00F013D5" w:rsidRDefault="00EA7628" w:rsidP="008756CB">
      <w:pPr>
        <w:numPr>
          <w:ilvl w:val="0"/>
          <w:numId w:val="1"/>
        </w:numPr>
        <w:autoSpaceDE w:val="0"/>
        <w:autoSpaceDN w:val="0"/>
        <w:adjustRightInd w:val="0"/>
        <w:spacing w:line="276" w:lineRule="auto"/>
        <w:ind w:left="360"/>
        <w:contextualSpacing/>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M</w:t>
      </w:r>
      <w:r w:rsidR="00227F58" w:rsidRPr="00F013D5">
        <w:rPr>
          <w:rFonts w:ascii="Roboto" w:eastAsiaTheme="minorHAnsi" w:hAnsi="Roboto" w:cs="Helvetica Neue"/>
          <w:color w:val="000000"/>
          <w:sz w:val="18"/>
          <w:szCs w:val="18"/>
          <w:u w:color="000000"/>
        </w:rPr>
        <w:t>ethods of inspection</w:t>
      </w:r>
    </w:p>
    <w:p w14:paraId="06041BC7" w14:textId="4A4E3084" w:rsidR="007E7068" w:rsidRDefault="007E7068" w:rsidP="008756CB">
      <w:pPr>
        <w:autoSpaceDE w:val="0"/>
        <w:autoSpaceDN w:val="0"/>
        <w:adjustRightInd w:val="0"/>
        <w:spacing w:line="276" w:lineRule="auto"/>
        <w:contextualSpacing/>
        <w:rPr>
          <w:rFonts w:ascii="Roboto" w:hAnsi="Roboto"/>
          <w:sz w:val="18"/>
          <w:szCs w:val="18"/>
        </w:rPr>
      </w:pPr>
    </w:p>
    <w:p w14:paraId="059EB043" w14:textId="41917904" w:rsidR="000E0963" w:rsidRPr="0084478F" w:rsidRDefault="000E0963" w:rsidP="000E0963">
      <w:pPr>
        <w:autoSpaceDE w:val="0"/>
        <w:autoSpaceDN w:val="0"/>
        <w:adjustRightInd w:val="0"/>
        <w:spacing w:line="276" w:lineRule="auto"/>
        <w:contextualSpacing/>
        <w:rPr>
          <w:rFonts w:ascii="Roboto" w:hAnsi="Roboto"/>
          <w:b/>
          <w:bCs/>
          <w:sz w:val="22"/>
          <w:szCs w:val="22"/>
        </w:rPr>
      </w:pPr>
      <w:r w:rsidRPr="0084478F">
        <w:rPr>
          <w:rFonts w:ascii="Roboto" w:hAnsi="Roboto"/>
          <w:b/>
          <w:bCs/>
          <w:sz w:val="22"/>
          <w:szCs w:val="22"/>
        </w:rPr>
        <w:t>Restrictions on whaling</w:t>
      </w:r>
    </w:p>
    <w:p w14:paraId="33DCB815" w14:textId="530778C0" w:rsidR="000E0963" w:rsidRPr="005E268A" w:rsidRDefault="000E0963" w:rsidP="00E65C83">
      <w:pPr>
        <w:spacing w:line="276" w:lineRule="auto"/>
        <w:contextualSpacing/>
        <w:jc w:val="both"/>
        <w:rPr>
          <w:rFonts w:ascii="Roboto" w:hAnsi="Roboto"/>
          <w:sz w:val="18"/>
          <w:szCs w:val="18"/>
        </w:rPr>
      </w:pPr>
      <w:r>
        <w:rPr>
          <w:rFonts w:ascii="Roboto" w:hAnsi="Roboto"/>
          <w:sz w:val="18"/>
          <w:szCs w:val="18"/>
        </w:rPr>
        <w:t>T</w:t>
      </w:r>
      <w:r w:rsidRPr="005E268A">
        <w:rPr>
          <w:rFonts w:ascii="Roboto" w:hAnsi="Roboto"/>
          <w:sz w:val="18"/>
          <w:szCs w:val="18"/>
        </w:rPr>
        <w:t>hree types of whaling are recognized</w:t>
      </w:r>
      <w:r w:rsidR="00A26021">
        <w:rPr>
          <w:rFonts w:ascii="Roboto" w:hAnsi="Roboto"/>
          <w:sz w:val="18"/>
          <w:szCs w:val="18"/>
        </w:rPr>
        <w:t xml:space="preserve"> by the Schedule</w:t>
      </w:r>
      <w:r w:rsidRPr="005E268A">
        <w:rPr>
          <w:rFonts w:ascii="Roboto" w:hAnsi="Roboto"/>
          <w:sz w:val="18"/>
          <w:szCs w:val="18"/>
        </w:rPr>
        <w:t>: commercial</w:t>
      </w:r>
      <w:r>
        <w:rPr>
          <w:rFonts w:ascii="Roboto" w:hAnsi="Roboto"/>
          <w:sz w:val="18"/>
          <w:szCs w:val="18"/>
        </w:rPr>
        <w:t>,</w:t>
      </w:r>
      <w:r w:rsidRPr="005E268A">
        <w:rPr>
          <w:rFonts w:ascii="Roboto" w:hAnsi="Roboto"/>
          <w:sz w:val="18"/>
          <w:szCs w:val="18"/>
        </w:rPr>
        <w:t xml:space="preserve"> aboriginal subsistence, and </w:t>
      </w:r>
      <w:r w:rsidR="00C547F0">
        <w:rPr>
          <w:rFonts w:ascii="Roboto" w:hAnsi="Roboto"/>
          <w:sz w:val="18"/>
          <w:szCs w:val="18"/>
        </w:rPr>
        <w:t xml:space="preserve">by </w:t>
      </w:r>
      <w:r w:rsidRPr="005E268A">
        <w:rPr>
          <w:rFonts w:ascii="Roboto" w:hAnsi="Roboto"/>
          <w:sz w:val="18"/>
          <w:szCs w:val="18"/>
        </w:rPr>
        <w:t>special permit</w:t>
      </w:r>
      <w:r w:rsidR="00EC033E">
        <w:rPr>
          <w:rFonts w:ascii="Roboto" w:hAnsi="Roboto"/>
          <w:sz w:val="18"/>
          <w:szCs w:val="18"/>
        </w:rPr>
        <w:t>.</w:t>
      </w:r>
    </w:p>
    <w:p w14:paraId="26170E56" w14:textId="77777777" w:rsidR="009F009C" w:rsidRDefault="009F009C" w:rsidP="00E65C83">
      <w:pPr>
        <w:spacing w:line="276" w:lineRule="auto"/>
        <w:contextualSpacing/>
        <w:jc w:val="both"/>
        <w:rPr>
          <w:rFonts w:ascii="Roboto" w:hAnsi="Roboto"/>
          <w:sz w:val="18"/>
          <w:szCs w:val="18"/>
        </w:rPr>
      </w:pPr>
    </w:p>
    <w:p w14:paraId="358ECAE2" w14:textId="1CF657E3" w:rsidR="000E0963" w:rsidRDefault="000E0963" w:rsidP="00E65C83">
      <w:pPr>
        <w:spacing w:line="276" w:lineRule="auto"/>
        <w:contextualSpacing/>
        <w:jc w:val="both"/>
        <w:rPr>
          <w:rFonts w:ascii="Roboto" w:hAnsi="Roboto"/>
          <w:sz w:val="18"/>
          <w:szCs w:val="18"/>
        </w:rPr>
      </w:pPr>
      <w:r w:rsidRPr="00692646">
        <w:rPr>
          <w:rFonts w:ascii="Roboto" w:hAnsi="Roboto"/>
          <w:sz w:val="18"/>
          <w:szCs w:val="18"/>
        </w:rPr>
        <w:t xml:space="preserve">In 1982, </w:t>
      </w:r>
      <w:r w:rsidR="005F641A">
        <w:rPr>
          <w:rFonts w:ascii="Roboto" w:hAnsi="Roboto"/>
          <w:sz w:val="18"/>
          <w:szCs w:val="18"/>
        </w:rPr>
        <w:t xml:space="preserve">at its 34th Meeting, </w:t>
      </w:r>
      <w:r w:rsidRPr="00692646">
        <w:rPr>
          <w:rFonts w:ascii="Roboto" w:hAnsi="Roboto"/>
          <w:sz w:val="18"/>
          <w:szCs w:val="18"/>
        </w:rPr>
        <w:t xml:space="preserve">the Commission issued a moratorium on </w:t>
      </w:r>
      <w:r w:rsidRPr="0084478F">
        <w:rPr>
          <w:rFonts w:ascii="Roboto" w:hAnsi="Roboto"/>
          <w:b/>
          <w:bCs/>
          <w:sz w:val="18"/>
          <w:szCs w:val="18"/>
        </w:rPr>
        <w:t>commercial whaling</w:t>
      </w:r>
      <w:r>
        <w:rPr>
          <w:rFonts w:ascii="Roboto" w:hAnsi="Roboto"/>
          <w:sz w:val="18"/>
          <w:szCs w:val="18"/>
        </w:rPr>
        <w:t xml:space="preserve"> </w:t>
      </w:r>
      <w:r w:rsidRPr="00692646">
        <w:rPr>
          <w:rFonts w:ascii="Roboto" w:hAnsi="Roboto"/>
          <w:sz w:val="18"/>
          <w:szCs w:val="18"/>
        </w:rPr>
        <w:t>that came into effect in 1986</w:t>
      </w:r>
      <w:r>
        <w:rPr>
          <w:rFonts w:ascii="Roboto" w:hAnsi="Roboto"/>
          <w:sz w:val="18"/>
          <w:szCs w:val="18"/>
        </w:rPr>
        <w:t>,</w:t>
      </w:r>
      <w:r w:rsidRPr="009C116B">
        <w:rPr>
          <w:rFonts w:ascii="Roboto" w:hAnsi="Roboto"/>
          <w:sz w:val="18"/>
          <w:szCs w:val="18"/>
        </w:rPr>
        <w:t xml:space="preserve"> </w:t>
      </w:r>
      <w:r>
        <w:rPr>
          <w:rFonts w:ascii="Roboto" w:hAnsi="Roboto"/>
          <w:sz w:val="18"/>
          <w:szCs w:val="18"/>
        </w:rPr>
        <w:t>setting catch limits to 0. It is followed by all members except Norway and Iceland who lodged formal objections and reservations, and Japan who left the IWC in 2019. The Russian Federation also placed reservations but is not exercising its right.</w:t>
      </w:r>
    </w:p>
    <w:p w14:paraId="4209FDFE" w14:textId="4C6C9D31" w:rsidR="000E0963" w:rsidRPr="00692646" w:rsidRDefault="000E0963" w:rsidP="00E65C83">
      <w:pPr>
        <w:spacing w:line="276" w:lineRule="auto"/>
        <w:contextualSpacing/>
        <w:jc w:val="both"/>
        <w:rPr>
          <w:rFonts w:ascii="Roboto" w:hAnsi="Roboto"/>
          <w:sz w:val="18"/>
          <w:szCs w:val="18"/>
        </w:rPr>
      </w:pPr>
      <w:r>
        <w:rPr>
          <w:rFonts w:ascii="Roboto" w:hAnsi="Roboto"/>
          <w:sz w:val="18"/>
          <w:szCs w:val="18"/>
        </w:rPr>
        <w:t>In 1994 t</w:t>
      </w:r>
      <w:r w:rsidRPr="009C116B">
        <w:rPr>
          <w:rFonts w:ascii="Roboto" w:hAnsi="Roboto"/>
          <w:sz w:val="18"/>
          <w:szCs w:val="18"/>
        </w:rPr>
        <w:t>he Revised Management Procedure (RMP)</w:t>
      </w:r>
      <w:r>
        <w:rPr>
          <w:rFonts w:ascii="Roboto" w:hAnsi="Roboto"/>
          <w:sz w:val="18"/>
          <w:szCs w:val="18"/>
        </w:rPr>
        <w:t>,</w:t>
      </w:r>
      <w:r w:rsidRPr="009C116B">
        <w:rPr>
          <w:rFonts w:ascii="Roboto" w:hAnsi="Roboto"/>
          <w:sz w:val="18"/>
          <w:szCs w:val="18"/>
        </w:rPr>
        <w:t xml:space="preserve"> developed by the</w:t>
      </w:r>
      <w:r>
        <w:rPr>
          <w:rFonts w:ascii="Roboto" w:hAnsi="Roboto"/>
          <w:sz w:val="18"/>
          <w:szCs w:val="18"/>
        </w:rPr>
        <w:t xml:space="preserve"> </w:t>
      </w:r>
      <w:r w:rsidRPr="009C116B">
        <w:rPr>
          <w:rFonts w:ascii="Roboto" w:hAnsi="Roboto"/>
          <w:sz w:val="18"/>
          <w:szCs w:val="18"/>
        </w:rPr>
        <w:t>Scientific Committee to</w:t>
      </w:r>
      <w:r>
        <w:rPr>
          <w:rFonts w:ascii="Roboto" w:hAnsi="Roboto"/>
          <w:sz w:val="18"/>
          <w:szCs w:val="18"/>
        </w:rPr>
        <w:t xml:space="preserve"> </w:t>
      </w:r>
      <w:r w:rsidRPr="009C116B">
        <w:rPr>
          <w:rFonts w:ascii="Roboto" w:hAnsi="Roboto"/>
          <w:sz w:val="18"/>
          <w:szCs w:val="18"/>
        </w:rPr>
        <w:t>estimate</w:t>
      </w:r>
      <w:r>
        <w:rPr>
          <w:rFonts w:ascii="Roboto" w:hAnsi="Roboto"/>
          <w:sz w:val="18"/>
          <w:szCs w:val="18"/>
        </w:rPr>
        <w:t xml:space="preserve"> </w:t>
      </w:r>
      <w:r w:rsidRPr="009C116B">
        <w:rPr>
          <w:rFonts w:ascii="Roboto" w:hAnsi="Roboto"/>
          <w:sz w:val="18"/>
          <w:szCs w:val="18"/>
        </w:rPr>
        <w:t>sustainable catch limits</w:t>
      </w:r>
      <w:r>
        <w:rPr>
          <w:rFonts w:ascii="Roboto" w:hAnsi="Roboto"/>
          <w:sz w:val="18"/>
          <w:szCs w:val="18"/>
        </w:rPr>
        <w:t xml:space="preserve"> </w:t>
      </w:r>
      <w:r w:rsidRPr="009C116B">
        <w:rPr>
          <w:rFonts w:ascii="Roboto" w:hAnsi="Roboto"/>
          <w:sz w:val="18"/>
          <w:szCs w:val="18"/>
        </w:rPr>
        <w:t>for commercial whaling of baleen whales</w:t>
      </w:r>
      <w:r>
        <w:rPr>
          <w:rFonts w:ascii="Roboto" w:hAnsi="Roboto"/>
          <w:sz w:val="18"/>
          <w:szCs w:val="18"/>
        </w:rPr>
        <w:t>, was adopted</w:t>
      </w:r>
      <w:r w:rsidRPr="009C116B">
        <w:rPr>
          <w:rFonts w:ascii="Roboto" w:hAnsi="Roboto"/>
          <w:sz w:val="18"/>
          <w:szCs w:val="18"/>
        </w:rPr>
        <w:t>.</w:t>
      </w:r>
      <w:r>
        <w:rPr>
          <w:rFonts w:ascii="Roboto" w:hAnsi="Roboto"/>
          <w:sz w:val="18"/>
          <w:szCs w:val="18"/>
        </w:rPr>
        <w:t xml:space="preserve"> The RMP </w:t>
      </w:r>
      <w:r w:rsidRPr="00D53C26">
        <w:rPr>
          <w:rFonts w:ascii="Roboto" w:hAnsi="Roboto"/>
          <w:sz w:val="18"/>
          <w:szCs w:val="18"/>
        </w:rPr>
        <w:t>set</w:t>
      </w:r>
      <w:r>
        <w:rPr>
          <w:rFonts w:ascii="Roboto" w:hAnsi="Roboto"/>
          <w:sz w:val="18"/>
          <w:szCs w:val="18"/>
        </w:rPr>
        <w:t>s</w:t>
      </w:r>
      <w:r w:rsidRPr="00D53C26">
        <w:rPr>
          <w:rFonts w:ascii="Roboto" w:hAnsi="Roboto"/>
          <w:sz w:val="18"/>
          <w:szCs w:val="18"/>
        </w:rPr>
        <w:t xml:space="preserve"> a</w:t>
      </w:r>
      <w:r>
        <w:rPr>
          <w:rFonts w:ascii="Roboto" w:hAnsi="Roboto"/>
          <w:sz w:val="18"/>
          <w:szCs w:val="18"/>
        </w:rPr>
        <w:t xml:space="preserve"> </w:t>
      </w:r>
      <w:r w:rsidRPr="00D53C26">
        <w:rPr>
          <w:rFonts w:ascii="Roboto" w:hAnsi="Roboto"/>
          <w:sz w:val="18"/>
          <w:szCs w:val="18"/>
        </w:rPr>
        <w:t>precedent for provision of</w:t>
      </w:r>
      <w:r>
        <w:rPr>
          <w:rFonts w:ascii="Roboto" w:hAnsi="Roboto"/>
          <w:sz w:val="18"/>
          <w:szCs w:val="18"/>
        </w:rPr>
        <w:t xml:space="preserve"> </w:t>
      </w:r>
      <w:r w:rsidRPr="00D53C26">
        <w:rPr>
          <w:rFonts w:ascii="Roboto" w:hAnsi="Roboto"/>
          <w:sz w:val="18"/>
          <w:szCs w:val="18"/>
        </w:rPr>
        <w:t>scientific management advice for marine and other living resources.</w:t>
      </w:r>
      <w:r>
        <w:rPr>
          <w:rFonts w:ascii="Roboto" w:hAnsi="Roboto"/>
          <w:sz w:val="18"/>
          <w:szCs w:val="18"/>
        </w:rPr>
        <w:t xml:space="preserve"> However, the Commission </w:t>
      </w:r>
      <w:r w:rsidRPr="00C55E3A">
        <w:rPr>
          <w:rFonts w:ascii="Roboto" w:hAnsi="Roboto"/>
          <w:sz w:val="18"/>
          <w:szCs w:val="18"/>
        </w:rPr>
        <w:t>decided that</w:t>
      </w:r>
      <w:r>
        <w:rPr>
          <w:rFonts w:ascii="Roboto" w:hAnsi="Roboto"/>
          <w:sz w:val="18"/>
          <w:szCs w:val="18"/>
        </w:rPr>
        <w:t xml:space="preserve"> </w:t>
      </w:r>
      <w:r w:rsidRPr="00C55E3A">
        <w:rPr>
          <w:rFonts w:ascii="Roboto" w:hAnsi="Roboto"/>
          <w:sz w:val="18"/>
          <w:szCs w:val="18"/>
        </w:rPr>
        <w:t>the RMP</w:t>
      </w:r>
      <w:r>
        <w:rPr>
          <w:rFonts w:ascii="Roboto" w:hAnsi="Roboto"/>
          <w:sz w:val="18"/>
          <w:szCs w:val="18"/>
        </w:rPr>
        <w:t xml:space="preserve"> </w:t>
      </w:r>
      <w:r w:rsidRPr="00C55E3A">
        <w:rPr>
          <w:rFonts w:ascii="Roboto" w:hAnsi="Roboto"/>
          <w:sz w:val="18"/>
          <w:szCs w:val="18"/>
        </w:rPr>
        <w:t>should</w:t>
      </w:r>
      <w:r>
        <w:rPr>
          <w:rFonts w:ascii="Roboto" w:hAnsi="Roboto"/>
          <w:sz w:val="18"/>
          <w:szCs w:val="18"/>
        </w:rPr>
        <w:t xml:space="preserve"> </w:t>
      </w:r>
      <w:r w:rsidRPr="00C55E3A">
        <w:rPr>
          <w:rFonts w:ascii="Roboto" w:hAnsi="Roboto"/>
          <w:sz w:val="18"/>
          <w:szCs w:val="18"/>
        </w:rPr>
        <w:t>not be implemented and used in the context of whaling until the accompanying</w:t>
      </w:r>
      <w:r>
        <w:rPr>
          <w:rFonts w:ascii="Roboto" w:hAnsi="Roboto"/>
          <w:sz w:val="18"/>
          <w:szCs w:val="18"/>
        </w:rPr>
        <w:t xml:space="preserve"> </w:t>
      </w:r>
      <w:r w:rsidRPr="00C55E3A">
        <w:rPr>
          <w:rFonts w:ascii="Roboto" w:hAnsi="Roboto"/>
          <w:sz w:val="18"/>
          <w:szCs w:val="18"/>
        </w:rPr>
        <w:t>Revised Management Scheme (RMS)</w:t>
      </w:r>
      <w:r>
        <w:rPr>
          <w:rFonts w:ascii="Roboto" w:hAnsi="Roboto"/>
          <w:sz w:val="18"/>
          <w:szCs w:val="18"/>
        </w:rPr>
        <w:t xml:space="preserve">, addressing </w:t>
      </w:r>
      <w:r w:rsidRPr="00C55E3A">
        <w:rPr>
          <w:rFonts w:ascii="Roboto" w:hAnsi="Roboto"/>
          <w:sz w:val="18"/>
          <w:szCs w:val="18"/>
        </w:rPr>
        <w:t>observer schemes and record keeping</w:t>
      </w:r>
      <w:r>
        <w:rPr>
          <w:rFonts w:ascii="Roboto" w:hAnsi="Roboto"/>
          <w:sz w:val="18"/>
          <w:szCs w:val="18"/>
        </w:rPr>
        <w:t>,</w:t>
      </w:r>
      <w:r w:rsidRPr="00C55E3A">
        <w:rPr>
          <w:rFonts w:ascii="Roboto" w:hAnsi="Roboto"/>
          <w:sz w:val="18"/>
          <w:szCs w:val="18"/>
        </w:rPr>
        <w:t xml:space="preserve"> was agreed.</w:t>
      </w:r>
      <w:r>
        <w:rPr>
          <w:rFonts w:ascii="Roboto" w:hAnsi="Roboto"/>
          <w:sz w:val="18"/>
          <w:szCs w:val="18"/>
        </w:rPr>
        <w:t xml:space="preserve"> D</w:t>
      </w:r>
      <w:r w:rsidRPr="00C55E3A">
        <w:rPr>
          <w:rFonts w:ascii="Roboto" w:hAnsi="Roboto"/>
          <w:sz w:val="18"/>
          <w:szCs w:val="18"/>
        </w:rPr>
        <w:t xml:space="preserve">iscussions on the RMS reached an impasse in 2006 and the commercial whaling moratorium remains </w:t>
      </w:r>
      <w:r w:rsidR="00224EE8">
        <w:rPr>
          <w:rFonts w:ascii="Roboto" w:hAnsi="Roboto"/>
          <w:sz w:val="18"/>
          <w:szCs w:val="18"/>
        </w:rPr>
        <w:t xml:space="preserve">officially </w:t>
      </w:r>
      <w:r w:rsidRPr="00C55E3A">
        <w:rPr>
          <w:rFonts w:ascii="Roboto" w:hAnsi="Roboto"/>
          <w:sz w:val="18"/>
          <w:szCs w:val="18"/>
        </w:rPr>
        <w:t>in place.</w:t>
      </w:r>
    </w:p>
    <w:p w14:paraId="1461D477" w14:textId="77777777" w:rsidR="000E0963" w:rsidRPr="009F009C" w:rsidRDefault="000E0963" w:rsidP="00E65C83">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p>
    <w:p w14:paraId="4858D9C1" w14:textId="516904AA" w:rsidR="00F808DF" w:rsidRPr="00F808DF" w:rsidRDefault="00F808DF" w:rsidP="00E65C83">
      <w:pPr>
        <w:autoSpaceDE w:val="0"/>
        <w:autoSpaceDN w:val="0"/>
        <w:adjustRightInd w:val="0"/>
        <w:spacing w:line="276" w:lineRule="auto"/>
        <w:contextualSpacing/>
        <w:jc w:val="both"/>
        <w:rPr>
          <w:rFonts w:ascii="Roboto" w:hAnsi="Roboto"/>
          <w:color w:val="000000" w:themeColor="text1"/>
          <w:sz w:val="18"/>
          <w:szCs w:val="18"/>
        </w:rPr>
      </w:pPr>
      <w:r w:rsidRPr="00C547F0">
        <w:rPr>
          <w:rFonts w:ascii="Roboto" w:hAnsi="Roboto" w:cs="Arial"/>
          <w:color w:val="000000" w:themeColor="text1"/>
          <w:sz w:val="18"/>
          <w:szCs w:val="18"/>
        </w:rPr>
        <w:t>I</w:t>
      </w:r>
      <w:r w:rsidRPr="00F808DF">
        <w:rPr>
          <w:rFonts w:ascii="Roboto" w:hAnsi="Roboto" w:cs="Arial"/>
          <w:color w:val="000000" w:themeColor="text1"/>
          <w:sz w:val="18"/>
          <w:szCs w:val="18"/>
        </w:rPr>
        <w:t xml:space="preserve">ndigenous or </w:t>
      </w:r>
      <w:r w:rsidRPr="00F808DF">
        <w:rPr>
          <w:rFonts w:ascii="Roboto" w:hAnsi="Roboto" w:cs="Arial"/>
          <w:b/>
          <w:bCs/>
          <w:color w:val="000000" w:themeColor="text1"/>
          <w:sz w:val="18"/>
          <w:szCs w:val="18"/>
        </w:rPr>
        <w:t>aboriginal subsistence whaling</w:t>
      </w:r>
      <w:r w:rsidRPr="00F808DF">
        <w:rPr>
          <w:rFonts w:ascii="Roboto" w:hAnsi="Roboto" w:cs="Arial"/>
          <w:color w:val="000000" w:themeColor="text1"/>
          <w:sz w:val="18"/>
          <w:szCs w:val="18"/>
        </w:rPr>
        <w:t xml:space="preserve"> </w:t>
      </w:r>
      <w:r w:rsidR="00C76C97" w:rsidRPr="009225C4">
        <w:rPr>
          <w:rFonts w:ascii="Roboto" w:hAnsi="Roboto" w:cs="Arial"/>
          <w:color w:val="000000" w:themeColor="text1"/>
          <w:sz w:val="18"/>
          <w:szCs w:val="18"/>
        </w:rPr>
        <w:t xml:space="preserve">(ASW) </w:t>
      </w:r>
      <w:r w:rsidRPr="00C547F0">
        <w:rPr>
          <w:rFonts w:ascii="Roboto" w:hAnsi="Roboto" w:cs="Arial"/>
          <w:color w:val="000000" w:themeColor="text1"/>
          <w:sz w:val="18"/>
          <w:szCs w:val="18"/>
        </w:rPr>
        <w:t xml:space="preserve">is distinguished in that it </w:t>
      </w:r>
      <w:r w:rsidRPr="00F808DF">
        <w:rPr>
          <w:rFonts w:ascii="Roboto" w:hAnsi="Roboto" w:cs="Arial"/>
          <w:color w:val="000000" w:themeColor="text1"/>
          <w:sz w:val="18"/>
          <w:szCs w:val="18"/>
        </w:rPr>
        <w:t xml:space="preserve">does not seek to </w:t>
      </w:r>
      <w:r w:rsidR="00F02B72" w:rsidRPr="00C547F0">
        <w:rPr>
          <w:rFonts w:ascii="Roboto" w:hAnsi="Roboto" w:cs="Arial"/>
          <w:color w:val="000000" w:themeColor="text1"/>
          <w:sz w:val="18"/>
          <w:szCs w:val="18"/>
        </w:rPr>
        <w:t>maximize</w:t>
      </w:r>
      <w:r w:rsidRPr="00F808DF">
        <w:rPr>
          <w:rFonts w:ascii="Roboto" w:hAnsi="Roboto" w:cs="Arial"/>
          <w:color w:val="000000" w:themeColor="text1"/>
          <w:sz w:val="18"/>
          <w:szCs w:val="18"/>
        </w:rPr>
        <w:t xml:space="preserve"> catches or profit. </w:t>
      </w:r>
      <w:r w:rsidRPr="00C547F0">
        <w:rPr>
          <w:rFonts w:ascii="Roboto" w:hAnsi="Roboto" w:cs="Arial"/>
          <w:color w:val="000000" w:themeColor="text1"/>
          <w:sz w:val="18"/>
          <w:szCs w:val="18"/>
        </w:rPr>
        <w:t xml:space="preserve">As IWC regulations </w:t>
      </w:r>
      <w:r w:rsidRPr="00F808DF">
        <w:rPr>
          <w:rFonts w:ascii="Roboto" w:hAnsi="Roboto" w:cs="Arial"/>
          <w:color w:val="000000" w:themeColor="text1"/>
          <w:sz w:val="18"/>
          <w:szCs w:val="18"/>
        </w:rPr>
        <w:t xml:space="preserve">have the potential to impact significantly on traditional cultures, great care </w:t>
      </w:r>
      <w:r w:rsidR="00C76C97" w:rsidRPr="00C547F0">
        <w:rPr>
          <w:rFonts w:ascii="Roboto" w:hAnsi="Roboto" w:cs="Arial"/>
          <w:color w:val="000000" w:themeColor="text1"/>
          <w:sz w:val="18"/>
          <w:szCs w:val="18"/>
        </w:rPr>
        <w:t>is</w:t>
      </w:r>
      <w:r w:rsidRPr="00F808DF">
        <w:rPr>
          <w:rFonts w:ascii="Roboto" w:hAnsi="Roboto" w:cs="Arial"/>
          <w:color w:val="000000" w:themeColor="text1"/>
          <w:sz w:val="18"/>
          <w:szCs w:val="18"/>
        </w:rPr>
        <w:t xml:space="preserve"> taken in discharging this responsibility</w:t>
      </w:r>
      <w:r w:rsidRPr="00C547F0">
        <w:rPr>
          <w:rFonts w:ascii="Roboto" w:hAnsi="Roboto" w:cs="Arial"/>
          <w:color w:val="000000" w:themeColor="text1"/>
          <w:sz w:val="18"/>
          <w:szCs w:val="18"/>
        </w:rPr>
        <w:t xml:space="preserve">. </w:t>
      </w:r>
      <w:r w:rsidR="00C76C97" w:rsidRPr="00C547F0">
        <w:rPr>
          <w:rFonts w:ascii="Roboto" w:hAnsi="Roboto" w:cs="Arial"/>
          <w:color w:val="000000" w:themeColor="text1"/>
          <w:sz w:val="18"/>
          <w:szCs w:val="18"/>
        </w:rPr>
        <w:t>The objective</w:t>
      </w:r>
      <w:r w:rsidR="00143EAA" w:rsidRPr="00C547F0">
        <w:rPr>
          <w:rFonts w:ascii="Roboto" w:hAnsi="Roboto" w:cs="Arial"/>
          <w:color w:val="000000" w:themeColor="text1"/>
          <w:sz w:val="18"/>
          <w:szCs w:val="18"/>
        </w:rPr>
        <w:t>s</w:t>
      </w:r>
      <w:r w:rsidR="00C76C97" w:rsidRPr="00C547F0">
        <w:rPr>
          <w:rFonts w:ascii="Roboto" w:hAnsi="Roboto" w:cs="Arial"/>
          <w:color w:val="000000" w:themeColor="text1"/>
          <w:sz w:val="18"/>
          <w:szCs w:val="18"/>
        </w:rPr>
        <w:t xml:space="preserve"> for management of ASW</w:t>
      </w:r>
      <w:r w:rsidR="00C76C97" w:rsidRPr="00F808DF">
        <w:rPr>
          <w:rFonts w:ascii="Roboto" w:hAnsi="Roboto" w:cs="Arial"/>
          <w:color w:val="000000" w:themeColor="text1"/>
          <w:sz w:val="18"/>
          <w:szCs w:val="18"/>
        </w:rPr>
        <w:t xml:space="preserve"> ensure that hunted whale populations are maintained at</w:t>
      </w:r>
      <w:r w:rsidR="00C76C97" w:rsidRPr="00C547F0">
        <w:rPr>
          <w:rFonts w:ascii="Roboto" w:hAnsi="Roboto" w:cs="Arial"/>
          <w:color w:val="000000" w:themeColor="text1"/>
          <w:sz w:val="18"/>
          <w:szCs w:val="18"/>
        </w:rPr>
        <w:t>,</w:t>
      </w:r>
      <w:r w:rsidR="00C76C97" w:rsidRPr="00F808DF">
        <w:rPr>
          <w:rFonts w:ascii="Roboto" w:hAnsi="Roboto" w:cs="Arial"/>
          <w:color w:val="000000" w:themeColor="text1"/>
          <w:sz w:val="18"/>
          <w:szCs w:val="18"/>
        </w:rPr>
        <w:t xml:space="preserve"> or brought back to</w:t>
      </w:r>
      <w:r w:rsidR="00C76C97" w:rsidRPr="00C547F0">
        <w:rPr>
          <w:rFonts w:ascii="Roboto" w:hAnsi="Roboto" w:cs="Arial"/>
          <w:color w:val="000000" w:themeColor="text1"/>
          <w:sz w:val="18"/>
          <w:szCs w:val="18"/>
        </w:rPr>
        <w:t xml:space="preserve">, </w:t>
      </w:r>
      <w:r w:rsidR="00C76C97" w:rsidRPr="00F808DF">
        <w:rPr>
          <w:rFonts w:ascii="Roboto" w:hAnsi="Roboto" w:cs="Arial"/>
          <w:color w:val="000000" w:themeColor="text1"/>
          <w:sz w:val="18"/>
          <w:szCs w:val="18"/>
        </w:rPr>
        <w:t>healthy levels,</w:t>
      </w:r>
      <w:r w:rsidR="00F02B72" w:rsidRPr="00C547F0">
        <w:rPr>
          <w:rFonts w:ascii="Roboto" w:hAnsi="Roboto" w:cs="Arial"/>
          <w:color w:val="000000" w:themeColor="text1"/>
          <w:sz w:val="18"/>
          <w:szCs w:val="18"/>
        </w:rPr>
        <w:t xml:space="preserve"> and</w:t>
      </w:r>
      <w:r w:rsidR="00C76C97" w:rsidRPr="00F808DF">
        <w:rPr>
          <w:rFonts w:ascii="Roboto" w:hAnsi="Roboto" w:cs="Arial"/>
          <w:color w:val="000000" w:themeColor="text1"/>
          <w:sz w:val="18"/>
          <w:szCs w:val="18"/>
        </w:rPr>
        <w:t xml:space="preserve"> enable native people to hunt whales at levels that are appropriate to cultural and nutritional requirements in the long term.</w:t>
      </w:r>
      <w:r w:rsidR="00C76C97" w:rsidRPr="00C547F0">
        <w:rPr>
          <w:rFonts w:ascii="Roboto" w:hAnsi="Roboto" w:cs="Arial"/>
          <w:color w:val="000000" w:themeColor="text1"/>
          <w:sz w:val="18"/>
          <w:szCs w:val="18"/>
        </w:rPr>
        <w:t xml:space="preserve"> ASW </w:t>
      </w:r>
      <w:r w:rsidR="00C76C97" w:rsidRPr="00F808DF">
        <w:rPr>
          <w:rFonts w:ascii="Roboto" w:hAnsi="Roboto" w:cs="Arial"/>
          <w:color w:val="000000" w:themeColor="text1"/>
          <w:sz w:val="18"/>
          <w:szCs w:val="18"/>
        </w:rPr>
        <w:t xml:space="preserve">is </w:t>
      </w:r>
      <w:r w:rsidR="00C76C97" w:rsidRPr="00C547F0">
        <w:rPr>
          <w:rFonts w:ascii="Roboto" w:hAnsi="Roboto" w:cs="Arial"/>
          <w:color w:val="000000" w:themeColor="text1"/>
          <w:sz w:val="18"/>
          <w:szCs w:val="18"/>
        </w:rPr>
        <w:t xml:space="preserve">thus </w:t>
      </w:r>
      <w:r w:rsidR="00C76C97" w:rsidRPr="00F808DF">
        <w:rPr>
          <w:rFonts w:ascii="Roboto" w:hAnsi="Roboto" w:cs="Arial"/>
          <w:color w:val="000000" w:themeColor="text1"/>
          <w:sz w:val="18"/>
          <w:szCs w:val="18"/>
        </w:rPr>
        <w:t>not subject to the moratorium</w:t>
      </w:r>
      <w:r w:rsidR="00C76C97" w:rsidRPr="00C547F0">
        <w:rPr>
          <w:rFonts w:ascii="Roboto" w:hAnsi="Roboto" w:cs="Arial"/>
          <w:color w:val="000000" w:themeColor="text1"/>
          <w:sz w:val="18"/>
          <w:szCs w:val="18"/>
        </w:rPr>
        <w:t>, but special limits are in place for current years until 2026</w:t>
      </w:r>
      <w:r w:rsidR="00143EAA" w:rsidRPr="00C547F0">
        <w:rPr>
          <w:rFonts w:ascii="Roboto" w:hAnsi="Roboto" w:cs="Arial"/>
          <w:color w:val="000000" w:themeColor="text1"/>
          <w:sz w:val="18"/>
          <w:szCs w:val="18"/>
        </w:rPr>
        <w:t xml:space="preserve"> (</w:t>
      </w:r>
      <w:r w:rsidR="00192EFB" w:rsidRPr="00C547F0">
        <w:rPr>
          <w:rFonts w:ascii="Roboto" w:hAnsi="Roboto" w:cs="Arial"/>
          <w:color w:val="000000" w:themeColor="text1"/>
          <w:sz w:val="18"/>
          <w:szCs w:val="18"/>
        </w:rPr>
        <w:t>Par. 13</w:t>
      </w:r>
      <w:r w:rsidR="001C581D">
        <w:rPr>
          <w:rFonts w:ascii="Roboto" w:hAnsi="Roboto" w:cs="Arial"/>
          <w:color w:val="000000" w:themeColor="text1"/>
          <w:sz w:val="18"/>
          <w:szCs w:val="18"/>
        </w:rPr>
        <w:t xml:space="preserve"> Schedule</w:t>
      </w:r>
      <w:r w:rsidR="00192EFB" w:rsidRPr="00C547F0">
        <w:rPr>
          <w:rFonts w:ascii="Roboto" w:hAnsi="Roboto" w:cs="Arial"/>
          <w:color w:val="000000" w:themeColor="text1"/>
          <w:sz w:val="18"/>
          <w:szCs w:val="18"/>
        </w:rPr>
        <w:t>)</w:t>
      </w:r>
    </w:p>
    <w:p w14:paraId="09BB19A1" w14:textId="12173893" w:rsidR="000E0963" w:rsidRPr="00D76382" w:rsidRDefault="000E0963" w:rsidP="00E65C83">
      <w:pPr>
        <w:autoSpaceDE w:val="0"/>
        <w:autoSpaceDN w:val="0"/>
        <w:adjustRightInd w:val="0"/>
        <w:spacing w:line="276" w:lineRule="auto"/>
        <w:contextualSpacing/>
        <w:jc w:val="both"/>
        <w:rPr>
          <w:rFonts w:ascii="Roboto" w:hAnsi="Roboto"/>
          <w:color w:val="000000" w:themeColor="text1"/>
          <w:sz w:val="18"/>
          <w:szCs w:val="18"/>
        </w:rPr>
      </w:pPr>
    </w:p>
    <w:p w14:paraId="53F7F153" w14:textId="77777777" w:rsidR="006F16FB" w:rsidRDefault="00A26021" w:rsidP="00E65C83">
      <w:pPr>
        <w:spacing w:line="276" w:lineRule="auto"/>
        <w:contextualSpacing/>
        <w:jc w:val="both"/>
        <w:rPr>
          <w:rFonts w:ascii="Roboto" w:hAnsi="Roboto"/>
          <w:sz w:val="18"/>
          <w:szCs w:val="18"/>
        </w:rPr>
      </w:pPr>
      <w:r w:rsidRPr="00D76382">
        <w:rPr>
          <w:rFonts w:ascii="Roboto" w:hAnsi="Roboto" w:cs="Arial"/>
          <w:color w:val="000000"/>
          <w:sz w:val="18"/>
          <w:szCs w:val="18"/>
          <w:shd w:val="clear" w:color="auto" w:fill="FFFFFF"/>
        </w:rPr>
        <w:t xml:space="preserve">The Convention allows for </w:t>
      </w:r>
      <w:r w:rsidRPr="0084478F">
        <w:rPr>
          <w:rFonts w:ascii="Roboto" w:hAnsi="Roboto" w:cs="Arial"/>
          <w:b/>
          <w:bCs/>
          <w:color w:val="000000"/>
          <w:sz w:val="18"/>
          <w:szCs w:val="18"/>
          <w:shd w:val="clear" w:color="auto" w:fill="FFFFFF"/>
        </w:rPr>
        <w:t>s</w:t>
      </w:r>
      <w:r w:rsidR="00EC033E" w:rsidRPr="00EC033E">
        <w:rPr>
          <w:rFonts w:ascii="Roboto" w:hAnsi="Roboto" w:cs="Arial"/>
          <w:b/>
          <w:bCs/>
          <w:color w:val="000000"/>
          <w:sz w:val="18"/>
          <w:szCs w:val="18"/>
          <w:shd w:val="clear" w:color="auto" w:fill="FFFFFF"/>
        </w:rPr>
        <w:t>pecial permit whaling</w:t>
      </w:r>
      <w:r w:rsidR="00EC033E" w:rsidRPr="00D76382">
        <w:rPr>
          <w:rFonts w:ascii="Roboto" w:hAnsi="Roboto" w:cs="Arial"/>
          <w:color w:val="000000"/>
          <w:sz w:val="18"/>
          <w:szCs w:val="18"/>
          <w:shd w:val="clear" w:color="auto" w:fill="FFFFFF"/>
        </w:rPr>
        <w:t xml:space="preserve"> </w:t>
      </w:r>
      <w:r w:rsidR="004C6C9D" w:rsidRPr="00D76382">
        <w:rPr>
          <w:rFonts w:ascii="Roboto" w:hAnsi="Roboto" w:cs="Arial"/>
          <w:color w:val="000000"/>
          <w:sz w:val="18"/>
          <w:szCs w:val="18"/>
          <w:shd w:val="clear" w:color="auto" w:fill="FFFFFF"/>
        </w:rPr>
        <w:t>but</w:t>
      </w:r>
      <w:r w:rsidR="004C6C9D" w:rsidRPr="00EC033E">
        <w:rPr>
          <w:rFonts w:ascii="Roboto" w:hAnsi="Roboto" w:cs="Arial"/>
          <w:color w:val="000000"/>
          <w:sz w:val="18"/>
          <w:szCs w:val="18"/>
          <w:shd w:val="clear" w:color="auto" w:fill="FFFFFF"/>
        </w:rPr>
        <w:t xml:space="preserve"> </w:t>
      </w:r>
      <w:r w:rsidR="004C6C9D" w:rsidRPr="00D76382">
        <w:rPr>
          <w:rFonts w:ascii="Roboto" w:hAnsi="Roboto" w:cs="Arial"/>
          <w:color w:val="000000"/>
          <w:sz w:val="18"/>
          <w:szCs w:val="18"/>
          <w:shd w:val="clear" w:color="auto" w:fill="FFFFFF"/>
        </w:rPr>
        <w:t>leaves its regulation to the member</w:t>
      </w:r>
      <w:r w:rsidR="004C6C9D" w:rsidRPr="00EC033E">
        <w:rPr>
          <w:rFonts w:ascii="Roboto" w:hAnsi="Roboto" w:cs="Arial"/>
          <w:color w:val="000000"/>
          <w:sz w:val="18"/>
          <w:szCs w:val="18"/>
          <w:shd w:val="clear" w:color="auto" w:fill="FFFFFF"/>
        </w:rPr>
        <w:t xml:space="preserve"> countr</w:t>
      </w:r>
      <w:r w:rsidR="004C6C9D" w:rsidRPr="00D76382">
        <w:rPr>
          <w:rFonts w:ascii="Roboto" w:hAnsi="Roboto" w:cs="Arial"/>
          <w:color w:val="000000"/>
          <w:sz w:val="18"/>
          <w:szCs w:val="18"/>
          <w:shd w:val="clear" w:color="auto" w:fill="FFFFFF"/>
        </w:rPr>
        <w:t xml:space="preserve">ies. National governments may </w:t>
      </w:r>
      <w:r w:rsidR="0009352F" w:rsidRPr="00D76382">
        <w:rPr>
          <w:rFonts w:ascii="Roboto" w:hAnsi="Roboto" w:cs="Arial"/>
          <w:color w:val="000000"/>
          <w:sz w:val="18"/>
          <w:szCs w:val="18"/>
          <w:shd w:val="clear" w:color="auto" w:fill="FFFFFF"/>
        </w:rPr>
        <w:t xml:space="preserve">thus </w:t>
      </w:r>
      <w:r w:rsidR="00A45B8A" w:rsidRPr="00D76382">
        <w:rPr>
          <w:rFonts w:ascii="Roboto" w:hAnsi="Roboto" w:cs="Arial"/>
          <w:color w:val="000000"/>
          <w:sz w:val="18"/>
          <w:szCs w:val="18"/>
          <w:shd w:val="clear" w:color="auto" w:fill="FFFFFF"/>
        </w:rPr>
        <w:t xml:space="preserve">authorize a national to kill, take and treat whales for scientific research purpose, subject to restrictions of number and other conditions. </w:t>
      </w:r>
      <w:r w:rsidRPr="00D76382">
        <w:rPr>
          <w:rFonts w:ascii="Roboto" w:hAnsi="Roboto" w:cs="Arial"/>
          <w:color w:val="000000"/>
          <w:sz w:val="18"/>
          <w:szCs w:val="18"/>
          <w:shd w:val="clear" w:color="auto" w:fill="FFFFFF"/>
        </w:rPr>
        <w:t>(</w:t>
      </w:r>
      <w:r w:rsidRPr="00EC033E">
        <w:rPr>
          <w:rFonts w:ascii="Roboto" w:hAnsi="Roboto" w:cs="Arial"/>
          <w:color w:val="000000"/>
          <w:sz w:val="18"/>
          <w:szCs w:val="18"/>
          <w:shd w:val="clear" w:color="auto" w:fill="FFFFFF"/>
        </w:rPr>
        <w:t>Article VIII</w:t>
      </w:r>
      <w:r w:rsidRPr="00D76382">
        <w:rPr>
          <w:rFonts w:ascii="Roboto" w:hAnsi="Roboto" w:cs="Arial"/>
          <w:color w:val="000000"/>
          <w:sz w:val="18"/>
          <w:szCs w:val="18"/>
          <w:shd w:val="clear" w:color="auto" w:fill="FFFFFF"/>
        </w:rPr>
        <w:t>)</w:t>
      </w:r>
      <w:r w:rsidR="006F16FB">
        <w:rPr>
          <w:rFonts w:ascii="Roboto" w:hAnsi="Roboto"/>
          <w:sz w:val="18"/>
          <w:szCs w:val="18"/>
        </w:rPr>
        <w:t xml:space="preserve"> </w:t>
      </w:r>
      <w:r w:rsidR="0009352F" w:rsidRPr="00D76382">
        <w:rPr>
          <w:rFonts w:ascii="Roboto" w:hAnsi="Roboto" w:cs="Arial"/>
          <w:color w:val="000000"/>
          <w:sz w:val="18"/>
          <w:szCs w:val="18"/>
          <w:shd w:val="clear" w:color="auto" w:fill="FFFFFF"/>
        </w:rPr>
        <w:t xml:space="preserve">Notwithstanding, the membership is obligated to share information and coordinate their actions </w:t>
      </w:r>
      <w:r w:rsidR="00DB5CF5" w:rsidRPr="00D76382">
        <w:rPr>
          <w:rFonts w:ascii="Roboto" w:hAnsi="Roboto" w:cs="Arial"/>
          <w:color w:val="000000"/>
          <w:sz w:val="18"/>
          <w:szCs w:val="18"/>
          <w:shd w:val="clear" w:color="auto" w:fill="FFFFFF"/>
        </w:rPr>
        <w:t>as much as possible in support of the Convention’s goals</w:t>
      </w:r>
      <w:r w:rsidR="00A45B8A" w:rsidRPr="00D76382">
        <w:rPr>
          <w:rFonts w:ascii="Roboto" w:hAnsi="Roboto" w:cs="Arial"/>
          <w:color w:val="000000"/>
          <w:sz w:val="18"/>
          <w:szCs w:val="18"/>
          <w:shd w:val="clear" w:color="auto" w:fill="FFFFFF"/>
        </w:rPr>
        <w:t xml:space="preserve"> </w:t>
      </w:r>
      <w:r w:rsidR="00DB5CF5" w:rsidRPr="00D76382">
        <w:rPr>
          <w:rFonts w:ascii="Roboto" w:hAnsi="Roboto" w:cs="Arial"/>
          <w:color w:val="000000"/>
          <w:sz w:val="18"/>
          <w:szCs w:val="18"/>
          <w:shd w:val="clear" w:color="auto" w:fill="FFFFFF"/>
        </w:rPr>
        <w:t xml:space="preserve">and under their </w:t>
      </w:r>
      <w:r w:rsidR="005C4748">
        <w:rPr>
          <w:rFonts w:ascii="Roboto" w:hAnsi="Roboto" w:cs="Arial"/>
          <w:color w:val="000000"/>
          <w:sz w:val="18"/>
          <w:szCs w:val="18"/>
          <w:shd w:val="clear" w:color="auto" w:fill="FFFFFF"/>
        </w:rPr>
        <w:t xml:space="preserve">general </w:t>
      </w:r>
      <w:r w:rsidR="00DB5CF5" w:rsidRPr="00D76382">
        <w:rPr>
          <w:rFonts w:ascii="Roboto" w:hAnsi="Roboto" w:cs="Arial"/>
          <w:color w:val="000000"/>
          <w:sz w:val="18"/>
          <w:szCs w:val="18"/>
          <w:shd w:val="clear" w:color="auto" w:fill="FFFFFF"/>
        </w:rPr>
        <w:t>duty of cooperation.</w:t>
      </w:r>
    </w:p>
    <w:p w14:paraId="125121EC" w14:textId="77777777" w:rsidR="0084478F" w:rsidRDefault="0084478F" w:rsidP="00E65C83">
      <w:pPr>
        <w:spacing w:line="276" w:lineRule="auto"/>
        <w:contextualSpacing/>
        <w:jc w:val="both"/>
        <w:rPr>
          <w:rFonts w:ascii="Roboto" w:hAnsi="Roboto" w:cs="Arial"/>
          <w:color w:val="000000"/>
          <w:sz w:val="18"/>
          <w:szCs w:val="18"/>
          <w:shd w:val="clear" w:color="auto" w:fill="FFFFFF"/>
        </w:rPr>
      </w:pPr>
    </w:p>
    <w:p w14:paraId="44211064" w14:textId="052FB576" w:rsidR="00EC033E" w:rsidRPr="00EC033E" w:rsidRDefault="00C759FD" w:rsidP="00E65C83">
      <w:pPr>
        <w:spacing w:line="276" w:lineRule="auto"/>
        <w:contextualSpacing/>
        <w:jc w:val="both"/>
        <w:rPr>
          <w:rFonts w:ascii="Roboto" w:hAnsi="Roboto"/>
          <w:sz w:val="18"/>
          <w:szCs w:val="18"/>
        </w:rPr>
      </w:pPr>
      <w:r w:rsidRPr="00D76382">
        <w:rPr>
          <w:rFonts w:ascii="Roboto" w:hAnsi="Roboto" w:cs="Arial"/>
          <w:color w:val="000000"/>
          <w:sz w:val="18"/>
          <w:szCs w:val="18"/>
          <w:shd w:val="clear" w:color="auto" w:fill="FFFFFF"/>
        </w:rPr>
        <w:t>N</w:t>
      </w:r>
      <w:r w:rsidR="005D3BB7" w:rsidRPr="00D76382">
        <w:rPr>
          <w:rFonts w:ascii="Roboto" w:hAnsi="Roboto" w:cs="Arial"/>
          <w:color w:val="000000"/>
          <w:sz w:val="18"/>
          <w:szCs w:val="18"/>
          <w:shd w:val="clear" w:color="auto" w:fill="FFFFFF"/>
        </w:rPr>
        <w:t xml:space="preserve">ational governments </w:t>
      </w:r>
      <w:r w:rsidR="005D3BB7" w:rsidRPr="00EC033E">
        <w:rPr>
          <w:rFonts w:ascii="Roboto" w:hAnsi="Roboto" w:cs="Arial"/>
          <w:color w:val="000000"/>
          <w:sz w:val="18"/>
          <w:szCs w:val="18"/>
          <w:shd w:val="clear" w:color="auto" w:fill="FFFFFF"/>
        </w:rPr>
        <w:t xml:space="preserve">undertaking </w:t>
      </w:r>
      <w:r w:rsidR="0088033E">
        <w:rPr>
          <w:rFonts w:ascii="Roboto" w:hAnsi="Roboto" w:cs="Arial"/>
          <w:color w:val="000000"/>
          <w:sz w:val="18"/>
          <w:szCs w:val="18"/>
          <w:shd w:val="clear" w:color="auto" w:fill="FFFFFF"/>
        </w:rPr>
        <w:t>su</w:t>
      </w:r>
      <w:r w:rsidR="004C6C9D" w:rsidRPr="00D76382">
        <w:rPr>
          <w:rFonts w:ascii="Roboto" w:hAnsi="Roboto" w:cs="Arial"/>
          <w:color w:val="000000"/>
          <w:sz w:val="18"/>
          <w:szCs w:val="18"/>
          <w:shd w:val="clear" w:color="auto" w:fill="FFFFFF"/>
        </w:rPr>
        <w:t xml:space="preserve">ch </w:t>
      </w:r>
      <w:r w:rsidR="005D3BB7" w:rsidRPr="00EC033E">
        <w:rPr>
          <w:rFonts w:ascii="Roboto" w:hAnsi="Roboto" w:cs="Arial"/>
          <w:color w:val="000000"/>
          <w:sz w:val="18"/>
          <w:szCs w:val="18"/>
          <w:shd w:val="clear" w:color="auto" w:fill="FFFFFF"/>
        </w:rPr>
        <w:t>special permit whaling</w:t>
      </w:r>
      <w:r w:rsidR="005D3BB7" w:rsidRPr="00D76382">
        <w:rPr>
          <w:rFonts w:ascii="Roboto" w:hAnsi="Roboto" w:cs="Arial"/>
          <w:color w:val="000000"/>
          <w:sz w:val="18"/>
          <w:szCs w:val="18"/>
          <w:shd w:val="clear" w:color="auto" w:fill="FFFFFF"/>
        </w:rPr>
        <w:t xml:space="preserve"> are to</w:t>
      </w:r>
      <w:r w:rsidR="00EC033E" w:rsidRPr="00EC033E">
        <w:rPr>
          <w:rFonts w:ascii="Roboto" w:hAnsi="Roboto" w:cs="Arial"/>
          <w:color w:val="000000"/>
          <w:sz w:val="18"/>
          <w:szCs w:val="18"/>
          <w:shd w:val="clear" w:color="auto" w:fill="FFFFFF"/>
        </w:rPr>
        <w:t xml:space="preserve"> report to the C</w:t>
      </w:r>
      <w:r w:rsidR="005D3BB7" w:rsidRPr="00D76382">
        <w:rPr>
          <w:rFonts w:ascii="Roboto" w:hAnsi="Roboto" w:cs="Arial"/>
          <w:color w:val="000000"/>
          <w:sz w:val="18"/>
          <w:szCs w:val="18"/>
          <w:shd w:val="clear" w:color="auto" w:fill="FFFFFF"/>
        </w:rPr>
        <w:t>ommission</w:t>
      </w:r>
      <w:r w:rsidR="00EC033E" w:rsidRPr="00EC033E">
        <w:rPr>
          <w:rFonts w:ascii="Roboto" w:hAnsi="Roboto" w:cs="Arial"/>
          <w:color w:val="000000"/>
          <w:sz w:val="18"/>
          <w:szCs w:val="18"/>
          <w:shd w:val="clear" w:color="auto" w:fill="FFFFFF"/>
        </w:rPr>
        <w:t xml:space="preserve"> each time a permit is issued</w:t>
      </w:r>
      <w:r w:rsidR="004C6C9D" w:rsidRPr="00D76382">
        <w:rPr>
          <w:rFonts w:ascii="Roboto" w:hAnsi="Roboto" w:cs="Arial"/>
          <w:color w:val="000000"/>
          <w:sz w:val="18"/>
          <w:szCs w:val="18"/>
          <w:shd w:val="clear" w:color="auto" w:fill="FFFFFF"/>
        </w:rPr>
        <w:t>, as well as</w:t>
      </w:r>
      <w:r w:rsidR="00CC50AA" w:rsidRPr="00D76382">
        <w:rPr>
          <w:rFonts w:ascii="Roboto" w:hAnsi="Roboto" w:cs="Arial"/>
          <w:color w:val="000000"/>
          <w:sz w:val="18"/>
          <w:szCs w:val="18"/>
          <w:shd w:val="clear" w:color="auto" w:fill="FFFFFF"/>
        </w:rPr>
        <w:t xml:space="preserve"> </w:t>
      </w:r>
      <w:r w:rsidR="00A45B8A" w:rsidRPr="00D76382">
        <w:rPr>
          <w:rFonts w:ascii="Roboto" w:hAnsi="Roboto" w:cs="Arial"/>
          <w:color w:val="000000"/>
          <w:sz w:val="18"/>
          <w:szCs w:val="18"/>
          <w:shd w:val="clear" w:color="auto" w:fill="FFFFFF"/>
        </w:rPr>
        <w:t xml:space="preserve">report </w:t>
      </w:r>
      <w:r w:rsidR="00CC50AA" w:rsidRPr="00D76382">
        <w:rPr>
          <w:rFonts w:ascii="Roboto" w:hAnsi="Roboto" w:cs="Arial"/>
          <w:color w:val="000000"/>
          <w:sz w:val="18"/>
          <w:szCs w:val="18"/>
          <w:shd w:val="clear" w:color="auto" w:fill="FFFFFF"/>
        </w:rPr>
        <w:t>the resulting</w:t>
      </w:r>
      <w:r w:rsidR="00EC033E" w:rsidRPr="00EC033E">
        <w:rPr>
          <w:rFonts w:ascii="Roboto" w:hAnsi="Roboto" w:cs="Arial"/>
          <w:color w:val="000000"/>
          <w:sz w:val="18"/>
          <w:szCs w:val="18"/>
          <w:shd w:val="clear" w:color="auto" w:fill="FFFFFF"/>
        </w:rPr>
        <w:t xml:space="preserve"> scientific information, at least annually. This information is received by the Scientific Committee which reviews all special permit whaling proposals and the results of any </w:t>
      </w:r>
      <w:r w:rsidR="00DB5CF5" w:rsidRPr="00D76382">
        <w:rPr>
          <w:rFonts w:ascii="Roboto" w:hAnsi="Roboto" w:cs="Arial"/>
          <w:color w:val="000000"/>
          <w:sz w:val="18"/>
          <w:szCs w:val="18"/>
          <w:shd w:val="clear" w:color="auto" w:fill="FFFFFF"/>
        </w:rPr>
        <w:t xml:space="preserve">special permit </w:t>
      </w:r>
      <w:r w:rsidR="00EC033E" w:rsidRPr="00EC033E">
        <w:rPr>
          <w:rFonts w:ascii="Roboto" w:hAnsi="Roboto" w:cs="Arial"/>
          <w:color w:val="000000"/>
          <w:sz w:val="18"/>
          <w:szCs w:val="18"/>
          <w:shd w:val="clear" w:color="auto" w:fill="FFFFFF"/>
        </w:rPr>
        <w:t>programmes</w:t>
      </w:r>
      <w:r w:rsidR="005D3BB7" w:rsidRPr="00D76382">
        <w:rPr>
          <w:rFonts w:ascii="Roboto" w:hAnsi="Roboto" w:cs="Arial"/>
          <w:color w:val="000000"/>
          <w:sz w:val="18"/>
          <w:szCs w:val="18"/>
          <w:shd w:val="clear" w:color="auto" w:fill="FFFFFF"/>
        </w:rPr>
        <w:t xml:space="preserve">, </w:t>
      </w:r>
      <w:r w:rsidR="00EC033E" w:rsidRPr="00EC033E">
        <w:rPr>
          <w:rFonts w:ascii="Roboto" w:hAnsi="Roboto" w:cs="Arial"/>
          <w:color w:val="000000"/>
          <w:sz w:val="18"/>
          <w:szCs w:val="18"/>
          <w:shd w:val="clear" w:color="auto" w:fill="FFFFFF"/>
        </w:rPr>
        <w:t xml:space="preserve">using a process known </w:t>
      </w:r>
      <w:r w:rsidR="00EC033E" w:rsidRPr="00EC033E">
        <w:rPr>
          <w:rFonts w:ascii="Roboto" w:hAnsi="Roboto" w:cs="Arial"/>
          <w:color w:val="000000" w:themeColor="text1"/>
          <w:sz w:val="18"/>
          <w:szCs w:val="18"/>
          <w:shd w:val="clear" w:color="auto" w:fill="FFFFFF"/>
        </w:rPr>
        <w:t>as</w:t>
      </w:r>
      <w:r w:rsidR="00DB5CF5" w:rsidRPr="00D76382">
        <w:rPr>
          <w:rFonts w:ascii="Roboto" w:hAnsi="Roboto" w:cs="Arial"/>
          <w:color w:val="000000" w:themeColor="text1"/>
          <w:sz w:val="18"/>
          <w:szCs w:val="18"/>
          <w:shd w:val="clear" w:color="auto" w:fill="FFFFFF"/>
        </w:rPr>
        <w:t xml:space="preserve"> </w:t>
      </w:r>
      <w:r w:rsidR="00DB5CF5" w:rsidRPr="006027FA">
        <w:rPr>
          <w:rFonts w:ascii="Roboto" w:hAnsi="Roboto" w:cs="Arial"/>
          <w:color w:val="000000" w:themeColor="text1"/>
          <w:sz w:val="18"/>
          <w:szCs w:val="18"/>
          <w:shd w:val="clear" w:color="auto" w:fill="FFFFFF"/>
        </w:rPr>
        <w:t>Annex P</w:t>
      </w:r>
      <w:r w:rsidR="00EF4169">
        <w:rPr>
          <w:rFonts w:ascii="Roboto" w:hAnsi="Roboto" w:cs="Arial"/>
          <w:color w:val="000000" w:themeColor="text1"/>
          <w:sz w:val="18"/>
          <w:szCs w:val="18"/>
          <w:shd w:val="clear" w:color="auto" w:fill="FFFFFF"/>
        </w:rPr>
        <w:t xml:space="preserve">. (2015 Scientific Committee Report, </w:t>
      </w:r>
      <w:r w:rsidR="00EF4169" w:rsidRPr="00EF4169">
        <w:rPr>
          <w:rFonts w:ascii="Roboto" w:hAnsi="Roboto" w:cs="Arial"/>
          <w:color w:val="000000" w:themeColor="text1"/>
          <w:sz w:val="18"/>
          <w:szCs w:val="18"/>
          <w:shd w:val="clear" w:color="auto" w:fill="FFFFFF"/>
        </w:rPr>
        <w:t>17Supp409_414AnnexP</w:t>
      </w:r>
      <w:r w:rsidR="00EF4169">
        <w:rPr>
          <w:rFonts w:ascii="Roboto" w:hAnsi="Roboto" w:cs="Arial"/>
          <w:color w:val="000000" w:themeColor="text1"/>
          <w:sz w:val="18"/>
          <w:szCs w:val="18"/>
          <w:shd w:val="clear" w:color="auto" w:fill="FFFFFF"/>
        </w:rPr>
        <w:t>)</w:t>
      </w:r>
      <w:r w:rsidR="006F16FB">
        <w:rPr>
          <w:rFonts w:ascii="Roboto" w:hAnsi="Roboto" w:cs="Arial"/>
          <w:color w:val="000000" w:themeColor="text1"/>
          <w:sz w:val="18"/>
          <w:szCs w:val="18"/>
          <w:shd w:val="clear" w:color="auto" w:fill="FFFFFF"/>
        </w:rPr>
        <w:t xml:space="preserve"> </w:t>
      </w:r>
      <w:r w:rsidR="00EC033E" w:rsidRPr="00EC033E">
        <w:rPr>
          <w:rFonts w:ascii="Roboto" w:hAnsi="Roboto" w:cs="Arial"/>
          <w:color w:val="000000"/>
          <w:sz w:val="18"/>
          <w:szCs w:val="18"/>
          <w:shd w:val="clear" w:color="auto" w:fill="FFFFFF"/>
        </w:rPr>
        <w:t>The Scientific Committee's</w:t>
      </w:r>
      <w:r w:rsidR="00DB5CF5" w:rsidRPr="00D76382">
        <w:rPr>
          <w:rFonts w:ascii="Roboto" w:hAnsi="Roboto" w:cs="Arial"/>
          <w:color w:val="000000"/>
          <w:sz w:val="18"/>
          <w:szCs w:val="18"/>
          <w:shd w:val="clear" w:color="auto" w:fill="FFFFFF"/>
        </w:rPr>
        <w:t xml:space="preserve"> </w:t>
      </w:r>
      <w:r w:rsidR="00EC033E" w:rsidRPr="00EC033E">
        <w:rPr>
          <w:rFonts w:ascii="Roboto" w:hAnsi="Roboto" w:cs="Arial"/>
          <w:color w:val="000000"/>
          <w:sz w:val="18"/>
          <w:szCs w:val="18"/>
          <w:shd w:val="clear" w:color="auto" w:fill="FFFFFF"/>
        </w:rPr>
        <w:t>findings are reported to the Commission</w:t>
      </w:r>
      <w:r w:rsidR="00DB5CF5" w:rsidRPr="00D76382">
        <w:rPr>
          <w:rFonts w:ascii="Roboto" w:hAnsi="Roboto" w:cs="Arial"/>
          <w:color w:val="000000"/>
          <w:sz w:val="18"/>
          <w:szCs w:val="18"/>
          <w:shd w:val="clear" w:color="auto" w:fill="FFFFFF"/>
        </w:rPr>
        <w:t xml:space="preserve"> who may issue by resolution its comments and recommendations</w:t>
      </w:r>
      <w:r w:rsidR="00A45B8A" w:rsidRPr="00D76382">
        <w:rPr>
          <w:rFonts w:ascii="Roboto" w:hAnsi="Roboto" w:cs="Arial"/>
          <w:color w:val="000000"/>
          <w:sz w:val="18"/>
          <w:szCs w:val="18"/>
          <w:shd w:val="clear" w:color="auto" w:fill="FFFFFF"/>
        </w:rPr>
        <w:t>, which are not legally binding.</w:t>
      </w:r>
    </w:p>
    <w:p w14:paraId="1FE21308" w14:textId="4C7DFA94" w:rsidR="00EC033E" w:rsidRDefault="00EC033E" w:rsidP="00E65C83">
      <w:pPr>
        <w:autoSpaceDE w:val="0"/>
        <w:autoSpaceDN w:val="0"/>
        <w:adjustRightInd w:val="0"/>
        <w:spacing w:line="276" w:lineRule="auto"/>
        <w:contextualSpacing/>
        <w:jc w:val="both"/>
        <w:rPr>
          <w:rFonts w:ascii="Roboto" w:hAnsi="Roboto"/>
          <w:sz w:val="18"/>
          <w:szCs w:val="18"/>
        </w:rPr>
      </w:pPr>
    </w:p>
    <w:p w14:paraId="03E41C61" w14:textId="295BA634" w:rsidR="00EC033E" w:rsidRPr="0084478F" w:rsidRDefault="00FD7D2C" w:rsidP="00E65C83">
      <w:pPr>
        <w:autoSpaceDE w:val="0"/>
        <w:autoSpaceDN w:val="0"/>
        <w:adjustRightInd w:val="0"/>
        <w:spacing w:line="276" w:lineRule="auto"/>
        <w:contextualSpacing/>
        <w:jc w:val="both"/>
        <w:rPr>
          <w:rFonts w:ascii="Roboto" w:hAnsi="Roboto"/>
          <w:b/>
          <w:bCs/>
          <w:sz w:val="22"/>
          <w:szCs w:val="22"/>
        </w:rPr>
      </w:pPr>
      <w:r w:rsidRPr="0084478F">
        <w:rPr>
          <w:rFonts w:ascii="Roboto" w:hAnsi="Roboto"/>
          <w:b/>
          <w:bCs/>
          <w:sz w:val="22"/>
          <w:szCs w:val="22"/>
        </w:rPr>
        <w:t>Conservation</w:t>
      </w:r>
      <w:r w:rsidR="00DA6FD0" w:rsidRPr="0084478F">
        <w:rPr>
          <w:rFonts w:ascii="Roboto" w:hAnsi="Roboto"/>
          <w:b/>
          <w:bCs/>
          <w:sz w:val="22"/>
          <w:szCs w:val="22"/>
        </w:rPr>
        <w:t xml:space="preserve"> Committee</w:t>
      </w:r>
    </w:p>
    <w:p w14:paraId="62A624FB" w14:textId="4821DE9B" w:rsidR="00F546FD" w:rsidRPr="00F546FD" w:rsidRDefault="005B6890" w:rsidP="00E65C83">
      <w:pPr>
        <w:spacing w:line="276" w:lineRule="auto"/>
        <w:contextualSpacing/>
        <w:jc w:val="both"/>
        <w:rPr>
          <w:rFonts w:ascii="Roboto" w:hAnsi="Roboto"/>
          <w:sz w:val="18"/>
          <w:szCs w:val="18"/>
        </w:rPr>
      </w:pPr>
      <w:r w:rsidRPr="008C7435">
        <w:rPr>
          <w:rFonts w:ascii="Roboto" w:hAnsi="Roboto"/>
          <w:sz w:val="18"/>
          <w:szCs w:val="18"/>
        </w:rPr>
        <w:t>As</w:t>
      </w:r>
      <w:r w:rsidR="00F546FD" w:rsidRPr="008C7435">
        <w:rPr>
          <w:rFonts w:ascii="Roboto" w:hAnsi="Roboto"/>
          <w:sz w:val="18"/>
          <w:szCs w:val="18"/>
        </w:rPr>
        <w:t xml:space="preserve"> one of two main goals of the Convention</w:t>
      </w:r>
      <w:r w:rsidR="008C7435" w:rsidRPr="008C7435">
        <w:rPr>
          <w:rFonts w:ascii="Roboto" w:hAnsi="Roboto"/>
          <w:sz w:val="18"/>
          <w:szCs w:val="18"/>
        </w:rPr>
        <w:t xml:space="preserve"> —</w:t>
      </w:r>
      <w:r w:rsidR="00F546FD" w:rsidRPr="00F546FD">
        <w:rPr>
          <w:rFonts w:ascii="Roboto" w:hAnsi="Roboto"/>
          <w:sz w:val="18"/>
          <w:szCs w:val="18"/>
        </w:rPr>
        <w:t xml:space="preserve"> ensure proper and effective conservation and development of whale stocks</w:t>
      </w:r>
      <w:r w:rsidR="008C7435" w:rsidRPr="008C7435">
        <w:rPr>
          <w:rFonts w:ascii="Roboto" w:hAnsi="Roboto"/>
          <w:sz w:val="18"/>
          <w:szCs w:val="18"/>
        </w:rPr>
        <w:t xml:space="preserve"> —</w:t>
      </w:r>
      <w:r w:rsidR="00E37E7D" w:rsidRPr="008C7435">
        <w:rPr>
          <w:rFonts w:ascii="Roboto" w:hAnsi="Roboto"/>
          <w:sz w:val="18"/>
          <w:szCs w:val="18"/>
        </w:rPr>
        <w:t xml:space="preserve"> </w:t>
      </w:r>
      <w:r w:rsidRPr="008C7435">
        <w:rPr>
          <w:rFonts w:ascii="Roboto" w:hAnsi="Roboto"/>
          <w:sz w:val="18"/>
          <w:szCs w:val="18"/>
        </w:rPr>
        <w:t xml:space="preserve">conservation activities take up an important part </w:t>
      </w:r>
      <w:r w:rsidR="008C7435">
        <w:rPr>
          <w:rFonts w:ascii="Roboto" w:hAnsi="Roboto"/>
          <w:sz w:val="18"/>
          <w:szCs w:val="18"/>
        </w:rPr>
        <w:t>of</w:t>
      </w:r>
      <w:r w:rsidRPr="008C7435">
        <w:rPr>
          <w:rFonts w:ascii="Roboto" w:hAnsi="Roboto"/>
          <w:sz w:val="18"/>
          <w:szCs w:val="18"/>
        </w:rPr>
        <w:t xml:space="preserve"> the Commission’s operations</w:t>
      </w:r>
      <w:r w:rsidR="004566D2">
        <w:rPr>
          <w:rFonts w:ascii="Roboto" w:hAnsi="Roboto"/>
          <w:sz w:val="18"/>
          <w:szCs w:val="18"/>
        </w:rPr>
        <w:t>. It is</w:t>
      </w:r>
      <w:r w:rsidR="00DA7BF3">
        <w:rPr>
          <w:rFonts w:ascii="Roboto" w:hAnsi="Roboto"/>
          <w:sz w:val="18"/>
          <w:szCs w:val="18"/>
        </w:rPr>
        <w:t xml:space="preserve"> supported </w:t>
      </w:r>
      <w:r w:rsidR="004566D2">
        <w:rPr>
          <w:rFonts w:ascii="Roboto" w:hAnsi="Roboto"/>
          <w:sz w:val="18"/>
          <w:szCs w:val="18"/>
        </w:rPr>
        <w:t xml:space="preserve">in this </w:t>
      </w:r>
      <w:r w:rsidR="003B2A65">
        <w:rPr>
          <w:rFonts w:ascii="Roboto" w:hAnsi="Roboto"/>
          <w:sz w:val="18"/>
          <w:szCs w:val="18"/>
        </w:rPr>
        <w:t>extensive</w:t>
      </w:r>
      <w:r w:rsidR="004566D2">
        <w:rPr>
          <w:rFonts w:ascii="Roboto" w:hAnsi="Roboto"/>
          <w:sz w:val="18"/>
          <w:szCs w:val="18"/>
        </w:rPr>
        <w:t xml:space="preserve"> task by the</w:t>
      </w:r>
      <w:r w:rsidR="008C7435" w:rsidRPr="008C7435">
        <w:rPr>
          <w:rFonts w:ascii="Roboto" w:hAnsi="Roboto"/>
          <w:sz w:val="18"/>
          <w:szCs w:val="18"/>
        </w:rPr>
        <w:t xml:space="preserve"> Conservation Committee.</w:t>
      </w:r>
    </w:p>
    <w:p w14:paraId="222A3B41" w14:textId="77777777" w:rsidR="00F546FD" w:rsidRPr="008C7435" w:rsidRDefault="00F546FD" w:rsidP="00E65C83">
      <w:pPr>
        <w:spacing w:line="276" w:lineRule="auto"/>
        <w:contextualSpacing/>
        <w:jc w:val="both"/>
        <w:rPr>
          <w:rFonts w:ascii="Roboto" w:hAnsi="Roboto"/>
          <w:color w:val="000000" w:themeColor="text1"/>
          <w:sz w:val="18"/>
          <w:szCs w:val="18"/>
        </w:rPr>
      </w:pPr>
    </w:p>
    <w:p w14:paraId="0F9C3338" w14:textId="3DB045F4" w:rsidR="00D009D0" w:rsidRPr="00D009D0" w:rsidRDefault="00607022" w:rsidP="00E65C83">
      <w:pPr>
        <w:spacing w:line="276" w:lineRule="auto"/>
        <w:contextualSpacing/>
        <w:jc w:val="both"/>
        <w:rPr>
          <w:rFonts w:ascii="Roboto" w:hAnsi="Roboto"/>
          <w:color w:val="000000" w:themeColor="text1"/>
          <w:sz w:val="18"/>
          <w:szCs w:val="18"/>
        </w:rPr>
      </w:pPr>
      <w:r w:rsidRPr="00607022">
        <w:rPr>
          <w:rFonts w:ascii="Roboto" w:hAnsi="Roboto"/>
          <w:color w:val="000000" w:themeColor="text1"/>
          <w:sz w:val="18"/>
          <w:szCs w:val="18"/>
        </w:rPr>
        <w:t>The Conservation Committee collaborates closely with the Scientific Committee to understand and address a range of threats to whales and their habitats</w:t>
      </w:r>
      <w:r w:rsidR="00EE0A70" w:rsidRPr="00D009D0">
        <w:rPr>
          <w:rFonts w:ascii="Roboto" w:hAnsi="Roboto"/>
          <w:color w:val="000000" w:themeColor="text1"/>
          <w:sz w:val="18"/>
          <w:szCs w:val="18"/>
        </w:rPr>
        <w:t xml:space="preserve">, </w:t>
      </w:r>
      <w:r w:rsidR="004E552B" w:rsidRPr="00D009D0">
        <w:rPr>
          <w:rFonts w:ascii="Roboto" w:hAnsi="Roboto"/>
          <w:color w:val="000000" w:themeColor="text1"/>
          <w:sz w:val="18"/>
          <w:szCs w:val="18"/>
        </w:rPr>
        <w:t>through</w:t>
      </w:r>
      <w:r w:rsidR="00EE0A70" w:rsidRPr="00D009D0">
        <w:rPr>
          <w:rFonts w:ascii="Roboto" w:hAnsi="Roboto"/>
          <w:color w:val="000000" w:themeColor="text1"/>
          <w:sz w:val="18"/>
          <w:szCs w:val="18"/>
        </w:rPr>
        <w:t xml:space="preserve"> the Joint Conservation Committee and Scientific Committee Working Group. </w:t>
      </w:r>
      <w:r w:rsidR="00D009D0" w:rsidRPr="00D009D0">
        <w:rPr>
          <w:rFonts w:ascii="Roboto" w:hAnsi="Roboto" w:cs="Arial"/>
          <w:color w:val="000000" w:themeColor="text1"/>
          <w:sz w:val="18"/>
          <w:szCs w:val="18"/>
          <w:shd w:val="clear" w:color="auto" w:fill="FFFFFF"/>
        </w:rPr>
        <w:t xml:space="preserve">The joint working group collates and prioritizes the conservation recommendations of the two groups and develops effective strategies to communicate and implement them. (See the </w:t>
      </w:r>
      <w:hyperlink r:id="rId202" w:history="1">
        <w:r w:rsidR="00D009D0" w:rsidRPr="00D009D0">
          <w:rPr>
            <w:rStyle w:val="Hyperlink"/>
            <w:rFonts w:ascii="Roboto" w:hAnsi="Roboto" w:cs="Arial"/>
            <w:color w:val="000000" w:themeColor="text1"/>
            <w:sz w:val="18"/>
            <w:szCs w:val="18"/>
            <w:shd w:val="clear" w:color="auto" w:fill="FFFFFF"/>
          </w:rPr>
          <w:t>Database of Recommendations</w:t>
        </w:r>
      </w:hyperlink>
      <w:r w:rsidR="00D009D0" w:rsidRPr="00D009D0">
        <w:rPr>
          <w:rFonts w:ascii="Roboto" w:hAnsi="Roboto" w:cs="Arial"/>
          <w:color w:val="000000" w:themeColor="text1"/>
          <w:sz w:val="18"/>
          <w:szCs w:val="18"/>
          <w:shd w:val="clear" w:color="auto" w:fill="FFFFFF"/>
        </w:rPr>
        <w:t>.)</w:t>
      </w:r>
    </w:p>
    <w:p w14:paraId="7955ACCB" w14:textId="77777777" w:rsidR="00D009D0" w:rsidRPr="00D009D0" w:rsidRDefault="00D009D0" w:rsidP="00E65C83">
      <w:pPr>
        <w:autoSpaceDE w:val="0"/>
        <w:autoSpaceDN w:val="0"/>
        <w:adjustRightInd w:val="0"/>
        <w:spacing w:line="276" w:lineRule="auto"/>
        <w:contextualSpacing/>
        <w:jc w:val="both"/>
        <w:rPr>
          <w:rFonts w:ascii="Roboto" w:hAnsi="Roboto"/>
          <w:color w:val="000000" w:themeColor="text1"/>
          <w:sz w:val="18"/>
          <w:szCs w:val="18"/>
        </w:rPr>
      </w:pPr>
    </w:p>
    <w:p w14:paraId="38F7A6D0" w14:textId="52E8A466" w:rsidR="00607022" w:rsidRPr="00607022" w:rsidRDefault="00607022" w:rsidP="00E65C83">
      <w:pPr>
        <w:autoSpaceDE w:val="0"/>
        <w:autoSpaceDN w:val="0"/>
        <w:adjustRightInd w:val="0"/>
        <w:spacing w:line="276" w:lineRule="auto"/>
        <w:contextualSpacing/>
        <w:jc w:val="both"/>
        <w:rPr>
          <w:rFonts w:ascii="Roboto" w:hAnsi="Roboto"/>
          <w:sz w:val="18"/>
          <w:szCs w:val="18"/>
        </w:rPr>
      </w:pPr>
      <w:r>
        <w:rPr>
          <w:rFonts w:ascii="Roboto" w:hAnsi="Roboto"/>
          <w:sz w:val="18"/>
          <w:szCs w:val="18"/>
        </w:rPr>
        <w:t xml:space="preserve">The </w:t>
      </w:r>
      <w:r w:rsidRPr="0084478F">
        <w:rPr>
          <w:rFonts w:ascii="Roboto" w:hAnsi="Roboto"/>
          <w:b/>
          <w:bCs/>
          <w:sz w:val="18"/>
          <w:szCs w:val="18"/>
        </w:rPr>
        <w:t>Conservation Committee’s Strategic Plan 2016 – 2026</w:t>
      </w:r>
      <w:r>
        <w:rPr>
          <w:rFonts w:ascii="Roboto" w:hAnsi="Roboto"/>
          <w:sz w:val="18"/>
          <w:szCs w:val="18"/>
        </w:rPr>
        <w:t xml:space="preserve"> guides its current work.</w:t>
      </w:r>
    </w:p>
    <w:p w14:paraId="1D15D4C1" w14:textId="55DDA0D3" w:rsidR="00EE7819" w:rsidRDefault="00EE7819" w:rsidP="00E65C83">
      <w:pPr>
        <w:autoSpaceDE w:val="0"/>
        <w:autoSpaceDN w:val="0"/>
        <w:adjustRightInd w:val="0"/>
        <w:spacing w:line="276" w:lineRule="auto"/>
        <w:contextualSpacing/>
        <w:jc w:val="both"/>
        <w:rPr>
          <w:rFonts w:ascii="Roboto" w:hAnsi="Roboto"/>
          <w:sz w:val="18"/>
          <w:szCs w:val="18"/>
        </w:rPr>
      </w:pPr>
      <w:r>
        <w:rPr>
          <w:rFonts w:ascii="Roboto" w:hAnsi="Roboto"/>
          <w:sz w:val="18"/>
          <w:szCs w:val="18"/>
        </w:rPr>
        <w:t>The Committee</w:t>
      </w:r>
      <w:r w:rsidR="00FE6C32">
        <w:rPr>
          <w:rFonts w:ascii="Roboto" w:hAnsi="Roboto"/>
          <w:sz w:val="18"/>
          <w:szCs w:val="18"/>
        </w:rPr>
        <w:t>’s</w:t>
      </w:r>
      <w:r>
        <w:rPr>
          <w:rFonts w:ascii="Roboto" w:hAnsi="Roboto"/>
          <w:sz w:val="18"/>
          <w:szCs w:val="18"/>
        </w:rPr>
        <w:t xml:space="preserve"> work is distributed </w:t>
      </w:r>
      <w:r w:rsidR="00FE6C32">
        <w:rPr>
          <w:rFonts w:ascii="Roboto" w:hAnsi="Roboto"/>
          <w:sz w:val="18"/>
          <w:szCs w:val="18"/>
        </w:rPr>
        <w:t xml:space="preserve">along the following </w:t>
      </w:r>
      <w:r w:rsidR="00FE6C32" w:rsidRPr="00064446">
        <w:rPr>
          <w:rFonts w:ascii="Roboto" w:hAnsi="Roboto"/>
          <w:sz w:val="18"/>
          <w:szCs w:val="18"/>
          <w:u w:val="single"/>
        </w:rPr>
        <w:t>structure</w:t>
      </w:r>
      <w:r>
        <w:rPr>
          <w:rFonts w:ascii="Roboto" w:hAnsi="Roboto"/>
          <w:sz w:val="18"/>
          <w:szCs w:val="18"/>
        </w:rPr>
        <w:t>:</w:t>
      </w:r>
    </w:p>
    <w:p w14:paraId="68E122AE" w14:textId="78075702" w:rsidR="00FD7D2C" w:rsidRDefault="00EE7819" w:rsidP="00922FAE">
      <w:pPr>
        <w:pStyle w:val="ListParagraph"/>
        <w:numPr>
          <w:ilvl w:val="0"/>
          <w:numId w:val="111"/>
        </w:numPr>
        <w:autoSpaceDE w:val="0"/>
        <w:autoSpaceDN w:val="0"/>
        <w:adjustRightInd w:val="0"/>
        <w:spacing w:line="276" w:lineRule="auto"/>
        <w:ind w:left="360"/>
        <w:jc w:val="both"/>
        <w:rPr>
          <w:rFonts w:ascii="Roboto" w:hAnsi="Roboto"/>
          <w:sz w:val="18"/>
          <w:szCs w:val="18"/>
        </w:rPr>
      </w:pPr>
      <w:r>
        <w:rPr>
          <w:rFonts w:ascii="Roboto" w:hAnsi="Roboto"/>
          <w:sz w:val="18"/>
          <w:szCs w:val="18"/>
        </w:rPr>
        <w:t>Ship Strikes Working Group</w:t>
      </w:r>
    </w:p>
    <w:p w14:paraId="4CA1E59B" w14:textId="0FC83D33" w:rsidR="00EE7819" w:rsidRDefault="00EE7819" w:rsidP="00E65C83">
      <w:pPr>
        <w:autoSpaceDE w:val="0"/>
        <w:autoSpaceDN w:val="0"/>
        <w:adjustRightInd w:val="0"/>
        <w:spacing w:line="276" w:lineRule="auto"/>
        <w:ind w:left="360"/>
        <w:jc w:val="both"/>
        <w:rPr>
          <w:rFonts w:ascii="Roboto" w:hAnsi="Roboto"/>
          <w:sz w:val="18"/>
          <w:szCs w:val="18"/>
        </w:rPr>
      </w:pPr>
      <w:r>
        <w:rPr>
          <w:rFonts w:ascii="Roboto" w:hAnsi="Roboto"/>
          <w:sz w:val="18"/>
          <w:szCs w:val="18"/>
        </w:rPr>
        <w:t>Develops detailed proposals for mitigation of ship strike events and coordinates work between Contracting Governments</w:t>
      </w:r>
      <w:r w:rsidR="008D6669">
        <w:rPr>
          <w:rFonts w:ascii="Roboto" w:hAnsi="Roboto"/>
          <w:sz w:val="18"/>
          <w:szCs w:val="18"/>
        </w:rPr>
        <w:t>.</w:t>
      </w:r>
    </w:p>
    <w:p w14:paraId="169F8840" w14:textId="34BE756F" w:rsidR="00EE7819" w:rsidRDefault="00EE7819" w:rsidP="00922FAE">
      <w:pPr>
        <w:pStyle w:val="ListParagraph"/>
        <w:numPr>
          <w:ilvl w:val="0"/>
          <w:numId w:val="111"/>
        </w:numPr>
        <w:autoSpaceDE w:val="0"/>
        <w:autoSpaceDN w:val="0"/>
        <w:adjustRightInd w:val="0"/>
        <w:spacing w:line="276" w:lineRule="auto"/>
        <w:ind w:left="360"/>
        <w:jc w:val="both"/>
        <w:rPr>
          <w:rFonts w:ascii="Roboto" w:hAnsi="Roboto"/>
          <w:sz w:val="18"/>
          <w:szCs w:val="18"/>
        </w:rPr>
      </w:pPr>
      <w:r>
        <w:rPr>
          <w:rFonts w:ascii="Roboto" w:hAnsi="Roboto"/>
          <w:sz w:val="18"/>
          <w:szCs w:val="18"/>
        </w:rPr>
        <w:t>Standing Working Group</w:t>
      </w:r>
      <w:r w:rsidR="00BC6C1E">
        <w:rPr>
          <w:rFonts w:ascii="Roboto" w:hAnsi="Roboto"/>
          <w:sz w:val="18"/>
          <w:szCs w:val="18"/>
        </w:rPr>
        <w:t xml:space="preserve"> </w:t>
      </w:r>
      <w:r>
        <w:rPr>
          <w:rFonts w:ascii="Roboto" w:hAnsi="Roboto"/>
          <w:sz w:val="18"/>
          <w:szCs w:val="18"/>
        </w:rPr>
        <w:t>on Whale Watching</w:t>
      </w:r>
    </w:p>
    <w:p w14:paraId="6D74FF2A" w14:textId="0FE08640" w:rsidR="00665317" w:rsidRPr="00665317" w:rsidRDefault="00665317" w:rsidP="00E65C83">
      <w:pPr>
        <w:autoSpaceDE w:val="0"/>
        <w:autoSpaceDN w:val="0"/>
        <w:adjustRightInd w:val="0"/>
        <w:spacing w:line="276" w:lineRule="auto"/>
        <w:ind w:left="360"/>
        <w:jc w:val="both"/>
        <w:rPr>
          <w:rFonts w:ascii="Roboto" w:hAnsi="Roboto"/>
          <w:sz w:val="18"/>
          <w:szCs w:val="18"/>
        </w:rPr>
      </w:pPr>
      <w:r>
        <w:rPr>
          <w:rFonts w:ascii="Roboto" w:hAnsi="Roboto"/>
          <w:sz w:val="18"/>
          <w:szCs w:val="18"/>
        </w:rPr>
        <w:t>Provides advice on the impacts of whale watching on cetacean conservation</w:t>
      </w:r>
      <w:r w:rsidR="008D6669">
        <w:rPr>
          <w:rFonts w:ascii="Roboto" w:hAnsi="Roboto"/>
          <w:sz w:val="18"/>
          <w:szCs w:val="18"/>
        </w:rPr>
        <w:t>.</w:t>
      </w:r>
    </w:p>
    <w:p w14:paraId="3E7D47FF" w14:textId="09ABE9E9" w:rsidR="00EE7819" w:rsidRDefault="00EE7819" w:rsidP="00922FAE">
      <w:pPr>
        <w:pStyle w:val="ListParagraph"/>
        <w:numPr>
          <w:ilvl w:val="0"/>
          <w:numId w:val="111"/>
        </w:numPr>
        <w:autoSpaceDE w:val="0"/>
        <w:autoSpaceDN w:val="0"/>
        <w:adjustRightInd w:val="0"/>
        <w:spacing w:line="276" w:lineRule="auto"/>
        <w:ind w:left="360"/>
        <w:jc w:val="both"/>
        <w:rPr>
          <w:rFonts w:ascii="Roboto" w:hAnsi="Roboto"/>
          <w:sz w:val="18"/>
          <w:szCs w:val="18"/>
        </w:rPr>
      </w:pPr>
      <w:r>
        <w:rPr>
          <w:rFonts w:ascii="Roboto" w:hAnsi="Roboto"/>
          <w:sz w:val="18"/>
          <w:szCs w:val="18"/>
        </w:rPr>
        <w:t>Standing Working Group on Conservation Management Plans</w:t>
      </w:r>
    </w:p>
    <w:p w14:paraId="4E87DDC8" w14:textId="338B0BFC" w:rsidR="00665317" w:rsidRPr="00665317" w:rsidRDefault="00665317" w:rsidP="00E65C83">
      <w:pPr>
        <w:autoSpaceDE w:val="0"/>
        <w:autoSpaceDN w:val="0"/>
        <w:adjustRightInd w:val="0"/>
        <w:spacing w:line="276" w:lineRule="auto"/>
        <w:ind w:left="360"/>
        <w:jc w:val="both"/>
        <w:rPr>
          <w:rFonts w:ascii="Roboto" w:hAnsi="Roboto"/>
          <w:sz w:val="18"/>
          <w:szCs w:val="18"/>
        </w:rPr>
      </w:pPr>
      <w:r>
        <w:rPr>
          <w:rFonts w:ascii="Roboto" w:hAnsi="Roboto"/>
          <w:sz w:val="18"/>
          <w:szCs w:val="18"/>
        </w:rPr>
        <w:t>Provides advice on the nomination, development and implementation of Conservation Management Plans</w:t>
      </w:r>
      <w:r w:rsidR="008D6669">
        <w:rPr>
          <w:rFonts w:ascii="Roboto" w:hAnsi="Roboto"/>
          <w:sz w:val="18"/>
          <w:szCs w:val="18"/>
        </w:rPr>
        <w:t>.</w:t>
      </w:r>
    </w:p>
    <w:p w14:paraId="4EFD7E8E" w14:textId="679E0152" w:rsidR="00EE7819" w:rsidRDefault="00EE7819" w:rsidP="00922FAE">
      <w:pPr>
        <w:pStyle w:val="ListParagraph"/>
        <w:numPr>
          <w:ilvl w:val="0"/>
          <w:numId w:val="111"/>
        </w:numPr>
        <w:autoSpaceDE w:val="0"/>
        <w:autoSpaceDN w:val="0"/>
        <w:adjustRightInd w:val="0"/>
        <w:spacing w:line="276" w:lineRule="auto"/>
        <w:ind w:left="360"/>
        <w:jc w:val="both"/>
        <w:rPr>
          <w:rFonts w:ascii="Roboto" w:hAnsi="Roboto"/>
          <w:sz w:val="18"/>
          <w:szCs w:val="18"/>
        </w:rPr>
      </w:pPr>
      <w:r>
        <w:rPr>
          <w:rFonts w:ascii="Roboto" w:hAnsi="Roboto"/>
          <w:sz w:val="18"/>
          <w:szCs w:val="18"/>
        </w:rPr>
        <w:t>Standing Working Group on Bycatch</w:t>
      </w:r>
    </w:p>
    <w:p w14:paraId="33A596F5" w14:textId="62A31692" w:rsidR="00665317" w:rsidRPr="00665317" w:rsidRDefault="00665317" w:rsidP="00E65C83">
      <w:pPr>
        <w:autoSpaceDE w:val="0"/>
        <w:autoSpaceDN w:val="0"/>
        <w:adjustRightInd w:val="0"/>
        <w:spacing w:line="276" w:lineRule="auto"/>
        <w:ind w:left="360"/>
        <w:jc w:val="both"/>
        <w:rPr>
          <w:rFonts w:ascii="Roboto" w:hAnsi="Roboto"/>
          <w:sz w:val="18"/>
          <w:szCs w:val="18"/>
        </w:rPr>
      </w:pPr>
      <w:r>
        <w:rPr>
          <w:rFonts w:ascii="Roboto" w:hAnsi="Roboto"/>
          <w:sz w:val="18"/>
          <w:szCs w:val="18"/>
        </w:rPr>
        <w:t xml:space="preserve">Oversees the strategic development and delivery of the IWC Bycatch Mitigation Initiative </w:t>
      </w:r>
      <w:r w:rsidR="008D6669">
        <w:rPr>
          <w:rFonts w:ascii="Roboto" w:hAnsi="Roboto"/>
          <w:sz w:val="18"/>
          <w:szCs w:val="18"/>
        </w:rPr>
        <w:t xml:space="preserve">(BMI) </w:t>
      </w:r>
      <w:r>
        <w:rPr>
          <w:rFonts w:ascii="Roboto" w:hAnsi="Roboto"/>
          <w:sz w:val="18"/>
          <w:szCs w:val="18"/>
        </w:rPr>
        <w:t>and provides relevant advice to the Commission and its subgroups</w:t>
      </w:r>
      <w:r w:rsidR="008D6669">
        <w:rPr>
          <w:rFonts w:ascii="Roboto" w:hAnsi="Roboto"/>
          <w:sz w:val="18"/>
          <w:szCs w:val="18"/>
        </w:rPr>
        <w:t>.</w:t>
      </w:r>
    </w:p>
    <w:p w14:paraId="309CBD17" w14:textId="4789EA81" w:rsidR="00FD7D2C" w:rsidRDefault="00FD7D2C" w:rsidP="00E65C83">
      <w:pPr>
        <w:autoSpaceDE w:val="0"/>
        <w:autoSpaceDN w:val="0"/>
        <w:adjustRightInd w:val="0"/>
        <w:spacing w:line="276" w:lineRule="auto"/>
        <w:contextualSpacing/>
        <w:jc w:val="both"/>
        <w:rPr>
          <w:rFonts w:ascii="Roboto" w:hAnsi="Roboto"/>
          <w:sz w:val="18"/>
          <w:szCs w:val="18"/>
        </w:rPr>
      </w:pPr>
    </w:p>
    <w:p w14:paraId="10F63833" w14:textId="60071237" w:rsidR="008C03BB" w:rsidRDefault="00FE6C32" w:rsidP="00E65C83">
      <w:pPr>
        <w:autoSpaceDE w:val="0"/>
        <w:autoSpaceDN w:val="0"/>
        <w:adjustRightInd w:val="0"/>
        <w:spacing w:line="276" w:lineRule="auto"/>
        <w:contextualSpacing/>
        <w:jc w:val="both"/>
        <w:rPr>
          <w:rFonts w:ascii="Roboto" w:hAnsi="Roboto"/>
          <w:sz w:val="18"/>
          <w:szCs w:val="18"/>
        </w:rPr>
      </w:pPr>
      <w:r>
        <w:rPr>
          <w:rFonts w:ascii="Roboto" w:hAnsi="Roboto"/>
          <w:sz w:val="18"/>
          <w:szCs w:val="18"/>
        </w:rPr>
        <w:t xml:space="preserve">Within the IWC, the </w:t>
      </w:r>
      <w:r w:rsidR="00305FE6">
        <w:rPr>
          <w:rFonts w:ascii="Roboto" w:hAnsi="Roboto"/>
          <w:sz w:val="18"/>
          <w:szCs w:val="18"/>
        </w:rPr>
        <w:t xml:space="preserve">Conservation </w:t>
      </w:r>
      <w:r>
        <w:rPr>
          <w:rFonts w:ascii="Roboto" w:hAnsi="Roboto"/>
          <w:sz w:val="18"/>
          <w:szCs w:val="18"/>
        </w:rPr>
        <w:t xml:space="preserve">Committee </w:t>
      </w:r>
      <w:r w:rsidRPr="00064446">
        <w:rPr>
          <w:rFonts w:ascii="Roboto" w:hAnsi="Roboto"/>
          <w:sz w:val="18"/>
          <w:szCs w:val="18"/>
          <w:u w:val="single"/>
        </w:rPr>
        <w:t>partners</w:t>
      </w:r>
      <w:r>
        <w:rPr>
          <w:rFonts w:ascii="Roboto" w:hAnsi="Roboto"/>
          <w:sz w:val="18"/>
          <w:szCs w:val="18"/>
        </w:rPr>
        <w:t xml:space="preserve"> with:</w:t>
      </w:r>
    </w:p>
    <w:p w14:paraId="55E6A831" w14:textId="676C06F3" w:rsidR="00FE6C32" w:rsidRPr="00064446" w:rsidRDefault="00064446" w:rsidP="00922FAE">
      <w:pPr>
        <w:pStyle w:val="ListParagraph"/>
        <w:numPr>
          <w:ilvl w:val="0"/>
          <w:numId w:val="111"/>
        </w:numPr>
        <w:autoSpaceDE w:val="0"/>
        <w:autoSpaceDN w:val="0"/>
        <w:adjustRightInd w:val="0"/>
        <w:spacing w:line="276" w:lineRule="auto"/>
        <w:ind w:left="360"/>
        <w:jc w:val="both"/>
        <w:rPr>
          <w:rFonts w:ascii="Roboto" w:hAnsi="Roboto"/>
          <w:sz w:val="18"/>
          <w:szCs w:val="18"/>
        </w:rPr>
      </w:pPr>
      <w:r>
        <w:rPr>
          <w:rFonts w:ascii="Roboto" w:hAnsi="Roboto"/>
          <w:sz w:val="18"/>
          <w:szCs w:val="18"/>
        </w:rPr>
        <w:t xml:space="preserve">The </w:t>
      </w:r>
      <w:r w:rsidRPr="00064446">
        <w:rPr>
          <w:rFonts w:ascii="Roboto" w:hAnsi="Roboto"/>
          <w:sz w:val="18"/>
          <w:szCs w:val="18"/>
        </w:rPr>
        <w:t>Scientific Committee and its sub-committees</w:t>
      </w:r>
      <w:r w:rsidR="00D174D9">
        <w:rPr>
          <w:rFonts w:ascii="Roboto" w:hAnsi="Roboto"/>
          <w:sz w:val="18"/>
          <w:szCs w:val="18"/>
        </w:rPr>
        <w:t>:</w:t>
      </w:r>
    </w:p>
    <w:p w14:paraId="75F98F54" w14:textId="3EE0F6CE" w:rsidR="00064446" w:rsidRDefault="00064446" w:rsidP="00E65C83">
      <w:pPr>
        <w:autoSpaceDE w:val="0"/>
        <w:autoSpaceDN w:val="0"/>
        <w:adjustRightInd w:val="0"/>
        <w:spacing w:line="276" w:lineRule="auto"/>
        <w:ind w:left="360"/>
        <w:contextualSpacing/>
        <w:jc w:val="both"/>
        <w:rPr>
          <w:rFonts w:ascii="Roboto" w:hAnsi="Roboto"/>
          <w:sz w:val="18"/>
          <w:szCs w:val="18"/>
        </w:rPr>
      </w:pPr>
      <w:r>
        <w:rPr>
          <w:rFonts w:ascii="Roboto" w:hAnsi="Roboto"/>
          <w:sz w:val="18"/>
          <w:szCs w:val="18"/>
        </w:rPr>
        <w:t>Implementing conservation decisions and understanding and addressing a range of threats to cetaceans and their habitats. Intersessional and ad-hoc joint working groups may be formed.</w:t>
      </w:r>
    </w:p>
    <w:p w14:paraId="57691F97" w14:textId="5530CEFE" w:rsidR="00064446" w:rsidRDefault="00064446" w:rsidP="00922FAE">
      <w:pPr>
        <w:pStyle w:val="ListParagraph"/>
        <w:numPr>
          <w:ilvl w:val="0"/>
          <w:numId w:val="111"/>
        </w:numPr>
        <w:autoSpaceDE w:val="0"/>
        <w:autoSpaceDN w:val="0"/>
        <w:adjustRightInd w:val="0"/>
        <w:spacing w:line="276" w:lineRule="auto"/>
        <w:ind w:left="360"/>
        <w:jc w:val="both"/>
        <w:rPr>
          <w:rFonts w:ascii="Roboto" w:hAnsi="Roboto"/>
          <w:sz w:val="18"/>
          <w:szCs w:val="18"/>
        </w:rPr>
      </w:pPr>
      <w:r>
        <w:rPr>
          <w:rFonts w:ascii="Roboto" w:hAnsi="Roboto"/>
          <w:sz w:val="18"/>
          <w:szCs w:val="18"/>
        </w:rPr>
        <w:t>Other Commission bodies:</w:t>
      </w:r>
    </w:p>
    <w:p w14:paraId="4C81C98E" w14:textId="41E41AD1" w:rsidR="00D90DE1" w:rsidRPr="00D90DE1" w:rsidRDefault="00B93209" w:rsidP="00E65C83">
      <w:pPr>
        <w:autoSpaceDE w:val="0"/>
        <w:autoSpaceDN w:val="0"/>
        <w:adjustRightInd w:val="0"/>
        <w:spacing w:line="276" w:lineRule="auto"/>
        <w:ind w:left="360"/>
        <w:jc w:val="both"/>
        <w:rPr>
          <w:rFonts w:ascii="Roboto" w:hAnsi="Roboto"/>
          <w:sz w:val="18"/>
          <w:szCs w:val="18"/>
        </w:rPr>
      </w:pPr>
      <w:r>
        <w:rPr>
          <w:rFonts w:ascii="Roboto" w:hAnsi="Roboto"/>
          <w:sz w:val="18"/>
          <w:szCs w:val="18"/>
        </w:rPr>
        <w:t>T</w:t>
      </w:r>
      <w:r w:rsidR="00D90DE1">
        <w:rPr>
          <w:rFonts w:ascii="Roboto" w:hAnsi="Roboto"/>
          <w:sz w:val="18"/>
          <w:szCs w:val="18"/>
        </w:rPr>
        <w:t>he Secretariat, Bureau and other committees, including relevant standing, intersessional and ad-hoc groups, to ensure cetacean conservation remains a critical focus of the Commission.</w:t>
      </w:r>
    </w:p>
    <w:p w14:paraId="72622BFE" w14:textId="77777777" w:rsidR="00D90DE1" w:rsidRDefault="00D90DE1" w:rsidP="00E65C83">
      <w:pPr>
        <w:autoSpaceDE w:val="0"/>
        <w:autoSpaceDN w:val="0"/>
        <w:adjustRightInd w:val="0"/>
        <w:spacing w:line="276" w:lineRule="auto"/>
        <w:jc w:val="both"/>
        <w:rPr>
          <w:rFonts w:ascii="Roboto" w:hAnsi="Roboto"/>
          <w:sz w:val="18"/>
          <w:szCs w:val="18"/>
        </w:rPr>
      </w:pPr>
    </w:p>
    <w:p w14:paraId="05AF0356" w14:textId="481BED0F" w:rsidR="00064446" w:rsidRPr="00D90DE1" w:rsidRDefault="00BC6C1E" w:rsidP="00E65C83">
      <w:pPr>
        <w:autoSpaceDE w:val="0"/>
        <w:autoSpaceDN w:val="0"/>
        <w:adjustRightInd w:val="0"/>
        <w:spacing w:line="276" w:lineRule="auto"/>
        <w:jc w:val="both"/>
        <w:rPr>
          <w:rFonts w:ascii="Roboto" w:hAnsi="Roboto"/>
          <w:sz w:val="18"/>
          <w:szCs w:val="18"/>
        </w:rPr>
      </w:pPr>
      <w:r w:rsidRPr="00D90DE1">
        <w:rPr>
          <w:rFonts w:ascii="Roboto" w:hAnsi="Roboto"/>
          <w:sz w:val="18"/>
          <w:szCs w:val="18"/>
        </w:rPr>
        <w:t>Externally, the Committee collaborates with other international organizations, multilateral environmental agreements, the private sector and non-governmental organizations on cetacean conservation</w:t>
      </w:r>
      <w:r w:rsidR="00D90DE1" w:rsidRPr="00D90DE1">
        <w:rPr>
          <w:rFonts w:ascii="Roboto" w:hAnsi="Roboto"/>
          <w:sz w:val="18"/>
          <w:szCs w:val="18"/>
        </w:rPr>
        <w:t>.</w:t>
      </w:r>
    </w:p>
    <w:p w14:paraId="24243B86" w14:textId="77777777" w:rsidR="00064446" w:rsidRPr="00064446" w:rsidRDefault="00064446" w:rsidP="00E65C83">
      <w:pPr>
        <w:autoSpaceDE w:val="0"/>
        <w:autoSpaceDN w:val="0"/>
        <w:adjustRightInd w:val="0"/>
        <w:spacing w:line="276" w:lineRule="auto"/>
        <w:jc w:val="both"/>
        <w:rPr>
          <w:rFonts w:ascii="Roboto" w:hAnsi="Roboto"/>
          <w:sz w:val="18"/>
          <w:szCs w:val="18"/>
        </w:rPr>
      </w:pPr>
    </w:p>
    <w:p w14:paraId="30062825" w14:textId="55CC4D3F" w:rsidR="00064446" w:rsidRPr="006708A3" w:rsidRDefault="006708A3" w:rsidP="00E65C83">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r w:rsidRPr="006708A3">
        <w:rPr>
          <w:rFonts w:ascii="Roboto" w:eastAsiaTheme="minorHAnsi" w:hAnsi="Roboto" w:cs="Helvetica Neue"/>
          <w:color w:val="000000"/>
          <w:sz w:val="18"/>
          <w:szCs w:val="18"/>
          <w:u w:color="000000"/>
        </w:rPr>
        <w:t xml:space="preserve">The Committee obtains its </w:t>
      </w:r>
      <w:r w:rsidRPr="00EC7262">
        <w:rPr>
          <w:rFonts w:ascii="Roboto" w:eastAsiaTheme="minorHAnsi" w:hAnsi="Roboto" w:cs="Helvetica Neue"/>
          <w:color w:val="000000"/>
          <w:sz w:val="18"/>
          <w:szCs w:val="18"/>
          <w:u w:val="single"/>
        </w:rPr>
        <w:t>resources</w:t>
      </w:r>
      <w:r w:rsidRPr="006708A3">
        <w:rPr>
          <w:rFonts w:ascii="Roboto" w:eastAsiaTheme="minorHAnsi" w:hAnsi="Roboto" w:cs="Helvetica Neue"/>
          <w:color w:val="000000"/>
          <w:sz w:val="18"/>
          <w:szCs w:val="18"/>
          <w:u w:color="000000"/>
        </w:rPr>
        <w:t xml:space="preserve"> from several funding mechanisms:</w:t>
      </w:r>
    </w:p>
    <w:p w14:paraId="19BC5350" w14:textId="1EA31D0B" w:rsidR="006708A3" w:rsidRDefault="006708A3" w:rsidP="00922FAE">
      <w:pPr>
        <w:pStyle w:val="ListParagraph"/>
        <w:numPr>
          <w:ilvl w:val="0"/>
          <w:numId w:val="112"/>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6708A3">
        <w:rPr>
          <w:rFonts w:ascii="Roboto" w:eastAsiaTheme="minorHAnsi" w:hAnsi="Roboto" w:cs="Helvetica Neue"/>
          <w:color w:val="000000"/>
          <w:sz w:val="18"/>
          <w:szCs w:val="18"/>
          <w:u w:color="000000"/>
        </w:rPr>
        <w:t>Voluntary Conservation Fund</w:t>
      </w:r>
    </w:p>
    <w:p w14:paraId="729DF25B" w14:textId="7B707520" w:rsidR="006708A3" w:rsidRDefault="006708A3" w:rsidP="00922FAE">
      <w:pPr>
        <w:pStyle w:val="ListParagraph"/>
        <w:numPr>
          <w:ilvl w:val="0"/>
          <w:numId w:val="112"/>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Small Cetacean Conservation Fund</w:t>
      </w:r>
    </w:p>
    <w:p w14:paraId="244A4470" w14:textId="5264B139" w:rsidR="006708A3" w:rsidRDefault="006708A3" w:rsidP="00922FAE">
      <w:pPr>
        <w:pStyle w:val="ListParagraph"/>
        <w:numPr>
          <w:ilvl w:val="0"/>
          <w:numId w:val="112"/>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Conservation Management Plans Fund</w:t>
      </w:r>
    </w:p>
    <w:p w14:paraId="7BEFCAB8" w14:textId="15CE7157" w:rsidR="006708A3" w:rsidRDefault="006708A3" w:rsidP="00922FAE">
      <w:pPr>
        <w:pStyle w:val="ListParagraph"/>
        <w:numPr>
          <w:ilvl w:val="0"/>
          <w:numId w:val="112"/>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Other Work Fund, which supports conservation and research efforts across the Commission.</w:t>
      </w:r>
    </w:p>
    <w:p w14:paraId="2BDED193" w14:textId="4EE48CC0" w:rsidR="006708A3" w:rsidRPr="006708A3" w:rsidRDefault="00296538" w:rsidP="00922FAE">
      <w:pPr>
        <w:pStyle w:val="ListParagraph"/>
        <w:numPr>
          <w:ilvl w:val="0"/>
          <w:numId w:val="112"/>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Liaising</w:t>
      </w:r>
      <w:r w:rsidR="0087349D">
        <w:rPr>
          <w:rFonts w:ascii="Roboto" w:eastAsiaTheme="minorHAnsi" w:hAnsi="Roboto" w:cs="Helvetica Neue"/>
          <w:color w:val="000000"/>
          <w:sz w:val="18"/>
          <w:szCs w:val="18"/>
          <w:u w:color="000000"/>
        </w:rPr>
        <w:t xml:space="preserve"> </w:t>
      </w:r>
      <w:r>
        <w:rPr>
          <w:rFonts w:ascii="Roboto" w:eastAsiaTheme="minorHAnsi" w:hAnsi="Roboto" w:cs="Helvetica Neue"/>
          <w:color w:val="000000"/>
          <w:sz w:val="18"/>
          <w:szCs w:val="18"/>
          <w:u w:color="000000"/>
        </w:rPr>
        <w:t>with the</w:t>
      </w:r>
      <w:r w:rsidR="0087349D">
        <w:rPr>
          <w:rFonts w:ascii="Roboto" w:eastAsiaTheme="minorHAnsi" w:hAnsi="Roboto" w:cs="Helvetica Neue"/>
          <w:color w:val="000000"/>
          <w:sz w:val="18"/>
          <w:szCs w:val="18"/>
          <w:u w:color="000000"/>
        </w:rPr>
        <w:t xml:space="preserve"> </w:t>
      </w:r>
      <w:r>
        <w:rPr>
          <w:rFonts w:ascii="Roboto" w:eastAsiaTheme="minorHAnsi" w:hAnsi="Roboto" w:cs="Helvetica Neue"/>
          <w:color w:val="000000"/>
          <w:sz w:val="18"/>
          <w:szCs w:val="18"/>
          <w:u w:color="000000"/>
        </w:rPr>
        <w:t>Finance and</w:t>
      </w:r>
      <w:r w:rsidR="0087349D">
        <w:rPr>
          <w:rFonts w:ascii="Roboto" w:eastAsiaTheme="minorHAnsi" w:hAnsi="Roboto" w:cs="Helvetica Neue"/>
          <w:color w:val="000000"/>
          <w:sz w:val="18"/>
          <w:szCs w:val="18"/>
          <w:u w:color="000000"/>
        </w:rPr>
        <w:t xml:space="preserve"> </w:t>
      </w:r>
      <w:r>
        <w:rPr>
          <w:rFonts w:ascii="Roboto" w:eastAsiaTheme="minorHAnsi" w:hAnsi="Roboto" w:cs="Helvetica Neue"/>
          <w:color w:val="000000"/>
          <w:sz w:val="18"/>
          <w:szCs w:val="18"/>
          <w:u w:color="000000"/>
        </w:rPr>
        <w:t>Administration Committee and relevant sub-committees, the Committee explores o</w:t>
      </w:r>
      <w:r w:rsidR="006708A3">
        <w:rPr>
          <w:rFonts w:ascii="Roboto" w:eastAsiaTheme="minorHAnsi" w:hAnsi="Roboto" w:cs="Helvetica Neue"/>
          <w:color w:val="000000"/>
          <w:sz w:val="18"/>
          <w:szCs w:val="18"/>
          <w:u w:color="000000"/>
        </w:rPr>
        <w:t>ther funding mechanisms</w:t>
      </w:r>
      <w:r>
        <w:rPr>
          <w:rFonts w:ascii="Roboto" w:eastAsiaTheme="minorHAnsi" w:hAnsi="Roboto" w:cs="Helvetica Neue"/>
          <w:color w:val="000000"/>
          <w:sz w:val="18"/>
          <w:szCs w:val="18"/>
          <w:u w:color="000000"/>
        </w:rPr>
        <w:t xml:space="preserve"> for cetacean conservation.</w:t>
      </w:r>
    </w:p>
    <w:p w14:paraId="4272883A" w14:textId="69912E69" w:rsidR="00064446" w:rsidRPr="00EC7262" w:rsidRDefault="00064446" w:rsidP="00E65C83">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p>
    <w:p w14:paraId="01AE57AD" w14:textId="721305E1" w:rsidR="00EC7262" w:rsidRDefault="00D174D9" w:rsidP="00E65C83">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Based on</w:t>
      </w:r>
      <w:r w:rsidR="00EC7262" w:rsidRPr="00EC7262">
        <w:rPr>
          <w:rFonts w:ascii="Roboto" w:eastAsiaTheme="minorHAnsi" w:hAnsi="Roboto" w:cs="Helvetica Neue"/>
          <w:color w:val="000000"/>
          <w:sz w:val="18"/>
          <w:szCs w:val="18"/>
          <w:u w:color="000000"/>
        </w:rPr>
        <w:t xml:space="preserve"> the Conservation Committee’s </w:t>
      </w:r>
      <w:r w:rsidR="00EC7262" w:rsidRPr="00011D3B">
        <w:rPr>
          <w:rFonts w:ascii="Roboto" w:eastAsiaTheme="minorHAnsi" w:hAnsi="Roboto" w:cs="Helvetica Neue"/>
          <w:color w:val="000000"/>
          <w:sz w:val="18"/>
          <w:szCs w:val="18"/>
          <w:u w:val="single"/>
        </w:rPr>
        <w:t>vision</w:t>
      </w:r>
      <w:r w:rsidR="00EC7262" w:rsidRPr="00EC7262">
        <w:rPr>
          <w:rFonts w:ascii="Roboto" w:eastAsiaTheme="minorHAnsi" w:hAnsi="Roboto" w:cs="Helvetica Neue"/>
          <w:color w:val="000000"/>
          <w:sz w:val="18"/>
          <w:szCs w:val="18"/>
          <w:u w:color="000000"/>
        </w:rPr>
        <w:t xml:space="preserve"> </w:t>
      </w:r>
      <w:r w:rsidR="00EC7262" w:rsidRPr="00EC7262">
        <w:rPr>
          <w:rFonts w:ascii="Roboto" w:eastAsiaTheme="minorHAnsi" w:hAnsi="Roboto" w:cs="Helvetica Neue"/>
          <w:i/>
          <w:iCs/>
          <w:color w:val="000000"/>
          <w:sz w:val="18"/>
          <w:szCs w:val="18"/>
          <w:u w:color="000000"/>
        </w:rPr>
        <w:t>‘healthy, well managed, and recovered cetacean populations worldwide’</w:t>
      </w:r>
      <w:r w:rsidR="00EC7262">
        <w:rPr>
          <w:rFonts w:ascii="Roboto" w:eastAsiaTheme="minorHAnsi" w:hAnsi="Roboto" w:cs="Helvetica Neue"/>
          <w:color w:val="000000"/>
          <w:sz w:val="18"/>
          <w:szCs w:val="18"/>
          <w:u w:color="000000"/>
        </w:rPr>
        <w:t xml:space="preserve">, its </w:t>
      </w:r>
      <w:r w:rsidR="00EC7262" w:rsidRPr="00011D3B">
        <w:rPr>
          <w:rFonts w:ascii="Roboto" w:eastAsiaTheme="minorHAnsi" w:hAnsi="Roboto" w:cs="Helvetica Neue"/>
          <w:color w:val="000000"/>
          <w:sz w:val="18"/>
          <w:szCs w:val="18"/>
          <w:u w:val="single"/>
        </w:rPr>
        <w:t>objectives</w:t>
      </w:r>
      <w:r w:rsidR="00EC7262">
        <w:rPr>
          <w:rFonts w:ascii="Roboto" w:eastAsiaTheme="minorHAnsi" w:hAnsi="Roboto" w:cs="Helvetica Neue"/>
          <w:color w:val="000000"/>
          <w:sz w:val="18"/>
          <w:szCs w:val="18"/>
          <w:u w:color="000000"/>
        </w:rPr>
        <w:t xml:space="preserve"> are:</w:t>
      </w:r>
    </w:p>
    <w:p w14:paraId="09CF4E41" w14:textId="55B8EC96" w:rsidR="00EC7262" w:rsidRDefault="00011D3B" w:rsidP="00922FAE">
      <w:pPr>
        <w:pStyle w:val="ListParagraph"/>
        <w:numPr>
          <w:ilvl w:val="0"/>
          <w:numId w:val="113"/>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Advice: d</w:t>
      </w:r>
      <w:r w:rsidR="003B59C7">
        <w:rPr>
          <w:rFonts w:ascii="Roboto" w:eastAsiaTheme="minorHAnsi" w:hAnsi="Roboto" w:cs="Helvetica Neue"/>
          <w:color w:val="000000"/>
          <w:sz w:val="18"/>
          <w:szCs w:val="18"/>
          <w:u w:color="000000"/>
        </w:rPr>
        <w:t>eliver robust conservation advice to the Commission and the international community that contributes to</w:t>
      </w:r>
      <w:r>
        <w:rPr>
          <w:rFonts w:ascii="Roboto" w:eastAsiaTheme="minorHAnsi" w:hAnsi="Roboto" w:cs="Helvetica Neue"/>
          <w:color w:val="000000"/>
          <w:sz w:val="18"/>
          <w:szCs w:val="18"/>
          <w:u w:color="000000"/>
        </w:rPr>
        <w:t xml:space="preserve"> </w:t>
      </w:r>
      <w:r w:rsidR="003B59C7">
        <w:rPr>
          <w:rFonts w:ascii="Roboto" w:eastAsiaTheme="minorHAnsi" w:hAnsi="Roboto" w:cs="Helvetica Neue"/>
          <w:color w:val="000000"/>
          <w:sz w:val="18"/>
          <w:szCs w:val="18"/>
          <w:u w:color="000000"/>
        </w:rPr>
        <w:t>global efforts for cetacean conservation.</w:t>
      </w:r>
    </w:p>
    <w:p w14:paraId="04220C6A" w14:textId="54BF326C" w:rsidR="003B59C7" w:rsidRDefault="00011D3B" w:rsidP="00922FAE">
      <w:pPr>
        <w:pStyle w:val="ListParagraph"/>
        <w:numPr>
          <w:ilvl w:val="0"/>
          <w:numId w:val="113"/>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Management: i</w:t>
      </w:r>
      <w:r w:rsidR="003B59C7">
        <w:rPr>
          <w:rFonts w:ascii="Roboto" w:eastAsiaTheme="minorHAnsi" w:hAnsi="Roboto" w:cs="Helvetica Neue"/>
          <w:color w:val="000000"/>
          <w:sz w:val="18"/>
          <w:szCs w:val="18"/>
          <w:u w:color="000000"/>
        </w:rPr>
        <w:t>dentify and promote best practice and collaborative management to address priority global threats facing cetaceans.</w:t>
      </w:r>
    </w:p>
    <w:p w14:paraId="71D5F823" w14:textId="3CBC9D3F" w:rsidR="003B59C7" w:rsidRDefault="00011D3B" w:rsidP="00922FAE">
      <w:pPr>
        <w:pStyle w:val="ListParagraph"/>
        <w:numPr>
          <w:ilvl w:val="0"/>
          <w:numId w:val="113"/>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Collaboration: coordinate and deliver the conservation agenda across the Commission and in partnership with relevant organizations.</w:t>
      </w:r>
    </w:p>
    <w:p w14:paraId="2333D547" w14:textId="01B7F54B" w:rsidR="00011D3B" w:rsidRPr="00EC7262" w:rsidRDefault="00011D3B" w:rsidP="00922FAE">
      <w:pPr>
        <w:pStyle w:val="ListParagraph"/>
        <w:numPr>
          <w:ilvl w:val="0"/>
          <w:numId w:val="113"/>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Finance: establish and leverage financing mechanisms to resource global cetacean conservation efforts.</w:t>
      </w:r>
    </w:p>
    <w:p w14:paraId="25B3C8AE" w14:textId="7D268E27" w:rsidR="00EC7262" w:rsidRPr="00EC7262" w:rsidRDefault="00EC7262" w:rsidP="00E65C83">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p>
    <w:p w14:paraId="01B057A4" w14:textId="66E5A0FC" w:rsidR="000902A4" w:rsidRDefault="003B318A" w:rsidP="00E65C83">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 xml:space="preserve">The </w:t>
      </w:r>
      <w:r w:rsidR="0087349D">
        <w:rPr>
          <w:rFonts w:ascii="Roboto" w:eastAsiaTheme="minorHAnsi" w:hAnsi="Roboto" w:cs="Helvetica Neue"/>
          <w:color w:val="000000"/>
          <w:sz w:val="18"/>
          <w:szCs w:val="18"/>
          <w:u w:color="000000"/>
        </w:rPr>
        <w:t>Strategic P</w:t>
      </w:r>
      <w:r>
        <w:rPr>
          <w:rFonts w:ascii="Roboto" w:eastAsiaTheme="minorHAnsi" w:hAnsi="Roboto" w:cs="Helvetica Neue"/>
          <w:color w:val="000000"/>
          <w:sz w:val="18"/>
          <w:szCs w:val="18"/>
          <w:u w:color="000000"/>
        </w:rPr>
        <w:t>lan 2016 -</w:t>
      </w:r>
      <w:r w:rsidR="00B93209">
        <w:rPr>
          <w:rFonts w:ascii="Roboto" w:eastAsiaTheme="minorHAnsi" w:hAnsi="Roboto" w:cs="Helvetica Neue"/>
          <w:color w:val="000000"/>
          <w:sz w:val="18"/>
          <w:szCs w:val="18"/>
          <w:u w:color="000000"/>
        </w:rPr>
        <w:t xml:space="preserve"> </w:t>
      </w:r>
      <w:r>
        <w:rPr>
          <w:rFonts w:ascii="Roboto" w:eastAsiaTheme="minorHAnsi" w:hAnsi="Roboto" w:cs="Helvetica Neue"/>
          <w:color w:val="000000"/>
          <w:sz w:val="18"/>
          <w:szCs w:val="18"/>
          <w:u w:color="000000"/>
        </w:rPr>
        <w:t xml:space="preserve">2026 </w:t>
      </w:r>
      <w:r w:rsidR="000902A4">
        <w:rPr>
          <w:rFonts w:ascii="Roboto" w:eastAsiaTheme="minorHAnsi" w:hAnsi="Roboto" w:cs="Helvetica Neue"/>
          <w:color w:val="000000"/>
          <w:sz w:val="18"/>
          <w:szCs w:val="18"/>
          <w:u w:color="000000"/>
        </w:rPr>
        <w:t xml:space="preserve">identifies the following </w:t>
      </w:r>
      <w:r w:rsidR="000902A4" w:rsidRPr="00D174D9">
        <w:rPr>
          <w:rFonts w:ascii="Roboto" w:eastAsiaTheme="minorHAnsi" w:hAnsi="Roboto" w:cs="Helvetica Neue"/>
          <w:color w:val="000000"/>
          <w:sz w:val="18"/>
          <w:szCs w:val="18"/>
          <w:u w:val="single"/>
        </w:rPr>
        <w:t>priority threats and actions</w:t>
      </w:r>
      <w:r w:rsidR="000902A4">
        <w:rPr>
          <w:rFonts w:ascii="Roboto" w:eastAsiaTheme="minorHAnsi" w:hAnsi="Roboto" w:cs="Helvetica Neue"/>
          <w:color w:val="000000"/>
          <w:sz w:val="18"/>
          <w:szCs w:val="18"/>
          <w:u w:color="000000"/>
        </w:rPr>
        <w:t>.</w:t>
      </w:r>
    </w:p>
    <w:p w14:paraId="64F922FF" w14:textId="2F016FE7" w:rsidR="000902A4" w:rsidRDefault="000902A4" w:rsidP="00E65C83">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Priority threats:</w:t>
      </w:r>
    </w:p>
    <w:p w14:paraId="62628B8F" w14:textId="7990C5D0" w:rsidR="000902A4" w:rsidRDefault="000902A4" w:rsidP="00922FAE">
      <w:pPr>
        <w:pStyle w:val="ListParagraph"/>
        <w:numPr>
          <w:ilvl w:val="0"/>
          <w:numId w:val="114"/>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Ship strikes</w:t>
      </w:r>
    </w:p>
    <w:p w14:paraId="4201A6BC" w14:textId="57D3F7B7" w:rsidR="000902A4" w:rsidRDefault="000902A4" w:rsidP="00922FAE">
      <w:pPr>
        <w:pStyle w:val="ListParagraph"/>
        <w:numPr>
          <w:ilvl w:val="0"/>
          <w:numId w:val="114"/>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Marine debris</w:t>
      </w:r>
    </w:p>
    <w:p w14:paraId="79D30031" w14:textId="0601122F" w:rsidR="000902A4" w:rsidRDefault="000902A4" w:rsidP="00922FAE">
      <w:pPr>
        <w:pStyle w:val="ListParagraph"/>
        <w:numPr>
          <w:ilvl w:val="0"/>
          <w:numId w:val="114"/>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Bycatch</w:t>
      </w:r>
    </w:p>
    <w:p w14:paraId="72235B81" w14:textId="532BDFCA" w:rsidR="000902A4" w:rsidRDefault="000902A4" w:rsidP="00922FAE">
      <w:pPr>
        <w:pStyle w:val="ListParagraph"/>
        <w:numPr>
          <w:ilvl w:val="0"/>
          <w:numId w:val="114"/>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Anthropogenic sound</w:t>
      </w:r>
    </w:p>
    <w:p w14:paraId="55353A1F" w14:textId="5FBB8FEC" w:rsidR="000902A4" w:rsidRDefault="000902A4" w:rsidP="00922FAE">
      <w:pPr>
        <w:pStyle w:val="ListParagraph"/>
        <w:numPr>
          <w:ilvl w:val="0"/>
          <w:numId w:val="114"/>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Chemical pollution</w:t>
      </w:r>
    </w:p>
    <w:p w14:paraId="398D39F8" w14:textId="504EED29" w:rsidR="000902A4" w:rsidRPr="003B318A" w:rsidRDefault="000902A4" w:rsidP="00922FAE">
      <w:pPr>
        <w:pStyle w:val="ListParagraph"/>
        <w:numPr>
          <w:ilvl w:val="0"/>
          <w:numId w:val="114"/>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Climate change</w:t>
      </w:r>
    </w:p>
    <w:p w14:paraId="0B5EC06E" w14:textId="77777777" w:rsidR="000902A4" w:rsidRDefault="000902A4" w:rsidP="00E65C83">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p>
    <w:p w14:paraId="4B28714B" w14:textId="1E8C672C" w:rsidR="00EC7262" w:rsidRDefault="000902A4" w:rsidP="00E65C83">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P</w:t>
      </w:r>
      <w:r w:rsidR="003B318A">
        <w:rPr>
          <w:rFonts w:ascii="Roboto" w:eastAsiaTheme="minorHAnsi" w:hAnsi="Roboto" w:cs="Helvetica Neue"/>
          <w:color w:val="000000"/>
          <w:sz w:val="18"/>
          <w:szCs w:val="18"/>
          <w:u w:color="000000"/>
        </w:rPr>
        <w:t>riorit</w:t>
      </w:r>
      <w:r w:rsidR="00FA4D8B">
        <w:rPr>
          <w:rFonts w:ascii="Roboto" w:eastAsiaTheme="minorHAnsi" w:hAnsi="Roboto" w:cs="Helvetica Neue"/>
          <w:color w:val="000000"/>
          <w:sz w:val="18"/>
          <w:szCs w:val="18"/>
          <w:u w:color="000000"/>
        </w:rPr>
        <w:t>y actions</w:t>
      </w:r>
      <w:r w:rsidR="003B318A">
        <w:rPr>
          <w:rFonts w:ascii="Roboto" w:eastAsiaTheme="minorHAnsi" w:hAnsi="Roboto" w:cs="Helvetica Neue"/>
          <w:color w:val="000000"/>
          <w:sz w:val="18"/>
          <w:szCs w:val="18"/>
          <w:u w:color="000000"/>
        </w:rPr>
        <w:t>:</w:t>
      </w:r>
    </w:p>
    <w:p w14:paraId="308214EB" w14:textId="133ABBFC" w:rsidR="003B318A" w:rsidRDefault="003B318A" w:rsidP="00922FAE">
      <w:pPr>
        <w:pStyle w:val="ListParagraph"/>
        <w:numPr>
          <w:ilvl w:val="0"/>
          <w:numId w:val="114"/>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Sustainable management of</w:t>
      </w:r>
      <w:r w:rsidR="00FA4D8B">
        <w:rPr>
          <w:rFonts w:ascii="Roboto" w:eastAsiaTheme="minorHAnsi" w:hAnsi="Roboto" w:cs="Helvetica Neue"/>
          <w:color w:val="000000"/>
          <w:sz w:val="18"/>
          <w:szCs w:val="18"/>
          <w:u w:color="000000"/>
        </w:rPr>
        <w:t xml:space="preserve"> </w:t>
      </w:r>
      <w:r>
        <w:rPr>
          <w:rFonts w:ascii="Roboto" w:eastAsiaTheme="minorHAnsi" w:hAnsi="Roboto" w:cs="Helvetica Neue"/>
          <w:color w:val="000000"/>
          <w:sz w:val="18"/>
          <w:szCs w:val="18"/>
          <w:u w:color="000000"/>
        </w:rPr>
        <w:t>whale and dolphin watching</w:t>
      </w:r>
    </w:p>
    <w:p w14:paraId="565A5059" w14:textId="0155951E" w:rsidR="003B318A" w:rsidRDefault="003B318A" w:rsidP="00922FAE">
      <w:pPr>
        <w:pStyle w:val="ListParagraph"/>
        <w:numPr>
          <w:ilvl w:val="0"/>
          <w:numId w:val="114"/>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Conservation management planning</w:t>
      </w:r>
    </w:p>
    <w:p w14:paraId="4B464A02" w14:textId="5400631B" w:rsidR="003B318A" w:rsidRDefault="003B318A" w:rsidP="00922FAE">
      <w:pPr>
        <w:pStyle w:val="ListParagraph"/>
        <w:numPr>
          <w:ilvl w:val="0"/>
          <w:numId w:val="114"/>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Whale sanctuaries</w:t>
      </w:r>
      <w:r w:rsidR="000902A4">
        <w:rPr>
          <w:rFonts w:ascii="Roboto" w:eastAsiaTheme="minorHAnsi" w:hAnsi="Roboto" w:cs="Helvetica Neue"/>
          <w:color w:val="000000"/>
          <w:sz w:val="18"/>
          <w:szCs w:val="18"/>
          <w:u w:color="000000"/>
        </w:rPr>
        <w:t xml:space="preserve"> </w:t>
      </w:r>
      <w:r>
        <w:rPr>
          <w:rFonts w:ascii="Roboto" w:eastAsiaTheme="minorHAnsi" w:hAnsi="Roboto" w:cs="Helvetica Neue"/>
          <w:color w:val="000000"/>
          <w:sz w:val="18"/>
          <w:szCs w:val="18"/>
          <w:u w:color="000000"/>
        </w:rPr>
        <w:t>and protected areas</w:t>
      </w:r>
    </w:p>
    <w:p w14:paraId="4C79D299" w14:textId="0F7AAB73" w:rsidR="003B318A" w:rsidRDefault="003B318A" w:rsidP="00922FAE">
      <w:pPr>
        <w:pStyle w:val="ListParagraph"/>
        <w:numPr>
          <w:ilvl w:val="0"/>
          <w:numId w:val="114"/>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Effective financing</w:t>
      </w:r>
    </w:p>
    <w:p w14:paraId="70101179" w14:textId="2DE6EE1B" w:rsidR="003B318A" w:rsidRDefault="003B318A" w:rsidP="00922FAE">
      <w:pPr>
        <w:pStyle w:val="ListParagraph"/>
        <w:numPr>
          <w:ilvl w:val="0"/>
          <w:numId w:val="114"/>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Effective</w:t>
      </w:r>
      <w:r w:rsidR="000902A4">
        <w:rPr>
          <w:rFonts w:ascii="Roboto" w:eastAsiaTheme="minorHAnsi" w:hAnsi="Roboto" w:cs="Helvetica Neue"/>
          <w:color w:val="000000"/>
          <w:sz w:val="18"/>
          <w:szCs w:val="18"/>
          <w:u w:color="000000"/>
        </w:rPr>
        <w:t xml:space="preserve"> </w:t>
      </w:r>
      <w:r>
        <w:rPr>
          <w:rFonts w:ascii="Roboto" w:eastAsiaTheme="minorHAnsi" w:hAnsi="Roboto" w:cs="Helvetica Neue"/>
          <w:color w:val="000000"/>
          <w:sz w:val="18"/>
          <w:szCs w:val="18"/>
          <w:u w:color="000000"/>
        </w:rPr>
        <w:t>data collection and reporting</w:t>
      </w:r>
    </w:p>
    <w:p w14:paraId="5E03A9EB" w14:textId="4D9A85A5" w:rsidR="003B318A" w:rsidRDefault="003B318A" w:rsidP="00E65C83">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p>
    <w:p w14:paraId="70E68DAA" w14:textId="54E83877" w:rsidR="008D4ED5" w:rsidRPr="005D4610" w:rsidRDefault="008D4ED5" w:rsidP="00E65C83">
      <w:pPr>
        <w:pStyle w:val="NormalWeb"/>
        <w:spacing w:line="276" w:lineRule="auto"/>
        <w:contextualSpacing/>
        <w:jc w:val="both"/>
        <w:rPr>
          <w:rFonts w:ascii="Roboto" w:eastAsiaTheme="minorHAnsi" w:hAnsi="Roboto" w:cs="Helvetica Neue"/>
          <w:b/>
          <w:bCs/>
          <w:color w:val="000000"/>
          <w:sz w:val="18"/>
          <w:szCs w:val="18"/>
        </w:rPr>
      </w:pPr>
      <w:r w:rsidRPr="005D4610">
        <w:rPr>
          <w:rFonts w:ascii="Roboto" w:eastAsiaTheme="minorHAnsi" w:hAnsi="Roboto" w:cs="Helvetica Neue"/>
          <w:b/>
          <w:bCs/>
          <w:color w:val="000000"/>
          <w:sz w:val="18"/>
          <w:szCs w:val="18"/>
        </w:rPr>
        <w:t>Work Plan 2016 - 2020</w:t>
      </w:r>
    </w:p>
    <w:p w14:paraId="4C7CB52D" w14:textId="7E1AABFD" w:rsidR="00905DF6" w:rsidRDefault="0087349D" w:rsidP="00E65C83">
      <w:pPr>
        <w:pStyle w:val="NormalWeb"/>
        <w:spacing w:line="276" w:lineRule="auto"/>
        <w:contextualSpacing/>
        <w:jc w:val="both"/>
        <w:rPr>
          <w:rFonts w:ascii="Roboto" w:hAnsi="Roboto"/>
          <w:sz w:val="18"/>
          <w:szCs w:val="18"/>
        </w:rPr>
      </w:pPr>
      <w:r w:rsidRPr="004B4C23">
        <w:rPr>
          <w:rFonts w:ascii="Roboto" w:eastAsiaTheme="minorHAnsi" w:hAnsi="Roboto" w:cs="Helvetica Neue"/>
          <w:color w:val="000000"/>
          <w:sz w:val="18"/>
          <w:szCs w:val="18"/>
          <w:u w:color="000000"/>
        </w:rPr>
        <w:t xml:space="preserve">Accompanying the Strategic Plan is the </w:t>
      </w:r>
      <w:r w:rsidRPr="008D4ED5">
        <w:rPr>
          <w:rFonts w:ascii="Roboto" w:eastAsiaTheme="minorHAnsi" w:hAnsi="Roboto" w:cs="Helvetica Neue"/>
          <w:color w:val="000000"/>
          <w:sz w:val="18"/>
          <w:szCs w:val="18"/>
        </w:rPr>
        <w:t>Work Plan for the intersessional period 2016</w:t>
      </w:r>
      <w:r w:rsidR="00110D0F" w:rsidRPr="008D4ED5">
        <w:rPr>
          <w:rFonts w:ascii="Roboto" w:eastAsiaTheme="minorHAnsi" w:hAnsi="Roboto" w:cs="Helvetica Neue"/>
          <w:color w:val="000000"/>
          <w:sz w:val="18"/>
          <w:szCs w:val="18"/>
        </w:rPr>
        <w:t xml:space="preserve"> </w:t>
      </w:r>
      <w:r w:rsidRPr="008D4ED5">
        <w:rPr>
          <w:rFonts w:ascii="Roboto" w:eastAsiaTheme="minorHAnsi" w:hAnsi="Roboto" w:cs="Helvetica Neue"/>
          <w:color w:val="000000"/>
          <w:sz w:val="18"/>
          <w:szCs w:val="18"/>
        </w:rPr>
        <w:t>-</w:t>
      </w:r>
      <w:r w:rsidR="00110D0F" w:rsidRPr="008D4ED5">
        <w:rPr>
          <w:rFonts w:ascii="Roboto" w:eastAsiaTheme="minorHAnsi" w:hAnsi="Roboto" w:cs="Helvetica Neue"/>
          <w:color w:val="000000"/>
          <w:sz w:val="18"/>
          <w:szCs w:val="18"/>
        </w:rPr>
        <w:t xml:space="preserve"> </w:t>
      </w:r>
      <w:r w:rsidR="00905DF6" w:rsidRPr="008D4ED5">
        <w:rPr>
          <w:rFonts w:ascii="Roboto" w:eastAsiaTheme="minorHAnsi" w:hAnsi="Roboto" w:cs="Helvetica Neue"/>
          <w:color w:val="000000"/>
          <w:sz w:val="18"/>
          <w:szCs w:val="18"/>
        </w:rPr>
        <w:t>20</w:t>
      </w:r>
      <w:r w:rsidRPr="008D4ED5">
        <w:rPr>
          <w:rFonts w:ascii="Roboto" w:eastAsiaTheme="minorHAnsi" w:hAnsi="Roboto" w:cs="Helvetica Neue"/>
          <w:color w:val="000000"/>
          <w:sz w:val="18"/>
          <w:szCs w:val="18"/>
        </w:rPr>
        <w:t>20</w:t>
      </w:r>
      <w:r w:rsidRPr="00BA4BA8">
        <w:rPr>
          <w:rFonts w:ascii="Roboto" w:eastAsiaTheme="minorHAnsi" w:hAnsi="Roboto" w:cs="Helvetica Neue"/>
          <w:color w:val="000000"/>
          <w:sz w:val="18"/>
          <w:szCs w:val="18"/>
          <w:u w:color="000000"/>
        </w:rPr>
        <w:t>.</w:t>
      </w:r>
      <w:r w:rsidRPr="004B4C23">
        <w:rPr>
          <w:rFonts w:ascii="Roboto" w:eastAsiaTheme="minorHAnsi" w:hAnsi="Roboto" w:cs="Helvetica Neue"/>
          <w:b/>
          <w:bCs/>
          <w:color w:val="000000"/>
          <w:sz w:val="18"/>
          <w:szCs w:val="18"/>
          <w:u w:color="000000"/>
        </w:rPr>
        <w:t xml:space="preserve"> </w:t>
      </w:r>
      <w:r w:rsidR="00905DF6" w:rsidRPr="004B4C23">
        <w:rPr>
          <w:rFonts w:ascii="Roboto" w:eastAsiaTheme="minorHAnsi" w:hAnsi="Roboto" w:cs="Helvetica Neue"/>
          <w:color w:val="000000"/>
          <w:sz w:val="18"/>
          <w:szCs w:val="18"/>
          <w:u w:color="000000"/>
        </w:rPr>
        <w:t xml:space="preserve">Proposals for the </w:t>
      </w:r>
      <w:r w:rsidR="00621F2A" w:rsidRPr="004B4C23">
        <w:rPr>
          <w:rFonts w:ascii="Roboto" w:eastAsiaTheme="minorHAnsi" w:hAnsi="Roboto" w:cs="Helvetica Neue"/>
          <w:color w:val="000000"/>
          <w:sz w:val="18"/>
          <w:szCs w:val="18"/>
          <w:u w:color="000000"/>
        </w:rPr>
        <w:t xml:space="preserve">next period </w:t>
      </w:r>
      <w:r w:rsidR="00905DF6" w:rsidRPr="004B4C23">
        <w:rPr>
          <w:rFonts w:ascii="Roboto" w:hAnsi="Roboto"/>
          <w:sz w:val="18"/>
          <w:szCs w:val="18"/>
        </w:rPr>
        <w:t>will be discussed by the Conservation Committee at IWC68</w:t>
      </w:r>
      <w:r w:rsidR="00621F2A" w:rsidRPr="004B4C23">
        <w:rPr>
          <w:rFonts w:ascii="Roboto" w:hAnsi="Roboto"/>
          <w:sz w:val="18"/>
          <w:szCs w:val="18"/>
        </w:rPr>
        <w:t xml:space="preserve"> in </w:t>
      </w:r>
      <w:r w:rsidR="005135EE" w:rsidRPr="004B4C23">
        <w:rPr>
          <w:rFonts w:ascii="Roboto" w:hAnsi="Roboto"/>
          <w:sz w:val="18"/>
          <w:szCs w:val="18"/>
        </w:rPr>
        <w:t xml:space="preserve">October 2022. </w:t>
      </w:r>
      <w:r w:rsidR="00957DE5">
        <w:rPr>
          <w:rFonts w:ascii="Roboto" w:hAnsi="Roboto"/>
          <w:sz w:val="18"/>
          <w:szCs w:val="18"/>
        </w:rPr>
        <w:t>Some of t</w:t>
      </w:r>
      <w:r w:rsidR="005135EE" w:rsidRPr="004B4C23">
        <w:rPr>
          <w:rFonts w:ascii="Roboto" w:hAnsi="Roboto"/>
          <w:sz w:val="18"/>
          <w:szCs w:val="18"/>
        </w:rPr>
        <w:t>h</w:t>
      </w:r>
      <w:r w:rsidR="006C5C30" w:rsidRPr="004B4C23">
        <w:rPr>
          <w:rFonts w:ascii="Roboto" w:hAnsi="Roboto"/>
          <w:sz w:val="18"/>
          <w:szCs w:val="18"/>
        </w:rPr>
        <w:t>e</w:t>
      </w:r>
      <w:r w:rsidR="005135EE" w:rsidRPr="004B4C23">
        <w:rPr>
          <w:rFonts w:ascii="Roboto" w:hAnsi="Roboto"/>
          <w:sz w:val="18"/>
          <w:szCs w:val="18"/>
        </w:rPr>
        <w:t xml:space="preserve"> Work Plan</w:t>
      </w:r>
      <w:r w:rsidR="00957DE5">
        <w:rPr>
          <w:rFonts w:ascii="Roboto" w:hAnsi="Roboto"/>
          <w:sz w:val="18"/>
          <w:szCs w:val="18"/>
        </w:rPr>
        <w:t xml:space="preserve">’s </w:t>
      </w:r>
      <w:r w:rsidR="003451F1" w:rsidRPr="004B4C23">
        <w:rPr>
          <w:rFonts w:ascii="Roboto" w:hAnsi="Roboto"/>
          <w:sz w:val="18"/>
          <w:szCs w:val="18"/>
        </w:rPr>
        <w:t xml:space="preserve">aims and </w:t>
      </w:r>
      <w:r w:rsidR="005135EE" w:rsidRPr="004B4C23">
        <w:rPr>
          <w:rFonts w:ascii="Roboto" w:hAnsi="Roboto"/>
          <w:sz w:val="18"/>
          <w:szCs w:val="18"/>
        </w:rPr>
        <w:t>deliverables</w:t>
      </w:r>
      <w:r w:rsidR="00957DE5">
        <w:rPr>
          <w:rFonts w:ascii="Roboto" w:hAnsi="Roboto"/>
          <w:sz w:val="18"/>
          <w:szCs w:val="18"/>
        </w:rPr>
        <w:t xml:space="preserve"> are</w:t>
      </w:r>
      <w:r w:rsidR="005135EE" w:rsidRPr="004B4C23">
        <w:rPr>
          <w:rFonts w:ascii="Roboto" w:hAnsi="Roboto"/>
          <w:sz w:val="18"/>
          <w:szCs w:val="18"/>
        </w:rPr>
        <w:t>:</w:t>
      </w:r>
    </w:p>
    <w:p w14:paraId="6045078A" w14:textId="77777777" w:rsidR="00FB2A57" w:rsidRPr="004B4C23" w:rsidRDefault="00FB2A57" w:rsidP="00E65C83">
      <w:pPr>
        <w:pStyle w:val="NormalWeb"/>
        <w:spacing w:line="276" w:lineRule="auto"/>
        <w:contextualSpacing/>
        <w:jc w:val="both"/>
        <w:rPr>
          <w:rFonts w:ascii="Roboto" w:hAnsi="Roboto"/>
          <w:sz w:val="18"/>
          <w:szCs w:val="18"/>
        </w:rPr>
      </w:pPr>
    </w:p>
    <w:p w14:paraId="7E8F42B5" w14:textId="70361DFC" w:rsidR="00AD1A65" w:rsidRDefault="00855E03" w:rsidP="00922FAE">
      <w:pPr>
        <w:pStyle w:val="NormalWeb"/>
        <w:numPr>
          <w:ilvl w:val="0"/>
          <w:numId w:val="116"/>
        </w:numPr>
        <w:spacing w:line="276" w:lineRule="auto"/>
        <w:ind w:left="360"/>
        <w:contextualSpacing/>
        <w:jc w:val="both"/>
        <w:rPr>
          <w:rFonts w:ascii="Roboto" w:hAnsi="Roboto"/>
          <w:sz w:val="18"/>
          <w:szCs w:val="18"/>
        </w:rPr>
      </w:pPr>
      <w:r w:rsidRPr="004B4C23">
        <w:rPr>
          <w:rFonts w:ascii="Roboto" w:hAnsi="Roboto"/>
          <w:sz w:val="18"/>
          <w:szCs w:val="18"/>
        </w:rPr>
        <w:t>T</w:t>
      </w:r>
      <w:r w:rsidR="006C1A00" w:rsidRPr="004B4C23">
        <w:rPr>
          <w:rFonts w:ascii="Roboto" w:hAnsi="Roboto"/>
          <w:sz w:val="18"/>
          <w:szCs w:val="18"/>
        </w:rPr>
        <w:t xml:space="preserve">hematic strategic plan for </w:t>
      </w:r>
      <w:r w:rsidR="00957DE5">
        <w:rPr>
          <w:rFonts w:ascii="Roboto" w:hAnsi="Roboto"/>
          <w:sz w:val="18"/>
          <w:szCs w:val="18"/>
        </w:rPr>
        <w:t>b</w:t>
      </w:r>
      <w:r w:rsidR="006C1A00" w:rsidRPr="004B4C23">
        <w:rPr>
          <w:rFonts w:ascii="Roboto" w:hAnsi="Roboto"/>
          <w:sz w:val="18"/>
          <w:szCs w:val="18"/>
        </w:rPr>
        <w:t>ycatch</w:t>
      </w:r>
      <w:r w:rsidR="00777804">
        <w:rPr>
          <w:rFonts w:ascii="Roboto" w:hAnsi="Roboto"/>
          <w:sz w:val="18"/>
          <w:szCs w:val="18"/>
        </w:rPr>
        <w:t xml:space="preserve"> </w:t>
      </w:r>
      <w:r w:rsidR="00BA4BA8">
        <w:rPr>
          <w:rFonts w:ascii="Roboto" w:hAnsi="Roboto"/>
          <w:sz w:val="18"/>
          <w:szCs w:val="18"/>
        </w:rPr>
        <w:t>—</w:t>
      </w:r>
      <w:r w:rsidR="00957DE5">
        <w:rPr>
          <w:rFonts w:ascii="Roboto" w:hAnsi="Roboto"/>
          <w:sz w:val="18"/>
          <w:szCs w:val="18"/>
        </w:rPr>
        <w:t xml:space="preserve"> the </w:t>
      </w:r>
      <w:r w:rsidR="00957DE5" w:rsidRPr="00D278EC">
        <w:rPr>
          <w:rFonts w:ascii="Roboto" w:hAnsi="Roboto"/>
          <w:sz w:val="18"/>
          <w:szCs w:val="18"/>
          <w:u w:val="single"/>
        </w:rPr>
        <w:t>Bycatch Mitigation Initiative</w:t>
      </w:r>
      <w:r w:rsidR="00957DE5">
        <w:rPr>
          <w:rFonts w:ascii="Roboto" w:hAnsi="Roboto"/>
          <w:sz w:val="18"/>
          <w:szCs w:val="18"/>
        </w:rPr>
        <w:t xml:space="preserve"> (BMI)</w:t>
      </w:r>
      <w:r w:rsidR="00BA4BA8">
        <w:rPr>
          <w:rFonts w:ascii="Roboto" w:hAnsi="Roboto"/>
          <w:sz w:val="18"/>
          <w:szCs w:val="18"/>
        </w:rPr>
        <w:t xml:space="preserve"> —</w:t>
      </w:r>
      <w:r w:rsidR="00957DE5">
        <w:rPr>
          <w:rFonts w:ascii="Roboto" w:hAnsi="Roboto"/>
          <w:sz w:val="18"/>
          <w:szCs w:val="18"/>
        </w:rPr>
        <w:t xml:space="preserve"> and implementation of its </w:t>
      </w:r>
      <w:r w:rsidR="00D55175" w:rsidRPr="004B4C23">
        <w:rPr>
          <w:rFonts w:ascii="Roboto" w:hAnsi="Roboto"/>
          <w:sz w:val="18"/>
          <w:szCs w:val="18"/>
        </w:rPr>
        <w:t>2020</w:t>
      </w:r>
      <w:r w:rsidR="00957DE5">
        <w:rPr>
          <w:rFonts w:ascii="Roboto" w:hAnsi="Roboto"/>
          <w:sz w:val="18"/>
          <w:szCs w:val="18"/>
        </w:rPr>
        <w:t xml:space="preserve"> </w:t>
      </w:r>
      <w:r w:rsidR="00D55175" w:rsidRPr="004B4C23">
        <w:rPr>
          <w:rFonts w:ascii="Roboto" w:hAnsi="Roboto"/>
          <w:sz w:val="18"/>
          <w:szCs w:val="18"/>
        </w:rPr>
        <w:t>-</w:t>
      </w:r>
      <w:r w:rsidR="00957DE5">
        <w:rPr>
          <w:rFonts w:ascii="Roboto" w:hAnsi="Roboto"/>
          <w:sz w:val="18"/>
          <w:szCs w:val="18"/>
        </w:rPr>
        <w:t xml:space="preserve"> </w:t>
      </w:r>
      <w:r w:rsidR="00D55175" w:rsidRPr="004B4C23">
        <w:rPr>
          <w:rFonts w:ascii="Roboto" w:hAnsi="Roboto"/>
          <w:sz w:val="18"/>
          <w:szCs w:val="18"/>
        </w:rPr>
        <w:t>2024 Workplan</w:t>
      </w:r>
      <w:r w:rsidR="00AD1A65" w:rsidRPr="004B4C23">
        <w:rPr>
          <w:rFonts w:ascii="Roboto" w:hAnsi="Roboto"/>
          <w:sz w:val="18"/>
          <w:szCs w:val="18"/>
        </w:rPr>
        <w:t>.</w:t>
      </w:r>
      <w:r w:rsidR="00957DE5">
        <w:rPr>
          <w:rFonts w:ascii="Roboto" w:hAnsi="Roboto"/>
          <w:sz w:val="18"/>
          <w:szCs w:val="18"/>
        </w:rPr>
        <w:t xml:space="preserve"> Also d</w:t>
      </w:r>
      <w:r w:rsidR="00AD1A65" w:rsidRPr="00957DE5">
        <w:rPr>
          <w:rFonts w:ascii="Roboto" w:hAnsi="Roboto"/>
          <w:sz w:val="18"/>
          <w:szCs w:val="18"/>
        </w:rPr>
        <w:t xml:space="preserve">evelop recommendations based on the findings and outputs arising from the BMI, including pilot studies, affiliated projects and engagement with </w:t>
      </w:r>
      <w:r w:rsidR="005C7DB1">
        <w:rPr>
          <w:rFonts w:ascii="Roboto" w:hAnsi="Roboto"/>
          <w:sz w:val="18"/>
          <w:szCs w:val="18"/>
        </w:rPr>
        <w:t>international governmental organizations</w:t>
      </w:r>
      <w:r w:rsidR="00AD1A65" w:rsidRPr="00957DE5">
        <w:rPr>
          <w:rFonts w:ascii="Roboto" w:hAnsi="Roboto"/>
          <w:sz w:val="18"/>
          <w:szCs w:val="18"/>
        </w:rPr>
        <w:t xml:space="preserve"> and relevant workshops and publications.</w:t>
      </w:r>
    </w:p>
    <w:p w14:paraId="37F8E631" w14:textId="77777777" w:rsidR="00777804" w:rsidRDefault="00777804" w:rsidP="00E65C83">
      <w:pPr>
        <w:pStyle w:val="NormalWeb"/>
        <w:spacing w:line="276" w:lineRule="auto"/>
        <w:ind w:left="360"/>
        <w:contextualSpacing/>
        <w:jc w:val="both"/>
        <w:rPr>
          <w:rFonts w:ascii="Roboto" w:hAnsi="Roboto"/>
          <w:sz w:val="18"/>
          <w:szCs w:val="18"/>
        </w:rPr>
      </w:pPr>
    </w:p>
    <w:p w14:paraId="69336647" w14:textId="6BA94595" w:rsidR="007D17BF" w:rsidRPr="003406DE" w:rsidRDefault="007D17BF" w:rsidP="00922FAE">
      <w:pPr>
        <w:pStyle w:val="NormalWeb"/>
        <w:numPr>
          <w:ilvl w:val="0"/>
          <w:numId w:val="116"/>
        </w:numPr>
        <w:spacing w:line="276" w:lineRule="auto"/>
        <w:ind w:left="360"/>
        <w:contextualSpacing/>
        <w:jc w:val="both"/>
        <w:rPr>
          <w:rFonts w:ascii="Roboto" w:hAnsi="Roboto"/>
          <w:sz w:val="18"/>
          <w:szCs w:val="18"/>
        </w:rPr>
      </w:pPr>
      <w:r>
        <w:rPr>
          <w:rFonts w:ascii="Roboto" w:hAnsi="Roboto"/>
          <w:sz w:val="18"/>
          <w:szCs w:val="18"/>
        </w:rPr>
        <w:t>Conduct r</w:t>
      </w:r>
      <w:r w:rsidRPr="004B4C23">
        <w:rPr>
          <w:rFonts w:ascii="Roboto" w:hAnsi="Roboto"/>
          <w:sz w:val="18"/>
          <w:szCs w:val="18"/>
        </w:rPr>
        <w:t>evision</w:t>
      </w:r>
      <w:r>
        <w:rPr>
          <w:rFonts w:ascii="Roboto" w:hAnsi="Roboto"/>
          <w:sz w:val="18"/>
          <w:szCs w:val="18"/>
        </w:rPr>
        <w:t>s</w:t>
      </w:r>
      <w:r w:rsidRPr="004B4C23">
        <w:rPr>
          <w:rFonts w:ascii="Roboto" w:hAnsi="Roboto"/>
          <w:sz w:val="18"/>
          <w:szCs w:val="18"/>
        </w:rPr>
        <w:t xml:space="preserve"> to the </w:t>
      </w:r>
      <w:r w:rsidRPr="00D278EC">
        <w:rPr>
          <w:rFonts w:ascii="Roboto" w:hAnsi="Roboto"/>
          <w:sz w:val="18"/>
          <w:szCs w:val="18"/>
          <w:u w:val="single"/>
        </w:rPr>
        <w:t>Strategic Plan for Whale Watching</w:t>
      </w:r>
      <w:r w:rsidRPr="004B4C23">
        <w:rPr>
          <w:rFonts w:ascii="Roboto" w:hAnsi="Roboto"/>
          <w:sz w:val="18"/>
          <w:szCs w:val="18"/>
        </w:rPr>
        <w:t>, publi</w:t>
      </w:r>
      <w:r>
        <w:rPr>
          <w:rFonts w:ascii="Roboto" w:hAnsi="Roboto"/>
          <w:sz w:val="18"/>
          <w:szCs w:val="18"/>
        </w:rPr>
        <w:t>sh</w:t>
      </w:r>
      <w:r w:rsidRPr="004B4C23">
        <w:rPr>
          <w:rFonts w:ascii="Roboto" w:hAnsi="Roboto"/>
          <w:sz w:val="18"/>
          <w:szCs w:val="18"/>
        </w:rPr>
        <w:t xml:space="preserve"> the online Whale Watching Handbook,</w:t>
      </w:r>
      <w:r w:rsidRPr="00910745">
        <w:rPr>
          <w:rFonts w:ascii="Roboto" w:hAnsi="Roboto"/>
          <w:sz w:val="18"/>
          <w:szCs w:val="18"/>
        </w:rPr>
        <w:t xml:space="preserve"> </w:t>
      </w:r>
      <w:r>
        <w:rPr>
          <w:rFonts w:ascii="Roboto" w:hAnsi="Roboto"/>
          <w:sz w:val="18"/>
          <w:szCs w:val="18"/>
        </w:rPr>
        <w:t>and e</w:t>
      </w:r>
      <w:r w:rsidRPr="004B4C23">
        <w:rPr>
          <w:rFonts w:ascii="Roboto" w:hAnsi="Roboto"/>
          <w:sz w:val="18"/>
          <w:szCs w:val="18"/>
        </w:rPr>
        <w:t xml:space="preserve">stablish </w:t>
      </w:r>
      <w:r w:rsidRPr="007D17BF">
        <w:rPr>
          <w:rFonts w:ascii="ArialMT" w:hAnsi="ArialMT"/>
          <w:sz w:val="18"/>
          <w:szCs w:val="18"/>
        </w:rPr>
        <w:t>linkages between the IWC and other relevant bodies to ensure the dissemination of IWC advice on whale watching</w:t>
      </w:r>
      <w:r>
        <w:rPr>
          <w:rFonts w:ascii="ArialMT" w:hAnsi="ArialMT"/>
          <w:sz w:val="18"/>
          <w:szCs w:val="18"/>
        </w:rPr>
        <w:t xml:space="preserve"> as well as to </w:t>
      </w:r>
      <w:r w:rsidR="00BF3AAF">
        <w:rPr>
          <w:rFonts w:ascii="ArialMT" w:hAnsi="ArialMT"/>
          <w:sz w:val="18"/>
          <w:szCs w:val="18"/>
        </w:rPr>
        <w:t xml:space="preserve">support capacity building, e.g. for </w:t>
      </w:r>
      <w:r w:rsidRPr="004B4C23">
        <w:rPr>
          <w:rFonts w:ascii="Roboto" w:hAnsi="Roboto"/>
          <w:sz w:val="18"/>
          <w:szCs w:val="18"/>
        </w:rPr>
        <w:t>sustainable whale and dolphin watching tourism.</w:t>
      </w:r>
    </w:p>
    <w:p w14:paraId="7809BDFA" w14:textId="77777777" w:rsidR="007D17BF" w:rsidRPr="00AD12AE" w:rsidRDefault="007D17BF" w:rsidP="00E65C83">
      <w:pPr>
        <w:pStyle w:val="NormalWeb"/>
        <w:spacing w:line="276" w:lineRule="auto"/>
        <w:ind w:left="360"/>
        <w:contextualSpacing/>
        <w:jc w:val="both"/>
        <w:rPr>
          <w:rFonts w:ascii="Roboto" w:hAnsi="Roboto"/>
          <w:sz w:val="18"/>
          <w:szCs w:val="18"/>
        </w:rPr>
      </w:pPr>
    </w:p>
    <w:p w14:paraId="1ED7B622" w14:textId="261B1CA8" w:rsidR="00162B22" w:rsidRPr="00162B22" w:rsidRDefault="00957DE5" w:rsidP="00922FAE">
      <w:pPr>
        <w:pStyle w:val="NormalWeb"/>
        <w:numPr>
          <w:ilvl w:val="0"/>
          <w:numId w:val="116"/>
        </w:numPr>
        <w:spacing w:line="276" w:lineRule="auto"/>
        <w:ind w:left="360"/>
        <w:contextualSpacing/>
        <w:jc w:val="both"/>
        <w:rPr>
          <w:rFonts w:ascii="Roboto" w:hAnsi="Roboto"/>
          <w:sz w:val="18"/>
          <w:szCs w:val="18"/>
        </w:rPr>
      </w:pPr>
      <w:r w:rsidRPr="00777804">
        <w:rPr>
          <w:rFonts w:ascii="Roboto" w:hAnsi="Roboto"/>
          <w:sz w:val="18"/>
          <w:szCs w:val="18"/>
        </w:rPr>
        <w:t>Thematic strategic plan for conservat</w:t>
      </w:r>
      <w:r w:rsidR="00B22336" w:rsidRPr="00777804">
        <w:rPr>
          <w:rFonts w:ascii="Roboto" w:hAnsi="Roboto"/>
          <w:sz w:val="18"/>
          <w:szCs w:val="18"/>
        </w:rPr>
        <w:t>ion</w:t>
      </w:r>
      <w:r w:rsidR="00777804">
        <w:rPr>
          <w:rFonts w:ascii="Roboto" w:hAnsi="Roboto"/>
          <w:sz w:val="18"/>
          <w:szCs w:val="18"/>
        </w:rPr>
        <w:t xml:space="preserve"> </w:t>
      </w:r>
      <w:r w:rsidR="00BA4BA8">
        <w:rPr>
          <w:rFonts w:ascii="Roboto" w:hAnsi="Roboto"/>
          <w:sz w:val="18"/>
          <w:szCs w:val="18"/>
        </w:rPr>
        <w:t>—</w:t>
      </w:r>
      <w:r w:rsidR="00B22336" w:rsidRPr="00777804">
        <w:rPr>
          <w:rFonts w:ascii="Roboto" w:hAnsi="Roboto"/>
          <w:sz w:val="18"/>
          <w:szCs w:val="18"/>
        </w:rPr>
        <w:t xml:space="preserve"> the </w:t>
      </w:r>
      <w:r w:rsidR="00855E03" w:rsidRPr="00D278EC">
        <w:rPr>
          <w:rFonts w:ascii="Roboto" w:hAnsi="Roboto"/>
          <w:sz w:val="18"/>
          <w:szCs w:val="18"/>
          <w:u w:val="single"/>
        </w:rPr>
        <w:t>Conservation Management</w:t>
      </w:r>
      <w:r w:rsidR="00B22336" w:rsidRPr="00D278EC">
        <w:rPr>
          <w:rFonts w:ascii="Roboto" w:hAnsi="Roboto"/>
          <w:sz w:val="18"/>
          <w:szCs w:val="18"/>
          <w:u w:val="single"/>
        </w:rPr>
        <w:t xml:space="preserve"> Plan</w:t>
      </w:r>
      <w:r w:rsidR="00D278EC">
        <w:rPr>
          <w:rFonts w:ascii="Roboto" w:hAnsi="Roboto"/>
          <w:sz w:val="18"/>
          <w:szCs w:val="18"/>
          <w:u w:val="single"/>
        </w:rPr>
        <w:t>s</w:t>
      </w:r>
      <w:r w:rsidR="00B22336" w:rsidRPr="00777804">
        <w:rPr>
          <w:rFonts w:ascii="Roboto" w:hAnsi="Roboto"/>
          <w:sz w:val="18"/>
          <w:szCs w:val="18"/>
        </w:rPr>
        <w:t xml:space="preserve"> (CMP</w:t>
      </w:r>
      <w:r w:rsidR="00D278EC">
        <w:rPr>
          <w:rFonts w:ascii="Roboto" w:hAnsi="Roboto"/>
          <w:sz w:val="18"/>
          <w:szCs w:val="18"/>
        </w:rPr>
        <w:t>s</w:t>
      </w:r>
      <w:r w:rsidR="00B22336" w:rsidRPr="00777804">
        <w:rPr>
          <w:rFonts w:ascii="Roboto" w:hAnsi="Roboto"/>
          <w:sz w:val="18"/>
          <w:szCs w:val="18"/>
        </w:rPr>
        <w:t xml:space="preserve">). </w:t>
      </w:r>
      <w:r w:rsidR="00777804" w:rsidRPr="00777804">
        <w:rPr>
          <w:rFonts w:ascii="Roboto" w:hAnsi="Roboto"/>
          <w:sz w:val="18"/>
          <w:szCs w:val="18"/>
        </w:rPr>
        <w:t xml:space="preserve">A </w:t>
      </w:r>
      <w:r w:rsidR="00777804" w:rsidRPr="00777804">
        <w:rPr>
          <w:rFonts w:ascii="ArialMT" w:hAnsi="ArialMT"/>
          <w:sz w:val="18"/>
          <w:szCs w:val="18"/>
        </w:rPr>
        <w:t>revised work plan will be presented to the C</w:t>
      </w:r>
      <w:r w:rsidR="00BA4BA8">
        <w:rPr>
          <w:rFonts w:ascii="ArialMT" w:hAnsi="ArialMT"/>
          <w:sz w:val="18"/>
          <w:szCs w:val="18"/>
        </w:rPr>
        <w:t>onservation Committee</w:t>
      </w:r>
      <w:r w:rsidR="00777804" w:rsidRPr="00777804">
        <w:rPr>
          <w:rFonts w:ascii="ArialMT" w:hAnsi="ArialMT"/>
          <w:sz w:val="18"/>
          <w:szCs w:val="18"/>
        </w:rPr>
        <w:t xml:space="preserve"> at IWC68.</w:t>
      </w:r>
    </w:p>
    <w:p w14:paraId="60C17B12" w14:textId="3DC87E73" w:rsidR="00A46BF0" w:rsidRDefault="00A46BF0" w:rsidP="00922FAE">
      <w:pPr>
        <w:pStyle w:val="ListParagraph"/>
        <w:numPr>
          <w:ilvl w:val="0"/>
          <w:numId w:val="122"/>
        </w:numPr>
        <w:spacing w:line="276" w:lineRule="auto"/>
        <w:ind w:left="720"/>
        <w:jc w:val="both"/>
        <w:rPr>
          <w:rFonts w:ascii="Roboto" w:hAnsi="Roboto"/>
          <w:sz w:val="18"/>
          <w:szCs w:val="18"/>
        </w:rPr>
      </w:pPr>
      <w:r w:rsidRPr="008F46C2">
        <w:rPr>
          <w:rFonts w:ascii="Roboto" w:hAnsi="Roboto"/>
          <w:sz w:val="18"/>
          <w:szCs w:val="18"/>
        </w:rPr>
        <w:t>Develop a list of priority species for the CMP work plan, to be updated annually.</w:t>
      </w:r>
    </w:p>
    <w:p w14:paraId="611E2452" w14:textId="77777777" w:rsidR="00700DB7" w:rsidRDefault="0023181D" w:rsidP="00922FAE">
      <w:pPr>
        <w:pStyle w:val="ListParagraph"/>
        <w:numPr>
          <w:ilvl w:val="0"/>
          <w:numId w:val="122"/>
        </w:numPr>
        <w:spacing w:line="276" w:lineRule="auto"/>
        <w:ind w:left="720"/>
        <w:jc w:val="both"/>
        <w:rPr>
          <w:rFonts w:ascii="Roboto" w:hAnsi="Roboto"/>
          <w:sz w:val="18"/>
          <w:szCs w:val="18"/>
        </w:rPr>
      </w:pPr>
      <w:r w:rsidRPr="00700DB7">
        <w:rPr>
          <w:rFonts w:ascii="Roboto" w:hAnsi="Roboto"/>
          <w:sz w:val="18"/>
          <w:szCs w:val="18"/>
        </w:rPr>
        <w:t>Develop a work plan to progress the development of regional inventories, inter alia the Arctic, Indian and Pacific Oceans.</w:t>
      </w:r>
    </w:p>
    <w:p w14:paraId="2BEE5F16" w14:textId="77777777" w:rsidR="00700DB7" w:rsidRDefault="00777804" w:rsidP="00922FAE">
      <w:pPr>
        <w:pStyle w:val="ListParagraph"/>
        <w:numPr>
          <w:ilvl w:val="0"/>
          <w:numId w:val="122"/>
        </w:numPr>
        <w:spacing w:line="276" w:lineRule="auto"/>
        <w:ind w:left="720"/>
        <w:jc w:val="both"/>
        <w:rPr>
          <w:rFonts w:ascii="Roboto" w:hAnsi="Roboto"/>
          <w:sz w:val="18"/>
          <w:szCs w:val="18"/>
        </w:rPr>
      </w:pPr>
      <w:r w:rsidRPr="00700DB7">
        <w:rPr>
          <w:rFonts w:ascii="Roboto" w:hAnsi="Roboto"/>
          <w:sz w:val="18"/>
          <w:szCs w:val="18"/>
        </w:rPr>
        <w:t>Refine the inventory of cetacean conservation measures in the Pacific Islands Region. A review of its usefulness is underway.</w:t>
      </w:r>
    </w:p>
    <w:p w14:paraId="74AC22C3" w14:textId="77777777" w:rsidR="00700DB7" w:rsidRDefault="008F46C2" w:rsidP="00922FAE">
      <w:pPr>
        <w:pStyle w:val="ListParagraph"/>
        <w:numPr>
          <w:ilvl w:val="0"/>
          <w:numId w:val="122"/>
        </w:numPr>
        <w:spacing w:line="276" w:lineRule="auto"/>
        <w:ind w:left="720"/>
        <w:jc w:val="both"/>
        <w:rPr>
          <w:rFonts w:ascii="Roboto" w:hAnsi="Roboto"/>
          <w:sz w:val="18"/>
          <w:szCs w:val="18"/>
        </w:rPr>
      </w:pPr>
      <w:r w:rsidRPr="00700DB7">
        <w:rPr>
          <w:rFonts w:ascii="Roboto" w:hAnsi="Roboto"/>
          <w:sz w:val="18"/>
          <w:szCs w:val="18"/>
        </w:rPr>
        <w:t xml:space="preserve">Support discussions for the development of an </w:t>
      </w:r>
      <w:r w:rsidRPr="00700DB7">
        <w:rPr>
          <w:rFonts w:ascii="Roboto" w:hAnsi="Roboto" w:cs="Arial"/>
          <w:sz w:val="18"/>
          <w:szCs w:val="18"/>
        </w:rPr>
        <w:t>Arabian Sea humpback whales</w:t>
      </w:r>
      <w:r w:rsidRPr="00700DB7">
        <w:rPr>
          <w:rFonts w:ascii="Roboto" w:hAnsi="Roboto" w:cs="Arial"/>
          <w:b/>
          <w:bCs/>
          <w:sz w:val="18"/>
          <w:szCs w:val="18"/>
        </w:rPr>
        <w:t xml:space="preserve"> </w:t>
      </w:r>
      <w:r w:rsidRPr="00700DB7">
        <w:rPr>
          <w:rFonts w:ascii="Roboto" w:hAnsi="Roboto"/>
          <w:sz w:val="18"/>
          <w:szCs w:val="18"/>
        </w:rPr>
        <w:t xml:space="preserve">CMP. The CMP was agreed at </w:t>
      </w:r>
      <w:r w:rsidR="00A46BF0" w:rsidRPr="00700DB7">
        <w:rPr>
          <w:rFonts w:ascii="Roboto" w:hAnsi="Roboto"/>
          <w:sz w:val="18"/>
          <w:szCs w:val="18"/>
        </w:rPr>
        <w:t>the 12th CoP to the Convention on Migratory Species</w:t>
      </w:r>
      <w:r w:rsidRPr="00700DB7">
        <w:rPr>
          <w:rFonts w:ascii="Roboto" w:hAnsi="Roboto"/>
          <w:sz w:val="18"/>
          <w:szCs w:val="18"/>
        </w:rPr>
        <w:t xml:space="preserve"> </w:t>
      </w:r>
      <w:r w:rsidR="00A46BF0" w:rsidRPr="00700DB7">
        <w:rPr>
          <w:rFonts w:ascii="Roboto" w:hAnsi="Roboto"/>
          <w:sz w:val="18"/>
          <w:szCs w:val="18"/>
        </w:rPr>
        <w:t>(CMS)</w:t>
      </w:r>
      <w:r w:rsidRPr="00700DB7">
        <w:rPr>
          <w:rFonts w:ascii="Roboto" w:hAnsi="Roboto"/>
          <w:sz w:val="18"/>
          <w:szCs w:val="18"/>
        </w:rPr>
        <w:t xml:space="preserve"> in 2017.</w:t>
      </w:r>
    </w:p>
    <w:p w14:paraId="76EA79F0" w14:textId="77777777" w:rsidR="00700DB7" w:rsidRDefault="00705DCC" w:rsidP="00922FAE">
      <w:pPr>
        <w:pStyle w:val="ListParagraph"/>
        <w:numPr>
          <w:ilvl w:val="0"/>
          <w:numId w:val="122"/>
        </w:numPr>
        <w:spacing w:line="276" w:lineRule="auto"/>
        <w:ind w:left="720"/>
        <w:jc w:val="both"/>
        <w:rPr>
          <w:rFonts w:ascii="Roboto" w:hAnsi="Roboto"/>
          <w:sz w:val="18"/>
          <w:szCs w:val="18"/>
        </w:rPr>
      </w:pPr>
      <w:r w:rsidRPr="00700DB7">
        <w:rPr>
          <w:rFonts w:ascii="Roboto" w:hAnsi="Roboto"/>
          <w:sz w:val="18"/>
          <w:szCs w:val="18"/>
        </w:rPr>
        <w:t xml:space="preserve">Implementation of the following CMPs are under way, and their </w:t>
      </w:r>
      <w:r w:rsidRPr="00700DB7">
        <w:rPr>
          <w:rFonts w:ascii="ArialMT" w:hAnsi="ArialMT"/>
          <w:sz w:val="18"/>
          <w:szCs w:val="18"/>
        </w:rPr>
        <w:t>progress will be reported to the Conservation Committee at IWC68:</w:t>
      </w:r>
      <w:r w:rsidRPr="00700DB7">
        <w:rPr>
          <w:rFonts w:ascii="Roboto" w:hAnsi="Roboto"/>
          <w:sz w:val="18"/>
          <w:szCs w:val="18"/>
        </w:rPr>
        <w:t xml:space="preserve"> CMP for the </w:t>
      </w:r>
      <w:r w:rsidRPr="00700DB7">
        <w:rPr>
          <w:rFonts w:ascii="Roboto" w:hAnsi="Roboto" w:cs="Arial"/>
          <w:sz w:val="18"/>
          <w:szCs w:val="18"/>
        </w:rPr>
        <w:t xml:space="preserve">Southwest Atlantic Southern right whale, </w:t>
      </w:r>
      <w:r w:rsidR="008F46C2" w:rsidRPr="00700DB7">
        <w:rPr>
          <w:rFonts w:ascii="Roboto" w:hAnsi="Roboto"/>
          <w:sz w:val="18"/>
          <w:szCs w:val="18"/>
        </w:rPr>
        <w:t xml:space="preserve">the </w:t>
      </w:r>
      <w:r w:rsidR="008F46C2" w:rsidRPr="00700DB7">
        <w:rPr>
          <w:rFonts w:ascii="Roboto" w:hAnsi="Roboto" w:cs="Arial"/>
          <w:sz w:val="18"/>
          <w:szCs w:val="18"/>
        </w:rPr>
        <w:t xml:space="preserve">Southeast Pacific Southern right whale </w:t>
      </w:r>
      <w:r w:rsidR="008F46C2" w:rsidRPr="00700DB7">
        <w:rPr>
          <w:rFonts w:ascii="Roboto" w:hAnsi="Roboto"/>
          <w:sz w:val="18"/>
          <w:szCs w:val="18"/>
        </w:rPr>
        <w:t>CMP</w:t>
      </w:r>
      <w:r w:rsidRPr="00700DB7">
        <w:rPr>
          <w:rFonts w:ascii="Roboto" w:hAnsi="Roboto"/>
          <w:sz w:val="18"/>
          <w:szCs w:val="18"/>
        </w:rPr>
        <w:t xml:space="preserve">, </w:t>
      </w:r>
      <w:r w:rsidR="008F46C2" w:rsidRPr="00700DB7">
        <w:rPr>
          <w:rFonts w:ascii="Roboto" w:hAnsi="Roboto"/>
          <w:sz w:val="18"/>
          <w:szCs w:val="18"/>
        </w:rPr>
        <w:t xml:space="preserve">the </w:t>
      </w:r>
      <w:r w:rsidR="008F46C2" w:rsidRPr="00700DB7">
        <w:rPr>
          <w:rFonts w:ascii="Roboto" w:hAnsi="Roboto" w:cs="Arial"/>
          <w:sz w:val="18"/>
          <w:szCs w:val="18"/>
        </w:rPr>
        <w:t xml:space="preserve">Northwest Pacific Gray Whale </w:t>
      </w:r>
      <w:r w:rsidRPr="00700DB7">
        <w:rPr>
          <w:rFonts w:ascii="Roboto" w:hAnsi="Roboto" w:cs="Arial"/>
          <w:sz w:val="18"/>
          <w:szCs w:val="18"/>
        </w:rPr>
        <w:t xml:space="preserve">CMP, </w:t>
      </w:r>
      <w:r w:rsidRPr="00700DB7">
        <w:rPr>
          <w:rFonts w:ascii="Roboto" w:hAnsi="Roboto"/>
          <w:sz w:val="18"/>
          <w:szCs w:val="18"/>
        </w:rPr>
        <w:t xml:space="preserve">and </w:t>
      </w:r>
      <w:r w:rsidR="008F46C2" w:rsidRPr="00700DB7">
        <w:rPr>
          <w:rFonts w:ascii="Roboto" w:hAnsi="Roboto"/>
          <w:sz w:val="18"/>
          <w:szCs w:val="18"/>
        </w:rPr>
        <w:t xml:space="preserve">the </w:t>
      </w:r>
      <w:r w:rsidR="008F46C2" w:rsidRPr="00700DB7">
        <w:rPr>
          <w:rFonts w:ascii="Roboto" w:hAnsi="Roboto" w:cs="Arial"/>
          <w:sz w:val="18"/>
          <w:szCs w:val="18"/>
        </w:rPr>
        <w:t>Franciscana dolphin CMP</w:t>
      </w:r>
      <w:r w:rsidR="008F46C2" w:rsidRPr="00700DB7">
        <w:rPr>
          <w:rFonts w:ascii="Roboto" w:hAnsi="Roboto"/>
          <w:sz w:val="18"/>
          <w:szCs w:val="18"/>
        </w:rPr>
        <w:t>.</w:t>
      </w:r>
    </w:p>
    <w:p w14:paraId="380688CE" w14:textId="223AE74C" w:rsidR="00700DB7" w:rsidRDefault="008F46C2" w:rsidP="00922FAE">
      <w:pPr>
        <w:pStyle w:val="ListParagraph"/>
        <w:numPr>
          <w:ilvl w:val="0"/>
          <w:numId w:val="122"/>
        </w:numPr>
        <w:spacing w:line="276" w:lineRule="auto"/>
        <w:ind w:left="720"/>
        <w:jc w:val="both"/>
        <w:rPr>
          <w:rFonts w:ascii="Roboto" w:hAnsi="Roboto"/>
          <w:sz w:val="18"/>
          <w:szCs w:val="18"/>
        </w:rPr>
      </w:pPr>
      <w:r w:rsidRPr="00700DB7">
        <w:rPr>
          <w:rFonts w:ascii="Roboto" w:hAnsi="Roboto"/>
          <w:sz w:val="18"/>
          <w:szCs w:val="18"/>
        </w:rPr>
        <w:t>A review of the World Bank’s Global Program on Oceans guidelines, with the intention to seek funding for marine debris, resulted in a decision not to proceed with threat-based CMPs at this point</w:t>
      </w:r>
      <w:r w:rsidR="0023461C" w:rsidRPr="00700DB7">
        <w:rPr>
          <w:rFonts w:ascii="Roboto" w:hAnsi="Roboto"/>
          <w:sz w:val="18"/>
          <w:szCs w:val="18"/>
        </w:rPr>
        <w:t>, but to</w:t>
      </w:r>
      <w:r w:rsidRPr="00700DB7">
        <w:rPr>
          <w:rFonts w:ascii="Roboto" w:hAnsi="Roboto"/>
          <w:sz w:val="18"/>
          <w:szCs w:val="18"/>
        </w:rPr>
        <w:t xml:space="preserve"> work </w:t>
      </w:r>
      <w:r w:rsidR="0023461C" w:rsidRPr="00700DB7">
        <w:rPr>
          <w:rFonts w:ascii="Roboto" w:hAnsi="Roboto"/>
          <w:sz w:val="18"/>
          <w:szCs w:val="18"/>
        </w:rPr>
        <w:t xml:space="preserve">only on </w:t>
      </w:r>
      <w:r w:rsidRPr="00700DB7">
        <w:rPr>
          <w:rFonts w:ascii="Roboto" w:hAnsi="Roboto"/>
          <w:sz w:val="18"/>
          <w:szCs w:val="18"/>
        </w:rPr>
        <w:t>funding for CMPs generally.</w:t>
      </w:r>
    </w:p>
    <w:p w14:paraId="1DA2DE6C" w14:textId="77777777" w:rsidR="00700DB7" w:rsidRDefault="00777804" w:rsidP="00922FAE">
      <w:pPr>
        <w:pStyle w:val="ListParagraph"/>
        <w:numPr>
          <w:ilvl w:val="0"/>
          <w:numId w:val="122"/>
        </w:numPr>
        <w:spacing w:line="276" w:lineRule="auto"/>
        <w:ind w:left="720"/>
        <w:jc w:val="both"/>
        <w:rPr>
          <w:rFonts w:ascii="Roboto" w:hAnsi="Roboto"/>
          <w:sz w:val="18"/>
          <w:szCs w:val="18"/>
        </w:rPr>
      </w:pPr>
      <w:r w:rsidRPr="00700DB7">
        <w:rPr>
          <w:rFonts w:ascii="Roboto" w:hAnsi="Roboto"/>
          <w:sz w:val="18"/>
          <w:szCs w:val="18"/>
        </w:rPr>
        <w:t>Online maintenance of the CMP guidelines, templates and funding principles for use by members wishing to undertake a CMP.</w:t>
      </w:r>
    </w:p>
    <w:p w14:paraId="6DA37CBE" w14:textId="02025DC3" w:rsidR="00700DB7" w:rsidRPr="00700DB7" w:rsidRDefault="00700DB7" w:rsidP="00922FAE">
      <w:pPr>
        <w:pStyle w:val="ListParagraph"/>
        <w:numPr>
          <w:ilvl w:val="0"/>
          <w:numId w:val="122"/>
        </w:numPr>
        <w:spacing w:line="276" w:lineRule="auto"/>
        <w:ind w:left="720"/>
        <w:jc w:val="both"/>
        <w:rPr>
          <w:rFonts w:ascii="Roboto" w:hAnsi="Roboto"/>
          <w:sz w:val="18"/>
          <w:szCs w:val="18"/>
        </w:rPr>
      </w:pPr>
      <w:r w:rsidRPr="00700DB7">
        <w:rPr>
          <w:rFonts w:ascii="Roboto" w:hAnsi="Roboto"/>
          <w:sz w:val="18"/>
          <w:szCs w:val="18"/>
        </w:rPr>
        <w:t>A new 10-year New CMPs thematic strategic plan is being developed for IWC68.</w:t>
      </w:r>
    </w:p>
    <w:p w14:paraId="6A6CCE74" w14:textId="33F567A1" w:rsidR="007D17BF" w:rsidRDefault="007D17BF" w:rsidP="00E65C83">
      <w:pPr>
        <w:pStyle w:val="ListParagraph"/>
        <w:spacing w:line="276" w:lineRule="auto"/>
        <w:ind w:left="360"/>
        <w:jc w:val="both"/>
        <w:rPr>
          <w:rFonts w:ascii="Roboto" w:hAnsi="Roboto"/>
          <w:sz w:val="18"/>
          <w:szCs w:val="18"/>
        </w:rPr>
      </w:pPr>
    </w:p>
    <w:p w14:paraId="63EECA77" w14:textId="1E8AC831" w:rsidR="004C7DF5" w:rsidRDefault="004C7DF5" w:rsidP="00922FAE">
      <w:pPr>
        <w:pStyle w:val="ListParagraph"/>
        <w:numPr>
          <w:ilvl w:val="0"/>
          <w:numId w:val="121"/>
        </w:numPr>
        <w:spacing w:line="276" w:lineRule="auto"/>
        <w:ind w:left="360"/>
        <w:jc w:val="both"/>
        <w:rPr>
          <w:rFonts w:ascii="Roboto" w:hAnsi="Roboto"/>
          <w:sz w:val="18"/>
          <w:szCs w:val="18"/>
        </w:rPr>
      </w:pPr>
      <w:r w:rsidRPr="00700DB7">
        <w:rPr>
          <w:rFonts w:ascii="Roboto" w:hAnsi="Roboto"/>
          <w:sz w:val="18"/>
          <w:szCs w:val="18"/>
        </w:rPr>
        <w:t xml:space="preserve">Work with the Scientific Committee to ensure </w:t>
      </w:r>
      <w:r w:rsidR="00DC7964">
        <w:rPr>
          <w:rFonts w:ascii="Roboto" w:hAnsi="Roboto"/>
          <w:sz w:val="18"/>
          <w:szCs w:val="18"/>
        </w:rPr>
        <w:t xml:space="preserve">that </w:t>
      </w:r>
      <w:r w:rsidRPr="00700DB7">
        <w:rPr>
          <w:rFonts w:ascii="Roboto" w:hAnsi="Roboto"/>
          <w:sz w:val="18"/>
          <w:szCs w:val="18"/>
        </w:rPr>
        <w:t xml:space="preserve">the Conservation Committee contributes to the review of the </w:t>
      </w:r>
      <w:r w:rsidRPr="00D664E5">
        <w:rPr>
          <w:rFonts w:ascii="Roboto" w:hAnsi="Roboto"/>
          <w:sz w:val="18"/>
          <w:szCs w:val="18"/>
          <w:u w:val="single"/>
        </w:rPr>
        <w:t>South Atlantic Whale Sanctuary</w:t>
      </w:r>
      <w:r w:rsidRPr="00700DB7">
        <w:rPr>
          <w:rFonts w:ascii="Roboto" w:hAnsi="Roboto"/>
          <w:sz w:val="18"/>
          <w:szCs w:val="18"/>
        </w:rPr>
        <w:t xml:space="preserve"> </w:t>
      </w:r>
      <w:r w:rsidRPr="00D664E5">
        <w:rPr>
          <w:rFonts w:ascii="Roboto" w:hAnsi="Roboto"/>
          <w:sz w:val="18"/>
          <w:szCs w:val="18"/>
          <w:u w:val="single"/>
        </w:rPr>
        <w:t>proposal</w:t>
      </w:r>
      <w:r w:rsidRPr="00700DB7">
        <w:rPr>
          <w:rFonts w:ascii="Roboto" w:hAnsi="Roboto"/>
          <w:sz w:val="18"/>
          <w:szCs w:val="18"/>
        </w:rPr>
        <w:t xml:space="preserve"> from a policy and management perspective.</w:t>
      </w:r>
    </w:p>
    <w:p w14:paraId="08FD67BA" w14:textId="77777777" w:rsidR="00700DB7" w:rsidRPr="00700DB7" w:rsidRDefault="00700DB7" w:rsidP="00E65C83">
      <w:pPr>
        <w:spacing w:line="276" w:lineRule="auto"/>
        <w:ind w:left="360"/>
        <w:jc w:val="both"/>
        <w:rPr>
          <w:rFonts w:ascii="Roboto" w:hAnsi="Roboto"/>
          <w:sz w:val="18"/>
          <w:szCs w:val="18"/>
        </w:rPr>
      </w:pPr>
    </w:p>
    <w:p w14:paraId="48583DDC" w14:textId="099DE240" w:rsidR="000059A3" w:rsidRPr="00700DB7" w:rsidRDefault="00835C7E" w:rsidP="00922FAE">
      <w:pPr>
        <w:pStyle w:val="ListParagraph"/>
        <w:numPr>
          <w:ilvl w:val="0"/>
          <w:numId w:val="121"/>
        </w:numPr>
        <w:spacing w:line="276" w:lineRule="auto"/>
        <w:ind w:left="360"/>
        <w:jc w:val="both"/>
        <w:rPr>
          <w:rFonts w:ascii="Roboto" w:hAnsi="Roboto"/>
          <w:sz w:val="18"/>
          <w:szCs w:val="18"/>
        </w:rPr>
      </w:pPr>
      <w:r w:rsidRPr="00700DB7">
        <w:rPr>
          <w:rFonts w:ascii="Roboto" w:hAnsi="Roboto"/>
          <w:sz w:val="18"/>
          <w:szCs w:val="18"/>
        </w:rPr>
        <w:t xml:space="preserve">Seek opportunities for implementation of the </w:t>
      </w:r>
      <w:r w:rsidRPr="00D664E5">
        <w:rPr>
          <w:rFonts w:ascii="Roboto" w:hAnsi="Roboto"/>
          <w:sz w:val="18"/>
          <w:szCs w:val="18"/>
          <w:u w:val="single"/>
        </w:rPr>
        <w:t>Ship Strikes Strategic Plan</w:t>
      </w:r>
      <w:r w:rsidRPr="00700DB7">
        <w:rPr>
          <w:rFonts w:ascii="Roboto" w:hAnsi="Roboto"/>
          <w:sz w:val="18"/>
          <w:szCs w:val="18"/>
        </w:rPr>
        <w:t xml:space="preserve"> to </w:t>
      </w:r>
      <w:r w:rsidR="00855E03" w:rsidRPr="00700DB7">
        <w:rPr>
          <w:rFonts w:ascii="Roboto" w:hAnsi="Roboto"/>
          <w:sz w:val="18"/>
          <w:szCs w:val="18"/>
        </w:rPr>
        <w:t>minimiz</w:t>
      </w:r>
      <w:r w:rsidRPr="00700DB7">
        <w:rPr>
          <w:rFonts w:ascii="Roboto" w:hAnsi="Roboto"/>
          <w:sz w:val="18"/>
          <w:szCs w:val="18"/>
        </w:rPr>
        <w:t>e</w:t>
      </w:r>
      <w:r w:rsidR="00855E03" w:rsidRPr="00700DB7">
        <w:rPr>
          <w:rFonts w:ascii="Roboto" w:hAnsi="Roboto"/>
          <w:sz w:val="18"/>
          <w:szCs w:val="18"/>
        </w:rPr>
        <w:t xml:space="preserve"> ship strikes.</w:t>
      </w:r>
      <w:r w:rsidRPr="00700DB7">
        <w:rPr>
          <w:rFonts w:ascii="Roboto" w:hAnsi="Roboto"/>
          <w:sz w:val="18"/>
          <w:szCs w:val="18"/>
        </w:rPr>
        <w:t xml:space="preserve"> Further identify and engage with appropriate regional and international bodies addressing ship strikes and </w:t>
      </w:r>
      <w:r w:rsidR="000059A3" w:rsidRPr="00700DB7">
        <w:rPr>
          <w:rFonts w:ascii="Roboto" w:hAnsi="Roboto"/>
          <w:sz w:val="18"/>
          <w:szCs w:val="18"/>
        </w:rPr>
        <w:t>develop</w:t>
      </w:r>
      <w:r w:rsidRPr="00700DB7">
        <w:rPr>
          <w:rFonts w:ascii="Roboto" w:hAnsi="Roboto"/>
          <w:sz w:val="18"/>
          <w:szCs w:val="18"/>
        </w:rPr>
        <w:t xml:space="preserve"> opportunities for capacity building.</w:t>
      </w:r>
      <w:r w:rsidR="000059A3" w:rsidRPr="00700DB7">
        <w:rPr>
          <w:rFonts w:ascii="Roboto" w:hAnsi="Roboto"/>
          <w:sz w:val="18"/>
          <w:szCs w:val="18"/>
        </w:rPr>
        <w:t xml:space="preserve"> Establish linkages between the IWC and other relevant bodies to ensure the dissemination of IWC advice on ship strikes. Continue maintenance, updating and promotion of the Ship Strike Database, and work to foster the submission of data to the database.</w:t>
      </w:r>
    </w:p>
    <w:p w14:paraId="72E3FC10" w14:textId="7C49FB48" w:rsidR="006C1A00" w:rsidRPr="00910745" w:rsidRDefault="006C1A00" w:rsidP="00E65C83">
      <w:pPr>
        <w:spacing w:line="276" w:lineRule="auto"/>
        <w:jc w:val="both"/>
        <w:rPr>
          <w:rFonts w:ascii="Roboto" w:hAnsi="Roboto"/>
          <w:sz w:val="18"/>
          <w:szCs w:val="18"/>
        </w:rPr>
      </w:pPr>
    </w:p>
    <w:p w14:paraId="1AA2815B" w14:textId="4788863D" w:rsidR="00CE2BB4" w:rsidRPr="00700DB7" w:rsidRDefault="00053A20" w:rsidP="00922FAE">
      <w:pPr>
        <w:pStyle w:val="NormalWeb"/>
        <w:numPr>
          <w:ilvl w:val="0"/>
          <w:numId w:val="118"/>
        </w:numPr>
        <w:ind w:left="360"/>
        <w:jc w:val="both"/>
        <w:rPr>
          <w:rFonts w:ascii="Roboto" w:hAnsi="Roboto"/>
          <w:sz w:val="18"/>
          <w:szCs w:val="18"/>
        </w:rPr>
      </w:pPr>
      <w:r w:rsidRPr="00053A20">
        <w:rPr>
          <w:rFonts w:ascii="Roboto" w:hAnsi="Roboto"/>
          <w:sz w:val="18"/>
          <w:szCs w:val="18"/>
        </w:rPr>
        <w:t xml:space="preserve">Provide a report </w:t>
      </w:r>
      <w:r w:rsidR="00AD12AE" w:rsidRPr="00053A20">
        <w:rPr>
          <w:rFonts w:ascii="Roboto" w:hAnsi="Roboto"/>
          <w:sz w:val="18"/>
          <w:szCs w:val="18"/>
        </w:rPr>
        <w:t xml:space="preserve">to the Commission on the mitigation and management of </w:t>
      </w:r>
      <w:r w:rsidR="00AD12AE" w:rsidRPr="00D664E5">
        <w:rPr>
          <w:rFonts w:ascii="Roboto" w:hAnsi="Roboto"/>
          <w:sz w:val="18"/>
          <w:szCs w:val="18"/>
          <w:u w:val="single"/>
        </w:rPr>
        <w:t>anthropogenic noise</w:t>
      </w:r>
      <w:r w:rsidR="00AD12AE">
        <w:rPr>
          <w:rFonts w:ascii="Roboto" w:hAnsi="Roboto"/>
          <w:sz w:val="18"/>
          <w:szCs w:val="18"/>
        </w:rPr>
        <w:t>,</w:t>
      </w:r>
      <w:r w:rsidR="00AD12AE" w:rsidRPr="00053A20">
        <w:rPr>
          <w:rFonts w:ascii="Roboto" w:hAnsi="Roboto"/>
          <w:sz w:val="18"/>
          <w:szCs w:val="18"/>
        </w:rPr>
        <w:t xml:space="preserve"> </w:t>
      </w:r>
      <w:r w:rsidR="00910745" w:rsidRPr="00053A20">
        <w:rPr>
          <w:rFonts w:ascii="Roboto" w:hAnsi="Roboto"/>
          <w:sz w:val="18"/>
          <w:szCs w:val="18"/>
        </w:rPr>
        <w:t>synthesizing</w:t>
      </w:r>
      <w:r w:rsidRPr="00053A20">
        <w:rPr>
          <w:rFonts w:ascii="Roboto" w:hAnsi="Roboto"/>
          <w:sz w:val="18"/>
          <w:szCs w:val="18"/>
        </w:rPr>
        <w:t xml:space="preserve"> progress in addressing IWC Recommendations</w:t>
      </w:r>
      <w:r w:rsidR="00AD12AE">
        <w:rPr>
          <w:rFonts w:ascii="Roboto" w:hAnsi="Roboto"/>
          <w:sz w:val="18"/>
          <w:szCs w:val="18"/>
        </w:rPr>
        <w:t xml:space="preserve"> on the subject</w:t>
      </w:r>
      <w:r w:rsidRPr="00053A20">
        <w:rPr>
          <w:rFonts w:ascii="Roboto" w:hAnsi="Roboto"/>
          <w:sz w:val="18"/>
          <w:szCs w:val="18"/>
        </w:rPr>
        <w:t xml:space="preserve">. </w:t>
      </w:r>
      <w:r w:rsidR="00CE2BB4">
        <w:rPr>
          <w:rFonts w:ascii="ArialMT" w:hAnsi="ArialMT"/>
          <w:sz w:val="18"/>
          <w:szCs w:val="18"/>
        </w:rPr>
        <w:t>U</w:t>
      </w:r>
      <w:r w:rsidR="00CE2BB4" w:rsidRPr="00CE2BB4">
        <w:rPr>
          <w:rFonts w:ascii="ArialMT" w:hAnsi="ArialMT"/>
          <w:sz w:val="18"/>
          <w:szCs w:val="18"/>
        </w:rPr>
        <w:t xml:space="preserve">sing outputs from the </w:t>
      </w:r>
      <w:r w:rsidR="00CE2BB4">
        <w:rPr>
          <w:rFonts w:ascii="ArialMT" w:hAnsi="ArialMT"/>
          <w:sz w:val="18"/>
          <w:szCs w:val="18"/>
        </w:rPr>
        <w:t>D</w:t>
      </w:r>
      <w:r w:rsidR="00CE2BB4" w:rsidRPr="00CE2BB4">
        <w:rPr>
          <w:rFonts w:ascii="ArialMT" w:hAnsi="ArialMT"/>
          <w:sz w:val="18"/>
          <w:szCs w:val="18"/>
        </w:rPr>
        <w:t xml:space="preserve">atabase of </w:t>
      </w:r>
      <w:r w:rsidR="00CE2BB4">
        <w:rPr>
          <w:rFonts w:ascii="ArialMT" w:hAnsi="ArialMT"/>
          <w:sz w:val="18"/>
          <w:szCs w:val="18"/>
        </w:rPr>
        <w:t>R</w:t>
      </w:r>
      <w:r w:rsidR="00CE2BB4" w:rsidRPr="00CE2BB4">
        <w:rPr>
          <w:rFonts w:ascii="ArialMT" w:hAnsi="ArialMT"/>
          <w:sz w:val="18"/>
          <w:szCs w:val="18"/>
        </w:rPr>
        <w:t>ecommendations</w:t>
      </w:r>
      <w:r w:rsidR="00CE2BB4">
        <w:rPr>
          <w:rFonts w:ascii="ArialMT" w:hAnsi="ArialMT"/>
          <w:sz w:val="18"/>
          <w:szCs w:val="18"/>
        </w:rPr>
        <w:t xml:space="preserve"> a report will</w:t>
      </w:r>
      <w:r w:rsidR="00CE2BB4" w:rsidRPr="00CE2BB4">
        <w:rPr>
          <w:rFonts w:ascii="ArialMT" w:hAnsi="ArialMT"/>
          <w:sz w:val="18"/>
          <w:szCs w:val="18"/>
        </w:rPr>
        <w:t xml:space="preserve"> be considered </w:t>
      </w:r>
      <w:r w:rsidR="00CE2BB4">
        <w:rPr>
          <w:rFonts w:ascii="ArialMT" w:hAnsi="ArialMT"/>
          <w:sz w:val="18"/>
          <w:szCs w:val="18"/>
        </w:rPr>
        <w:t>at</w:t>
      </w:r>
      <w:r w:rsidR="00CE2BB4" w:rsidRPr="00CE2BB4">
        <w:rPr>
          <w:rFonts w:ascii="ArialMT" w:hAnsi="ArialMT"/>
          <w:sz w:val="18"/>
          <w:szCs w:val="18"/>
        </w:rPr>
        <w:t xml:space="preserve"> IWC68</w:t>
      </w:r>
      <w:r w:rsidR="00CE2BB4">
        <w:rPr>
          <w:rFonts w:ascii="ArialMT" w:hAnsi="ArialMT"/>
          <w:sz w:val="18"/>
          <w:szCs w:val="18"/>
        </w:rPr>
        <w:t>.</w:t>
      </w:r>
    </w:p>
    <w:p w14:paraId="5B92A182" w14:textId="77777777" w:rsidR="00700DB7" w:rsidRPr="00AD12AE" w:rsidRDefault="00700DB7" w:rsidP="00E65C83">
      <w:pPr>
        <w:pStyle w:val="NormalWeb"/>
        <w:ind w:left="360"/>
        <w:jc w:val="both"/>
        <w:rPr>
          <w:rFonts w:ascii="Roboto" w:hAnsi="Roboto"/>
          <w:sz w:val="18"/>
          <w:szCs w:val="18"/>
        </w:rPr>
      </w:pPr>
    </w:p>
    <w:p w14:paraId="0ACAC60D" w14:textId="19F93F8D" w:rsidR="00700DB7" w:rsidRPr="00700DB7" w:rsidRDefault="00700DB7" w:rsidP="00922FAE">
      <w:pPr>
        <w:pStyle w:val="ListParagraph"/>
        <w:numPr>
          <w:ilvl w:val="0"/>
          <w:numId w:val="119"/>
        </w:numPr>
        <w:spacing w:line="276" w:lineRule="auto"/>
        <w:ind w:left="360"/>
        <w:jc w:val="both"/>
        <w:rPr>
          <w:rFonts w:ascii="Roboto" w:hAnsi="Roboto"/>
          <w:sz w:val="18"/>
          <w:szCs w:val="18"/>
        </w:rPr>
      </w:pPr>
      <w:r w:rsidRPr="00700DB7">
        <w:rPr>
          <w:rFonts w:ascii="Roboto" w:hAnsi="Roboto"/>
          <w:sz w:val="18"/>
          <w:szCs w:val="18"/>
        </w:rPr>
        <w:t xml:space="preserve">Consider </w:t>
      </w:r>
      <w:r w:rsidRPr="00D664E5">
        <w:rPr>
          <w:rFonts w:ascii="Roboto" w:hAnsi="Roboto"/>
          <w:sz w:val="18"/>
          <w:szCs w:val="18"/>
          <w:u w:val="single"/>
        </w:rPr>
        <w:t>recommendations</w:t>
      </w:r>
      <w:r w:rsidRPr="00700DB7">
        <w:rPr>
          <w:rFonts w:ascii="Roboto" w:hAnsi="Roboto"/>
          <w:sz w:val="18"/>
          <w:szCs w:val="18"/>
        </w:rPr>
        <w:t xml:space="preserve"> arising from relevant workshops and publications including:</w:t>
      </w:r>
    </w:p>
    <w:p w14:paraId="201CA369" w14:textId="042EFEFF" w:rsidR="00700DB7" w:rsidRPr="0096591A" w:rsidRDefault="00700DB7" w:rsidP="00922FAE">
      <w:pPr>
        <w:numPr>
          <w:ilvl w:val="0"/>
          <w:numId w:val="115"/>
        </w:numPr>
        <w:spacing w:line="276" w:lineRule="auto"/>
        <w:contextualSpacing/>
        <w:jc w:val="both"/>
        <w:rPr>
          <w:rFonts w:ascii="Roboto" w:hAnsi="Roboto"/>
          <w:sz w:val="18"/>
          <w:szCs w:val="18"/>
        </w:rPr>
      </w:pPr>
      <w:r w:rsidRPr="0096591A">
        <w:rPr>
          <w:rFonts w:ascii="Roboto" w:hAnsi="Roboto"/>
          <w:sz w:val="18"/>
          <w:szCs w:val="18"/>
        </w:rPr>
        <w:t>Increased Marine Activities on Cetaceans in the Arctic (</w:t>
      </w:r>
      <w:r w:rsidRPr="0096591A">
        <w:rPr>
          <w:rFonts w:ascii="Roboto" w:hAnsi="Roboto" w:cs="Arial"/>
          <w:sz w:val="18"/>
          <w:szCs w:val="18"/>
        </w:rPr>
        <w:t>IWC/65/Rep07 Rev1</w:t>
      </w:r>
      <w:r w:rsidRPr="00700DB7">
        <w:rPr>
          <w:rFonts w:ascii="Roboto" w:hAnsi="Roboto" w:cs="Arial"/>
          <w:sz w:val="18"/>
          <w:szCs w:val="18"/>
        </w:rPr>
        <w:t>)</w:t>
      </w:r>
    </w:p>
    <w:p w14:paraId="05B5BFF3" w14:textId="56CA77CA" w:rsidR="00700DB7" w:rsidRPr="0096591A" w:rsidRDefault="00700DB7" w:rsidP="00922FAE">
      <w:pPr>
        <w:numPr>
          <w:ilvl w:val="0"/>
          <w:numId w:val="115"/>
        </w:numPr>
        <w:spacing w:line="276" w:lineRule="auto"/>
        <w:contextualSpacing/>
        <w:jc w:val="both"/>
        <w:rPr>
          <w:rFonts w:ascii="Roboto" w:hAnsi="Roboto"/>
          <w:sz w:val="18"/>
          <w:szCs w:val="18"/>
        </w:rPr>
      </w:pPr>
      <w:r w:rsidRPr="0096591A">
        <w:rPr>
          <w:rFonts w:ascii="Roboto" w:hAnsi="Roboto"/>
          <w:sz w:val="18"/>
          <w:szCs w:val="18"/>
        </w:rPr>
        <w:t>Planned workshop on the evaluation of stress and sound</w:t>
      </w:r>
      <w:r w:rsidR="0039640F">
        <w:rPr>
          <w:rFonts w:ascii="Roboto" w:hAnsi="Roboto"/>
          <w:sz w:val="18"/>
          <w:szCs w:val="18"/>
        </w:rPr>
        <w:t>.</w:t>
      </w:r>
    </w:p>
    <w:p w14:paraId="289187B9" w14:textId="18EB5CB8" w:rsidR="00700DB7" w:rsidRDefault="00700DB7" w:rsidP="00922FAE">
      <w:pPr>
        <w:pStyle w:val="ListParagraph"/>
        <w:numPr>
          <w:ilvl w:val="0"/>
          <w:numId w:val="115"/>
        </w:numPr>
        <w:spacing w:line="276" w:lineRule="auto"/>
        <w:jc w:val="both"/>
        <w:rPr>
          <w:rFonts w:ascii="Roboto" w:hAnsi="Roboto"/>
          <w:sz w:val="18"/>
          <w:szCs w:val="18"/>
        </w:rPr>
      </w:pPr>
      <w:r w:rsidRPr="004B4C23">
        <w:rPr>
          <w:rFonts w:ascii="Roboto" w:hAnsi="Roboto"/>
          <w:sz w:val="18"/>
          <w:szCs w:val="18"/>
        </w:rPr>
        <w:t>Consider and act upon, as appropriate, the advice and recommendations from the S</w:t>
      </w:r>
      <w:r w:rsidR="0039640F">
        <w:rPr>
          <w:rFonts w:ascii="Roboto" w:hAnsi="Roboto"/>
          <w:sz w:val="18"/>
          <w:szCs w:val="18"/>
        </w:rPr>
        <w:t xml:space="preserve">cientific </w:t>
      </w:r>
      <w:r w:rsidRPr="004B4C23">
        <w:rPr>
          <w:rFonts w:ascii="Roboto" w:hAnsi="Roboto"/>
          <w:sz w:val="18"/>
          <w:szCs w:val="18"/>
        </w:rPr>
        <w:t>C</w:t>
      </w:r>
      <w:r w:rsidR="0039640F">
        <w:rPr>
          <w:rFonts w:ascii="Roboto" w:hAnsi="Roboto"/>
          <w:sz w:val="18"/>
          <w:szCs w:val="18"/>
        </w:rPr>
        <w:t>ommittee</w:t>
      </w:r>
      <w:r w:rsidRPr="004B4C23">
        <w:rPr>
          <w:rFonts w:ascii="Roboto" w:hAnsi="Roboto"/>
          <w:sz w:val="18"/>
          <w:szCs w:val="18"/>
        </w:rPr>
        <w:t xml:space="preserve"> on the impacts of chemical pollution on cetaceans.</w:t>
      </w:r>
    </w:p>
    <w:p w14:paraId="558CBE9F" w14:textId="77777777" w:rsidR="00700DB7" w:rsidRPr="00700DB7" w:rsidRDefault="00700DB7" w:rsidP="00E65C83">
      <w:pPr>
        <w:spacing w:line="276" w:lineRule="auto"/>
        <w:jc w:val="both"/>
        <w:rPr>
          <w:rFonts w:ascii="Roboto" w:hAnsi="Roboto"/>
          <w:sz w:val="18"/>
          <w:szCs w:val="18"/>
        </w:rPr>
      </w:pPr>
    </w:p>
    <w:p w14:paraId="5830F930" w14:textId="3EA55E59" w:rsidR="00855E03" w:rsidRDefault="00700DB7" w:rsidP="00922FAE">
      <w:pPr>
        <w:pStyle w:val="ListParagraph"/>
        <w:numPr>
          <w:ilvl w:val="0"/>
          <w:numId w:val="119"/>
        </w:numPr>
        <w:spacing w:line="276" w:lineRule="auto"/>
        <w:ind w:left="360"/>
        <w:jc w:val="both"/>
        <w:rPr>
          <w:rFonts w:ascii="Roboto" w:hAnsi="Roboto"/>
          <w:sz w:val="18"/>
          <w:szCs w:val="18"/>
        </w:rPr>
      </w:pPr>
      <w:r w:rsidRPr="00700DB7">
        <w:rPr>
          <w:rFonts w:ascii="Roboto" w:hAnsi="Roboto"/>
          <w:sz w:val="18"/>
          <w:szCs w:val="18"/>
        </w:rPr>
        <w:t>Review</w:t>
      </w:r>
      <w:r w:rsidR="0088405C" w:rsidRPr="00700DB7">
        <w:rPr>
          <w:rFonts w:ascii="Roboto" w:hAnsi="Roboto"/>
          <w:sz w:val="18"/>
          <w:szCs w:val="18"/>
        </w:rPr>
        <w:t xml:space="preserve"> the </w:t>
      </w:r>
      <w:r w:rsidR="0088405C" w:rsidRPr="00D664E5">
        <w:rPr>
          <w:rFonts w:ascii="Roboto" w:hAnsi="Roboto"/>
          <w:sz w:val="18"/>
          <w:szCs w:val="18"/>
          <w:u w:val="single"/>
        </w:rPr>
        <w:t>country reporting process</w:t>
      </w:r>
      <w:r w:rsidR="0088405C" w:rsidRPr="00700DB7">
        <w:rPr>
          <w:rFonts w:ascii="Roboto" w:hAnsi="Roboto"/>
          <w:sz w:val="18"/>
          <w:szCs w:val="18"/>
        </w:rPr>
        <w:t xml:space="preserve"> and template</w:t>
      </w:r>
      <w:r w:rsidR="00E54A0C" w:rsidRPr="00700DB7">
        <w:rPr>
          <w:rFonts w:ascii="Roboto" w:hAnsi="Roboto"/>
          <w:sz w:val="18"/>
          <w:szCs w:val="18"/>
        </w:rPr>
        <w:t>.</w:t>
      </w:r>
    </w:p>
    <w:p w14:paraId="7001B4CD" w14:textId="77777777" w:rsidR="00252D45" w:rsidRDefault="00252D45" w:rsidP="00E65C83">
      <w:pPr>
        <w:autoSpaceDE w:val="0"/>
        <w:autoSpaceDN w:val="0"/>
        <w:adjustRightInd w:val="0"/>
        <w:spacing w:line="276" w:lineRule="auto"/>
        <w:contextualSpacing/>
        <w:jc w:val="both"/>
        <w:rPr>
          <w:rFonts w:ascii="Roboto" w:eastAsiaTheme="minorHAnsi" w:hAnsi="Roboto" w:cs="Helvetica Neue"/>
          <w:b/>
          <w:bCs/>
          <w:color w:val="000000"/>
          <w:sz w:val="18"/>
          <w:szCs w:val="18"/>
          <w:u w:color="000000"/>
        </w:rPr>
      </w:pPr>
    </w:p>
    <w:p w14:paraId="5D4C3594" w14:textId="59CEE8F4" w:rsidR="007B3646" w:rsidRPr="00CD7587" w:rsidRDefault="00CD7587" w:rsidP="007B3646">
      <w:pPr>
        <w:autoSpaceDE w:val="0"/>
        <w:autoSpaceDN w:val="0"/>
        <w:adjustRightInd w:val="0"/>
        <w:spacing w:line="276" w:lineRule="auto"/>
        <w:contextualSpacing/>
        <w:rPr>
          <w:rFonts w:ascii="Roboto" w:eastAsiaTheme="minorHAnsi" w:hAnsi="Roboto" w:cs="Helvetica Neue"/>
          <w:b/>
          <w:bCs/>
          <w:color w:val="000000"/>
          <w:sz w:val="18"/>
          <w:szCs w:val="18"/>
          <w:u w:color="000000"/>
        </w:rPr>
      </w:pPr>
      <w:r>
        <w:rPr>
          <w:rFonts w:ascii="Roboto" w:eastAsiaTheme="minorHAnsi" w:hAnsi="Roboto" w:cs="Helvetica Neue"/>
          <w:b/>
          <w:bCs/>
          <w:color w:val="000000"/>
          <w:sz w:val="18"/>
          <w:szCs w:val="18"/>
          <w:u w:color="000000"/>
        </w:rPr>
        <w:t xml:space="preserve">More on </w:t>
      </w:r>
      <w:r w:rsidRPr="00CD7587">
        <w:rPr>
          <w:rFonts w:ascii="Roboto" w:eastAsiaTheme="minorHAnsi" w:hAnsi="Roboto" w:cs="Helvetica Neue"/>
          <w:b/>
          <w:bCs/>
          <w:color w:val="000000"/>
          <w:sz w:val="18"/>
          <w:szCs w:val="18"/>
          <w:u w:color="000000"/>
        </w:rPr>
        <w:t>Whale Sanctuaries</w:t>
      </w:r>
    </w:p>
    <w:p w14:paraId="4FB052B8" w14:textId="77777777" w:rsidR="007B3646" w:rsidRDefault="007B3646" w:rsidP="00E65C83">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r>
        <w:rPr>
          <w:rFonts w:ascii="Roboto" w:eastAsiaTheme="minorHAnsi" w:hAnsi="Roboto" w:cs="Helvetica Neue"/>
          <w:color w:val="000000"/>
          <w:sz w:val="18"/>
          <w:szCs w:val="18"/>
          <w:u w:color="000000"/>
        </w:rPr>
        <w:t xml:space="preserve">The Commission currently has </w:t>
      </w:r>
      <w:r w:rsidRPr="00177637">
        <w:rPr>
          <w:rFonts w:ascii="Roboto" w:eastAsiaTheme="minorHAnsi" w:hAnsi="Roboto" w:cs="Helvetica Neue"/>
          <w:color w:val="000000"/>
          <w:sz w:val="18"/>
          <w:szCs w:val="18"/>
          <w:u w:color="000000"/>
        </w:rPr>
        <w:t xml:space="preserve">designated </w:t>
      </w:r>
      <w:r>
        <w:rPr>
          <w:rFonts w:ascii="Roboto" w:eastAsiaTheme="minorHAnsi" w:hAnsi="Roboto" w:cs="Helvetica Neue"/>
          <w:color w:val="000000"/>
          <w:sz w:val="18"/>
          <w:szCs w:val="18"/>
          <w:u w:color="000000"/>
        </w:rPr>
        <w:t>t</w:t>
      </w:r>
      <w:r w:rsidRPr="00177637">
        <w:rPr>
          <w:rFonts w:ascii="Roboto" w:eastAsiaTheme="minorHAnsi" w:hAnsi="Roboto" w:cs="Helvetica Neue"/>
          <w:color w:val="000000"/>
          <w:sz w:val="18"/>
          <w:szCs w:val="18"/>
          <w:u w:color="000000"/>
        </w:rPr>
        <w:t xml:space="preserve">wo </w:t>
      </w:r>
      <w:r>
        <w:rPr>
          <w:rFonts w:ascii="Roboto" w:eastAsiaTheme="minorHAnsi" w:hAnsi="Roboto" w:cs="Helvetica Neue"/>
          <w:color w:val="000000"/>
          <w:sz w:val="18"/>
          <w:szCs w:val="18"/>
          <w:u w:color="000000"/>
        </w:rPr>
        <w:t>s</w:t>
      </w:r>
      <w:r w:rsidRPr="00177637">
        <w:rPr>
          <w:rFonts w:ascii="Roboto" w:eastAsiaTheme="minorHAnsi" w:hAnsi="Roboto" w:cs="Helvetica Neue"/>
          <w:color w:val="000000"/>
          <w:sz w:val="18"/>
          <w:szCs w:val="18"/>
          <w:u w:color="000000"/>
        </w:rPr>
        <w:t>anctuaries, both of which prohibit commercial whaling.</w:t>
      </w:r>
    </w:p>
    <w:p w14:paraId="3A624286" w14:textId="77777777" w:rsidR="007B3646" w:rsidRPr="007C5D7C" w:rsidRDefault="007B3646" w:rsidP="00922FAE">
      <w:pPr>
        <w:pStyle w:val="ListParagraph"/>
        <w:numPr>
          <w:ilvl w:val="0"/>
          <w:numId w:val="107"/>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177637">
        <w:rPr>
          <w:rFonts w:ascii="Roboto" w:eastAsiaTheme="minorHAnsi" w:hAnsi="Roboto" w:cs="Helvetica Neue"/>
          <w:color w:val="000000"/>
          <w:sz w:val="18"/>
          <w:szCs w:val="18"/>
          <w:u w:val="single"/>
        </w:rPr>
        <w:t>Indian Ocean Sanctuary</w:t>
      </w:r>
      <w:r w:rsidRPr="00177637">
        <w:rPr>
          <w:rFonts w:ascii="Roboto" w:eastAsiaTheme="minorHAnsi" w:hAnsi="Roboto" w:cs="Helvetica Neue"/>
          <w:color w:val="000000"/>
          <w:sz w:val="18"/>
          <w:szCs w:val="18"/>
          <w:u w:color="000000"/>
        </w:rPr>
        <w:t xml:space="preserve">, </w:t>
      </w:r>
      <w:r w:rsidRPr="007C5D7C">
        <w:rPr>
          <w:rFonts w:ascii="Roboto" w:eastAsiaTheme="minorHAnsi" w:hAnsi="Roboto" w:cs="Helvetica Neue"/>
          <w:color w:val="000000"/>
          <w:sz w:val="18"/>
          <w:szCs w:val="18"/>
          <w:u w:color="000000"/>
        </w:rPr>
        <w:t>south to 55°S</w:t>
      </w:r>
      <w:r>
        <w:rPr>
          <w:rFonts w:ascii="Roboto" w:eastAsiaTheme="minorHAnsi" w:hAnsi="Roboto" w:cs="Helvetica Neue"/>
          <w:color w:val="000000"/>
          <w:sz w:val="18"/>
          <w:szCs w:val="18"/>
          <w:u w:color="000000"/>
        </w:rPr>
        <w:t xml:space="preserve"> latitude, e</w:t>
      </w:r>
      <w:r w:rsidRPr="007C5D7C">
        <w:rPr>
          <w:rFonts w:ascii="Roboto" w:eastAsiaTheme="minorHAnsi" w:hAnsi="Roboto" w:cs="Helvetica Neue"/>
          <w:color w:val="000000"/>
          <w:sz w:val="18"/>
          <w:szCs w:val="18"/>
          <w:u w:color="000000"/>
        </w:rPr>
        <w:t>stablished in 1979.</w:t>
      </w:r>
    </w:p>
    <w:p w14:paraId="669ED4CF" w14:textId="77777777" w:rsidR="007B3646" w:rsidRDefault="007B3646" w:rsidP="00922FAE">
      <w:pPr>
        <w:pStyle w:val="ListParagraph"/>
        <w:numPr>
          <w:ilvl w:val="0"/>
          <w:numId w:val="107"/>
        </w:numPr>
        <w:autoSpaceDE w:val="0"/>
        <w:autoSpaceDN w:val="0"/>
        <w:adjustRightInd w:val="0"/>
        <w:spacing w:line="276" w:lineRule="auto"/>
        <w:ind w:left="360"/>
        <w:jc w:val="both"/>
        <w:rPr>
          <w:rFonts w:ascii="Roboto" w:eastAsiaTheme="minorHAnsi" w:hAnsi="Roboto" w:cs="Helvetica Neue"/>
          <w:color w:val="000000"/>
          <w:sz w:val="18"/>
          <w:szCs w:val="18"/>
        </w:rPr>
      </w:pPr>
      <w:r w:rsidRPr="00177637">
        <w:rPr>
          <w:rFonts w:ascii="Roboto" w:eastAsiaTheme="minorHAnsi" w:hAnsi="Roboto" w:cs="Helvetica Neue"/>
          <w:color w:val="000000"/>
          <w:sz w:val="18"/>
          <w:szCs w:val="18"/>
          <w:u w:val="single"/>
        </w:rPr>
        <w:t>Southern Ocean</w:t>
      </w:r>
      <w:r>
        <w:rPr>
          <w:rFonts w:ascii="Roboto" w:eastAsiaTheme="minorHAnsi" w:hAnsi="Roboto" w:cs="Helvetica Neue"/>
          <w:color w:val="000000"/>
          <w:sz w:val="18"/>
          <w:szCs w:val="18"/>
          <w:u w:val="single"/>
        </w:rPr>
        <w:t xml:space="preserve"> Sanctuary</w:t>
      </w:r>
      <w:r>
        <w:rPr>
          <w:rFonts w:ascii="Roboto" w:eastAsiaTheme="minorHAnsi" w:hAnsi="Roboto" w:cs="Helvetica Neue"/>
          <w:color w:val="000000"/>
          <w:sz w:val="18"/>
          <w:szCs w:val="18"/>
        </w:rPr>
        <w:t xml:space="preserve">, </w:t>
      </w:r>
      <w:r w:rsidRPr="007C5D7C">
        <w:rPr>
          <w:rFonts w:ascii="Roboto" w:eastAsiaTheme="minorHAnsi" w:hAnsi="Roboto" w:cs="Helvetica Neue"/>
          <w:color w:val="000000"/>
          <w:sz w:val="18"/>
          <w:szCs w:val="18"/>
        </w:rPr>
        <w:t>60°S latitude</w:t>
      </w:r>
      <w:r w:rsidRPr="000F0131">
        <w:rPr>
          <w:rFonts w:ascii="Roboto" w:eastAsiaTheme="minorHAnsi" w:hAnsi="Roboto" w:cs="Helvetica Neue"/>
          <w:color w:val="000000"/>
          <w:sz w:val="18"/>
          <w:szCs w:val="18"/>
          <w:u w:val="single"/>
        </w:rPr>
        <w:t xml:space="preserve"> </w:t>
      </w:r>
      <w:r w:rsidRPr="00177637">
        <w:rPr>
          <w:rFonts w:ascii="Roboto" w:eastAsiaTheme="minorHAnsi" w:hAnsi="Roboto" w:cs="Helvetica Neue"/>
          <w:color w:val="000000"/>
          <w:sz w:val="18"/>
          <w:szCs w:val="18"/>
          <w:u w:val="single"/>
        </w:rPr>
        <w:t>around Antarctica</w:t>
      </w:r>
      <w:r>
        <w:rPr>
          <w:rFonts w:ascii="Roboto" w:eastAsiaTheme="minorHAnsi" w:hAnsi="Roboto" w:cs="Helvetica Neue"/>
          <w:color w:val="000000"/>
          <w:sz w:val="18"/>
          <w:szCs w:val="18"/>
          <w:u w:val="single"/>
        </w:rPr>
        <w:t xml:space="preserve">, </w:t>
      </w:r>
      <w:r w:rsidRPr="005B231F">
        <w:rPr>
          <w:rFonts w:ascii="Roboto" w:eastAsiaTheme="minorHAnsi" w:hAnsi="Roboto" w:cs="Helvetica Neue"/>
          <w:color w:val="000000"/>
          <w:sz w:val="18"/>
          <w:szCs w:val="18"/>
        </w:rPr>
        <w:t>adopted in 1994</w:t>
      </w:r>
      <w:r>
        <w:rPr>
          <w:rFonts w:ascii="Roboto" w:eastAsiaTheme="minorHAnsi" w:hAnsi="Roboto" w:cs="Helvetica Neue"/>
          <w:color w:val="000000"/>
          <w:sz w:val="18"/>
          <w:szCs w:val="18"/>
        </w:rPr>
        <w:t>.</w:t>
      </w:r>
    </w:p>
    <w:p w14:paraId="765709FF" w14:textId="77777777" w:rsidR="007B3646" w:rsidRPr="00D16AB9" w:rsidRDefault="007B3646" w:rsidP="00E65C83">
      <w:pPr>
        <w:autoSpaceDE w:val="0"/>
        <w:autoSpaceDN w:val="0"/>
        <w:adjustRightInd w:val="0"/>
        <w:spacing w:line="276" w:lineRule="auto"/>
        <w:ind w:left="403"/>
        <w:jc w:val="both"/>
        <w:rPr>
          <w:rFonts w:ascii="Roboto" w:eastAsiaTheme="minorHAnsi" w:hAnsi="Roboto" w:cs="Helvetica Neue"/>
          <w:color w:val="000000"/>
          <w:sz w:val="18"/>
          <w:szCs w:val="18"/>
        </w:rPr>
      </w:pPr>
    </w:p>
    <w:p w14:paraId="0427850F" w14:textId="77777777" w:rsidR="007B3646" w:rsidRDefault="007B3646" w:rsidP="00922FAE">
      <w:pPr>
        <w:pStyle w:val="ListParagraph"/>
        <w:numPr>
          <w:ilvl w:val="0"/>
          <w:numId w:val="107"/>
        </w:numPr>
        <w:autoSpaceDE w:val="0"/>
        <w:autoSpaceDN w:val="0"/>
        <w:adjustRightInd w:val="0"/>
        <w:spacing w:line="276" w:lineRule="auto"/>
        <w:ind w:left="360"/>
        <w:jc w:val="both"/>
        <w:rPr>
          <w:rFonts w:ascii="Roboto" w:eastAsiaTheme="minorHAnsi" w:hAnsi="Roboto" w:cs="Helvetica Neue"/>
          <w:color w:val="000000"/>
          <w:sz w:val="18"/>
          <w:szCs w:val="18"/>
        </w:rPr>
      </w:pPr>
      <w:r w:rsidRPr="00E03794">
        <w:rPr>
          <w:rFonts w:ascii="Roboto" w:hAnsi="Roboto" w:cs="Arial"/>
          <w:color w:val="000000"/>
          <w:sz w:val="18"/>
          <w:szCs w:val="18"/>
          <w:shd w:val="clear" w:color="auto" w:fill="FFFFFF"/>
        </w:rPr>
        <w:t xml:space="preserve">A </w:t>
      </w:r>
      <w:r w:rsidRPr="00A04B9B">
        <w:rPr>
          <w:rFonts w:ascii="Roboto" w:hAnsi="Roboto" w:cs="Arial"/>
          <w:color w:val="000000"/>
          <w:sz w:val="18"/>
          <w:szCs w:val="18"/>
          <w:u w:val="single"/>
          <w:shd w:val="clear" w:color="auto" w:fill="FFFFFF"/>
        </w:rPr>
        <w:t>proposal</w:t>
      </w:r>
      <w:r w:rsidRPr="00E03794">
        <w:rPr>
          <w:rFonts w:ascii="Roboto" w:hAnsi="Roboto" w:cs="Arial"/>
          <w:color w:val="000000"/>
          <w:sz w:val="18"/>
          <w:szCs w:val="18"/>
          <w:shd w:val="clear" w:color="auto" w:fill="FFFFFF"/>
        </w:rPr>
        <w:t xml:space="preserve"> for a </w:t>
      </w:r>
      <w:r>
        <w:rPr>
          <w:rFonts w:ascii="Roboto" w:hAnsi="Roboto" w:cs="Arial"/>
          <w:color w:val="000000"/>
          <w:sz w:val="18"/>
          <w:szCs w:val="18"/>
          <w:shd w:val="clear" w:color="auto" w:fill="FFFFFF"/>
        </w:rPr>
        <w:t>s</w:t>
      </w:r>
      <w:r w:rsidRPr="00E03794">
        <w:rPr>
          <w:rFonts w:ascii="Roboto" w:hAnsi="Roboto" w:cs="Arial"/>
          <w:color w:val="000000"/>
          <w:sz w:val="18"/>
          <w:szCs w:val="18"/>
          <w:shd w:val="clear" w:color="auto" w:fill="FFFFFF"/>
        </w:rPr>
        <w:t>anctuary in the South Atlantic Ocean</w:t>
      </w:r>
      <w:r>
        <w:rPr>
          <w:rFonts w:ascii="Roboto" w:hAnsi="Roboto" w:cs="Arial"/>
          <w:color w:val="000000"/>
          <w:sz w:val="18"/>
          <w:szCs w:val="18"/>
          <w:shd w:val="clear" w:color="auto" w:fill="FFFFFF"/>
        </w:rPr>
        <w:t xml:space="preserve"> — the </w:t>
      </w:r>
      <w:r w:rsidRPr="00A04B9B">
        <w:rPr>
          <w:rFonts w:ascii="Roboto" w:hAnsi="Roboto" w:cs="Arial"/>
          <w:color w:val="000000"/>
          <w:sz w:val="18"/>
          <w:szCs w:val="18"/>
          <w:u w:val="single"/>
          <w:shd w:val="clear" w:color="auto" w:fill="FFFFFF"/>
        </w:rPr>
        <w:t>South Atlantic Whale Sanctuary (SAWS)</w:t>
      </w:r>
      <w:r w:rsidRPr="005C39E2">
        <w:rPr>
          <w:rFonts w:ascii="Roboto" w:hAnsi="Roboto" w:cs="Arial"/>
          <w:color w:val="000000"/>
          <w:sz w:val="18"/>
          <w:szCs w:val="18"/>
          <w:shd w:val="clear" w:color="auto" w:fill="FFFFFF"/>
        </w:rPr>
        <w:t xml:space="preserve"> (Rev. 2018)</w:t>
      </w:r>
      <w:r>
        <w:rPr>
          <w:rFonts w:ascii="Roboto" w:hAnsi="Roboto" w:cs="Arial"/>
          <w:color w:val="000000"/>
          <w:sz w:val="18"/>
          <w:szCs w:val="18"/>
          <w:shd w:val="clear" w:color="auto" w:fill="FFFFFF"/>
        </w:rPr>
        <w:t xml:space="preserve"> —</w:t>
      </w:r>
      <w:r w:rsidRPr="005C39E2">
        <w:rPr>
          <w:rFonts w:ascii="Roboto" w:hAnsi="Roboto" w:cs="Arial"/>
          <w:color w:val="000000"/>
          <w:sz w:val="18"/>
          <w:szCs w:val="18"/>
          <w:shd w:val="clear" w:color="auto" w:fill="FFFFFF"/>
        </w:rPr>
        <w:t xml:space="preserve"> has been repeatedly submitted</w:t>
      </w:r>
      <w:r>
        <w:rPr>
          <w:rFonts w:ascii="Roboto" w:hAnsi="Roboto" w:cs="Arial"/>
          <w:color w:val="000000"/>
          <w:sz w:val="18"/>
          <w:szCs w:val="18"/>
          <w:shd w:val="clear" w:color="auto" w:fill="FFFFFF"/>
        </w:rPr>
        <w:t xml:space="preserve"> since 1998</w:t>
      </w:r>
      <w:r w:rsidRPr="005C39E2">
        <w:rPr>
          <w:rFonts w:ascii="Roboto" w:hAnsi="Roboto" w:cs="Arial"/>
          <w:color w:val="000000"/>
          <w:sz w:val="18"/>
          <w:szCs w:val="18"/>
          <w:shd w:val="clear" w:color="auto" w:fill="FFFFFF"/>
        </w:rPr>
        <w:t xml:space="preserve"> by the Governments of Brazil</w:t>
      </w:r>
      <w:r>
        <w:rPr>
          <w:rFonts w:ascii="Roboto" w:hAnsi="Roboto" w:cs="Arial"/>
          <w:color w:val="000000"/>
          <w:sz w:val="18"/>
          <w:szCs w:val="18"/>
          <w:shd w:val="clear" w:color="auto" w:fill="FFFFFF"/>
        </w:rPr>
        <w:t xml:space="preserve"> (initiator)</w:t>
      </w:r>
      <w:r w:rsidRPr="005C39E2">
        <w:rPr>
          <w:rFonts w:ascii="Roboto" w:hAnsi="Roboto" w:cs="Arial"/>
          <w:color w:val="000000"/>
          <w:sz w:val="18"/>
          <w:szCs w:val="18"/>
          <w:shd w:val="clear" w:color="auto" w:fill="FFFFFF"/>
        </w:rPr>
        <w:t>, Argentina, Uruguay</w:t>
      </w:r>
      <w:r>
        <w:rPr>
          <w:rFonts w:ascii="Roboto" w:hAnsi="Roboto" w:cs="Arial"/>
          <w:color w:val="000000"/>
          <w:sz w:val="18"/>
          <w:szCs w:val="18"/>
          <w:shd w:val="clear" w:color="auto" w:fill="FFFFFF"/>
        </w:rPr>
        <w:t>,</w:t>
      </w:r>
      <w:r w:rsidRPr="005C39E2">
        <w:rPr>
          <w:rFonts w:ascii="Roboto" w:hAnsi="Roboto" w:cs="Arial"/>
          <w:color w:val="000000"/>
          <w:sz w:val="18"/>
          <w:szCs w:val="18"/>
          <w:shd w:val="clear" w:color="auto" w:fill="FFFFFF"/>
        </w:rPr>
        <w:t xml:space="preserve"> South Africa and recently Gabon.</w:t>
      </w:r>
      <w:r w:rsidRPr="005C39E2">
        <w:rPr>
          <w:rFonts w:ascii="Roboto" w:eastAsiaTheme="minorHAnsi" w:hAnsi="Roboto" w:cs="Helvetica Neue"/>
          <w:color w:val="000000"/>
          <w:sz w:val="18"/>
          <w:szCs w:val="18"/>
        </w:rPr>
        <w:t xml:space="preserve"> </w:t>
      </w:r>
      <w:r>
        <w:rPr>
          <w:rFonts w:ascii="Roboto" w:eastAsiaTheme="minorHAnsi" w:hAnsi="Roboto" w:cs="Helvetica Neue"/>
          <w:color w:val="000000"/>
          <w:sz w:val="18"/>
          <w:szCs w:val="18"/>
        </w:rPr>
        <w:t xml:space="preserve">The SAWS would be situated in the </w:t>
      </w:r>
      <w:r w:rsidRPr="005C39E2">
        <w:rPr>
          <w:rFonts w:ascii="Roboto" w:hAnsi="Roboto" w:cs="Arial"/>
          <w:color w:val="000000"/>
          <w:sz w:val="18"/>
          <w:szCs w:val="18"/>
          <w:shd w:val="clear" w:color="auto" w:fill="FFFFFF"/>
        </w:rPr>
        <w:t xml:space="preserve">Atlantic Ocean south of the equator meeting the northern boundary of the </w:t>
      </w:r>
      <w:r>
        <w:rPr>
          <w:rFonts w:ascii="Roboto" w:hAnsi="Roboto" w:cs="Arial"/>
          <w:color w:val="000000"/>
          <w:sz w:val="18"/>
          <w:szCs w:val="18"/>
          <w:shd w:val="clear" w:color="auto" w:fill="FFFFFF"/>
        </w:rPr>
        <w:t>Southern Ocean</w:t>
      </w:r>
      <w:r w:rsidRPr="005C39E2">
        <w:rPr>
          <w:rFonts w:ascii="Roboto" w:hAnsi="Roboto" w:cs="Arial"/>
          <w:color w:val="000000"/>
          <w:sz w:val="18"/>
          <w:szCs w:val="18"/>
          <w:shd w:val="clear" w:color="auto" w:fill="FFFFFF"/>
        </w:rPr>
        <w:t xml:space="preserve"> Sanctuary</w:t>
      </w:r>
      <w:r>
        <w:rPr>
          <w:rFonts w:ascii="Roboto" w:hAnsi="Roboto" w:cs="Arial"/>
          <w:color w:val="000000"/>
          <w:sz w:val="18"/>
          <w:szCs w:val="18"/>
          <w:shd w:val="clear" w:color="auto" w:fill="FFFFFF"/>
        </w:rPr>
        <w:t xml:space="preserve">. </w:t>
      </w:r>
      <w:r>
        <w:rPr>
          <w:rFonts w:ascii="Roboto" w:eastAsiaTheme="minorHAnsi" w:hAnsi="Roboto" w:cs="Helvetica Neue"/>
          <w:color w:val="000000"/>
          <w:sz w:val="18"/>
          <w:szCs w:val="18"/>
        </w:rPr>
        <w:t>I</w:t>
      </w:r>
      <w:r w:rsidRPr="006C3E4C">
        <w:rPr>
          <w:rFonts w:ascii="Roboto" w:eastAsiaTheme="minorHAnsi" w:hAnsi="Roboto" w:cs="Helvetica Neue"/>
          <w:color w:val="000000"/>
          <w:sz w:val="18"/>
          <w:szCs w:val="18"/>
        </w:rPr>
        <w:t xml:space="preserve">nformed by the fact that cetacean species and populations are still recovering from decades of </w:t>
      </w:r>
      <w:r>
        <w:rPr>
          <w:rFonts w:ascii="Roboto" w:eastAsiaTheme="minorHAnsi" w:hAnsi="Roboto" w:cs="Helvetica Neue"/>
          <w:color w:val="000000"/>
          <w:sz w:val="18"/>
          <w:szCs w:val="18"/>
        </w:rPr>
        <w:t>relent</w:t>
      </w:r>
      <w:r w:rsidRPr="006C3E4C">
        <w:rPr>
          <w:rFonts w:ascii="Roboto" w:eastAsiaTheme="minorHAnsi" w:hAnsi="Roboto" w:cs="Helvetica Neue"/>
          <w:color w:val="000000"/>
          <w:sz w:val="18"/>
          <w:szCs w:val="18"/>
        </w:rPr>
        <w:t>less commercial whaling in the twentieth century</w:t>
      </w:r>
      <w:r>
        <w:rPr>
          <w:rFonts w:ascii="Roboto" w:eastAsiaTheme="minorHAnsi" w:hAnsi="Roboto" w:cs="Helvetica Neue"/>
          <w:color w:val="000000"/>
          <w:sz w:val="18"/>
          <w:szCs w:val="18"/>
        </w:rPr>
        <w:t xml:space="preserve"> </w:t>
      </w:r>
      <w:r w:rsidRPr="008E2A18">
        <w:rPr>
          <w:rStyle w:val="FootnoteReference"/>
          <w:rFonts w:ascii="Roboto" w:eastAsiaTheme="minorHAnsi" w:hAnsi="Roboto" w:cs="Helvetica Neue"/>
          <w:color w:val="000000"/>
          <w:sz w:val="18"/>
          <w:szCs w:val="18"/>
        </w:rPr>
        <w:footnoteReference w:id="1"/>
      </w:r>
      <w:r>
        <w:rPr>
          <w:rFonts w:ascii="Roboto" w:eastAsiaTheme="minorHAnsi" w:hAnsi="Roboto" w:cs="Helvetica Neue"/>
          <w:color w:val="000000"/>
          <w:sz w:val="18"/>
          <w:szCs w:val="18"/>
        </w:rPr>
        <w:t xml:space="preserve">, and that the South Atlantic Ocean </w:t>
      </w:r>
      <w:r w:rsidRPr="006C3E4C">
        <w:rPr>
          <w:rFonts w:ascii="Roboto" w:eastAsiaTheme="minorHAnsi" w:hAnsi="Roboto" w:cs="Helvetica Neue"/>
          <w:color w:val="000000"/>
          <w:sz w:val="18"/>
          <w:szCs w:val="18"/>
        </w:rPr>
        <w:t>encompass</w:t>
      </w:r>
      <w:r>
        <w:rPr>
          <w:rFonts w:ascii="Roboto" w:eastAsiaTheme="minorHAnsi" w:hAnsi="Roboto" w:cs="Helvetica Neue"/>
          <w:color w:val="000000"/>
          <w:sz w:val="18"/>
          <w:szCs w:val="18"/>
        </w:rPr>
        <w:t>es</w:t>
      </w:r>
      <w:r w:rsidRPr="006C3E4C">
        <w:rPr>
          <w:rFonts w:ascii="Roboto" w:eastAsiaTheme="minorHAnsi" w:hAnsi="Roboto" w:cs="Helvetica Neue"/>
          <w:color w:val="000000"/>
          <w:sz w:val="18"/>
          <w:szCs w:val="18"/>
        </w:rPr>
        <w:t xml:space="preserve"> a vital breeding and calving area</w:t>
      </w:r>
      <w:r>
        <w:rPr>
          <w:rFonts w:ascii="Roboto" w:eastAsiaTheme="minorHAnsi" w:hAnsi="Roboto" w:cs="Helvetica Neue"/>
          <w:color w:val="000000"/>
          <w:sz w:val="18"/>
          <w:szCs w:val="18"/>
        </w:rPr>
        <w:t>, the SAWS’</w:t>
      </w:r>
      <w:r>
        <w:rPr>
          <w:rFonts w:ascii="Roboto" w:hAnsi="Roboto" w:cs="Arial"/>
          <w:color w:val="000000"/>
          <w:sz w:val="18"/>
          <w:szCs w:val="18"/>
          <w:shd w:val="clear" w:color="auto" w:fill="FFFFFF"/>
        </w:rPr>
        <w:t xml:space="preserve"> </w:t>
      </w:r>
      <w:r w:rsidRPr="005C39E2">
        <w:rPr>
          <w:rFonts w:ascii="Roboto" w:eastAsiaTheme="minorHAnsi" w:hAnsi="Roboto" w:cs="Helvetica Neue"/>
          <w:color w:val="000000"/>
          <w:sz w:val="18"/>
          <w:szCs w:val="18"/>
        </w:rPr>
        <w:t xml:space="preserve">primary goal </w:t>
      </w:r>
      <w:r>
        <w:rPr>
          <w:rFonts w:ascii="Roboto" w:eastAsiaTheme="minorHAnsi" w:hAnsi="Roboto" w:cs="Helvetica Neue"/>
          <w:color w:val="000000"/>
          <w:sz w:val="18"/>
          <w:szCs w:val="18"/>
        </w:rPr>
        <w:t>will be</w:t>
      </w:r>
      <w:r w:rsidRPr="005C39E2">
        <w:rPr>
          <w:rFonts w:ascii="Roboto" w:eastAsiaTheme="minorHAnsi" w:hAnsi="Roboto" w:cs="Helvetica Neue"/>
          <w:color w:val="000000"/>
          <w:sz w:val="18"/>
          <w:szCs w:val="18"/>
        </w:rPr>
        <w:t xml:space="preserve"> to promote the biodiversity, conservation </w:t>
      </w:r>
      <w:r>
        <w:rPr>
          <w:rFonts w:ascii="Roboto" w:eastAsiaTheme="minorHAnsi" w:hAnsi="Roboto" w:cs="Helvetica Neue"/>
          <w:color w:val="000000"/>
          <w:sz w:val="18"/>
          <w:szCs w:val="18"/>
        </w:rPr>
        <w:t xml:space="preserve">and </w:t>
      </w:r>
      <w:r w:rsidRPr="005C39E2">
        <w:rPr>
          <w:rFonts w:ascii="Roboto" w:eastAsiaTheme="minorHAnsi" w:hAnsi="Roboto" w:cs="Helvetica Neue"/>
          <w:color w:val="000000"/>
          <w:sz w:val="18"/>
          <w:szCs w:val="18"/>
        </w:rPr>
        <w:t xml:space="preserve">non-lethal and </w:t>
      </w:r>
      <w:r>
        <w:rPr>
          <w:rFonts w:ascii="Roboto" w:eastAsiaTheme="minorHAnsi" w:hAnsi="Roboto" w:cs="Helvetica Neue"/>
          <w:color w:val="000000"/>
          <w:sz w:val="18"/>
          <w:szCs w:val="18"/>
        </w:rPr>
        <w:t xml:space="preserve">non-extractive </w:t>
      </w:r>
      <w:r w:rsidRPr="005C39E2">
        <w:rPr>
          <w:rFonts w:ascii="Roboto" w:eastAsiaTheme="minorHAnsi" w:hAnsi="Roboto" w:cs="Helvetica Neue"/>
          <w:color w:val="000000"/>
          <w:sz w:val="18"/>
          <w:szCs w:val="18"/>
        </w:rPr>
        <w:t>utilization of whale resources in the South Atlantic Ocean</w:t>
      </w:r>
      <w:r>
        <w:rPr>
          <w:rFonts w:ascii="Roboto" w:eastAsiaTheme="minorHAnsi" w:hAnsi="Roboto" w:cs="Helvetica Neue"/>
          <w:color w:val="000000"/>
          <w:sz w:val="18"/>
          <w:szCs w:val="18"/>
        </w:rPr>
        <w:t>.</w:t>
      </w:r>
    </w:p>
    <w:p w14:paraId="7B284904" w14:textId="48BC34C2" w:rsidR="007B3646" w:rsidRPr="00E83727" w:rsidRDefault="007B3646" w:rsidP="00E65C83">
      <w:pPr>
        <w:autoSpaceDE w:val="0"/>
        <w:autoSpaceDN w:val="0"/>
        <w:adjustRightInd w:val="0"/>
        <w:spacing w:line="276" w:lineRule="auto"/>
        <w:ind w:left="360"/>
        <w:jc w:val="both"/>
        <w:rPr>
          <w:rFonts w:ascii="Roboto" w:hAnsi="Roboto" w:cs="Arial"/>
          <w:color w:val="000000"/>
          <w:sz w:val="18"/>
          <w:szCs w:val="18"/>
          <w:shd w:val="clear" w:color="auto" w:fill="FFFFFF"/>
        </w:rPr>
      </w:pPr>
      <w:r w:rsidRPr="00D16AB9">
        <w:rPr>
          <w:rFonts w:ascii="Roboto" w:hAnsi="Roboto" w:cs="Arial"/>
          <w:color w:val="000000"/>
          <w:sz w:val="18"/>
          <w:szCs w:val="18"/>
          <w:shd w:val="clear" w:color="auto" w:fill="FFFFFF"/>
        </w:rPr>
        <w:t>To date, however, the proposal has not achieved the three-quarters majority of votes needed in the Commission to amend the Schedule</w:t>
      </w:r>
      <w:r>
        <w:rPr>
          <w:rFonts w:ascii="Roboto" w:hAnsi="Roboto" w:cs="Arial"/>
          <w:color w:val="000000"/>
          <w:sz w:val="18"/>
          <w:szCs w:val="18"/>
          <w:shd w:val="clear" w:color="auto" w:fill="FFFFFF"/>
        </w:rPr>
        <w:t>.</w:t>
      </w:r>
      <w:r w:rsidRPr="00D16AB9">
        <w:rPr>
          <w:rFonts w:ascii="Roboto" w:hAnsi="Roboto" w:cs="Arial"/>
          <w:color w:val="000000"/>
          <w:sz w:val="18"/>
          <w:szCs w:val="18"/>
          <w:shd w:val="clear" w:color="auto" w:fill="FFFFFF"/>
        </w:rPr>
        <w:t xml:space="preserve"> </w:t>
      </w:r>
      <w:r>
        <w:rPr>
          <w:rFonts w:ascii="Roboto" w:hAnsi="Roboto" w:cs="Arial"/>
          <w:color w:val="000000"/>
          <w:sz w:val="18"/>
          <w:szCs w:val="18"/>
          <w:shd w:val="clear" w:color="auto" w:fill="FFFFFF"/>
        </w:rPr>
        <w:t xml:space="preserve">Notwithstanding, </w:t>
      </w:r>
      <w:r w:rsidRPr="00D16AB9">
        <w:rPr>
          <w:rFonts w:ascii="Roboto" w:hAnsi="Roboto" w:cs="Arial"/>
          <w:color w:val="000000"/>
          <w:sz w:val="18"/>
          <w:szCs w:val="18"/>
          <w:shd w:val="clear" w:color="auto" w:fill="FFFFFF"/>
        </w:rPr>
        <w:t xml:space="preserve">a clear majority of votes </w:t>
      </w:r>
      <w:r>
        <w:rPr>
          <w:rFonts w:ascii="Roboto" w:hAnsi="Roboto" w:cs="Arial"/>
          <w:color w:val="000000"/>
          <w:sz w:val="18"/>
          <w:szCs w:val="18"/>
          <w:shd w:val="clear" w:color="auto" w:fill="FFFFFF"/>
        </w:rPr>
        <w:t xml:space="preserve">for </w:t>
      </w:r>
      <w:r w:rsidRPr="00D16AB9">
        <w:rPr>
          <w:rFonts w:ascii="Roboto" w:hAnsi="Roboto" w:cs="Arial"/>
          <w:color w:val="000000"/>
          <w:sz w:val="18"/>
          <w:szCs w:val="18"/>
          <w:shd w:val="clear" w:color="auto" w:fill="FFFFFF"/>
        </w:rPr>
        <w:t>the SAWS proposal has been demonstrated over the years. (</w:t>
      </w:r>
      <w:r w:rsidRPr="00FF1B27">
        <w:rPr>
          <w:rFonts w:ascii="Roboto" w:hAnsi="Roboto" w:cs="Arial"/>
          <w:color w:val="000000"/>
          <w:sz w:val="18"/>
          <w:szCs w:val="18"/>
          <w:shd w:val="clear" w:color="auto" w:fill="FFFFFF"/>
        </w:rPr>
        <w:t>At IWC64, held in Panama in 2012</w:t>
      </w:r>
      <w:r>
        <w:rPr>
          <w:rFonts w:ascii="Roboto" w:hAnsi="Roboto" w:cs="Arial"/>
          <w:color w:val="000000"/>
          <w:sz w:val="18"/>
          <w:szCs w:val="18"/>
          <w:shd w:val="clear" w:color="auto" w:fill="FFFFFF"/>
        </w:rPr>
        <w:t xml:space="preserve">, the proposal received </w:t>
      </w:r>
      <w:r w:rsidRPr="00E83727">
        <w:rPr>
          <w:rFonts w:ascii="Roboto" w:hAnsi="Roboto" w:cs="Arial"/>
          <w:color w:val="000000"/>
          <w:sz w:val="18"/>
          <w:szCs w:val="18"/>
          <w:shd w:val="clear" w:color="auto" w:fill="FFFFFF"/>
        </w:rPr>
        <w:t>64% of the votes</w:t>
      </w:r>
      <w:r>
        <w:rPr>
          <w:rFonts w:ascii="Roboto" w:hAnsi="Roboto" w:cs="Arial"/>
          <w:color w:val="000000"/>
          <w:sz w:val="18"/>
          <w:szCs w:val="18"/>
          <w:shd w:val="clear" w:color="auto" w:fill="FFFFFF"/>
        </w:rPr>
        <w:t xml:space="preserve">, and at </w:t>
      </w:r>
      <w:r w:rsidRPr="00D16AB9">
        <w:rPr>
          <w:rFonts w:ascii="Roboto" w:hAnsi="Roboto" w:cs="Arial"/>
          <w:color w:val="000000"/>
          <w:sz w:val="18"/>
          <w:szCs w:val="18"/>
          <w:shd w:val="clear" w:color="auto" w:fill="FFFFFF"/>
        </w:rPr>
        <w:t>IWC67 in 2018</w:t>
      </w:r>
      <w:r>
        <w:rPr>
          <w:rFonts w:ascii="Roboto" w:hAnsi="Roboto" w:cs="Arial"/>
          <w:color w:val="000000"/>
          <w:sz w:val="18"/>
          <w:szCs w:val="18"/>
          <w:shd w:val="clear" w:color="auto" w:fill="FFFFFF"/>
        </w:rPr>
        <w:t xml:space="preserve"> in Brazil, it</w:t>
      </w:r>
      <w:r w:rsidRPr="00D16AB9">
        <w:rPr>
          <w:rFonts w:ascii="Roboto" w:hAnsi="Roboto" w:cs="Arial"/>
          <w:color w:val="000000"/>
          <w:sz w:val="18"/>
          <w:szCs w:val="18"/>
          <w:shd w:val="clear" w:color="auto" w:fill="FFFFFF"/>
        </w:rPr>
        <w:t xml:space="preserve"> received support from 39 countries, with 25 opposed</w:t>
      </w:r>
      <w:r w:rsidR="00F178CD">
        <w:rPr>
          <w:rFonts w:ascii="Roboto" w:hAnsi="Roboto" w:cs="Arial"/>
          <w:color w:val="000000"/>
          <w:sz w:val="18"/>
          <w:szCs w:val="18"/>
          <w:shd w:val="clear" w:color="auto" w:fill="FFFFFF"/>
        </w:rPr>
        <w:t>,</w:t>
      </w:r>
      <w:r w:rsidRPr="00D16AB9">
        <w:rPr>
          <w:rFonts w:ascii="Roboto" w:hAnsi="Roboto" w:cs="Arial"/>
          <w:color w:val="000000"/>
          <w:sz w:val="18"/>
          <w:szCs w:val="18"/>
          <w:shd w:val="clear" w:color="auto" w:fill="FFFFFF"/>
        </w:rPr>
        <w:t xml:space="preserve"> 3 </w:t>
      </w:r>
      <w:r>
        <w:rPr>
          <w:rFonts w:ascii="Roboto" w:hAnsi="Roboto" w:cs="Arial"/>
          <w:color w:val="000000"/>
          <w:sz w:val="18"/>
          <w:szCs w:val="18"/>
          <w:shd w:val="clear" w:color="auto" w:fill="FFFFFF"/>
        </w:rPr>
        <w:t>a</w:t>
      </w:r>
      <w:r w:rsidRPr="00D16AB9">
        <w:rPr>
          <w:rFonts w:ascii="Roboto" w:hAnsi="Roboto" w:cs="Arial"/>
          <w:color w:val="000000"/>
          <w:sz w:val="18"/>
          <w:szCs w:val="18"/>
          <w:shd w:val="clear" w:color="auto" w:fill="FFFFFF"/>
        </w:rPr>
        <w:t xml:space="preserve">bstentions and 2 </w:t>
      </w:r>
      <w:r>
        <w:rPr>
          <w:rFonts w:ascii="Roboto" w:hAnsi="Roboto" w:cs="Arial"/>
          <w:color w:val="000000"/>
          <w:sz w:val="18"/>
          <w:szCs w:val="18"/>
          <w:shd w:val="clear" w:color="auto" w:fill="FFFFFF"/>
        </w:rPr>
        <w:t>absences</w:t>
      </w:r>
      <w:r w:rsidRPr="00D16AB9">
        <w:rPr>
          <w:rFonts w:ascii="Roboto" w:hAnsi="Roboto" w:cs="Arial"/>
          <w:color w:val="000000"/>
          <w:sz w:val="18"/>
          <w:szCs w:val="18"/>
          <w:shd w:val="clear" w:color="auto" w:fill="FFFFFF"/>
        </w:rPr>
        <w:t>).</w:t>
      </w:r>
    </w:p>
    <w:p w14:paraId="538623F9" w14:textId="77777777" w:rsidR="007B3646" w:rsidRDefault="007B3646" w:rsidP="00E65C83">
      <w:pPr>
        <w:spacing w:line="276" w:lineRule="auto"/>
        <w:ind w:left="360"/>
        <w:contextualSpacing/>
        <w:jc w:val="both"/>
        <w:rPr>
          <w:rFonts w:ascii="Roboto" w:hAnsi="Roboto"/>
          <w:sz w:val="18"/>
          <w:szCs w:val="18"/>
        </w:rPr>
      </w:pPr>
    </w:p>
    <w:p w14:paraId="1F1F12DA" w14:textId="27B4D4C4" w:rsidR="007B3646" w:rsidRPr="007B3646" w:rsidRDefault="007B3646" w:rsidP="00E65C83">
      <w:pPr>
        <w:spacing w:line="276" w:lineRule="auto"/>
        <w:ind w:left="360"/>
        <w:contextualSpacing/>
        <w:jc w:val="both"/>
        <w:rPr>
          <w:rFonts w:ascii="Roboto" w:hAnsi="Roboto"/>
          <w:color w:val="000000" w:themeColor="text1"/>
          <w:sz w:val="18"/>
          <w:szCs w:val="18"/>
        </w:rPr>
      </w:pPr>
      <w:r w:rsidRPr="00C63DEE">
        <w:rPr>
          <w:rFonts w:ascii="Roboto" w:hAnsi="Roboto"/>
          <w:color w:val="000000" w:themeColor="text1"/>
          <w:sz w:val="18"/>
          <w:szCs w:val="18"/>
        </w:rPr>
        <w:t xml:space="preserve">In 2017, the Conference of the Parties to the Convention on Migratory Species (CMS) adopted </w:t>
      </w:r>
      <w:r>
        <w:rPr>
          <w:rFonts w:ascii="Roboto" w:hAnsi="Roboto"/>
          <w:color w:val="000000" w:themeColor="text1"/>
          <w:sz w:val="18"/>
          <w:szCs w:val="18"/>
        </w:rPr>
        <w:t>its</w:t>
      </w:r>
      <w:r w:rsidRPr="00C63DEE">
        <w:rPr>
          <w:rFonts w:ascii="Roboto" w:hAnsi="Roboto"/>
          <w:color w:val="000000" w:themeColor="text1"/>
          <w:sz w:val="18"/>
          <w:szCs w:val="18"/>
        </w:rPr>
        <w:t xml:space="preserve"> </w:t>
      </w:r>
      <w:r w:rsidRPr="00AB5EB5">
        <w:rPr>
          <w:rFonts w:ascii="Roboto" w:hAnsi="Roboto"/>
          <w:color w:val="000000" w:themeColor="text1"/>
          <w:sz w:val="18"/>
          <w:szCs w:val="18"/>
        </w:rPr>
        <w:t>Action Plan for the Protection and Conservation of South Atlantic Whales</w:t>
      </w:r>
      <w:r>
        <w:rPr>
          <w:rFonts w:ascii="Roboto" w:hAnsi="Roboto"/>
          <w:color w:val="000000" w:themeColor="text1"/>
          <w:sz w:val="18"/>
          <w:szCs w:val="18"/>
        </w:rPr>
        <w:t xml:space="preserve"> (UNEP/CMS 12.17)</w:t>
      </w:r>
      <w:r w:rsidRPr="00C63DEE">
        <w:rPr>
          <w:rFonts w:ascii="Roboto" w:hAnsi="Roboto"/>
          <w:color w:val="000000" w:themeColor="text1"/>
          <w:sz w:val="18"/>
          <w:szCs w:val="18"/>
        </w:rPr>
        <w:t>, recognizing inter alia</w:t>
      </w:r>
      <w:r w:rsidRPr="00C63DEE">
        <w:rPr>
          <w:rFonts w:ascii="Roboto" w:hAnsi="Roboto"/>
          <w:i/>
          <w:iCs/>
          <w:color w:val="000000" w:themeColor="text1"/>
          <w:sz w:val="18"/>
          <w:szCs w:val="18"/>
        </w:rPr>
        <w:t xml:space="preserve"> </w:t>
      </w:r>
      <w:r w:rsidRPr="00C63DEE">
        <w:rPr>
          <w:rFonts w:ascii="Roboto" w:hAnsi="Roboto"/>
          <w:color w:val="000000" w:themeColor="text1"/>
          <w:sz w:val="18"/>
          <w:szCs w:val="18"/>
        </w:rPr>
        <w:t>that no fewer than 51 species of cetaceans inhabit the waters of the South Atlantic Ocean and some of them are highly migratory baleen whales that feed in the Antarctic and Sub-Antarctic oceans during summer and breed in tropical, subtropical and temperate waters in winter and spring</w:t>
      </w:r>
      <w:r w:rsidR="00B87FA8">
        <w:rPr>
          <w:rFonts w:ascii="Roboto" w:hAnsi="Roboto"/>
          <w:color w:val="000000" w:themeColor="text1"/>
          <w:sz w:val="18"/>
          <w:szCs w:val="18"/>
        </w:rPr>
        <w:t>.</w:t>
      </w:r>
      <w:r w:rsidRPr="00C63DEE">
        <w:rPr>
          <w:rFonts w:ascii="Roboto" w:hAnsi="Roboto"/>
          <w:color w:val="000000" w:themeColor="text1"/>
          <w:sz w:val="18"/>
          <w:szCs w:val="18"/>
        </w:rPr>
        <w:t xml:space="preserve"> </w:t>
      </w:r>
      <w:r w:rsidR="00B87FA8">
        <w:rPr>
          <w:rFonts w:ascii="Roboto" w:hAnsi="Roboto"/>
          <w:color w:val="000000" w:themeColor="text1"/>
          <w:sz w:val="18"/>
          <w:szCs w:val="18"/>
        </w:rPr>
        <w:t xml:space="preserve">The Conference further noted </w:t>
      </w:r>
      <w:r w:rsidRPr="00C63DEE">
        <w:rPr>
          <w:rFonts w:ascii="Roboto" w:hAnsi="Roboto"/>
          <w:color w:val="000000" w:themeColor="text1"/>
          <w:sz w:val="18"/>
          <w:szCs w:val="18"/>
        </w:rPr>
        <w:t xml:space="preserve">that several of these species are listed both on Appendices I and II of CMS (migratory species needing immediate action and </w:t>
      </w:r>
      <w:r w:rsidRPr="00C63DEE">
        <w:rPr>
          <w:rFonts w:ascii="Roboto" w:hAnsi="Roboto"/>
          <w:color w:val="000000" w:themeColor="text1"/>
          <w:sz w:val="18"/>
          <w:szCs w:val="18"/>
          <w:shd w:val="clear" w:color="auto" w:fill="FFFFFF"/>
        </w:rPr>
        <w:t>conservation and management, respectively)</w:t>
      </w:r>
      <w:r w:rsidR="00B87FA8">
        <w:rPr>
          <w:rFonts w:ascii="Roboto" w:hAnsi="Roboto"/>
          <w:color w:val="000000" w:themeColor="text1"/>
          <w:sz w:val="18"/>
          <w:szCs w:val="18"/>
        </w:rPr>
        <w:t>. Importantly, it was</w:t>
      </w:r>
      <w:r>
        <w:rPr>
          <w:rFonts w:ascii="Roboto" w:hAnsi="Roboto"/>
          <w:color w:val="000000" w:themeColor="text1"/>
          <w:sz w:val="18"/>
          <w:szCs w:val="18"/>
        </w:rPr>
        <w:t xml:space="preserve"> </w:t>
      </w:r>
      <w:r w:rsidRPr="001C5262">
        <w:rPr>
          <w:rFonts w:ascii="Roboto" w:hAnsi="Roboto"/>
          <w:color w:val="000000" w:themeColor="text1"/>
          <w:sz w:val="18"/>
          <w:szCs w:val="18"/>
        </w:rPr>
        <w:t>acknowled</w:t>
      </w:r>
      <w:r w:rsidR="00B87FA8">
        <w:rPr>
          <w:rFonts w:ascii="Roboto" w:hAnsi="Roboto"/>
          <w:color w:val="000000" w:themeColor="text1"/>
          <w:sz w:val="18"/>
          <w:szCs w:val="18"/>
        </w:rPr>
        <w:t>ged</w:t>
      </w:r>
      <w:r w:rsidRPr="001C5262">
        <w:rPr>
          <w:rFonts w:ascii="Roboto" w:hAnsi="Roboto"/>
          <w:i/>
          <w:iCs/>
          <w:color w:val="000000" w:themeColor="text1"/>
          <w:sz w:val="18"/>
          <w:szCs w:val="18"/>
        </w:rPr>
        <w:t xml:space="preserve"> </w:t>
      </w:r>
      <w:r w:rsidRPr="001C5262">
        <w:rPr>
          <w:rFonts w:ascii="Roboto" w:hAnsi="Roboto"/>
          <w:color w:val="000000" w:themeColor="text1"/>
          <w:sz w:val="18"/>
          <w:szCs w:val="18"/>
        </w:rPr>
        <w:t>that cetaceans, particularly highly migratory great whales, make significant ecological contributions to the functioning of marine ecosystems that are beneficial to the global environment, including nutrient distribution and carbon sequestration from the atmosphere</w:t>
      </w:r>
      <w:r>
        <w:rPr>
          <w:rFonts w:ascii="Roboto" w:hAnsi="Roboto"/>
          <w:color w:val="000000" w:themeColor="text1"/>
          <w:sz w:val="18"/>
          <w:szCs w:val="18"/>
        </w:rPr>
        <w:t>.</w:t>
      </w:r>
    </w:p>
    <w:p w14:paraId="1725958A" w14:textId="77777777" w:rsidR="00D07A91" w:rsidRDefault="00D07A91" w:rsidP="00E65C83">
      <w:pPr>
        <w:spacing w:line="276" w:lineRule="auto"/>
        <w:contextualSpacing/>
        <w:jc w:val="both"/>
        <w:rPr>
          <w:rFonts w:ascii="Roboto" w:hAnsi="Roboto"/>
          <w:b/>
          <w:bCs/>
          <w:sz w:val="22"/>
          <w:szCs w:val="22"/>
        </w:rPr>
      </w:pPr>
    </w:p>
    <w:p w14:paraId="788CB3F0" w14:textId="317957AF" w:rsidR="00D07A91" w:rsidRPr="00D07A91" w:rsidRDefault="00D07A91" w:rsidP="00E65C83">
      <w:pPr>
        <w:spacing w:line="276" w:lineRule="auto"/>
        <w:contextualSpacing/>
        <w:jc w:val="both"/>
        <w:rPr>
          <w:rFonts w:ascii="Roboto" w:hAnsi="Roboto"/>
          <w:b/>
          <w:bCs/>
          <w:sz w:val="18"/>
          <w:szCs w:val="18"/>
        </w:rPr>
      </w:pPr>
      <w:r w:rsidRPr="00D07A91">
        <w:rPr>
          <w:rFonts w:ascii="Roboto" w:hAnsi="Roboto"/>
          <w:b/>
          <w:bCs/>
          <w:sz w:val="18"/>
          <w:szCs w:val="18"/>
        </w:rPr>
        <w:t>Whale Killing Methods and Welfare Issues</w:t>
      </w:r>
    </w:p>
    <w:p w14:paraId="48E00522" w14:textId="71BD9CBC" w:rsidR="00D07A91" w:rsidRPr="00262570" w:rsidRDefault="00D07A91" w:rsidP="00E65C83">
      <w:pPr>
        <w:spacing w:line="276" w:lineRule="auto"/>
        <w:contextualSpacing/>
        <w:jc w:val="both"/>
        <w:rPr>
          <w:rFonts w:ascii="Roboto" w:hAnsi="Roboto" w:cstheme="majorHAnsi"/>
          <w:color w:val="000000" w:themeColor="text1"/>
          <w:sz w:val="18"/>
          <w:szCs w:val="18"/>
        </w:rPr>
      </w:pPr>
      <w:r w:rsidRPr="00C251E4">
        <w:rPr>
          <w:rFonts w:ascii="Roboto" w:hAnsi="Roboto" w:cstheme="majorHAnsi"/>
          <w:color w:val="000000" w:themeColor="text1"/>
          <w:sz w:val="18"/>
          <w:szCs w:val="18"/>
        </w:rPr>
        <w:t xml:space="preserve">The Working Group on Whale Killing Methods and Welfare Issues </w:t>
      </w:r>
      <w:r w:rsidR="00132171">
        <w:rPr>
          <w:rFonts w:ascii="Roboto" w:hAnsi="Roboto" w:cstheme="majorHAnsi"/>
          <w:color w:val="000000" w:themeColor="text1"/>
          <w:sz w:val="18"/>
          <w:szCs w:val="18"/>
        </w:rPr>
        <w:t>(</w:t>
      </w:r>
      <w:r w:rsidR="00132171" w:rsidRPr="00132171">
        <w:rPr>
          <w:rFonts w:ascii="Roboto" w:hAnsi="Roboto" w:cstheme="majorHAnsi"/>
          <w:color w:val="000000" w:themeColor="text1"/>
          <w:sz w:val="18"/>
          <w:szCs w:val="18"/>
        </w:rPr>
        <w:t>WKM&amp;WI</w:t>
      </w:r>
      <w:r w:rsidR="00132171">
        <w:rPr>
          <w:rFonts w:ascii="Roboto" w:hAnsi="Roboto" w:cstheme="majorHAnsi"/>
          <w:color w:val="000000" w:themeColor="text1"/>
          <w:sz w:val="18"/>
          <w:szCs w:val="18"/>
        </w:rPr>
        <w:t xml:space="preserve">) </w:t>
      </w:r>
      <w:r w:rsidRPr="00C251E4">
        <w:rPr>
          <w:rFonts w:ascii="Roboto" w:hAnsi="Roboto" w:cstheme="majorHAnsi"/>
          <w:color w:val="000000" w:themeColor="text1"/>
          <w:sz w:val="18"/>
          <w:szCs w:val="18"/>
        </w:rPr>
        <w:t>addresses the full scope of the</w:t>
      </w:r>
      <w:r>
        <w:rPr>
          <w:rFonts w:ascii="Roboto" w:hAnsi="Roboto" w:cstheme="majorHAnsi"/>
          <w:color w:val="000000" w:themeColor="text1"/>
          <w:sz w:val="18"/>
          <w:szCs w:val="18"/>
        </w:rPr>
        <w:t xml:space="preserve"> Commission’</w:t>
      </w:r>
      <w:r w:rsidRPr="00C251E4">
        <w:rPr>
          <w:rFonts w:ascii="Roboto" w:hAnsi="Roboto" w:cstheme="majorHAnsi"/>
          <w:color w:val="000000" w:themeColor="text1"/>
          <w:sz w:val="18"/>
          <w:szCs w:val="18"/>
        </w:rPr>
        <w:t>s consideration of welfare</w:t>
      </w:r>
      <w:r>
        <w:rPr>
          <w:rFonts w:ascii="Roboto" w:hAnsi="Roboto" w:cstheme="majorHAnsi"/>
          <w:color w:val="000000" w:themeColor="text1"/>
          <w:sz w:val="18"/>
          <w:szCs w:val="18"/>
        </w:rPr>
        <w:t xml:space="preserve">, </w:t>
      </w:r>
      <w:r w:rsidRPr="00C251E4">
        <w:rPr>
          <w:rFonts w:ascii="Roboto" w:hAnsi="Roboto" w:cstheme="majorHAnsi"/>
          <w:color w:val="000000" w:themeColor="text1"/>
          <w:sz w:val="18"/>
          <w:szCs w:val="18"/>
        </w:rPr>
        <w:t>includ</w:t>
      </w:r>
      <w:r>
        <w:rPr>
          <w:rFonts w:ascii="Roboto" w:hAnsi="Roboto" w:cstheme="majorHAnsi"/>
          <w:color w:val="000000" w:themeColor="text1"/>
          <w:sz w:val="18"/>
          <w:szCs w:val="18"/>
        </w:rPr>
        <w:t>ing</w:t>
      </w:r>
      <w:r w:rsidRPr="00C251E4">
        <w:rPr>
          <w:rFonts w:ascii="Roboto" w:hAnsi="Roboto" w:cstheme="majorHAnsi"/>
          <w:color w:val="000000" w:themeColor="text1"/>
          <w:sz w:val="18"/>
          <w:szCs w:val="18"/>
        </w:rPr>
        <w:t xml:space="preserve"> </w:t>
      </w:r>
      <w:r w:rsidRPr="00262570">
        <w:rPr>
          <w:rFonts w:ascii="Roboto" w:hAnsi="Roboto" w:cstheme="majorHAnsi"/>
          <w:color w:val="000000" w:themeColor="text1"/>
          <w:sz w:val="18"/>
          <w:szCs w:val="18"/>
        </w:rPr>
        <w:t>in relation to non-hunting human induced threats</w:t>
      </w:r>
      <w:r w:rsidRPr="00C251E4">
        <w:rPr>
          <w:rFonts w:ascii="Roboto" w:hAnsi="Roboto" w:cstheme="majorHAnsi"/>
          <w:color w:val="000000" w:themeColor="text1"/>
          <w:sz w:val="18"/>
          <w:szCs w:val="18"/>
        </w:rPr>
        <w:t>. Some issues are:</w:t>
      </w:r>
    </w:p>
    <w:p w14:paraId="5531C86F" w14:textId="2E16EB83" w:rsidR="00D07A91" w:rsidRPr="00811C07" w:rsidRDefault="00D07A91" w:rsidP="00922FAE">
      <w:pPr>
        <w:pStyle w:val="NormalWeb"/>
        <w:numPr>
          <w:ilvl w:val="0"/>
          <w:numId w:val="110"/>
        </w:numPr>
        <w:spacing w:line="276" w:lineRule="auto"/>
        <w:ind w:left="360"/>
        <w:jc w:val="both"/>
        <w:rPr>
          <w:rFonts w:ascii="Roboto" w:hAnsi="Roboto"/>
          <w:sz w:val="18"/>
          <w:szCs w:val="18"/>
        </w:rPr>
      </w:pPr>
      <w:r w:rsidRPr="00811C07">
        <w:rPr>
          <w:rFonts w:ascii="Roboto" w:hAnsi="Roboto"/>
          <w:sz w:val="18"/>
          <w:szCs w:val="18"/>
        </w:rPr>
        <w:t>Consistently considering cetacean welfare aspects across all relevant working bodies.</w:t>
      </w:r>
    </w:p>
    <w:p w14:paraId="71E3376B" w14:textId="77777777" w:rsidR="00D07A91" w:rsidRPr="00811C07" w:rsidRDefault="00D07A91" w:rsidP="00922FAE">
      <w:pPr>
        <w:pStyle w:val="ListParagraph"/>
        <w:numPr>
          <w:ilvl w:val="0"/>
          <w:numId w:val="110"/>
        </w:numPr>
        <w:spacing w:line="276" w:lineRule="auto"/>
        <w:ind w:left="360"/>
        <w:jc w:val="both"/>
        <w:rPr>
          <w:rFonts w:ascii="Roboto" w:hAnsi="Roboto" w:cstheme="majorHAnsi"/>
          <w:color w:val="000000" w:themeColor="text1"/>
          <w:sz w:val="18"/>
          <w:szCs w:val="18"/>
        </w:rPr>
      </w:pPr>
      <w:r w:rsidRPr="00811C07">
        <w:rPr>
          <w:rFonts w:ascii="Roboto" w:hAnsi="Roboto" w:cstheme="majorHAnsi"/>
          <w:color w:val="000000" w:themeColor="text1"/>
          <w:sz w:val="18"/>
          <w:szCs w:val="18"/>
        </w:rPr>
        <w:t>Responding to cetacean stranding events.</w:t>
      </w:r>
    </w:p>
    <w:p w14:paraId="34D1EFB2" w14:textId="77777777" w:rsidR="00D07A91" w:rsidRDefault="00D07A91" w:rsidP="00922FAE">
      <w:pPr>
        <w:pStyle w:val="ListParagraph"/>
        <w:numPr>
          <w:ilvl w:val="0"/>
          <w:numId w:val="110"/>
        </w:numPr>
        <w:spacing w:line="276" w:lineRule="auto"/>
        <w:ind w:left="360"/>
        <w:jc w:val="both"/>
        <w:rPr>
          <w:rFonts w:ascii="Roboto" w:hAnsi="Roboto" w:cstheme="majorHAnsi"/>
          <w:color w:val="000000" w:themeColor="text1"/>
          <w:sz w:val="18"/>
          <w:szCs w:val="18"/>
        </w:rPr>
      </w:pPr>
      <w:r w:rsidRPr="00C251E4">
        <w:rPr>
          <w:rFonts w:ascii="Roboto" w:hAnsi="Roboto" w:cstheme="majorHAnsi"/>
          <w:color w:val="000000" w:themeColor="text1"/>
          <w:sz w:val="18"/>
          <w:szCs w:val="18"/>
        </w:rPr>
        <w:t>Euthanasia Protocols to Optimize Welfare Concerns for Stranded Cetaceans</w:t>
      </w:r>
      <w:r>
        <w:rPr>
          <w:rFonts w:ascii="Roboto" w:hAnsi="Roboto" w:cstheme="majorHAnsi"/>
          <w:color w:val="000000" w:themeColor="text1"/>
          <w:sz w:val="18"/>
          <w:szCs w:val="18"/>
        </w:rPr>
        <w:t>.</w:t>
      </w:r>
    </w:p>
    <w:p w14:paraId="74E541D3" w14:textId="77777777" w:rsidR="00D07A91" w:rsidRDefault="00D07A91" w:rsidP="00922FAE">
      <w:pPr>
        <w:pStyle w:val="ListParagraph"/>
        <w:numPr>
          <w:ilvl w:val="0"/>
          <w:numId w:val="110"/>
        </w:numPr>
        <w:spacing w:line="276" w:lineRule="auto"/>
        <w:ind w:left="360"/>
        <w:jc w:val="both"/>
        <w:rPr>
          <w:rFonts w:ascii="Roboto" w:hAnsi="Roboto" w:cstheme="majorHAnsi"/>
          <w:color w:val="000000" w:themeColor="text1"/>
          <w:sz w:val="18"/>
          <w:szCs w:val="18"/>
        </w:rPr>
      </w:pPr>
      <w:r w:rsidRPr="00C251E4">
        <w:rPr>
          <w:rFonts w:ascii="Roboto" w:hAnsi="Roboto" w:cstheme="majorHAnsi"/>
          <w:color w:val="000000" w:themeColor="text1"/>
          <w:sz w:val="18"/>
          <w:szCs w:val="18"/>
        </w:rPr>
        <w:t>Welfare implications of entanglement, in particular relating to marine debris and active fishing gear</w:t>
      </w:r>
      <w:r>
        <w:rPr>
          <w:rFonts w:ascii="Roboto" w:hAnsi="Roboto" w:cstheme="majorHAnsi"/>
          <w:color w:val="000000" w:themeColor="text1"/>
          <w:sz w:val="18"/>
          <w:szCs w:val="18"/>
        </w:rPr>
        <w:t>.</w:t>
      </w:r>
    </w:p>
    <w:p w14:paraId="1A1B2468" w14:textId="77777777" w:rsidR="00D07A91" w:rsidRDefault="00D07A91" w:rsidP="00922FAE">
      <w:pPr>
        <w:pStyle w:val="ListParagraph"/>
        <w:numPr>
          <w:ilvl w:val="0"/>
          <w:numId w:val="110"/>
        </w:numPr>
        <w:spacing w:line="276" w:lineRule="auto"/>
        <w:ind w:left="360"/>
        <w:jc w:val="both"/>
        <w:rPr>
          <w:rFonts w:ascii="Roboto" w:hAnsi="Roboto" w:cstheme="majorHAnsi"/>
          <w:color w:val="000000" w:themeColor="text1"/>
          <w:sz w:val="18"/>
          <w:szCs w:val="18"/>
        </w:rPr>
      </w:pPr>
      <w:r w:rsidRPr="00C251E4">
        <w:rPr>
          <w:rFonts w:ascii="Roboto" w:hAnsi="Roboto" w:cstheme="majorHAnsi"/>
          <w:color w:val="000000" w:themeColor="text1"/>
          <w:sz w:val="18"/>
          <w:szCs w:val="18"/>
        </w:rPr>
        <w:t>Welfare aspects associated with cetacean hunts, including Aboriginal Subsistence Whaling</w:t>
      </w:r>
      <w:r>
        <w:rPr>
          <w:rFonts w:ascii="Roboto" w:hAnsi="Roboto" w:cstheme="majorHAnsi"/>
          <w:color w:val="000000" w:themeColor="text1"/>
          <w:sz w:val="18"/>
          <w:szCs w:val="18"/>
        </w:rPr>
        <w:t>.</w:t>
      </w:r>
    </w:p>
    <w:p w14:paraId="1E505ADD" w14:textId="77777777" w:rsidR="00D07A91" w:rsidRDefault="00D07A91" w:rsidP="00922FAE">
      <w:pPr>
        <w:pStyle w:val="ListParagraph"/>
        <w:numPr>
          <w:ilvl w:val="0"/>
          <w:numId w:val="110"/>
        </w:numPr>
        <w:spacing w:line="276" w:lineRule="auto"/>
        <w:ind w:left="360"/>
        <w:jc w:val="both"/>
        <w:rPr>
          <w:rFonts w:ascii="Roboto" w:hAnsi="Roboto" w:cstheme="majorHAnsi"/>
          <w:color w:val="000000" w:themeColor="text1"/>
          <w:sz w:val="18"/>
          <w:szCs w:val="18"/>
        </w:rPr>
      </w:pPr>
      <w:r w:rsidRPr="00C251E4">
        <w:rPr>
          <w:rFonts w:ascii="Roboto" w:hAnsi="Roboto" w:cstheme="majorHAnsi"/>
          <w:color w:val="000000" w:themeColor="text1"/>
          <w:sz w:val="18"/>
          <w:szCs w:val="18"/>
        </w:rPr>
        <w:t>Collection of struck</w:t>
      </w:r>
      <w:r>
        <w:rPr>
          <w:rFonts w:ascii="Roboto" w:hAnsi="Roboto" w:cstheme="majorHAnsi"/>
          <w:color w:val="000000" w:themeColor="text1"/>
          <w:sz w:val="18"/>
          <w:szCs w:val="18"/>
        </w:rPr>
        <w:t>-</w:t>
      </w:r>
      <w:r w:rsidRPr="00C251E4">
        <w:rPr>
          <w:rFonts w:ascii="Roboto" w:hAnsi="Roboto" w:cstheme="majorHAnsi"/>
          <w:color w:val="000000" w:themeColor="text1"/>
          <w:sz w:val="18"/>
          <w:szCs w:val="18"/>
        </w:rPr>
        <w:t>and</w:t>
      </w:r>
      <w:r>
        <w:rPr>
          <w:rFonts w:ascii="Roboto" w:hAnsi="Roboto" w:cstheme="majorHAnsi"/>
          <w:color w:val="000000" w:themeColor="text1"/>
          <w:sz w:val="18"/>
          <w:szCs w:val="18"/>
        </w:rPr>
        <w:t>-</w:t>
      </w:r>
      <w:r w:rsidRPr="00C251E4">
        <w:rPr>
          <w:rFonts w:ascii="Roboto" w:hAnsi="Roboto" w:cstheme="majorHAnsi"/>
          <w:color w:val="000000" w:themeColor="text1"/>
          <w:sz w:val="18"/>
          <w:szCs w:val="18"/>
        </w:rPr>
        <w:t>lost rates in all commercial and ASW hunts, including information on weaponry and techniques used.</w:t>
      </w:r>
    </w:p>
    <w:p w14:paraId="0BBA82CA" w14:textId="77777777" w:rsidR="00D07A91" w:rsidRDefault="00D07A91" w:rsidP="00922FAE">
      <w:pPr>
        <w:pStyle w:val="ListParagraph"/>
        <w:numPr>
          <w:ilvl w:val="0"/>
          <w:numId w:val="110"/>
        </w:numPr>
        <w:spacing w:line="276" w:lineRule="auto"/>
        <w:ind w:left="360"/>
        <w:jc w:val="both"/>
        <w:rPr>
          <w:rFonts w:ascii="Roboto" w:hAnsi="Roboto" w:cstheme="majorHAnsi"/>
          <w:color w:val="000000" w:themeColor="text1"/>
          <w:sz w:val="18"/>
          <w:szCs w:val="18"/>
        </w:rPr>
      </w:pPr>
      <w:r>
        <w:rPr>
          <w:rFonts w:ascii="Roboto" w:hAnsi="Roboto" w:cstheme="majorHAnsi"/>
          <w:color w:val="000000" w:themeColor="text1"/>
          <w:sz w:val="18"/>
          <w:szCs w:val="18"/>
        </w:rPr>
        <w:t>C</w:t>
      </w:r>
      <w:r w:rsidRPr="00C251E4">
        <w:rPr>
          <w:rFonts w:ascii="Roboto" w:hAnsi="Roboto" w:cstheme="majorHAnsi"/>
          <w:color w:val="000000" w:themeColor="text1"/>
          <w:sz w:val="18"/>
          <w:szCs w:val="18"/>
        </w:rPr>
        <w:t>ontinued cooperation amongst Contracting Governments to review and improve weaponry and methods used for hunting whales. (</w:t>
      </w:r>
      <w:r>
        <w:rPr>
          <w:rFonts w:ascii="Roboto" w:hAnsi="Roboto" w:cstheme="majorHAnsi"/>
          <w:color w:val="000000" w:themeColor="text1"/>
          <w:sz w:val="18"/>
          <w:szCs w:val="18"/>
        </w:rPr>
        <w:t xml:space="preserve">E.g., </w:t>
      </w:r>
      <w:r w:rsidRPr="00C251E4">
        <w:rPr>
          <w:rFonts w:ascii="Roboto" w:hAnsi="Roboto" w:cstheme="majorHAnsi"/>
          <w:color w:val="000000" w:themeColor="text1"/>
          <w:sz w:val="18"/>
          <w:szCs w:val="18"/>
        </w:rPr>
        <w:t>design of penthrite grenades, replacement of cold harpoons and other weaponry of lower efficiency with penthrite grenades</w:t>
      </w:r>
      <w:r>
        <w:rPr>
          <w:rFonts w:ascii="Roboto" w:hAnsi="Roboto" w:cstheme="majorHAnsi"/>
          <w:color w:val="000000" w:themeColor="text1"/>
          <w:sz w:val="18"/>
          <w:szCs w:val="18"/>
        </w:rPr>
        <w:t>.)</w:t>
      </w:r>
    </w:p>
    <w:p w14:paraId="0D384332" w14:textId="77777777" w:rsidR="00D07A91" w:rsidRPr="00C251E4" w:rsidRDefault="00D07A91" w:rsidP="00922FAE">
      <w:pPr>
        <w:pStyle w:val="ListParagraph"/>
        <w:numPr>
          <w:ilvl w:val="0"/>
          <w:numId w:val="110"/>
        </w:numPr>
        <w:spacing w:line="276" w:lineRule="auto"/>
        <w:ind w:left="360"/>
        <w:jc w:val="both"/>
        <w:rPr>
          <w:rFonts w:ascii="Roboto" w:hAnsi="Roboto" w:cstheme="majorHAnsi"/>
          <w:color w:val="000000" w:themeColor="text1"/>
          <w:sz w:val="18"/>
          <w:szCs w:val="18"/>
        </w:rPr>
      </w:pPr>
      <w:r w:rsidRPr="00C251E4">
        <w:rPr>
          <w:rFonts w:ascii="Roboto" w:hAnsi="Roboto" w:cstheme="majorHAnsi"/>
          <w:color w:val="000000" w:themeColor="text1"/>
          <w:sz w:val="18"/>
          <w:szCs w:val="18"/>
        </w:rPr>
        <w:t>Training programmes on safe handling and effective use of weaponry including the penthrite grenade</w:t>
      </w:r>
      <w:r>
        <w:rPr>
          <w:rFonts w:ascii="Roboto" w:hAnsi="Roboto" w:cstheme="majorHAnsi"/>
          <w:color w:val="000000" w:themeColor="text1"/>
          <w:sz w:val="18"/>
          <w:szCs w:val="18"/>
        </w:rPr>
        <w:t>.</w:t>
      </w:r>
    </w:p>
    <w:p w14:paraId="42769767" w14:textId="77777777" w:rsidR="00D07A91" w:rsidRDefault="00D07A91" w:rsidP="00922FAE">
      <w:pPr>
        <w:pStyle w:val="ListParagraph"/>
        <w:numPr>
          <w:ilvl w:val="0"/>
          <w:numId w:val="110"/>
        </w:numPr>
        <w:spacing w:line="276" w:lineRule="auto"/>
        <w:ind w:left="360"/>
        <w:jc w:val="both"/>
        <w:rPr>
          <w:rFonts w:ascii="Roboto" w:hAnsi="Roboto" w:cstheme="majorHAnsi"/>
          <w:color w:val="000000" w:themeColor="text1"/>
          <w:sz w:val="18"/>
          <w:szCs w:val="18"/>
        </w:rPr>
      </w:pPr>
      <w:r w:rsidRPr="00C251E4">
        <w:rPr>
          <w:rFonts w:ascii="Roboto" w:hAnsi="Roboto" w:cstheme="majorHAnsi"/>
          <w:color w:val="000000" w:themeColor="text1"/>
          <w:sz w:val="18"/>
          <w:szCs w:val="18"/>
        </w:rPr>
        <w:t>Refining the design of sighting equipment suitable for rapid action under conditions at sea</w:t>
      </w:r>
      <w:r>
        <w:rPr>
          <w:rFonts w:ascii="Roboto" w:hAnsi="Roboto" w:cstheme="majorHAnsi"/>
          <w:color w:val="000000" w:themeColor="text1"/>
          <w:sz w:val="18"/>
          <w:szCs w:val="18"/>
        </w:rPr>
        <w:t>.</w:t>
      </w:r>
    </w:p>
    <w:p w14:paraId="5A9B13C5" w14:textId="77777777" w:rsidR="00D07A91" w:rsidRDefault="00D07A91" w:rsidP="00922FAE">
      <w:pPr>
        <w:pStyle w:val="ListParagraph"/>
        <w:numPr>
          <w:ilvl w:val="0"/>
          <w:numId w:val="110"/>
        </w:numPr>
        <w:spacing w:line="276" w:lineRule="auto"/>
        <w:ind w:left="360"/>
        <w:jc w:val="both"/>
        <w:rPr>
          <w:rFonts w:ascii="Roboto" w:hAnsi="Roboto" w:cstheme="majorHAnsi"/>
          <w:color w:val="000000" w:themeColor="text1"/>
          <w:sz w:val="18"/>
          <w:szCs w:val="18"/>
        </w:rPr>
      </w:pPr>
      <w:r w:rsidRPr="00E12744">
        <w:rPr>
          <w:rFonts w:ascii="Roboto" w:hAnsi="Roboto" w:cstheme="majorHAnsi"/>
          <w:color w:val="000000" w:themeColor="text1"/>
          <w:sz w:val="18"/>
          <w:szCs w:val="18"/>
        </w:rPr>
        <w:t>Constraints on shooting distance and relative orientation of vessel and whale in order to promote measures to reduce times to death</w:t>
      </w:r>
      <w:r>
        <w:rPr>
          <w:rFonts w:ascii="Roboto" w:hAnsi="Roboto" w:cstheme="majorHAnsi"/>
          <w:color w:val="000000" w:themeColor="text1"/>
          <w:sz w:val="18"/>
          <w:szCs w:val="18"/>
        </w:rPr>
        <w:t>.</w:t>
      </w:r>
    </w:p>
    <w:p w14:paraId="0A52661B" w14:textId="77777777" w:rsidR="00D07A91" w:rsidRDefault="00D07A91" w:rsidP="00922FAE">
      <w:pPr>
        <w:pStyle w:val="ListParagraph"/>
        <w:numPr>
          <w:ilvl w:val="0"/>
          <w:numId w:val="110"/>
        </w:numPr>
        <w:spacing w:line="276" w:lineRule="auto"/>
        <w:ind w:left="360"/>
        <w:jc w:val="both"/>
        <w:rPr>
          <w:rFonts w:ascii="Roboto" w:hAnsi="Roboto" w:cstheme="majorHAnsi"/>
          <w:color w:val="000000" w:themeColor="text1"/>
          <w:sz w:val="18"/>
          <w:szCs w:val="18"/>
        </w:rPr>
      </w:pPr>
      <w:r>
        <w:rPr>
          <w:rFonts w:ascii="Roboto" w:hAnsi="Roboto" w:cstheme="majorHAnsi"/>
          <w:color w:val="000000" w:themeColor="text1"/>
          <w:sz w:val="18"/>
          <w:szCs w:val="18"/>
        </w:rPr>
        <w:t>S</w:t>
      </w:r>
      <w:r w:rsidRPr="00E12744">
        <w:rPr>
          <w:rFonts w:ascii="Roboto" w:hAnsi="Roboto" w:cstheme="majorHAnsi"/>
          <w:color w:val="000000" w:themeColor="text1"/>
          <w:sz w:val="18"/>
          <w:szCs w:val="18"/>
        </w:rPr>
        <w:t>econdary killing methods on different species including analysis of all currently used methods and promotion of most effective methods for reducing time to death of whales</w:t>
      </w:r>
      <w:r>
        <w:rPr>
          <w:rFonts w:ascii="Roboto" w:hAnsi="Roboto" w:cstheme="majorHAnsi"/>
          <w:color w:val="000000" w:themeColor="text1"/>
          <w:sz w:val="18"/>
          <w:szCs w:val="18"/>
        </w:rPr>
        <w:t>.</w:t>
      </w:r>
    </w:p>
    <w:p w14:paraId="1623BEC0" w14:textId="77777777" w:rsidR="00D07A91" w:rsidRPr="00E12744" w:rsidRDefault="00D07A91" w:rsidP="00922FAE">
      <w:pPr>
        <w:pStyle w:val="ListParagraph"/>
        <w:numPr>
          <w:ilvl w:val="0"/>
          <w:numId w:val="110"/>
        </w:numPr>
        <w:spacing w:line="276" w:lineRule="auto"/>
        <w:ind w:left="360"/>
        <w:jc w:val="both"/>
        <w:rPr>
          <w:rFonts w:ascii="Roboto" w:hAnsi="Roboto" w:cstheme="majorHAnsi"/>
          <w:color w:val="000000" w:themeColor="text1"/>
          <w:sz w:val="18"/>
          <w:szCs w:val="18"/>
        </w:rPr>
      </w:pPr>
      <w:r>
        <w:rPr>
          <w:rFonts w:ascii="Roboto" w:hAnsi="Roboto"/>
          <w:color w:val="000000" w:themeColor="text1"/>
          <w:sz w:val="18"/>
          <w:szCs w:val="18"/>
        </w:rPr>
        <w:t>A</w:t>
      </w:r>
      <w:r w:rsidRPr="00E12744">
        <w:rPr>
          <w:rFonts w:ascii="Roboto" w:hAnsi="Roboto"/>
          <w:color w:val="000000" w:themeColor="text1"/>
          <w:sz w:val="18"/>
          <w:szCs w:val="18"/>
        </w:rPr>
        <w:t>ge and wear of the weaponry currently being used, and the impact of such on welfare aspects of hunts, and regular inspections of whaling gear</w:t>
      </w:r>
      <w:r>
        <w:rPr>
          <w:rFonts w:ascii="Roboto" w:hAnsi="Roboto"/>
          <w:color w:val="000000" w:themeColor="text1"/>
          <w:sz w:val="18"/>
          <w:szCs w:val="18"/>
        </w:rPr>
        <w:t>.</w:t>
      </w:r>
    </w:p>
    <w:p w14:paraId="74599447" w14:textId="77777777" w:rsidR="00D07A91" w:rsidRPr="00E12744" w:rsidRDefault="00D07A91" w:rsidP="00922FAE">
      <w:pPr>
        <w:pStyle w:val="ListParagraph"/>
        <w:numPr>
          <w:ilvl w:val="0"/>
          <w:numId w:val="110"/>
        </w:numPr>
        <w:spacing w:line="276" w:lineRule="auto"/>
        <w:ind w:left="360"/>
        <w:jc w:val="both"/>
        <w:rPr>
          <w:rFonts w:ascii="Roboto" w:hAnsi="Roboto" w:cstheme="majorHAnsi"/>
          <w:color w:val="000000" w:themeColor="text1"/>
          <w:sz w:val="18"/>
          <w:szCs w:val="18"/>
        </w:rPr>
      </w:pPr>
      <w:r>
        <w:rPr>
          <w:rFonts w:ascii="Roboto" w:hAnsi="Roboto"/>
          <w:color w:val="000000" w:themeColor="text1"/>
          <w:sz w:val="18"/>
          <w:szCs w:val="18"/>
        </w:rPr>
        <w:t>E</w:t>
      </w:r>
      <w:r w:rsidRPr="00E12744">
        <w:rPr>
          <w:rFonts w:ascii="Roboto" w:hAnsi="Roboto"/>
          <w:color w:val="000000" w:themeColor="text1"/>
          <w:sz w:val="18"/>
          <w:szCs w:val="18"/>
        </w:rPr>
        <w:t>ngag</w:t>
      </w:r>
      <w:r>
        <w:rPr>
          <w:rFonts w:ascii="Roboto" w:hAnsi="Roboto"/>
          <w:color w:val="000000" w:themeColor="text1"/>
          <w:sz w:val="18"/>
          <w:szCs w:val="18"/>
        </w:rPr>
        <w:t>ing</w:t>
      </w:r>
      <w:r w:rsidRPr="00E12744">
        <w:rPr>
          <w:rFonts w:ascii="Roboto" w:hAnsi="Roboto"/>
          <w:color w:val="000000" w:themeColor="text1"/>
          <w:sz w:val="18"/>
          <w:szCs w:val="18"/>
        </w:rPr>
        <w:t xml:space="preserve"> external animal welfare science experts and their organizations and promote more widely the IWC’s welfare agenda</w:t>
      </w:r>
      <w:r>
        <w:rPr>
          <w:rFonts w:ascii="Roboto" w:hAnsi="Roboto"/>
          <w:color w:val="000000" w:themeColor="text1"/>
          <w:sz w:val="18"/>
          <w:szCs w:val="18"/>
        </w:rPr>
        <w:t>.</w:t>
      </w:r>
    </w:p>
    <w:p w14:paraId="2B9A6167" w14:textId="77777777" w:rsidR="00D07A91" w:rsidRPr="00ED6DBC" w:rsidRDefault="00D07A91" w:rsidP="00E65C83">
      <w:pPr>
        <w:spacing w:line="276" w:lineRule="auto"/>
        <w:contextualSpacing/>
        <w:jc w:val="both"/>
        <w:rPr>
          <w:rFonts w:ascii="Roboto" w:hAnsi="Roboto" w:cstheme="majorHAnsi"/>
          <w:color w:val="000000" w:themeColor="text1"/>
          <w:sz w:val="18"/>
          <w:szCs w:val="18"/>
        </w:rPr>
      </w:pPr>
    </w:p>
    <w:p w14:paraId="5C977EC3" w14:textId="15D21D77" w:rsidR="00D07A91" w:rsidRPr="00ED6DBC" w:rsidRDefault="00D07A91" w:rsidP="00E65C83">
      <w:pPr>
        <w:spacing w:line="276" w:lineRule="auto"/>
        <w:contextualSpacing/>
        <w:jc w:val="both"/>
        <w:rPr>
          <w:rFonts w:ascii="Roboto" w:hAnsi="Roboto" w:cstheme="majorHAnsi"/>
          <w:color w:val="000000" w:themeColor="text1"/>
          <w:sz w:val="18"/>
          <w:szCs w:val="18"/>
        </w:rPr>
      </w:pPr>
      <w:r w:rsidRPr="00ED6DBC">
        <w:rPr>
          <w:rFonts w:ascii="Roboto" w:hAnsi="Roboto" w:cstheme="majorHAnsi"/>
          <w:color w:val="000000" w:themeColor="text1"/>
          <w:sz w:val="18"/>
          <w:szCs w:val="18"/>
        </w:rPr>
        <w:t xml:space="preserve">An Action Plan </w:t>
      </w:r>
      <w:r w:rsidR="00132171">
        <w:rPr>
          <w:rFonts w:ascii="Roboto" w:hAnsi="Roboto" w:cstheme="majorHAnsi"/>
          <w:color w:val="000000" w:themeColor="text1"/>
          <w:sz w:val="18"/>
          <w:szCs w:val="18"/>
        </w:rPr>
        <w:t xml:space="preserve">for WKM&amp;WI </w:t>
      </w:r>
      <w:r w:rsidRPr="00ED6DBC">
        <w:rPr>
          <w:rFonts w:ascii="Roboto" w:hAnsi="Roboto" w:cstheme="majorHAnsi"/>
          <w:color w:val="000000" w:themeColor="text1"/>
          <w:sz w:val="18"/>
          <w:szCs w:val="18"/>
        </w:rPr>
        <w:t xml:space="preserve">was initiated in 2014 </w:t>
      </w:r>
      <w:r w:rsidR="006B2BC9">
        <w:rPr>
          <w:rFonts w:ascii="Roboto" w:hAnsi="Roboto" w:cstheme="majorHAnsi"/>
          <w:color w:val="000000" w:themeColor="text1"/>
          <w:sz w:val="18"/>
          <w:szCs w:val="18"/>
        </w:rPr>
        <w:t>(</w:t>
      </w:r>
      <w:r w:rsidR="006B2BC9" w:rsidRPr="006B2BC9">
        <w:rPr>
          <w:rFonts w:ascii="Roboto" w:hAnsi="Roboto" w:cstheme="majorHAnsi"/>
          <w:b/>
          <w:bCs/>
          <w:color w:val="000000" w:themeColor="text1"/>
          <w:sz w:val="18"/>
          <w:szCs w:val="18"/>
        </w:rPr>
        <w:t>Whale Killing and Welfare Working Group Action Plan</w:t>
      </w:r>
      <w:r w:rsidRPr="00ED6DBC">
        <w:rPr>
          <w:rFonts w:ascii="Roboto" w:hAnsi="Roboto" w:cstheme="majorHAnsi"/>
          <w:color w:val="000000" w:themeColor="text1"/>
          <w:sz w:val="18"/>
          <w:szCs w:val="18"/>
        </w:rPr>
        <w:t>), followed by a welfare workshop in 2016 (report IWC/66/WKM&amp;WI Rep 01)</w:t>
      </w:r>
      <w:r w:rsidRPr="00ED6DBC">
        <w:rPr>
          <w:rFonts w:ascii="Roboto" w:hAnsi="Roboto"/>
          <w:color w:val="000000" w:themeColor="text1"/>
          <w:sz w:val="18"/>
          <w:szCs w:val="18"/>
        </w:rPr>
        <w:t>.</w:t>
      </w:r>
    </w:p>
    <w:p w14:paraId="3AE6F095" w14:textId="77777777" w:rsidR="00D07A91" w:rsidRPr="00ED6DBC" w:rsidRDefault="00D07A91" w:rsidP="00E65C83">
      <w:pPr>
        <w:spacing w:line="276" w:lineRule="auto"/>
        <w:contextualSpacing/>
        <w:jc w:val="both"/>
        <w:rPr>
          <w:rFonts w:ascii="Roboto" w:hAnsi="Roboto" w:cstheme="majorHAnsi"/>
          <w:color w:val="000000" w:themeColor="text1"/>
          <w:sz w:val="18"/>
          <w:szCs w:val="18"/>
        </w:rPr>
      </w:pPr>
      <w:r w:rsidRPr="00ED6DBC">
        <w:rPr>
          <w:rFonts w:ascii="Roboto" w:hAnsi="Roboto" w:cstheme="majorHAnsi"/>
          <w:color w:val="000000" w:themeColor="text1"/>
          <w:sz w:val="18"/>
          <w:szCs w:val="18"/>
        </w:rPr>
        <w:t>The most recent report of the Working Group dates from 2018, and includes updates based on reporting from contracting governments. (IWC/67/REP/04)</w:t>
      </w:r>
    </w:p>
    <w:p w14:paraId="48A853A1" w14:textId="77777777" w:rsidR="00D07A91" w:rsidRPr="003D0C66" w:rsidRDefault="00D07A91" w:rsidP="00E65C83">
      <w:pPr>
        <w:spacing w:line="276" w:lineRule="auto"/>
        <w:contextualSpacing/>
        <w:jc w:val="both"/>
        <w:rPr>
          <w:rFonts w:ascii="Roboto" w:hAnsi="Roboto" w:cstheme="majorHAnsi"/>
          <w:color w:val="000000" w:themeColor="text1"/>
          <w:sz w:val="18"/>
          <w:szCs w:val="18"/>
        </w:rPr>
      </w:pPr>
      <w:r w:rsidRPr="00ED6DBC">
        <w:rPr>
          <w:rFonts w:ascii="Roboto" w:hAnsi="Roboto" w:cstheme="majorHAnsi"/>
          <w:color w:val="000000" w:themeColor="text1"/>
          <w:sz w:val="18"/>
          <w:szCs w:val="18"/>
        </w:rPr>
        <w:t>A proposal for a Cetacean Welfare Assessment Tool will be presented to IWC68 in 2022.</w:t>
      </w:r>
    </w:p>
    <w:p w14:paraId="7C9D169C" w14:textId="77777777" w:rsidR="00D07A91" w:rsidRPr="00D76382" w:rsidRDefault="00D07A91" w:rsidP="00E65C83">
      <w:pPr>
        <w:autoSpaceDE w:val="0"/>
        <w:autoSpaceDN w:val="0"/>
        <w:adjustRightInd w:val="0"/>
        <w:spacing w:line="276" w:lineRule="auto"/>
        <w:contextualSpacing/>
        <w:jc w:val="both"/>
        <w:rPr>
          <w:rFonts w:ascii="Roboto" w:hAnsi="Roboto"/>
          <w:sz w:val="18"/>
          <w:szCs w:val="18"/>
        </w:rPr>
      </w:pPr>
    </w:p>
    <w:p w14:paraId="6E6225F0" w14:textId="131C6CDF" w:rsidR="00DA6FD0" w:rsidRPr="00EA338A" w:rsidRDefault="00DA6FD0" w:rsidP="00E65C83">
      <w:pPr>
        <w:autoSpaceDE w:val="0"/>
        <w:autoSpaceDN w:val="0"/>
        <w:adjustRightInd w:val="0"/>
        <w:spacing w:line="276" w:lineRule="auto"/>
        <w:contextualSpacing/>
        <w:jc w:val="both"/>
        <w:rPr>
          <w:rFonts w:ascii="Roboto" w:hAnsi="Roboto"/>
          <w:b/>
          <w:bCs/>
          <w:sz w:val="22"/>
          <w:szCs w:val="22"/>
        </w:rPr>
      </w:pPr>
      <w:r w:rsidRPr="00EA338A">
        <w:rPr>
          <w:rFonts w:ascii="Roboto" w:hAnsi="Roboto"/>
          <w:b/>
          <w:bCs/>
          <w:sz w:val="22"/>
          <w:szCs w:val="22"/>
        </w:rPr>
        <w:t>Scientific Committee</w:t>
      </w:r>
    </w:p>
    <w:p w14:paraId="47F4215B" w14:textId="269EC741" w:rsidR="001F2FDA" w:rsidRPr="00B0357C" w:rsidRDefault="00EF75A9" w:rsidP="00E65C83">
      <w:pPr>
        <w:autoSpaceDE w:val="0"/>
        <w:autoSpaceDN w:val="0"/>
        <w:adjustRightInd w:val="0"/>
        <w:spacing w:line="276" w:lineRule="auto"/>
        <w:contextualSpacing/>
        <w:jc w:val="both"/>
        <w:rPr>
          <w:rFonts w:ascii="Roboto" w:hAnsi="Roboto"/>
          <w:iCs/>
          <w:sz w:val="18"/>
          <w:szCs w:val="18"/>
        </w:rPr>
      </w:pPr>
      <w:r>
        <w:rPr>
          <w:rFonts w:ascii="Roboto" w:hAnsi="Roboto"/>
          <w:sz w:val="18"/>
          <w:szCs w:val="18"/>
        </w:rPr>
        <w:t>To provide the basis for many of its decisions, a</w:t>
      </w:r>
      <w:r w:rsidR="009970FC">
        <w:rPr>
          <w:rFonts w:ascii="Roboto" w:hAnsi="Roboto"/>
          <w:sz w:val="18"/>
          <w:szCs w:val="18"/>
        </w:rPr>
        <w:t>nother</w:t>
      </w:r>
      <w:r>
        <w:rPr>
          <w:rFonts w:ascii="Roboto" w:hAnsi="Roboto"/>
          <w:sz w:val="18"/>
          <w:szCs w:val="18"/>
        </w:rPr>
        <w:t xml:space="preserve"> main activity of t</w:t>
      </w:r>
      <w:r w:rsidR="00420DAB" w:rsidRPr="005C762E">
        <w:rPr>
          <w:rFonts w:ascii="Roboto" w:hAnsi="Roboto"/>
          <w:iCs/>
          <w:sz w:val="18"/>
          <w:szCs w:val="18"/>
        </w:rPr>
        <w:t xml:space="preserve">he </w:t>
      </w:r>
      <w:r w:rsidR="001F2FDA">
        <w:rPr>
          <w:rFonts w:ascii="Roboto" w:hAnsi="Roboto"/>
          <w:iCs/>
          <w:sz w:val="18"/>
          <w:szCs w:val="18"/>
        </w:rPr>
        <w:t>IWC</w:t>
      </w:r>
      <w:r>
        <w:rPr>
          <w:rFonts w:ascii="Roboto" w:hAnsi="Roboto"/>
          <w:iCs/>
          <w:sz w:val="18"/>
          <w:szCs w:val="18"/>
        </w:rPr>
        <w:t xml:space="preserve"> is related to the </w:t>
      </w:r>
      <w:r w:rsidRPr="00DA6FD0">
        <w:rPr>
          <w:rFonts w:ascii="Roboto" w:hAnsi="Roboto"/>
          <w:iCs/>
          <w:sz w:val="18"/>
          <w:szCs w:val="18"/>
        </w:rPr>
        <w:t>science</w:t>
      </w:r>
      <w:r>
        <w:rPr>
          <w:rFonts w:ascii="Roboto" w:hAnsi="Roboto"/>
          <w:iCs/>
          <w:sz w:val="18"/>
          <w:szCs w:val="18"/>
        </w:rPr>
        <w:t xml:space="preserve"> </w:t>
      </w:r>
      <w:r w:rsidR="00827A28">
        <w:rPr>
          <w:rFonts w:ascii="Roboto" w:hAnsi="Roboto"/>
          <w:iCs/>
          <w:sz w:val="18"/>
          <w:szCs w:val="18"/>
        </w:rPr>
        <w:t xml:space="preserve">and </w:t>
      </w:r>
      <w:r w:rsidR="00827A28" w:rsidRPr="00B0357C">
        <w:rPr>
          <w:rFonts w:ascii="Roboto" w:hAnsi="Roboto"/>
          <w:iCs/>
          <w:sz w:val="18"/>
          <w:szCs w:val="18"/>
        </w:rPr>
        <w:t xml:space="preserve">statistics </w:t>
      </w:r>
      <w:r w:rsidRPr="00B0357C">
        <w:rPr>
          <w:rFonts w:ascii="Roboto" w:hAnsi="Roboto"/>
          <w:iCs/>
          <w:sz w:val="18"/>
          <w:szCs w:val="18"/>
        </w:rPr>
        <w:t>of whale stocks</w:t>
      </w:r>
      <w:r w:rsidR="007A1546" w:rsidRPr="00B0357C">
        <w:rPr>
          <w:rFonts w:ascii="Roboto" w:hAnsi="Roboto"/>
          <w:iCs/>
          <w:sz w:val="18"/>
          <w:szCs w:val="18"/>
        </w:rPr>
        <w:t>.</w:t>
      </w:r>
      <w:r w:rsidR="009D571B" w:rsidRPr="00B0357C">
        <w:rPr>
          <w:rFonts w:ascii="Roboto" w:hAnsi="Roboto"/>
          <w:iCs/>
          <w:sz w:val="18"/>
          <w:szCs w:val="18"/>
        </w:rPr>
        <w:t xml:space="preserve"> </w:t>
      </w:r>
      <w:r w:rsidR="00084BF0">
        <w:rPr>
          <w:rFonts w:ascii="Roboto" w:hAnsi="Roboto"/>
          <w:iCs/>
          <w:sz w:val="18"/>
          <w:szCs w:val="18"/>
        </w:rPr>
        <w:t>No</w:t>
      </w:r>
      <w:r w:rsidR="000554BD">
        <w:rPr>
          <w:rFonts w:ascii="Roboto" w:hAnsi="Roboto"/>
          <w:iCs/>
          <w:sz w:val="18"/>
          <w:szCs w:val="18"/>
        </w:rPr>
        <w:t>t</w:t>
      </w:r>
      <w:r w:rsidR="00084BF0">
        <w:rPr>
          <w:rFonts w:ascii="Roboto" w:hAnsi="Roboto"/>
          <w:iCs/>
          <w:sz w:val="18"/>
          <w:szCs w:val="18"/>
        </w:rPr>
        <w:t>ably, amendments to The Schedule must be based on scientific findings</w:t>
      </w:r>
      <w:r w:rsidR="006B3E33">
        <w:rPr>
          <w:rFonts w:ascii="Roboto" w:hAnsi="Roboto"/>
          <w:iCs/>
          <w:sz w:val="18"/>
          <w:szCs w:val="18"/>
        </w:rPr>
        <w:t xml:space="preserve">. </w:t>
      </w:r>
      <w:r w:rsidR="001F2FDA" w:rsidRPr="00B0357C">
        <w:rPr>
          <w:rFonts w:ascii="Roboto" w:hAnsi="Roboto"/>
          <w:iCs/>
          <w:sz w:val="18"/>
          <w:szCs w:val="18"/>
        </w:rPr>
        <w:t>Building on scientific</w:t>
      </w:r>
      <w:r w:rsidR="00F3452C">
        <w:rPr>
          <w:rFonts w:ascii="Roboto" w:hAnsi="Roboto"/>
          <w:iCs/>
          <w:sz w:val="18"/>
          <w:szCs w:val="18"/>
        </w:rPr>
        <w:t xml:space="preserve"> research conducted</w:t>
      </w:r>
      <w:r w:rsidR="001F2FDA" w:rsidRPr="00B0357C">
        <w:rPr>
          <w:rFonts w:ascii="Roboto" w:hAnsi="Roboto"/>
          <w:iCs/>
          <w:sz w:val="18"/>
          <w:szCs w:val="18"/>
        </w:rPr>
        <w:t xml:space="preserve"> </w:t>
      </w:r>
      <w:r w:rsidR="00B0357C" w:rsidRPr="00B0357C">
        <w:rPr>
          <w:rFonts w:ascii="Roboto" w:hAnsi="Roboto"/>
          <w:iCs/>
          <w:sz w:val="18"/>
          <w:szCs w:val="18"/>
        </w:rPr>
        <w:t>since 195</w:t>
      </w:r>
      <w:r w:rsidR="004416D8">
        <w:rPr>
          <w:rFonts w:ascii="Roboto" w:hAnsi="Roboto"/>
          <w:iCs/>
          <w:sz w:val="18"/>
          <w:szCs w:val="18"/>
        </w:rPr>
        <w:t>0</w:t>
      </w:r>
      <w:r w:rsidR="00B0357C" w:rsidRPr="00B0357C">
        <w:rPr>
          <w:rFonts w:ascii="Roboto" w:hAnsi="Roboto"/>
          <w:iCs/>
          <w:sz w:val="18"/>
          <w:szCs w:val="18"/>
        </w:rPr>
        <w:t xml:space="preserve">, </w:t>
      </w:r>
      <w:r w:rsidR="000554BD">
        <w:rPr>
          <w:rFonts w:ascii="Roboto" w:hAnsi="Roboto"/>
          <w:iCs/>
          <w:sz w:val="18"/>
          <w:szCs w:val="18"/>
        </w:rPr>
        <w:t xml:space="preserve">the </w:t>
      </w:r>
      <w:r w:rsidR="001F2FDA" w:rsidRPr="00B0357C">
        <w:rPr>
          <w:rFonts w:ascii="Roboto" w:hAnsi="Roboto"/>
          <w:iCs/>
          <w:sz w:val="18"/>
          <w:szCs w:val="18"/>
        </w:rPr>
        <w:t xml:space="preserve">Scientific Committee endeavors to understand the size, structure and health of whale populations, </w:t>
      </w:r>
      <w:r w:rsidR="00B0357C" w:rsidRPr="00B0357C">
        <w:rPr>
          <w:rFonts w:ascii="Roboto" w:hAnsi="Roboto"/>
          <w:iCs/>
          <w:sz w:val="18"/>
          <w:szCs w:val="18"/>
        </w:rPr>
        <w:t xml:space="preserve">and </w:t>
      </w:r>
      <w:r w:rsidR="001F2FDA" w:rsidRPr="00B0357C">
        <w:rPr>
          <w:rFonts w:ascii="Roboto" w:hAnsi="Roboto"/>
          <w:iCs/>
          <w:sz w:val="18"/>
          <w:szCs w:val="18"/>
        </w:rPr>
        <w:t>assess potential impacts of the wide range of threats facing cetaceans today.</w:t>
      </w:r>
    </w:p>
    <w:p w14:paraId="540FB02A" w14:textId="77777777" w:rsidR="00671BA6" w:rsidRDefault="00671BA6" w:rsidP="00E65C83">
      <w:pPr>
        <w:autoSpaceDE w:val="0"/>
        <w:autoSpaceDN w:val="0"/>
        <w:adjustRightInd w:val="0"/>
        <w:spacing w:line="276" w:lineRule="auto"/>
        <w:contextualSpacing/>
        <w:jc w:val="both"/>
        <w:rPr>
          <w:rFonts w:ascii="Roboto" w:hAnsi="Roboto"/>
          <w:sz w:val="18"/>
          <w:szCs w:val="18"/>
        </w:rPr>
      </w:pPr>
    </w:p>
    <w:p w14:paraId="71348ADA" w14:textId="4AAFC46F" w:rsidR="00420DAB" w:rsidRDefault="007A1546" w:rsidP="00E65C83">
      <w:pPr>
        <w:autoSpaceDE w:val="0"/>
        <w:autoSpaceDN w:val="0"/>
        <w:adjustRightInd w:val="0"/>
        <w:spacing w:line="276" w:lineRule="auto"/>
        <w:contextualSpacing/>
        <w:jc w:val="both"/>
        <w:rPr>
          <w:rFonts w:ascii="Roboto" w:hAnsi="Roboto"/>
          <w:sz w:val="18"/>
          <w:szCs w:val="18"/>
        </w:rPr>
      </w:pPr>
      <w:r w:rsidRPr="00272861">
        <w:rPr>
          <w:rFonts w:ascii="Roboto" w:hAnsi="Roboto"/>
          <w:sz w:val="18"/>
          <w:szCs w:val="18"/>
        </w:rPr>
        <w:t>I</w:t>
      </w:r>
      <w:r w:rsidR="009D571B" w:rsidRPr="00272861">
        <w:rPr>
          <w:rFonts w:ascii="Roboto" w:hAnsi="Roboto"/>
          <w:sz w:val="18"/>
          <w:szCs w:val="18"/>
        </w:rPr>
        <w:t xml:space="preserve">n collaboration with </w:t>
      </w:r>
      <w:r w:rsidR="00632D3F" w:rsidRPr="00272861">
        <w:rPr>
          <w:rFonts w:ascii="Roboto" w:hAnsi="Roboto"/>
          <w:sz w:val="18"/>
          <w:szCs w:val="18"/>
        </w:rPr>
        <w:t xml:space="preserve">international or national </w:t>
      </w:r>
      <w:r w:rsidR="009D571B" w:rsidRPr="00272861">
        <w:rPr>
          <w:rFonts w:ascii="Roboto" w:hAnsi="Roboto"/>
          <w:sz w:val="18"/>
          <w:szCs w:val="18"/>
        </w:rPr>
        <w:t xml:space="preserve">agencies </w:t>
      </w:r>
      <w:r w:rsidR="00632D3F" w:rsidRPr="00272861">
        <w:rPr>
          <w:rFonts w:ascii="Roboto" w:hAnsi="Roboto"/>
          <w:sz w:val="18"/>
          <w:szCs w:val="18"/>
        </w:rPr>
        <w:t>and</w:t>
      </w:r>
      <w:r w:rsidR="009D571B" w:rsidRPr="00272861">
        <w:rPr>
          <w:rFonts w:ascii="Roboto" w:hAnsi="Roboto"/>
          <w:sz w:val="18"/>
          <w:szCs w:val="18"/>
        </w:rPr>
        <w:t xml:space="preserve"> organizations or independently</w:t>
      </w:r>
      <w:r w:rsidR="00CC4746" w:rsidRPr="00272861">
        <w:rPr>
          <w:rFonts w:ascii="Roboto" w:hAnsi="Roboto"/>
          <w:sz w:val="18"/>
          <w:szCs w:val="18"/>
        </w:rPr>
        <w:t>,</w:t>
      </w:r>
      <w:r w:rsidR="00CC4746" w:rsidRPr="00272861">
        <w:rPr>
          <w:rFonts w:ascii="Roboto" w:hAnsi="Roboto"/>
          <w:iCs/>
          <w:sz w:val="18"/>
          <w:szCs w:val="18"/>
        </w:rPr>
        <w:t xml:space="preserve"> </w:t>
      </w:r>
      <w:r w:rsidR="00E77623" w:rsidRPr="00272861">
        <w:rPr>
          <w:rFonts w:ascii="Roboto" w:hAnsi="Roboto"/>
          <w:iCs/>
          <w:sz w:val="18"/>
          <w:szCs w:val="18"/>
        </w:rPr>
        <w:t xml:space="preserve">the Commission </w:t>
      </w:r>
      <w:r w:rsidR="00CC4746" w:rsidRPr="00272861">
        <w:rPr>
          <w:rFonts w:ascii="Roboto" w:hAnsi="Roboto"/>
          <w:iCs/>
          <w:sz w:val="18"/>
          <w:szCs w:val="18"/>
        </w:rPr>
        <w:t xml:space="preserve">is </w:t>
      </w:r>
      <w:r w:rsidR="00CC4746" w:rsidRPr="00671BA6">
        <w:rPr>
          <w:rFonts w:ascii="Roboto" w:hAnsi="Roboto"/>
          <w:b/>
          <w:bCs/>
          <w:iCs/>
          <w:sz w:val="18"/>
          <w:szCs w:val="18"/>
        </w:rPr>
        <w:t>mandated</w:t>
      </w:r>
      <w:r w:rsidR="00CC4746" w:rsidRPr="00272861">
        <w:rPr>
          <w:rFonts w:ascii="Roboto" w:hAnsi="Roboto"/>
          <w:iCs/>
          <w:sz w:val="18"/>
          <w:szCs w:val="18"/>
        </w:rPr>
        <w:t xml:space="preserve"> to</w:t>
      </w:r>
      <w:r w:rsidR="00632D3F" w:rsidRPr="00272861">
        <w:rPr>
          <w:rFonts w:ascii="Roboto" w:hAnsi="Roboto"/>
          <w:sz w:val="18"/>
          <w:szCs w:val="18"/>
        </w:rPr>
        <w:t>:</w:t>
      </w:r>
    </w:p>
    <w:p w14:paraId="717821E6" w14:textId="1F7AC9F9" w:rsidR="00420DAB" w:rsidRPr="00272861" w:rsidRDefault="005C762E" w:rsidP="00922FAE">
      <w:pPr>
        <w:pStyle w:val="ListParagraph"/>
        <w:numPr>
          <w:ilvl w:val="0"/>
          <w:numId w:val="105"/>
        </w:numPr>
        <w:autoSpaceDE w:val="0"/>
        <w:autoSpaceDN w:val="0"/>
        <w:adjustRightInd w:val="0"/>
        <w:spacing w:line="276" w:lineRule="auto"/>
        <w:ind w:left="360"/>
        <w:jc w:val="both"/>
        <w:rPr>
          <w:rFonts w:ascii="Roboto" w:hAnsi="Roboto"/>
          <w:sz w:val="18"/>
          <w:szCs w:val="18"/>
        </w:rPr>
      </w:pPr>
      <w:r w:rsidRPr="00272861">
        <w:rPr>
          <w:rFonts w:ascii="Roboto" w:hAnsi="Roboto"/>
          <w:sz w:val="18"/>
          <w:szCs w:val="18"/>
        </w:rPr>
        <w:t>E</w:t>
      </w:r>
      <w:r w:rsidR="00267B53" w:rsidRPr="00272861">
        <w:rPr>
          <w:rFonts w:ascii="Roboto" w:hAnsi="Roboto"/>
          <w:sz w:val="18"/>
          <w:szCs w:val="18"/>
        </w:rPr>
        <w:t>ncourage, recommend or organize studies and investigations relating to whales and whaling</w:t>
      </w:r>
    </w:p>
    <w:p w14:paraId="1AC0462A" w14:textId="3EE7FB7F" w:rsidR="00420DAB" w:rsidRPr="00272861" w:rsidRDefault="005C762E" w:rsidP="00922FAE">
      <w:pPr>
        <w:pStyle w:val="ListParagraph"/>
        <w:numPr>
          <w:ilvl w:val="0"/>
          <w:numId w:val="105"/>
        </w:numPr>
        <w:autoSpaceDE w:val="0"/>
        <w:autoSpaceDN w:val="0"/>
        <w:adjustRightInd w:val="0"/>
        <w:spacing w:line="276" w:lineRule="auto"/>
        <w:ind w:left="360"/>
        <w:jc w:val="both"/>
        <w:rPr>
          <w:rFonts w:ascii="Roboto" w:hAnsi="Roboto"/>
          <w:sz w:val="18"/>
          <w:szCs w:val="18"/>
        </w:rPr>
      </w:pPr>
      <w:r w:rsidRPr="00272861">
        <w:rPr>
          <w:rFonts w:ascii="Roboto" w:hAnsi="Roboto"/>
          <w:sz w:val="18"/>
          <w:szCs w:val="18"/>
        </w:rPr>
        <w:t>C</w:t>
      </w:r>
      <w:r w:rsidR="00267B53" w:rsidRPr="00272861">
        <w:rPr>
          <w:rFonts w:ascii="Roboto" w:hAnsi="Roboto"/>
          <w:sz w:val="18"/>
          <w:szCs w:val="18"/>
        </w:rPr>
        <w:t>ollect and analyze statistical information concerning the current condition and trend of the whale stocks and the effects of whaling activities thereon</w:t>
      </w:r>
    </w:p>
    <w:p w14:paraId="194B89C3" w14:textId="43F905BD" w:rsidR="00267B53" w:rsidRPr="00272861" w:rsidRDefault="005C762E" w:rsidP="00922FAE">
      <w:pPr>
        <w:pStyle w:val="ListParagraph"/>
        <w:numPr>
          <w:ilvl w:val="0"/>
          <w:numId w:val="105"/>
        </w:numPr>
        <w:autoSpaceDE w:val="0"/>
        <w:autoSpaceDN w:val="0"/>
        <w:adjustRightInd w:val="0"/>
        <w:spacing w:line="276" w:lineRule="auto"/>
        <w:ind w:left="360"/>
        <w:jc w:val="both"/>
        <w:rPr>
          <w:rFonts w:ascii="Roboto" w:hAnsi="Roboto"/>
          <w:sz w:val="18"/>
          <w:szCs w:val="18"/>
        </w:rPr>
      </w:pPr>
      <w:r w:rsidRPr="00272861">
        <w:rPr>
          <w:rFonts w:ascii="Roboto" w:hAnsi="Roboto"/>
          <w:sz w:val="18"/>
          <w:szCs w:val="18"/>
        </w:rPr>
        <w:t>S</w:t>
      </w:r>
      <w:r w:rsidR="00267B53" w:rsidRPr="00272861">
        <w:rPr>
          <w:rFonts w:ascii="Roboto" w:hAnsi="Roboto"/>
          <w:sz w:val="18"/>
          <w:szCs w:val="18"/>
        </w:rPr>
        <w:t>tudy, appraise, and disseminate information concerning methods of maintaining and increasing the populations of whale stocks</w:t>
      </w:r>
    </w:p>
    <w:p w14:paraId="435DFCC0" w14:textId="07DD9F19" w:rsidR="0065666C" w:rsidRPr="00272861" w:rsidRDefault="0065666C" w:rsidP="00922FAE">
      <w:pPr>
        <w:pStyle w:val="ListParagraph"/>
        <w:numPr>
          <w:ilvl w:val="0"/>
          <w:numId w:val="105"/>
        </w:numPr>
        <w:autoSpaceDE w:val="0"/>
        <w:autoSpaceDN w:val="0"/>
        <w:adjustRightInd w:val="0"/>
        <w:spacing w:line="276" w:lineRule="auto"/>
        <w:ind w:left="360"/>
        <w:jc w:val="both"/>
        <w:rPr>
          <w:rFonts w:ascii="Roboto" w:hAnsi="Roboto"/>
          <w:sz w:val="18"/>
          <w:szCs w:val="18"/>
        </w:rPr>
      </w:pPr>
      <w:r w:rsidRPr="0065666C">
        <w:rPr>
          <w:rFonts w:ascii="Roboto" w:hAnsi="Roboto"/>
          <w:sz w:val="18"/>
          <w:szCs w:val="18"/>
        </w:rPr>
        <w:t>Provide scientific findings on which amendments to the Schedule shall be based to provide for the conservation, development and optimum utilization of the whale resources</w:t>
      </w:r>
      <w:r w:rsidR="002332E2" w:rsidRPr="00272861">
        <w:rPr>
          <w:rFonts w:ascii="Roboto" w:hAnsi="Roboto"/>
          <w:sz w:val="18"/>
          <w:szCs w:val="18"/>
        </w:rPr>
        <w:t xml:space="preserve">. </w:t>
      </w:r>
      <w:r w:rsidR="002332E2" w:rsidRPr="00272861">
        <w:rPr>
          <w:rFonts w:ascii="Roboto" w:hAnsi="Roboto"/>
          <w:iCs/>
          <w:sz w:val="18"/>
          <w:szCs w:val="18"/>
        </w:rPr>
        <w:t>(Art. V</w:t>
      </w:r>
      <w:r w:rsidR="002332E2" w:rsidRPr="00272861">
        <w:rPr>
          <w:rFonts w:ascii="Roboto" w:hAnsi="Roboto"/>
          <w:sz w:val="18"/>
          <w:szCs w:val="18"/>
        </w:rPr>
        <w:t>.2</w:t>
      </w:r>
      <w:r w:rsidR="00272861" w:rsidRPr="00272861">
        <w:rPr>
          <w:rFonts w:ascii="Roboto" w:hAnsi="Roboto"/>
          <w:sz w:val="18"/>
          <w:szCs w:val="18"/>
        </w:rPr>
        <w:t>.b</w:t>
      </w:r>
      <w:r w:rsidR="002332E2" w:rsidRPr="00272861">
        <w:rPr>
          <w:rFonts w:ascii="Roboto" w:hAnsi="Roboto"/>
          <w:iCs/>
          <w:sz w:val="18"/>
          <w:szCs w:val="18"/>
        </w:rPr>
        <w:t>)</w:t>
      </w:r>
    </w:p>
    <w:p w14:paraId="776D3615" w14:textId="79437101" w:rsidR="00F013D5" w:rsidRPr="00897F55" w:rsidRDefault="005C762E" w:rsidP="00922FAE">
      <w:pPr>
        <w:pStyle w:val="ListParagraph"/>
        <w:numPr>
          <w:ilvl w:val="0"/>
          <w:numId w:val="105"/>
        </w:numPr>
        <w:autoSpaceDE w:val="0"/>
        <w:autoSpaceDN w:val="0"/>
        <w:adjustRightInd w:val="0"/>
        <w:spacing w:line="276" w:lineRule="auto"/>
        <w:ind w:left="360"/>
        <w:jc w:val="both"/>
        <w:rPr>
          <w:rFonts w:ascii="Roboto" w:hAnsi="Roboto"/>
          <w:sz w:val="18"/>
          <w:szCs w:val="18"/>
        </w:rPr>
      </w:pPr>
      <w:r w:rsidRPr="006B3E33">
        <w:rPr>
          <w:rFonts w:ascii="Roboto" w:hAnsi="Roboto"/>
          <w:sz w:val="18"/>
          <w:szCs w:val="18"/>
        </w:rPr>
        <w:t>P</w:t>
      </w:r>
      <w:r w:rsidR="00F013D5" w:rsidRPr="006B3E33">
        <w:rPr>
          <w:rFonts w:ascii="Roboto" w:hAnsi="Roboto"/>
          <w:sz w:val="18"/>
          <w:szCs w:val="18"/>
        </w:rPr>
        <w:t>ublish</w:t>
      </w:r>
      <w:r w:rsidRPr="00272861">
        <w:rPr>
          <w:rFonts w:ascii="Roboto" w:hAnsi="Roboto"/>
          <w:sz w:val="18"/>
          <w:szCs w:val="18"/>
        </w:rPr>
        <w:t xml:space="preserve"> </w:t>
      </w:r>
      <w:r w:rsidR="00F013D5" w:rsidRPr="00272861">
        <w:rPr>
          <w:rFonts w:ascii="Roboto" w:hAnsi="Roboto"/>
          <w:sz w:val="18"/>
          <w:szCs w:val="18"/>
        </w:rPr>
        <w:t xml:space="preserve">reports </w:t>
      </w:r>
      <w:r w:rsidR="00632D3F" w:rsidRPr="00272861">
        <w:rPr>
          <w:rFonts w:ascii="Roboto" w:hAnsi="Roboto"/>
          <w:sz w:val="18"/>
          <w:szCs w:val="18"/>
        </w:rPr>
        <w:t xml:space="preserve">of </w:t>
      </w:r>
      <w:r w:rsidRPr="00272861">
        <w:rPr>
          <w:rFonts w:ascii="Roboto" w:hAnsi="Roboto"/>
          <w:sz w:val="18"/>
          <w:szCs w:val="18"/>
        </w:rPr>
        <w:t>i</w:t>
      </w:r>
      <w:r w:rsidR="00632D3F" w:rsidRPr="00272861">
        <w:rPr>
          <w:rFonts w:ascii="Roboto" w:hAnsi="Roboto"/>
          <w:sz w:val="18"/>
          <w:szCs w:val="18"/>
        </w:rPr>
        <w:t xml:space="preserve">ts </w:t>
      </w:r>
      <w:r w:rsidR="0065666C" w:rsidRPr="00272861">
        <w:rPr>
          <w:rFonts w:ascii="Roboto" w:hAnsi="Roboto"/>
          <w:sz w:val="18"/>
          <w:szCs w:val="18"/>
        </w:rPr>
        <w:t xml:space="preserve">scientific </w:t>
      </w:r>
      <w:r w:rsidR="00632D3F" w:rsidRPr="00272861">
        <w:rPr>
          <w:rFonts w:ascii="Roboto" w:hAnsi="Roboto"/>
          <w:sz w:val="18"/>
          <w:szCs w:val="18"/>
        </w:rPr>
        <w:t>activities</w:t>
      </w:r>
      <w:r w:rsidRPr="00272861">
        <w:rPr>
          <w:rFonts w:ascii="Roboto" w:hAnsi="Roboto"/>
          <w:sz w:val="18"/>
          <w:szCs w:val="18"/>
        </w:rPr>
        <w:t xml:space="preserve"> and</w:t>
      </w:r>
      <w:r w:rsidR="002332E2" w:rsidRPr="00272861">
        <w:rPr>
          <w:rFonts w:ascii="Roboto" w:hAnsi="Roboto"/>
          <w:sz w:val="18"/>
          <w:szCs w:val="18"/>
        </w:rPr>
        <w:t xml:space="preserve"> findings and</w:t>
      </w:r>
      <w:r w:rsidR="007A1546" w:rsidRPr="00272861">
        <w:rPr>
          <w:rFonts w:ascii="Roboto" w:hAnsi="Roboto"/>
          <w:sz w:val="18"/>
          <w:szCs w:val="18"/>
        </w:rPr>
        <w:t>,</w:t>
      </w:r>
      <w:r w:rsidRPr="00272861">
        <w:rPr>
          <w:rFonts w:ascii="Roboto" w:hAnsi="Roboto"/>
          <w:sz w:val="18"/>
          <w:szCs w:val="18"/>
        </w:rPr>
        <w:t xml:space="preserve"> together with other agencies or organizations</w:t>
      </w:r>
      <w:r w:rsidR="007A1546" w:rsidRPr="00272861">
        <w:rPr>
          <w:rFonts w:ascii="Roboto" w:hAnsi="Roboto"/>
          <w:sz w:val="18"/>
          <w:szCs w:val="18"/>
        </w:rPr>
        <w:t>,</w:t>
      </w:r>
      <w:r w:rsidRPr="00272861">
        <w:rPr>
          <w:rFonts w:ascii="Roboto" w:hAnsi="Roboto"/>
          <w:sz w:val="18"/>
          <w:szCs w:val="18"/>
        </w:rPr>
        <w:t xml:space="preserve"> </w:t>
      </w:r>
      <w:r w:rsidR="006B3E33" w:rsidRPr="00272861">
        <w:rPr>
          <w:rFonts w:ascii="Roboto" w:hAnsi="Roboto"/>
          <w:sz w:val="18"/>
          <w:szCs w:val="18"/>
        </w:rPr>
        <w:t>as appropriate</w:t>
      </w:r>
      <w:r w:rsidR="006B3E33">
        <w:rPr>
          <w:rFonts w:ascii="Roboto" w:hAnsi="Roboto"/>
          <w:sz w:val="18"/>
          <w:szCs w:val="18"/>
        </w:rPr>
        <w:t>,</w:t>
      </w:r>
      <w:r w:rsidR="006B3E33" w:rsidRPr="00272861">
        <w:rPr>
          <w:rFonts w:ascii="Roboto" w:hAnsi="Roboto"/>
          <w:sz w:val="18"/>
          <w:szCs w:val="18"/>
        </w:rPr>
        <w:t xml:space="preserve"> </w:t>
      </w:r>
      <w:r w:rsidRPr="00272861">
        <w:rPr>
          <w:rFonts w:ascii="Roboto" w:hAnsi="Roboto"/>
          <w:sz w:val="18"/>
          <w:szCs w:val="18"/>
        </w:rPr>
        <w:t>report</w:t>
      </w:r>
      <w:r w:rsidR="00F013D5" w:rsidRPr="00272861">
        <w:rPr>
          <w:rFonts w:ascii="Roboto" w:hAnsi="Roboto"/>
          <w:sz w:val="18"/>
          <w:szCs w:val="18"/>
        </w:rPr>
        <w:t xml:space="preserve"> statistical, scientific and other pertinent information relating to whales and whaling</w:t>
      </w:r>
      <w:r w:rsidR="007A1546" w:rsidRPr="00272861">
        <w:rPr>
          <w:rFonts w:ascii="Roboto" w:hAnsi="Roboto"/>
          <w:sz w:val="18"/>
          <w:szCs w:val="18"/>
        </w:rPr>
        <w:t>.</w:t>
      </w:r>
      <w:r w:rsidR="00B840BB" w:rsidRPr="00272861">
        <w:rPr>
          <w:rFonts w:ascii="Roboto" w:hAnsi="Roboto"/>
          <w:sz w:val="18"/>
          <w:szCs w:val="18"/>
        </w:rPr>
        <w:t xml:space="preserve"> </w:t>
      </w:r>
      <w:r w:rsidR="00B840BB" w:rsidRPr="00897F55">
        <w:rPr>
          <w:rFonts w:ascii="Roboto" w:hAnsi="Roboto"/>
          <w:sz w:val="18"/>
          <w:szCs w:val="18"/>
        </w:rPr>
        <w:t>(Art. IV</w:t>
      </w:r>
      <w:r w:rsidR="000554BD" w:rsidRPr="00897F55">
        <w:rPr>
          <w:rFonts w:ascii="Roboto" w:hAnsi="Roboto"/>
          <w:sz w:val="18"/>
          <w:szCs w:val="18"/>
        </w:rPr>
        <w:t>)</w:t>
      </w:r>
    </w:p>
    <w:p w14:paraId="52BF8D9C" w14:textId="543AA776" w:rsidR="0065666C" w:rsidRPr="0065666C" w:rsidRDefault="0065666C" w:rsidP="00922FAE">
      <w:pPr>
        <w:numPr>
          <w:ilvl w:val="0"/>
          <w:numId w:val="105"/>
        </w:numPr>
        <w:shd w:val="clear" w:color="auto" w:fill="FFFFFF"/>
        <w:spacing w:line="276" w:lineRule="auto"/>
        <w:ind w:left="360"/>
        <w:contextualSpacing/>
        <w:jc w:val="both"/>
        <w:rPr>
          <w:rFonts w:ascii="Roboto" w:hAnsi="Roboto"/>
          <w:sz w:val="18"/>
          <w:szCs w:val="18"/>
        </w:rPr>
      </w:pPr>
      <w:r w:rsidRPr="0065666C">
        <w:rPr>
          <w:rFonts w:ascii="Roboto" w:hAnsi="Roboto"/>
          <w:sz w:val="18"/>
          <w:szCs w:val="18"/>
        </w:rPr>
        <w:t>Review current threats and methods to mitigate them in order to maintain cetacean populations at viable levels</w:t>
      </w:r>
      <w:r w:rsidR="00897F55">
        <w:rPr>
          <w:rFonts w:ascii="Roboto" w:hAnsi="Roboto"/>
          <w:sz w:val="18"/>
          <w:szCs w:val="18"/>
        </w:rPr>
        <w:t>.</w:t>
      </w:r>
      <w:r w:rsidRPr="0065666C">
        <w:rPr>
          <w:rFonts w:ascii="Roboto" w:hAnsi="Roboto"/>
          <w:sz w:val="18"/>
          <w:szCs w:val="18"/>
        </w:rPr>
        <w:t xml:space="preserve"> (Rule of Procedure M.4)</w:t>
      </w:r>
    </w:p>
    <w:p w14:paraId="6DA0C30E" w14:textId="3A43FC1B" w:rsidR="0065666C" w:rsidRPr="0065666C" w:rsidRDefault="0065666C" w:rsidP="00922FAE">
      <w:pPr>
        <w:numPr>
          <w:ilvl w:val="0"/>
          <w:numId w:val="105"/>
        </w:numPr>
        <w:shd w:val="clear" w:color="auto" w:fill="FFFFFF"/>
        <w:spacing w:line="276" w:lineRule="auto"/>
        <w:ind w:left="360"/>
        <w:contextualSpacing/>
        <w:jc w:val="both"/>
        <w:rPr>
          <w:rFonts w:ascii="Roboto" w:hAnsi="Roboto"/>
          <w:sz w:val="18"/>
          <w:szCs w:val="18"/>
        </w:rPr>
      </w:pPr>
      <w:r w:rsidRPr="0065666C">
        <w:rPr>
          <w:rFonts w:ascii="Roboto" w:hAnsi="Roboto"/>
          <w:sz w:val="18"/>
          <w:szCs w:val="18"/>
        </w:rPr>
        <w:t>Receive, review and comment on Special Permits issued for scientific research (Art</w:t>
      </w:r>
      <w:r w:rsidR="00824C5A">
        <w:rPr>
          <w:rFonts w:ascii="Roboto" w:hAnsi="Roboto"/>
          <w:sz w:val="18"/>
          <w:szCs w:val="18"/>
        </w:rPr>
        <w:t>.</w:t>
      </w:r>
      <w:r w:rsidRPr="0065666C">
        <w:rPr>
          <w:rFonts w:ascii="Roboto" w:hAnsi="Roboto"/>
          <w:sz w:val="18"/>
          <w:szCs w:val="18"/>
        </w:rPr>
        <w:t xml:space="preserve"> VIII.3 and Schedule</w:t>
      </w:r>
      <w:r w:rsidR="00C9677D">
        <w:rPr>
          <w:rFonts w:ascii="Roboto" w:hAnsi="Roboto"/>
          <w:sz w:val="18"/>
          <w:szCs w:val="18"/>
        </w:rPr>
        <w:t xml:space="preserve"> </w:t>
      </w:r>
      <w:r w:rsidRPr="0065666C">
        <w:rPr>
          <w:rFonts w:ascii="Roboto" w:hAnsi="Roboto"/>
          <w:sz w:val="18"/>
          <w:szCs w:val="18"/>
        </w:rPr>
        <w:t>par</w:t>
      </w:r>
      <w:r w:rsidR="00824C5A">
        <w:rPr>
          <w:rFonts w:ascii="Roboto" w:hAnsi="Roboto"/>
          <w:sz w:val="18"/>
          <w:szCs w:val="18"/>
        </w:rPr>
        <w:t>.</w:t>
      </w:r>
      <w:r w:rsidRPr="0065666C">
        <w:rPr>
          <w:rFonts w:ascii="Roboto" w:hAnsi="Roboto"/>
          <w:sz w:val="18"/>
          <w:szCs w:val="18"/>
        </w:rPr>
        <w:t xml:space="preserve"> 30)</w:t>
      </w:r>
    </w:p>
    <w:p w14:paraId="4B67D52A" w14:textId="1D815255" w:rsidR="0065666C" w:rsidRPr="0065666C" w:rsidRDefault="0065666C" w:rsidP="00922FAE">
      <w:pPr>
        <w:numPr>
          <w:ilvl w:val="0"/>
          <w:numId w:val="105"/>
        </w:numPr>
        <w:shd w:val="clear" w:color="auto" w:fill="FFFFFF"/>
        <w:spacing w:line="276" w:lineRule="auto"/>
        <w:ind w:left="360"/>
        <w:contextualSpacing/>
        <w:jc w:val="both"/>
        <w:rPr>
          <w:rFonts w:ascii="Roboto" w:hAnsi="Roboto"/>
          <w:sz w:val="18"/>
          <w:szCs w:val="18"/>
        </w:rPr>
      </w:pPr>
      <w:r w:rsidRPr="0065666C">
        <w:rPr>
          <w:rFonts w:ascii="Roboto" w:hAnsi="Roboto"/>
          <w:sz w:val="18"/>
          <w:szCs w:val="18"/>
        </w:rPr>
        <w:t>Assess stocks subject to aboriginal subsistence whaling (Schedule par</w:t>
      </w:r>
      <w:r w:rsidR="00824C5A">
        <w:rPr>
          <w:rFonts w:ascii="Roboto" w:hAnsi="Roboto"/>
          <w:sz w:val="18"/>
          <w:szCs w:val="18"/>
        </w:rPr>
        <w:t>.</w:t>
      </w:r>
      <w:r w:rsidRPr="0065666C">
        <w:rPr>
          <w:rFonts w:ascii="Roboto" w:hAnsi="Roboto"/>
          <w:sz w:val="18"/>
          <w:szCs w:val="18"/>
        </w:rPr>
        <w:t xml:space="preserve"> 13(b))</w:t>
      </w:r>
    </w:p>
    <w:p w14:paraId="69698771" w14:textId="1161AC2F" w:rsidR="0065666C" w:rsidRPr="0065666C" w:rsidRDefault="0065666C" w:rsidP="00922FAE">
      <w:pPr>
        <w:numPr>
          <w:ilvl w:val="0"/>
          <w:numId w:val="105"/>
        </w:numPr>
        <w:shd w:val="clear" w:color="auto" w:fill="FFFFFF"/>
        <w:spacing w:line="276" w:lineRule="auto"/>
        <w:ind w:left="360"/>
        <w:contextualSpacing/>
        <w:jc w:val="both"/>
        <w:rPr>
          <w:rFonts w:ascii="Roboto" w:hAnsi="Roboto"/>
          <w:sz w:val="18"/>
          <w:szCs w:val="18"/>
        </w:rPr>
      </w:pPr>
      <w:r w:rsidRPr="0065666C">
        <w:rPr>
          <w:rFonts w:ascii="Roboto" w:hAnsi="Roboto"/>
          <w:sz w:val="18"/>
          <w:szCs w:val="18"/>
        </w:rPr>
        <w:t>Review research programmes of Contracting Governments and other bodies (Rule of Procedure M.4)</w:t>
      </w:r>
    </w:p>
    <w:p w14:paraId="7C8BC205" w14:textId="3AC9B345" w:rsidR="009A5896" w:rsidRDefault="009A5896" w:rsidP="00E65C83">
      <w:pPr>
        <w:pStyle w:val="ListParagraph"/>
        <w:spacing w:line="276" w:lineRule="auto"/>
        <w:ind w:left="0"/>
        <w:jc w:val="both"/>
        <w:rPr>
          <w:rFonts w:ascii="Roboto" w:hAnsi="Roboto"/>
          <w:b/>
          <w:bCs/>
          <w:color w:val="000000" w:themeColor="text1"/>
          <w:sz w:val="18"/>
          <w:szCs w:val="18"/>
        </w:rPr>
      </w:pPr>
    </w:p>
    <w:p w14:paraId="0505853A" w14:textId="18199710" w:rsidR="00495534" w:rsidRPr="00495534" w:rsidRDefault="00495534" w:rsidP="00E65C83">
      <w:pPr>
        <w:pStyle w:val="ListParagraph"/>
        <w:spacing w:line="276" w:lineRule="auto"/>
        <w:ind w:left="0"/>
        <w:jc w:val="both"/>
        <w:rPr>
          <w:rFonts w:ascii="Roboto" w:hAnsi="Roboto"/>
          <w:color w:val="000000" w:themeColor="text1"/>
          <w:sz w:val="18"/>
          <w:szCs w:val="18"/>
        </w:rPr>
      </w:pPr>
      <w:r w:rsidRPr="00495534">
        <w:rPr>
          <w:rFonts w:ascii="Roboto" w:hAnsi="Roboto"/>
          <w:color w:val="000000" w:themeColor="text1"/>
          <w:sz w:val="18"/>
          <w:szCs w:val="18"/>
        </w:rPr>
        <w:t xml:space="preserve">The work of the Scientific Committee is further directed by the Commission </w:t>
      </w:r>
      <w:r w:rsidR="006B3E33">
        <w:rPr>
          <w:rFonts w:ascii="Roboto" w:hAnsi="Roboto"/>
          <w:color w:val="000000" w:themeColor="text1"/>
          <w:sz w:val="18"/>
          <w:szCs w:val="18"/>
        </w:rPr>
        <w:t>in three ways</w:t>
      </w:r>
      <w:r w:rsidRPr="00495534">
        <w:rPr>
          <w:rFonts w:ascii="Roboto" w:hAnsi="Roboto"/>
          <w:color w:val="000000" w:themeColor="text1"/>
          <w:sz w:val="18"/>
          <w:szCs w:val="18"/>
        </w:rPr>
        <w:t>:</w:t>
      </w:r>
    </w:p>
    <w:p w14:paraId="5C48C46C" w14:textId="28C4F0FE" w:rsidR="00495534" w:rsidRPr="00495534" w:rsidRDefault="00495534" w:rsidP="00922FAE">
      <w:pPr>
        <w:pStyle w:val="ListParagraph"/>
        <w:numPr>
          <w:ilvl w:val="0"/>
          <w:numId w:val="123"/>
        </w:numPr>
        <w:spacing w:line="276" w:lineRule="auto"/>
        <w:ind w:left="360"/>
        <w:jc w:val="both"/>
        <w:rPr>
          <w:rFonts w:ascii="Roboto" w:hAnsi="Roboto"/>
          <w:color w:val="000000" w:themeColor="text1"/>
          <w:sz w:val="18"/>
          <w:szCs w:val="18"/>
        </w:rPr>
      </w:pPr>
      <w:r w:rsidRPr="00495534">
        <w:rPr>
          <w:rFonts w:ascii="Roboto" w:hAnsi="Roboto"/>
          <w:color w:val="000000" w:themeColor="text1"/>
          <w:sz w:val="18"/>
          <w:szCs w:val="18"/>
        </w:rPr>
        <w:t xml:space="preserve">instructions in resolutions addressed to the </w:t>
      </w:r>
      <w:r w:rsidR="006B3E33">
        <w:rPr>
          <w:rFonts w:ascii="Roboto" w:hAnsi="Roboto"/>
          <w:color w:val="000000" w:themeColor="text1"/>
          <w:sz w:val="18"/>
          <w:szCs w:val="18"/>
        </w:rPr>
        <w:t>S</w:t>
      </w:r>
      <w:r w:rsidRPr="00495534">
        <w:rPr>
          <w:rFonts w:ascii="Roboto" w:hAnsi="Roboto"/>
          <w:color w:val="000000" w:themeColor="text1"/>
          <w:sz w:val="18"/>
          <w:szCs w:val="18"/>
        </w:rPr>
        <w:t xml:space="preserve">cientific </w:t>
      </w:r>
      <w:r w:rsidR="006B3E33">
        <w:rPr>
          <w:rFonts w:ascii="Roboto" w:hAnsi="Roboto"/>
          <w:color w:val="000000" w:themeColor="text1"/>
          <w:sz w:val="18"/>
          <w:szCs w:val="18"/>
        </w:rPr>
        <w:t>C</w:t>
      </w:r>
      <w:r w:rsidRPr="00495534">
        <w:rPr>
          <w:rFonts w:ascii="Roboto" w:hAnsi="Roboto"/>
          <w:color w:val="000000" w:themeColor="text1"/>
          <w:sz w:val="18"/>
          <w:szCs w:val="18"/>
        </w:rPr>
        <w:t>ommittee</w:t>
      </w:r>
    </w:p>
    <w:p w14:paraId="6EA43D25" w14:textId="3565BDA9" w:rsidR="00495534" w:rsidRPr="00495534" w:rsidRDefault="00495534" w:rsidP="00922FAE">
      <w:pPr>
        <w:pStyle w:val="ListParagraph"/>
        <w:numPr>
          <w:ilvl w:val="0"/>
          <w:numId w:val="123"/>
        </w:numPr>
        <w:spacing w:line="276" w:lineRule="auto"/>
        <w:ind w:left="360"/>
        <w:jc w:val="both"/>
        <w:rPr>
          <w:rFonts w:ascii="Roboto" w:hAnsi="Roboto"/>
          <w:color w:val="000000" w:themeColor="text1"/>
          <w:sz w:val="18"/>
          <w:szCs w:val="18"/>
        </w:rPr>
      </w:pPr>
      <w:r w:rsidRPr="00495534">
        <w:rPr>
          <w:rFonts w:ascii="Roboto" w:hAnsi="Roboto"/>
          <w:color w:val="000000" w:themeColor="text1"/>
          <w:sz w:val="18"/>
          <w:szCs w:val="18"/>
        </w:rPr>
        <w:t>relevant decisions made during the meetings of the Commission</w:t>
      </w:r>
      <w:r w:rsidR="006B3E33">
        <w:rPr>
          <w:rFonts w:ascii="Roboto" w:hAnsi="Roboto"/>
          <w:color w:val="000000" w:themeColor="text1"/>
          <w:sz w:val="18"/>
          <w:szCs w:val="18"/>
        </w:rPr>
        <w:t>,</w:t>
      </w:r>
      <w:r w:rsidRPr="00495534">
        <w:rPr>
          <w:rFonts w:ascii="Roboto" w:hAnsi="Roboto"/>
          <w:color w:val="000000" w:themeColor="text1"/>
          <w:sz w:val="18"/>
          <w:szCs w:val="18"/>
        </w:rPr>
        <w:t xml:space="preserve"> and </w:t>
      </w:r>
    </w:p>
    <w:p w14:paraId="2DCAB372" w14:textId="1B29BF9C" w:rsidR="00495534" w:rsidRPr="00495534" w:rsidRDefault="00495534" w:rsidP="00922FAE">
      <w:pPr>
        <w:pStyle w:val="ListParagraph"/>
        <w:numPr>
          <w:ilvl w:val="0"/>
          <w:numId w:val="123"/>
        </w:numPr>
        <w:spacing w:line="276" w:lineRule="auto"/>
        <w:ind w:left="360"/>
        <w:jc w:val="both"/>
        <w:rPr>
          <w:rFonts w:ascii="Roboto" w:hAnsi="Roboto"/>
          <w:color w:val="000000" w:themeColor="text1"/>
          <w:sz w:val="18"/>
          <w:szCs w:val="18"/>
        </w:rPr>
      </w:pPr>
      <w:r w:rsidRPr="00495534">
        <w:rPr>
          <w:rFonts w:ascii="Roboto" w:hAnsi="Roboto"/>
          <w:color w:val="000000" w:themeColor="text1"/>
          <w:sz w:val="18"/>
          <w:szCs w:val="18"/>
        </w:rPr>
        <w:t>via the review of the Scientific Committee’s report at the Commission meeting.</w:t>
      </w:r>
    </w:p>
    <w:p w14:paraId="66EF3B20" w14:textId="02BC2B65" w:rsidR="00495534" w:rsidRDefault="00495534" w:rsidP="00E65C83">
      <w:pPr>
        <w:pStyle w:val="ListParagraph"/>
        <w:spacing w:line="276" w:lineRule="auto"/>
        <w:ind w:left="0"/>
        <w:jc w:val="both"/>
        <w:rPr>
          <w:rFonts w:ascii="Roboto" w:hAnsi="Roboto"/>
          <w:b/>
          <w:bCs/>
          <w:color w:val="000000" w:themeColor="text1"/>
          <w:sz w:val="18"/>
          <w:szCs w:val="18"/>
        </w:rPr>
      </w:pPr>
    </w:p>
    <w:p w14:paraId="520411E9" w14:textId="2C8ADFDA" w:rsidR="00F51068" w:rsidRPr="001763EA" w:rsidRDefault="00F51068" w:rsidP="00E65C83">
      <w:pPr>
        <w:pStyle w:val="ListParagraph"/>
        <w:spacing w:line="276" w:lineRule="auto"/>
        <w:ind w:left="0"/>
        <w:jc w:val="both"/>
        <w:rPr>
          <w:rFonts w:ascii="Roboto" w:hAnsi="Roboto"/>
          <w:color w:val="000000" w:themeColor="text1"/>
          <w:sz w:val="18"/>
          <w:szCs w:val="18"/>
        </w:rPr>
      </w:pPr>
      <w:r>
        <w:rPr>
          <w:rFonts w:ascii="Roboto" w:hAnsi="Roboto"/>
          <w:color w:val="000000" w:themeColor="text1"/>
          <w:sz w:val="18"/>
          <w:szCs w:val="18"/>
        </w:rPr>
        <w:t>T</w:t>
      </w:r>
      <w:r w:rsidRPr="00AC4AAA">
        <w:rPr>
          <w:rFonts w:ascii="Roboto" w:hAnsi="Roboto"/>
          <w:color w:val="000000" w:themeColor="text1"/>
          <w:sz w:val="18"/>
          <w:szCs w:val="18"/>
        </w:rPr>
        <w:t>he Scientific Committee</w:t>
      </w:r>
      <w:r>
        <w:rPr>
          <w:rFonts w:ascii="Roboto" w:hAnsi="Roboto"/>
          <w:color w:val="000000" w:themeColor="text1"/>
          <w:sz w:val="18"/>
          <w:szCs w:val="18"/>
        </w:rPr>
        <w:t xml:space="preserve"> is </w:t>
      </w:r>
      <w:r w:rsidRPr="00671BA6">
        <w:rPr>
          <w:rFonts w:ascii="Roboto" w:hAnsi="Roboto"/>
          <w:b/>
          <w:bCs/>
          <w:color w:val="000000" w:themeColor="text1"/>
          <w:sz w:val="18"/>
          <w:szCs w:val="18"/>
        </w:rPr>
        <w:t>comprised</w:t>
      </w:r>
      <w:r>
        <w:rPr>
          <w:rFonts w:ascii="Roboto" w:hAnsi="Roboto"/>
          <w:color w:val="000000" w:themeColor="text1"/>
          <w:sz w:val="18"/>
          <w:szCs w:val="18"/>
        </w:rPr>
        <w:t xml:space="preserve"> of</w:t>
      </w:r>
      <w:r w:rsidR="00EF62AD">
        <w:rPr>
          <w:rFonts w:ascii="Roboto" w:hAnsi="Roboto"/>
          <w:color w:val="000000" w:themeColor="text1"/>
          <w:sz w:val="18"/>
          <w:szCs w:val="18"/>
        </w:rPr>
        <w:t>:</w:t>
      </w:r>
      <w:r>
        <w:rPr>
          <w:rFonts w:ascii="Roboto" w:hAnsi="Roboto"/>
          <w:color w:val="000000" w:themeColor="text1"/>
          <w:sz w:val="18"/>
          <w:szCs w:val="18"/>
        </w:rPr>
        <w:t xml:space="preserve"> (1) the n</w:t>
      </w:r>
      <w:r w:rsidRPr="00756966">
        <w:rPr>
          <w:rFonts w:ascii="Roboto" w:hAnsi="Roboto"/>
          <w:color w:val="000000" w:themeColor="text1"/>
          <w:sz w:val="18"/>
          <w:szCs w:val="18"/>
        </w:rPr>
        <w:t xml:space="preserve">ational delegations made up of scientists nominated by the Commissioner of </w:t>
      </w:r>
      <w:r>
        <w:rPr>
          <w:rFonts w:ascii="Roboto" w:hAnsi="Roboto"/>
          <w:color w:val="000000" w:themeColor="text1"/>
          <w:sz w:val="18"/>
          <w:szCs w:val="18"/>
        </w:rPr>
        <w:t xml:space="preserve">the </w:t>
      </w:r>
      <w:r w:rsidRPr="00756966">
        <w:rPr>
          <w:rFonts w:ascii="Roboto" w:hAnsi="Roboto"/>
          <w:color w:val="000000" w:themeColor="text1"/>
          <w:sz w:val="18"/>
          <w:szCs w:val="18"/>
        </w:rPr>
        <w:t>Contracting Government</w:t>
      </w:r>
      <w:r>
        <w:rPr>
          <w:rFonts w:ascii="Roboto" w:hAnsi="Roboto"/>
          <w:color w:val="000000" w:themeColor="text1"/>
          <w:sz w:val="18"/>
          <w:szCs w:val="18"/>
        </w:rPr>
        <w:t xml:space="preserve">, carrying one vote; (2) Invited Participants, either at the instigation of the convenors or after admittance upon request, who are non-voting; and (3) </w:t>
      </w:r>
      <w:r w:rsidRPr="001763EA">
        <w:rPr>
          <w:rFonts w:ascii="Roboto" w:hAnsi="Roboto"/>
          <w:color w:val="000000" w:themeColor="text1"/>
          <w:sz w:val="18"/>
          <w:szCs w:val="18"/>
        </w:rPr>
        <w:t>Observers from accredited Inter-Governmental Organisations and Non-Governmental Organisations</w:t>
      </w:r>
      <w:r>
        <w:rPr>
          <w:rFonts w:ascii="Roboto" w:hAnsi="Roboto"/>
          <w:color w:val="000000" w:themeColor="text1"/>
          <w:sz w:val="18"/>
          <w:szCs w:val="18"/>
        </w:rPr>
        <w:t>.</w:t>
      </w:r>
      <w:r w:rsidR="00671BA6">
        <w:rPr>
          <w:rFonts w:ascii="Roboto" w:hAnsi="Roboto"/>
          <w:color w:val="000000" w:themeColor="text1"/>
          <w:sz w:val="18"/>
          <w:szCs w:val="18"/>
        </w:rPr>
        <w:t xml:space="preserve"> </w:t>
      </w:r>
      <w:r>
        <w:rPr>
          <w:rFonts w:ascii="Roboto" w:hAnsi="Roboto"/>
          <w:color w:val="000000" w:themeColor="text1"/>
          <w:sz w:val="18"/>
          <w:szCs w:val="18"/>
        </w:rPr>
        <w:t>In addition, under the discretion of the Chair, other scientific representatives from</w:t>
      </w:r>
      <w:r w:rsidR="00EF62AD">
        <w:rPr>
          <w:rFonts w:ascii="Roboto" w:hAnsi="Roboto"/>
          <w:color w:val="000000" w:themeColor="text1"/>
          <w:sz w:val="18"/>
          <w:szCs w:val="18"/>
        </w:rPr>
        <w:t xml:space="preserve"> </w:t>
      </w:r>
      <w:r>
        <w:rPr>
          <w:rFonts w:ascii="Roboto" w:hAnsi="Roboto"/>
          <w:color w:val="000000" w:themeColor="text1"/>
          <w:sz w:val="18"/>
          <w:szCs w:val="18"/>
        </w:rPr>
        <w:t>non-member go</w:t>
      </w:r>
      <w:r w:rsidR="00EF62AD">
        <w:rPr>
          <w:rFonts w:ascii="Roboto" w:hAnsi="Roboto"/>
          <w:color w:val="000000" w:themeColor="text1"/>
          <w:sz w:val="18"/>
          <w:szCs w:val="18"/>
        </w:rPr>
        <w:t>v</w:t>
      </w:r>
      <w:r>
        <w:rPr>
          <w:rFonts w:ascii="Roboto" w:hAnsi="Roboto"/>
          <w:color w:val="000000" w:themeColor="text1"/>
          <w:sz w:val="18"/>
          <w:szCs w:val="18"/>
        </w:rPr>
        <w:t>ernments, NGOs or local or independent scientists can attend the meetings.</w:t>
      </w:r>
    </w:p>
    <w:p w14:paraId="013001E6" w14:textId="77777777" w:rsidR="00F51068" w:rsidRDefault="00F51068" w:rsidP="00E65C83">
      <w:pPr>
        <w:pStyle w:val="ListParagraph"/>
        <w:spacing w:line="276" w:lineRule="auto"/>
        <w:ind w:left="0"/>
        <w:jc w:val="both"/>
        <w:rPr>
          <w:rFonts w:ascii="Roboto" w:hAnsi="Roboto"/>
          <w:b/>
          <w:bCs/>
          <w:color w:val="000000" w:themeColor="text1"/>
          <w:sz w:val="18"/>
          <w:szCs w:val="18"/>
        </w:rPr>
      </w:pPr>
    </w:p>
    <w:p w14:paraId="55EE384A" w14:textId="4C1C146F" w:rsidR="00AE002B" w:rsidRPr="00AE002B" w:rsidRDefault="00AE002B" w:rsidP="00E65C83">
      <w:pPr>
        <w:pStyle w:val="NormalWeb"/>
        <w:spacing w:line="276" w:lineRule="auto"/>
        <w:contextualSpacing/>
        <w:jc w:val="both"/>
        <w:rPr>
          <w:rFonts w:ascii="Roboto" w:hAnsi="Roboto"/>
          <w:color w:val="000000" w:themeColor="text1"/>
          <w:sz w:val="18"/>
          <w:szCs w:val="18"/>
        </w:rPr>
      </w:pPr>
      <w:r w:rsidRPr="005205A6">
        <w:rPr>
          <w:rFonts w:ascii="Roboto" w:hAnsi="Roboto"/>
          <w:b/>
          <w:bCs/>
          <w:color w:val="000000" w:themeColor="text1"/>
          <w:sz w:val="18"/>
          <w:szCs w:val="18"/>
        </w:rPr>
        <w:t>Intersessional groups</w:t>
      </w:r>
      <w:r w:rsidRPr="00AE002B">
        <w:rPr>
          <w:rFonts w:ascii="Roboto" w:hAnsi="Roboto"/>
          <w:color w:val="000000" w:themeColor="text1"/>
          <w:sz w:val="18"/>
          <w:szCs w:val="18"/>
        </w:rPr>
        <w:t xml:space="preserve"> work throughout the year and provide updates at annual S</w:t>
      </w:r>
      <w:r w:rsidR="00671BA6">
        <w:rPr>
          <w:rFonts w:ascii="Roboto" w:hAnsi="Roboto"/>
          <w:color w:val="000000" w:themeColor="text1"/>
          <w:sz w:val="18"/>
          <w:szCs w:val="18"/>
        </w:rPr>
        <w:t xml:space="preserve">cientific </w:t>
      </w:r>
      <w:r w:rsidRPr="00AE002B">
        <w:rPr>
          <w:rFonts w:ascii="Roboto" w:hAnsi="Roboto"/>
          <w:color w:val="000000" w:themeColor="text1"/>
          <w:sz w:val="18"/>
          <w:szCs w:val="18"/>
        </w:rPr>
        <w:t>C</w:t>
      </w:r>
      <w:r w:rsidR="00671BA6">
        <w:rPr>
          <w:rFonts w:ascii="Roboto" w:hAnsi="Roboto"/>
          <w:color w:val="000000" w:themeColor="text1"/>
          <w:sz w:val="18"/>
          <w:szCs w:val="18"/>
        </w:rPr>
        <w:t>ommittee</w:t>
      </w:r>
      <w:r w:rsidRPr="00AE002B">
        <w:rPr>
          <w:rFonts w:ascii="Roboto" w:hAnsi="Roboto"/>
          <w:color w:val="000000" w:themeColor="text1"/>
          <w:sz w:val="18"/>
          <w:szCs w:val="18"/>
        </w:rPr>
        <w:t xml:space="preserve"> meetings. There are three categories:</w:t>
      </w:r>
    </w:p>
    <w:p w14:paraId="2EF24F18" w14:textId="6F6D72E1" w:rsidR="00AE002B" w:rsidRPr="00AE002B" w:rsidRDefault="00AE002B" w:rsidP="00922FAE">
      <w:pPr>
        <w:pStyle w:val="NormalWeb"/>
        <w:numPr>
          <w:ilvl w:val="0"/>
          <w:numId w:val="125"/>
        </w:numPr>
        <w:tabs>
          <w:tab w:val="clear" w:pos="720"/>
        </w:tabs>
        <w:spacing w:line="276" w:lineRule="auto"/>
        <w:ind w:left="360"/>
        <w:contextualSpacing/>
        <w:jc w:val="both"/>
        <w:rPr>
          <w:rFonts w:ascii="Roboto" w:hAnsi="Roboto"/>
          <w:color w:val="000000" w:themeColor="text1"/>
          <w:sz w:val="18"/>
          <w:szCs w:val="18"/>
        </w:rPr>
      </w:pPr>
      <w:r w:rsidRPr="00AE002B">
        <w:rPr>
          <w:rFonts w:ascii="Roboto" w:hAnsi="Roboto"/>
          <w:color w:val="000000" w:themeColor="text1"/>
          <w:sz w:val="18"/>
          <w:szCs w:val="18"/>
        </w:rPr>
        <w:t xml:space="preserve">Steering Groups (SG): </w:t>
      </w:r>
      <w:r w:rsidR="00671BA6">
        <w:rPr>
          <w:rFonts w:ascii="Roboto" w:hAnsi="Roboto"/>
          <w:color w:val="000000" w:themeColor="text1"/>
          <w:sz w:val="18"/>
          <w:szCs w:val="18"/>
        </w:rPr>
        <w:t xml:space="preserve">to </w:t>
      </w:r>
      <w:r w:rsidRPr="00AE002B">
        <w:rPr>
          <w:rFonts w:ascii="Roboto" w:hAnsi="Roboto"/>
          <w:color w:val="000000" w:themeColor="text1"/>
          <w:sz w:val="18"/>
          <w:szCs w:val="18"/>
        </w:rPr>
        <w:t>ensure that particular meetings, workshops or identified pieces of work are completed by the next SC meeting. They have the authority to make decisions on behalf of the Committee within the context of their terms of reference (e.g. meeting budget spends, participants, agreements on parameters for analyses). The expected outcomes will be either a workshop/meeting report or an analytical paper.</w:t>
      </w:r>
    </w:p>
    <w:p w14:paraId="20D107E3" w14:textId="612D72AB" w:rsidR="00AE002B" w:rsidRPr="00AE002B" w:rsidRDefault="00AE002B" w:rsidP="00922FAE">
      <w:pPr>
        <w:pStyle w:val="NormalWeb"/>
        <w:numPr>
          <w:ilvl w:val="0"/>
          <w:numId w:val="125"/>
        </w:numPr>
        <w:tabs>
          <w:tab w:val="clear" w:pos="720"/>
        </w:tabs>
        <w:spacing w:line="276" w:lineRule="auto"/>
        <w:ind w:left="360"/>
        <w:contextualSpacing/>
        <w:jc w:val="both"/>
        <w:rPr>
          <w:rFonts w:ascii="Roboto" w:hAnsi="Roboto"/>
          <w:color w:val="000000" w:themeColor="text1"/>
          <w:sz w:val="18"/>
          <w:szCs w:val="18"/>
        </w:rPr>
      </w:pPr>
      <w:r w:rsidRPr="00AE002B">
        <w:rPr>
          <w:rFonts w:ascii="Roboto" w:hAnsi="Roboto"/>
          <w:color w:val="000000" w:themeColor="text1"/>
          <w:sz w:val="18"/>
          <w:szCs w:val="18"/>
        </w:rPr>
        <w:t>Intersessional Correspondence Groups (ICG): to ensure progress on particular topics within the intersessional period. Membership is more flexible and open.</w:t>
      </w:r>
      <w:r w:rsidR="00132DF7">
        <w:rPr>
          <w:rFonts w:ascii="Roboto" w:hAnsi="Roboto"/>
          <w:color w:val="000000" w:themeColor="text1"/>
          <w:sz w:val="18"/>
          <w:szCs w:val="18"/>
        </w:rPr>
        <w:t xml:space="preserve"> There are around 60 ICGs covering </w:t>
      </w:r>
      <w:r w:rsidR="00D86904">
        <w:rPr>
          <w:rFonts w:ascii="Roboto" w:hAnsi="Roboto"/>
          <w:color w:val="000000" w:themeColor="text1"/>
          <w:sz w:val="18"/>
          <w:szCs w:val="18"/>
        </w:rPr>
        <w:t xml:space="preserve">specific populations, </w:t>
      </w:r>
      <w:r w:rsidR="001D23CF">
        <w:rPr>
          <w:rFonts w:ascii="Roboto" w:hAnsi="Roboto"/>
          <w:color w:val="000000" w:themeColor="text1"/>
          <w:sz w:val="18"/>
          <w:szCs w:val="18"/>
        </w:rPr>
        <w:t>threats and other whaling issues.</w:t>
      </w:r>
    </w:p>
    <w:p w14:paraId="0E2863D6" w14:textId="3FABAC0F" w:rsidR="00AE002B" w:rsidRPr="00AE002B" w:rsidRDefault="00AE002B" w:rsidP="00922FAE">
      <w:pPr>
        <w:pStyle w:val="NormalWeb"/>
        <w:numPr>
          <w:ilvl w:val="0"/>
          <w:numId w:val="125"/>
        </w:numPr>
        <w:tabs>
          <w:tab w:val="clear" w:pos="720"/>
        </w:tabs>
        <w:spacing w:line="276" w:lineRule="auto"/>
        <w:ind w:left="360"/>
        <w:contextualSpacing/>
        <w:jc w:val="both"/>
        <w:rPr>
          <w:rFonts w:ascii="Roboto" w:hAnsi="Roboto"/>
          <w:color w:val="000000" w:themeColor="text1"/>
          <w:sz w:val="18"/>
          <w:szCs w:val="18"/>
        </w:rPr>
      </w:pPr>
      <w:r w:rsidRPr="00AE002B">
        <w:rPr>
          <w:rFonts w:ascii="Roboto" w:hAnsi="Roboto"/>
          <w:color w:val="000000" w:themeColor="text1"/>
          <w:sz w:val="18"/>
          <w:szCs w:val="18"/>
        </w:rPr>
        <w:t>Advisory Groups (AG): occasional groups established by the Committee to provide scientific and technical issues on specific issues if requested by a Contracting Government.</w:t>
      </w:r>
    </w:p>
    <w:p w14:paraId="63C0DA48" w14:textId="77777777" w:rsidR="00AE002B" w:rsidRPr="009E272F" w:rsidRDefault="00AE002B" w:rsidP="00E65C83">
      <w:pPr>
        <w:pStyle w:val="NormalWeb"/>
        <w:spacing w:line="276" w:lineRule="auto"/>
        <w:contextualSpacing/>
        <w:jc w:val="both"/>
        <w:rPr>
          <w:rFonts w:ascii="Roboto" w:hAnsi="Roboto"/>
          <w:color w:val="000000" w:themeColor="text1"/>
          <w:sz w:val="18"/>
          <w:szCs w:val="18"/>
        </w:rPr>
      </w:pPr>
    </w:p>
    <w:p w14:paraId="3858493C" w14:textId="0ECA30B6" w:rsidR="00EF62AD" w:rsidRPr="009E272F" w:rsidRDefault="00EF62AD" w:rsidP="00E65C83">
      <w:pPr>
        <w:pStyle w:val="NormalWeb"/>
        <w:spacing w:line="276" w:lineRule="auto"/>
        <w:contextualSpacing/>
        <w:jc w:val="both"/>
        <w:rPr>
          <w:rFonts w:ascii="Roboto" w:hAnsi="Roboto"/>
          <w:sz w:val="18"/>
          <w:szCs w:val="18"/>
        </w:rPr>
      </w:pPr>
      <w:r w:rsidRPr="009E272F">
        <w:rPr>
          <w:rFonts w:ascii="Roboto" w:hAnsi="Roboto"/>
          <w:color w:val="000000" w:themeColor="text1"/>
          <w:sz w:val="18"/>
          <w:szCs w:val="18"/>
        </w:rPr>
        <w:t xml:space="preserve">The issue of </w:t>
      </w:r>
      <w:r w:rsidRPr="00531538">
        <w:rPr>
          <w:rFonts w:ascii="Roboto" w:hAnsi="Roboto"/>
          <w:b/>
          <w:bCs/>
          <w:color w:val="000000" w:themeColor="text1"/>
          <w:sz w:val="18"/>
          <w:szCs w:val="18"/>
        </w:rPr>
        <w:t>data availability</w:t>
      </w:r>
      <w:r w:rsidRPr="00531538">
        <w:rPr>
          <w:rFonts w:ascii="Roboto" w:hAnsi="Roboto"/>
          <w:color w:val="000000" w:themeColor="text1"/>
          <w:sz w:val="18"/>
          <w:szCs w:val="18"/>
        </w:rPr>
        <w:t xml:space="preserve"> </w:t>
      </w:r>
      <w:r w:rsidRPr="009E272F">
        <w:rPr>
          <w:rFonts w:ascii="Roboto" w:hAnsi="Roboto"/>
          <w:color w:val="000000" w:themeColor="text1"/>
          <w:sz w:val="18"/>
          <w:szCs w:val="18"/>
        </w:rPr>
        <w:t xml:space="preserve">is sensitive since </w:t>
      </w:r>
      <w:r w:rsidRPr="009E272F">
        <w:rPr>
          <w:rFonts w:ascii="Roboto" w:hAnsi="Roboto"/>
          <w:sz w:val="18"/>
          <w:szCs w:val="18"/>
        </w:rPr>
        <w:t>a balance must be struck between the needs of the Scientific Committee and the rights of the scientists who have invested considerable time and effort in collecting the data. The following principles are followed</w:t>
      </w:r>
      <w:r w:rsidR="00C45DDD">
        <w:rPr>
          <w:rFonts w:ascii="Roboto" w:hAnsi="Roboto"/>
          <w:sz w:val="18"/>
          <w:szCs w:val="18"/>
        </w:rPr>
        <w:t xml:space="preserve"> </w:t>
      </w:r>
      <w:r w:rsidR="00FB2A57">
        <w:rPr>
          <w:rFonts w:ascii="Roboto" w:hAnsi="Roboto"/>
          <w:sz w:val="18"/>
          <w:szCs w:val="18"/>
        </w:rPr>
        <w:t>for</w:t>
      </w:r>
      <w:r w:rsidR="00C45DDD">
        <w:rPr>
          <w:rFonts w:ascii="Roboto" w:hAnsi="Roboto"/>
          <w:sz w:val="18"/>
          <w:szCs w:val="18"/>
        </w:rPr>
        <w:t xml:space="preserve"> establishing the Data Availability Rules</w:t>
      </w:r>
      <w:r w:rsidRPr="009E272F">
        <w:rPr>
          <w:rFonts w:ascii="Roboto" w:hAnsi="Roboto"/>
          <w:sz w:val="18"/>
          <w:szCs w:val="18"/>
        </w:rPr>
        <w:t>:</w:t>
      </w:r>
    </w:p>
    <w:p w14:paraId="029317FB" w14:textId="307F0E88" w:rsidR="00EF62AD" w:rsidRPr="00EF62AD" w:rsidRDefault="00EF62AD" w:rsidP="00922FAE">
      <w:pPr>
        <w:pStyle w:val="NormalWeb"/>
        <w:numPr>
          <w:ilvl w:val="0"/>
          <w:numId w:val="124"/>
        </w:numPr>
        <w:spacing w:line="276" w:lineRule="auto"/>
        <w:ind w:left="360"/>
        <w:contextualSpacing/>
        <w:jc w:val="both"/>
        <w:rPr>
          <w:rFonts w:ascii="Roboto" w:hAnsi="Roboto"/>
          <w:sz w:val="18"/>
          <w:szCs w:val="18"/>
        </w:rPr>
      </w:pPr>
      <w:r w:rsidRPr="00EF62AD">
        <w:rPr>
          <w:rFonts w:ascii="Roboto" w:hAnsi="Roboto"/>
          <w:sz w:val="18"/>
          <w:szCs w:val="18"/>
        </w:rPr>
        <w:t>Data represent a significant temporal and financial investment by scientists and research institutes – use of their data by others should be accompanied by appropriate safeguards.</w:t>
      </w:r>
    </w:p>
    <w:p w14:paraId="600B9B79" w14:textId="65E09370" w:rsidR="00EF62AD" w:rsidRPr="00EF62AD" w:rsidRDefault="00EF62AD" w:rsidP="00922FAE">
      <w:pPr>
        <w:pStyle w:val="NormalWeb"/>
        <w:numPr>
          <w:ilvl w:val="0"/>
          <w:numId w:val="124"/>
        </w:numPr>
        <w:spacing w:line="276" w:lineRule="auto"/>
        <w:ind w:left="360"/>
        <w:contextualSpacing/>
        <w:jc w:val="both"/>
        <w:rPr>
          <w:rFonts w:ascii="Roboto" w:hAnsi="Roboto"/>
          <w:sz w:val="18"/>
          <w:szCs w:val="18"/>
        </w:rPr>
      </w:pPr>
      <w:r w:rsidRPr="00EF62AD">
        <w:rPr>
          <w:rFonts w:ascii="Roboto" w:hAnsi="Roboto"/>
          <w:sz w:val="18"/>
          <w:szCs w:val="18"/>
        </w:rPr>
        <w:t>The right of first publication is a generally accepted scientific norm.</w:t>
      </w:r>
    </w:p>
    <w:p w14:paraId="38586001" w14:textId="33F22A58" w:rsidR="00EF62AD" w:rsidRPr="00EF62AD" w:rsidRDefault="00EF62AD" w:rsidP="00922FAE">
      <w:pPr>
        <w:pStyle w:val="NormalWeb"/>
        <w:numPr>
          <w:ilvl w:val="0"/>
          <w:numId w:val="124"/>
        </w:numPr>
        <w:spacing w:line="276" w:lineRule="auto"/>
        <w:ind w:left="360"/>
        <w:contextualSpacing/>
        <w:jc w:val="both"/>
        <w:rPr>
          <w:rFonts w:ascii="Roboto" w:hAnsi="Roboto"/>
          <w:sz w:val="18"/>
          <w:szCs w:val="18"/>
        </w:rPr>
      </w:pPr>
      <w:r w:rsidRPr="00EF62AD">
        <w:rPr>
          <w:rFonts w:ascii="Roboto" w:hAnsi="Roboto"/>
          <w:sz w:val="18"/>
          <w:szCs w:val="18"/>
        </w:rPr>
        <w:t>If important management decisions are to be made, they should be based on a full scientific review of both data quality and analysis that can be independently verified.</w:t>
      </w:r>
    </w:p>
    <w:p w14:paraId="1B0E0303" w14:textId="13EB7661" w:rsidR="00EF62AD" w:rsidRPr="009E272F" w:rsidRDefault="009E272F" w:rsidP="00E65C83">
      <w:pPr>
        <w:pStyle w:val="NormalWeb"/>
        <w:spacing w:line="276" w:lineRule="auto"/>
        <w:contextualSpacing/>
        <w:jc w:val="both"/>
        <w:rPr>
          <w:rFonts w:ascii="Roboto" w:hAnsi="Roboto"/>
          <w:sz w:val="18"/>
          <w:szCs w:val="18"/>
        </w:rPr>
      </w:pPr>
      <w:r w:rsidRPr="009E272F">
        <w:rPr>
          <w:rFonts w:ascii="Roboto" w:hAnsi="Roboto"/>
          <w:sz w:val="18"/>
          <w:szCs w:val="18"/>
        </w:rPr>
        <w:t>The Data Availability Working Group oversees the process.</w:t>
      </w:r>
    </w:p>
    <w:p w14:paraId="53AE881E" w14:textId="6E6760FC" w:rsidR="00810F24" w:rsidRPr="00810F24" w:rsidRDefault="00810F24" w:rsidP="00E65C83">
      <w:pPr>
        <w:shd w:val="clear" w:color="auto" w:fill="FFFFFF"/>
        <w:spacing w:line="276" w:lineRule="auto"/>
        <w:contextualSpacing/>
        <w:jc w:val="both"/>
        <w:rPr>
          <w:rFonts w:ascii="Roboto" w:hAnsi="Roboto"/>
          <w:sz w:val="18"/>
          <w:szCs w:val="18"/>
        </w:rPr>
      </w:pPr>
    </w:p>
    <w:p w14:paraId="48F9E898" w14:textId="16B141B3" w:rsidR="0043731D" w:rsidRPr="005205A6" w:rsidRDefault="002C531F" w:rsidP="00E65C83">
      <w:pPr>
        <w:pStyle w:val="ListParagraph"/>
        <w:spacing w:line="276" w:lineRule="auto"/>
        <w:ind w:left="0"/>
        <w:jc w:val="both"/>
        <w:rPr>
          <w:rFonts w:ascii="Roboto" w:hAnsi="Roboto"/>
          <w:b/>
          <w:bCs/>
          <w:color w:val="000000" w:themeColor="text1"/>
          <w:sz w:val="18"/>
          <w:szCs w:val="18"/>
        </w:rPr>
      </w:pPr>
      <w:r w:rsidRPr="005205A6">
        <w:rPr>
          <w:rFonts w:ascii="Roboto" w:hAnsi="Roboto"/>
          <w:b/>
          <w:bCs/>
          <w:color w:val="000000" w:themeColor="text1"/>
          <w:sz w:val="18"/>
          <w:szCs w:val="18"/>
        </w:rPr>
        <w:t>Scientific Committee National Progress Reports</w:t>
      </w:r>
    </w:p>
    <w:p w14:paraId="04FBA47A" w14:textId="77777777" w:rsidR="003C3189" w:rsidRDefault="00D9569D" w:rsidP="00E65C83">
      <w:pPr>
        <w:pStyle w:val="NormalWeb"/>
        <w:spacing w:line="276" w:lineRule="auto"/>
        <w:contextualSpacing/>
        <w:jc w:val="both"/>
        <w:rPr>
          <w:rFonts w:ascii="Roboto" w:hAnsi="Roboto"/>
          <w:sz w:val="18"/>
          <w:szCs w:val="18"/>
        </w:rPr>
      </w:pPr>
      <w:r w:rsidRPr="002C7BC7">
        <w:rPr>
          <w:rFonts w:ascii="Roboto" w:hAnsi="Roboto"/>
          <w:color w:val="000000" w:themeColor="text1"/>
          <w:sz w:val="18"/>
          <w:szCs w:val="18"/>
        </w:rPr>
        <w:t>All member nations are urged to provide</w:t>
      </w:r>
      <w:r w:rsidR="00E40D60" w:rsidRPr="002C7BC7">
        <w:rPr>
          <w:rFonts w:ascii="Roboto" w:hAnsi="Roboto"/>
          <w:color w:val="000000" w:themeColor="text1"/>
          <w:sz w:val="18"/>
          <w:szCs w:val="18"/>
        </w:rPr>
        <w:t xml:space="preserve"> to the Scientific Committee</w:t>
      </w:r>
      <w:r w:rsidR="003C3189">
        <w:rPr>
          <w:rFonts w:ascii="Roboto" w:hAnsi="Roboto"/>
          <w:color w:val="000000" w:themeColor="text1"/>
          <w:sz w:val="18"/>
          <w:szCs w:val="18"/>
        </w:rPr>
        <w:t>,</w:t>
      </w:r>
      <w:r w:rsidRPr="002C7BC7">
        <w:rPr>
          <w:rFonts w:ascii="Roboto" w:hAnsi="Roboto"/>
          <w:color w:val="000000" w:themeColor="text1"/>
          <w:sz w:val="18"/>
          <w:szCs w:val="18"/>
        </w:rPr>
        <w:t xml:space="preserve"> </w:t>
      </w:r>
      <w:r w:rsidR="00B84C0B" w:rsidRPr="002C7BC7">
        <w:rPr>
          <w:rFonts w:ascii="Roboto" w:hAnsi="Roboto"/>
          <w:color w:val="000000" w:themeColor="text1"/>
          <w:sz w:val="18"/>
          <w:szCs w:val="18"/>
        </w:rPr>
        <w:t>on a yearly basis</w:t>
      </w:r>
      <w:r w:rsidR="003C3189">
        <w:rPr>
          <w:rFonts w:ascii="Roboto" w:hAnsi="Roboto"/>
          <w:color w:val="000000" w:themeColor="text1"/>
          <w:sz w:val="18"/>
          <w:szCs w:val="18"/>
        </w:rPr>
        <w:t>,</w:t>
      </w:r>
      <w:r w:rsidR="00E40D60" w:rsidRPr="002C7BC7">
        <w:rPr>
          <w:rFonts w:ascii="Roboto" w:hAnsi="Roboto"/>
          <w:color w:val="000000" w:themeColor="text1"/>
          <w:sz w:val="18"/>
          <w:szCs w:val="18"/>
        </w:rPr>
        <w:t xml:space="preserve"> </w:t>
      </w:r>
      <w:r w:rsidR="00B84C0B" w:rsidRPr="002C7BC7">
        <w:rPr>
          <w:rFonts w:ascii="Roboto" w:hAnsi="Roboto"/>
          <w:color w:val="000000" w:themeColor="text1"/>
          <w:sz w:val="18"/>
          <w:szCs w:val="18"/>
        </w:rPr>
        <w:t xml:space="preserve">National Progress Reports </w:t>
      </w:r>
      <w:r w:rsidR="00820C62" w:rsidRPr="002C7BC7">
        <w:rPr>
          <w:rFonts w:ascii="Roboto" w:hAnsi="Roboto"/>
          <w:color w:val="000000" w:themeColor="text1"/>
          <w:sz w:val="18"/>
          <w:szCs w:val="18"/>
        </w:rPr>
        <w:t xml:space="preserve">which contain all </w:t>
      </w:r>
      <w:r w:rsidR="00820C62" w:rsidRPr="002C7BC7">
        <w:rPr>
          <w:rFonts w:ascii="Roboto" w:hAnsi="Roboto"/>
          <w:sz w:val="18"/>
          <w:szCs w:val="18"/>
        </w:rPr>
        <w:t xml:space="preserve">the scientific information </w:t>
      </w:r>
      <w:r w:rsidR="00580894" w:rsidRPr="002C7BC7">
        <w:rPr>
          <w:rFonts w:ascii="Roboto" w:hAnsi="Roboto"/>
          <w:sz w:val="18"/>
          <w:szCs w:val="18"/>
        </w:rPr>
        <w:t xml:space="preserve">on whales and whaling </w:t>
      </w:r>
      <w:r w:rsidR="00820C62" w:rsidRPr="002C7BC7">
        <w:rPr>
          <w:rFonts w:ascii="Roboto" w:hAnsi="Roboto"/>
          <w:sz w:val="18"/>
          <w:szCs w:val="18"/>
        </w:rPr>
        <w:t xml:space="preserve">available to that Government, including the results from special permits and </w:t>
      </w:r>
      <w:r w:rsidR="00580894" w:rsidRPr="002C7BC7">
        <w:rPr>
          <w:rFonts w:ascii="Roboto" w:hAnsi="Roboto"/>
          <w:sz w:val="18"/>
          <w:szCs w:val="18"/>
        </w:rPr>
        <w:t>research undertaken with other entities</w:t>
      </w:r>
      <w:r w:rsidR="00820C62" w:rsidRPr="002C7BC7">
        <w:rPr>
          <w:rFonts w:ascii="Roboto" w:hAnsi="Roboto"/>
          <w:sz w:val="18"/>
          <w:szCs w:val="18"/>
        </w:rPr>
        <w:t>.</w:t>
      </w:r>
      <w:r w:rsidR="00580894" w:rsidRPr="002C7BC7">
        <w:rPr>
          <w:rFonts w:ascii="Roboto" w:hAnsi="Roboto"/>
          <w:sz w:val="18"/>
          <w:szCs w:val="18"/>
        </w:rPr>
        <w:t xml:space="preserve"> (Art. VIII)</w:t>
      </w:r>
    </w:p>
    <w:p w14:paraId="0B373EB7" w14:textId="3BF0D93E" w:rsidR="00C40DF7" w:rsidRPr="00C45511" w:rsidRDefault="00D9569D" w:rsidP="00E65C83">
      <w:pPr>
        <w:pStyle w:val="NormalWeb"/>
        <w:spacing w:line="276" w:lineRule="auto"/>
        <w:contextualSpacing/>
        <w:jc w:val="both"/>
        <w:rPr>
          <w:rFonts w:ascii="Roboto" w:hAnsi="Roboto"/>
          <w:color w:val="000000" w:themeColor="text1"/>
          <w:sz w:val="18"/>
          <w:szCs w:val="18"/>
        </w:rPr>
      </w:pPr>
      <w:r w:rsidRPr="002C7BC7">
        <w:rPr>
          <w:rFonts w:ascii="Roboto" w:hAnsi="Roboto"/>
          <w:color w:val="000000" w:themeColor="text1"/>
          <w:sz w:val="18"/>
          <w:szCs w:val="18"/>
        </w:rPr>
        <w:t>The reports are intended as a concise summary of the cetacean research undertaken in member countries as well as a summary of information on direct and incidental anthropogenic mortality.</w:t>
      </w:r>
      <w:r w:rsidR="00B84C0B" w:rsidRPr="002C7BC7">
        <w:rPr>
          <w:rFonts w:ascii="Roboto" w:hAnsi="Roboto"/>
          <w:color w:val="000000" w:themeColor="text1"/>
          <w:sz w:val="18"/>
          <w:szCs w:val="18"/>
        </w:rPr>
        <w:t xml:space="preserve"> </w:t>
      </w:r>
      <w:r w:rsidR="00E40D60" w:rsidRPr="002C7BC7">
        <w:rPr>
          <w:rFonts w:ascii="Roboto" w:hAnsi="Roboto"/>
          <w:color w:val="000000" w:themeColor="text1"/>
          <w:sz w:val="18"/>
          <w:szCs w:val="18"/>
        </w:rPr>
        <w:t xml:space="preserve">Data can be submitted online </w:t>
      </w:r>
      <w:r w:rsidR="00B22F3F">
        <w:rPr>
          <w:rFonts w:ascii="Roboto" w:hAnsi="Roboto"/>
          <w:color w:val="000000" w:themeColor="text1"/>
          <w:sz w:val="18"/>
          <w:szCs w:val="18"/>
        </w:rPr>
        <w:t xml:space="preserve">since 2013 </w:t>
      </w:r>
      <w:r w:rsidR="00E40D60" w:rsidRPr="002C7BC7">
        <w:rPr>
          <w:rFonts w:ascii="Roboto" w:hAnsi="Roboto"/>
          <w:color w:val="000000" w:themeColor="text1"/>
          <w:sz w:val="18"/>
          <w:szCs w:val="18"/>
        </w:rPr>
        <w:t>via the</w:t>
      </w:r>
      <w:r w:rsidR="00B84C0B" w:rsidRPr="002C7BC7">
        <w:rPr>
          <w:rFonts w:ascii="Roboto" w:hAnsi="Roboto"/>
          <w:color w:val="000000" w:themeColor="text1"/>
          <w:sz w:val="18"/>
          <w:szCs w:val="18"/>
        </w:rPr>
        <w:t xml:space="preserve"> </w:t>
      </w:r>
      <w:r w:rsidR="00B84C0B" w:rsidRPr="008147A1">
        <w:rPr>
          <w:rFonts w:ascii="Roboto" w:hAnsi="Roboto"/>
          <w:i/>
          <w:iCs/>
          <w:color w:val="000000" w:themeColor="text1"/>
          <w:sz w:val="18"/>
          <w:szCs w:val="18"/>
        </w:rPr>
        <w:t>IWC Scientific Committee National Progress Report Database</w:t>
      </w:r>
      <w:r w:rsidR="00B22F3F">
        <w:rPr>
          <w:rFonts w:ascii="Roboto" w:hAnsi="Roboto"/>
          <w:color w:val="000000" w:themeColor="text1"/>
          <w:sz w:val="18"/>
          <w:szCs w:val="18"/>
        </w:rPr>
        <w:t>,</w:t>
      </w:r>
      <w:r w:rsidR="00E40D60" w:rsidRPr="002C7BC7">
        <w:rPr>
          <w:rFonts w:ascii="Roboto" w:hAnsi="Roboto"/>
          <w:color w:val="000000" w:themeColor="text1"/>
          <w:sz w:val="18"/>
          <w:szCs w:val="18"/>
        </w:rPr>
        <w:t xml:space="preserve"> </w:t>
      </w:r>
      <w:r w:rsidR="00B22F3F">
        <w:rPr>
          <w:rFonts w:ascii="Roboto" w:hAnsi="Roboto"/>
          <w:color w:val="000000" w:themeColor="text1"/>
          <w:sz w:val="18"/>
          <w:szCs w:val="18"/>
        </w:rPr>
        <w:t xml:space="preserve">and </w:t>
      </w:r>
      <w:r w:rsidR="003072F2">
        <w:rPr>
          <w:rFonts w:ascii="Roboto" w:hAnsi="Roboto"/>
          <w:color w:val="000000" w:themeColor="text1"/>
          <w:sz w:val="18"/>
          <w:szCs w:val="18"/>
        </w:rPr>
        <w:t xml:space="preserve">data </w:t>
      </w:r>
      <w:r w:rsidR="00B22F3F">
        <w:rPr>
          <w:rFonts w:ascii="Roboto" w:hAnsi="Roboto"/>
          <w:color w:val="000000" w:themeColor="text1"/>
          <w:sz w:val="18"/>
          <w:szCs w:val="18"/>
        </w:rPr>
        <w:t xml:space="preserve">is also accessible after a user account has been established. </w:t>
      </w:r>
      <w:r w:rsidR="00B22F3F" w:rsidRPr="002C7BC7">
        <w:rPr>
          <w:rFonts w:ascii="Roboto" w:hAnsi="Roboto"/>
          <w:color w:val="000000" w:themeColor="text1"/>
          <w:sz w:val="18"/>
          <w:szCs w:val="18"/>
        </w:rPr>
        <w:t xml:space="preserve">(See the Guide to the </w:t>
      </w:r>
      <w:r w:rsidR="00B22F3F" w:rsidRPr="00580894">
        <w:rPr>
          <w:rFonts w:ascii="Roboto" w:hAnsi="Roboto"/>
          <w:color w:val="000000" w:themeColor="text1"/>
          <w:sz w:val="18"/>
          <w:szCs w:val="18"/>
        </w:rPr>
        <w:t>IWC S</w:t>
      </w:r>
      <w:r w:rsidR="00B22F3F" w:rsidRPr="002C7BC7">
        <w:rPr>
          <w:rFonts w:ascii="Roboto" w:hAnsi="Roboto"/>
          <w:color w:val="000000" w:themeColor="text1"/>
          <w:sz w:val="18"/>
          <w:szCs w:val="18"/>
        </w:rPr>
        <w:t>C</w:t>
      </w:r>
      <w:r w:rsidR="00B22F3F" w:rsidRPr="00580894">
        <w:rPr>
          <w:rFonts w:ascii="Roboto" w:hAnsi="Roboto"/>
          <w:color w:val="000000" w:themeColor="text1"/>
          <w:sz w:val="18"/>
          <w:szCs w:val="18"/>
        </w:rPr>
        <w:t xml:space="preserve"> National Progress Report Database</w:t>
      </w:r>
      <w:r w:rsidR="00B22F3F" w:rsidRPr="002C7BC7">
        <w:rPr>
          <w:rFonts w:ascii="Roboto" w:hAnsi="Roboto"/>
          <w:color w:val="000000" w:themeColor="text1"/>
          <w:sz w:val="18"/>
          <w:szCs w:val="18"/>
        </w:rPr>
        <w:t>)</w:t>
      </w:r>
      <w:r w:rsidR="00B22F3F">
        <w:rPr>
          <w:rFonts w:ascii="Roboto" w:hAnsi="Roboto"/>
          <w:color w:val="000000" w:themeColor="text1"/>
          <w:sz w:val="18"/>
          <w:szCs w:val="18"/>
        </w:rPr>
        <w:t xml:space="preserve">. National progress </w:t>
      </w:r>
      <w:r w:rsidR="00E40D60" w:rsidRPr="002C7BC7">
        <w:rPr>
          <w:rFonts w:ascii="Roboto" w:hAnsi="Roboto"/>
          <w:color w:val="000000" w:themeColor="text1"/>
          <w:sz w:val="18"/>
          <w:szCs w:val="18"/>
        </w:rPr>
        <w:t>reports</w:t>
      </w:r>
      <w:r w:rsidR="00B84C0B" w:rsidRPr="00580894">
        <w:rPr>
          <w:rFonts w:ascii="Roboto" w:hAnsi="Roboto"/>
          <w:color w:val="000000" w:themeColor="text1"/>
          <w:sz w:val="18"/>
          <w:szCs w:val="18"/>
        </w:rPr>
        <w:t xml:space="preserve"> </w:t>
      </w:r>
      <w:r w:rsidR="00E40D60" w:rsidRPr="002C7BC7">
        <w:rPr>
          <w:rFonts w:ascii="Roboto" w:hAnsi="Roboto"/>
          <w:color w:val="000000" w:themeColor="text1"/>
          <w:sz w:val="18"/>
          <w:szCs w:val="18"/>
        </w:rPr>
        <w:t xml:space="preserve">dated from 1998 </w:t>
      </w:r>
      <w:r w:rsidR="00B22F3F">
        <w:rPr>
          <w:rFonts w:ascii="Roboto" w:hAnsi="Roboto"/>
          <w:color w:val="000000" w:themeColor="text1"/>
          <w:sz w:val="18"/>
          <w:szCs w:val="18"/>
        </w:rPr>
        <w:t xml:space="preserve">– 2012 can be directly </w:t>
      </w:r>
      <w:r w:rsidR="00B84C0B" w:rsidRPr="002C7BC7">
        <w:rPr>
          <w:rFonts w:ascii="Roboto" w:hAnsi="Roboto"/>
          <w:color w:val="000000" w:themeColor="text1"/>
          <w:sz w:val="18"/>
          <w:szCs w:val="18"/>
        </w:rPr>
        <w:t>accessed</w:t>
      </w:r>
      <w:r w:rsidR="002C7BC7" w:rsidRPr="002C7BC7">
        <w:rPr>
          <w:rFonts w:ascii="Roboto" w:hAnsi="Roboto"/>
          <w:color w:val="000000" w:themeColor="text1"/>
          <w:sz w:val="18"/>
          <w:szCs w:val="18"/>
        </w:rPr>
        <w:t xml:space="preserve"> from the </w:t>
      </w:r>
      <w:r w:rsidR="003072F2">
        <w:rPr>
          <w:rFonts w:ascii="Roboto" w:hAnsi="Roboto"/>
          <w:color w:val="000000" w:themeColor="text1"/>
          <w:sz w:val="18"/>
          <w:szCs w:val="18"/>
        </w:rPr>
        <w:t>IWC web archive</w:t>
      </w:r>
      <w:r w:rsidR="00B22F3F">
        <w:rPr>
          <w:rFonts w:ascii="Roboto" w:hAnsi="Roboto"/>
          <w:color w:val="000000" w:themeColor="text1"/>
          <w:sz w:val="18"/>
          <w:szCs w:val="18"/>
        </w:rPr>
        <w:t>, while earlier reports can be made available by the Secretariat upon request.</w:t>
      </w:r>
    </w:p>
    <w:p w14:paraId="212D02E0" w14:textId="65C0575D" w:rsidR="00F3147C" w:rsidRPr="00F3147C" w:rsidRDefault="00F3147C" w:rsidP="00E65C83">
      <w:pPr>
        <w:spacing w:line="276" w:lineRule="auto"/>
        <w:contextualSpacing/>
        <w:jc w:val="both"/>
        <w:rPr>
          <w:rFonts w:ascii="Roboto" w:hAnsi="Roboto" w:cstheme="majorHAnsi"/>
          <w:color w:val="000000" w:themeColor="text1"/>
          <w:sz w:val="18"/>
          <w:szCs w:val="18"/>
        </w:rPr>
      </w:pPr>
    </w:p>
    <w:p w14:paraId="75ED52D3" w14:textId="7489326B" w:rsidR="008A4AF8" w:rsidRPr="000A4872" w:rsidRDefault="000A4872" w:rsidP="00E65C83">
      <w:pPr>
        <w:spacing w:line="276" w:lineRule="auto"/>
        <w:contextualSpacing/>
        <w:jc w:val="both"/>
        <w:rPr>
          <w:rFonts w:ascii="Roboto" w:hAnsi="Roboto" w:cstheme="majorHAnsi"/>
          <w:b/>
          <w:bCs/>
          <w:color w:val="000000" w:themeColor="text1"/>
          <w:sz w:val="22"/>
          <w:szCs w:val="22"/>
        </w:rPr>
      </w:pPr>
      <w:r w:rsidRPr="000A4872">
        <w:rPr>
          <w:rFonts w:ascii="Roboto" w:hAnsi="Roboto" w:cstheme="majorHAnsi"/>
          <w:b/>
          <w:bCs/>
          <w:color w:val="000000" w:themeColor="text1"/>
          <w:sz w:val="22"/>
          <w:szCs w:val="22"/>
        </w:rPr>
        <w:t>Infractions</w:t>
      </w:r>
    </w:p>
    <w:p w14:paraId="5F67DB8D" w14:textId="66DD7961" w:rsidR="00FB66FE" w:rsidRPr="00B15BE4" w:rsidRDefault="003664EC" w:rsidP="00E65C83">
      <w:pPr>
        <w:spacing w:line="276" w:lineRule="auto"/>
        <w:contextualSpacing/>
        <w:jc w:val="both"/>
        <w:rPr>
          <w:rFonts w:ascii="Roboto" w:hAnsi="Roboto" w:cstheme="majorHAnsi"/>
          <w:color w:val="000000" w:themeColor="text1"/>
          <w:sz w:val="18"/>
          <w:szCs w:val="18"/>
        </w:rPr>
      </w:pPr>
      <w:r>
        <w:rPr>
          <w:rFonts w:ascii="Roboto" w:hAnsi="Roboto" w:cstheme="majorHAnsi"/>
          <w:color w:val="000000" w:themeColor="text1"/>
          <w:sz w:val="18"/>
          <w:szCs w:val="18"/>
        </w:rPr>
        <w:t xml:space="preserve">The punishment of infractions against the provisions of the Convention </w:t>
      </w:r>
      <w:r w:rsidR="000048B4">
        <w:rPr>
          <w:rFonts w:ascii="Roboto" w:hAnsi="Roboto" w:cstheme="majorHAnsi"/>
          <w:color w:val="000000" w:themeColor="text1"/>
          <w:sz w:val="18"/>
          <w:szCs w:val="18"/>
        </w:rPr>
        <w:t>is</w:t>
      </w:r>
      <w:r>
        <w:rPr>
          <w:rFonts w:ascii="Roboto" w:hAnsi="Roboto" w:cstheme="majorHAnsi"/>
          <w:color w:val="000000" w:themeColor="text1"/>
          <w:sz w:val="18"/>
          <w:szCs w:val="18"/>
        </w:rPr>
        <w:t xml:space="preserve"> regulated by the Contracting Government</w:t>
      </w:r>
      <w:r w:rsidR="00D4518D">
        <w:rPr>
          <w:rFonts w:ascii="Roboto" w:hAnsi="Roboto" w:cstheme="majorHAnsi"/>
          <w:color w:val="000000" w:themeColor="text1"/>
          <w:sz w:val="18"/>
          <w:szCs w:val="18"/>
        </w:rPr>
        <w:t>,</w:t>
      </w:r>
      <w:r>
        <w:rPr>
          <w:rFonts w:ascii="Roboto" w:hAnsi="Roboto" w:cstheme="majorHAnsi"/>
          <w:color w:val="000000" w:themeColor="text1"/>
          <w:sz w:val="18"/>
          <w:szCs w:val="18"/>
        </w:rPr>
        <w:t xml:space="preserve"> and applies to the</w:t>
      </w:r>
      <w:r w:rsidRPr="003664EC">
        <w:rPr>
          <w:rFonts w:ascii="Roboto" w:hAnsi="Roboto" w:cstheme="majorHAnsi"/>
          <w:color w:val="000000" w:themeColor="text1"/>
          <w:sz w:val="18"/>
          <w:szCs w:val="18"/>
        </w:rPr>
        <w:t xml:space="preserve"> </w:t>
      </w:r>
      <w:r>
        <w:rPr>
          <w:rFonts w:ascii="Roboto" w:hAnsi="Roboto" w:cstheme="majorHAnsi"/>
          <w:color w:val="000000" w:themeColor="text1"/>
          <w:sz w:val="18"/>
          <w:szCs w:val="18"/>
        </w:rPr>
        <w:t xml:space="preserve">prohibited </w:t>
      </w:r>
      <w:r w:rsidRPr="003664EC">
        <w:rPr>
          <w:rFonts w:ascii="Roboto" w:hAnsi="Roboto" w:cstheme="majorHAnsi"/>
          <w:color w:val="000000" w:themeColor="text1"/>
          <w:sz w:val="18"/>
          <w:szCs w:val="18"/>
        </w:rPr>
        <w:t xml:space="preserve">operations carried out by persons or by vessels under its </w:t>
      </w:r>
      <w:r w:rsidRPr="00B15BE4">
        <w:rPr>
          <w:rFonts w:ascii="Roboto" w:hAnsi="Roboto" w:cstheme="majorHAnsi"/>
          <w:color w:val="000000" w:themeColor="text1"/>
          <w:sz w:val="18"/>
          <w:szCs w:val="18"/>
        </w:rPr>
        <w:t>jurisdiction.</w:t>
      </w:r>
      <w:r w:rsidR="00D4518D" w:rsidRPr="00B15BE4">
        <w:rPr>
          <w:rFonts w:ascii="Roboto" w:hAnsi="Roboto" w:cstheme="majorHAnsi"/>
          <w:color w:val="000000" w:themeColor="text1"/>
          <w:sz w:val="18"/>
          <w:szCs w:val="18"/>
        </w:rPr>
        <w:t xml:space="preserve"> </w:t>
      </w:r>
      <w:r w:rsidR="000048B4" w:rsidRPr="00B15BE4">
        <w:rPr>
          <w:rFonts w:ascii="Roboto" w:hAnsi="Roboto" w:cstheme="majorHAnsi"/>
          <w:color w:val="000000" w:themeColor="text1"/>
          <w:sz w:val="18"/>
          <w:szCs w:val="18"/>
        </w:rPr>
        <w:t>The Government</w:t>
      </w:r>
      <w:r w:rsidR="00FB66FE">
        <w:rPr>
          <w:rFonts w:ascii="Roboto" w:hAnsi="Roboto" w:cstheme="majorHAnsi"/>
          <w:color w:val="000000" w:themeColor="text1"/>
          <w:sz w:val="18"/>
          <w:szCs w:val="18"/>
        </w:rPr>
        <w:t>s</w:t>
      </w:r>
      <w:r w:rsidR="000048B4" w:rsidRPr="00B15BE4">
        <w:rPr>
          <w:rFonts w:ascii="Roboto" w:hAnsi="Roboto" w:cstheme="majorHAnsi"/>
          <w:color w:val="000000" w:themeColor="text1"/>
          <w:sz w:val="18"/>
          <w:szCs w:val="18"/>
        </w:rPr>
        <w:t xml:space="preserve"> </w:t>
      </w:r>
      <w:r w:rsidR="009077CC" w:rsidRPr="00B15BE4">
        <w:rPr>
          <w:rFonts w:ascii="Roboto" w:hAnsi="Roboto" w:cstheme="majorHAnsi"/>
          <w:color w:val="000000" w:themeColor="text1"/>
          <w:sz w:val="18"/>
          <w:szCs w:val="18"/>
        </w:rPr>
        <w:t>have a duty to report on cases of infractions</w:t>
      </w:r>
      <w:r w:rsidR="00B15BE4" w:rsidRPr="00B15BE4">
        <w:rPr>
          <w:rFonts w:ascii="Roboto" w:hAnsi="Roboto" w:cstheme="majorHAnsi"/>
          <w:color w:val="000000" w:themeColor="text1"/>
          <w:sz w:val="18"/>
          <w:szCs w:val="18"/>
        </w:rPr>
        <w:t>,</w:t>
      </w:r>
      <w:r w:rsidR="009077CC" w:rsidRPr="00B15BE4">
        <w:rPr>
          <w:rFonts w:ascii="Roboto" w:hAnsi="Roboto" w:cstheme="majorHAnsi"/>
          <w:color w:val="000000" w:themeColor="text1"/>
          <w:sz w:val="18"/>
          <w:szCs w:val="18"/>
        </w:rPr>
        <w:t xml:space="preserve"> </w:t>
      </w:r>
      <w:r w:rsidR="009077CC" w:rsidRPr="00796FE6">
        <w:rPr>
          <w:rFonts w:ascii="Roboto" w:hAnsi="Roboto" w:cstheme="majorHAnsi"/>
          <w:color w:val="000000" w:themeColor="text1"/>
          <w:sz w:val="18"/>
          <w:szCs w:val="18"/>
        </w:rPr>
        <w:t>includ</w:t>
      </w:r>
      <w:r w:rsidR="00B15BE4" w:rsidRPr="00B15BE4">
        <w:rPr>
          <w:rFonts w:ascii="Roboto" w:hAnsi="Roboto" w:cstheme="majorHAnsi"/>
          <w:color w:val="000000" w:themeColor="text1"/>
          <w:sz w:val="18"/>
          <w:szCs w:val="18"/>
        </w:rPr>
        <w:t>ing</w:t>
      </w:r>
      <w:r w:rsidR="009077CC" w:rsidRPr="00796FE6">
        <w:rPr>
          <w:rFonts w:ascii="Roboto" w:hAnsi="Roboto" w:cstheme="majorHAnsi"/>
          <w:color w:val="000000" w:themeColor="text1"/>
          <w:sz w:val="18"/>
          <w:szCs w:val="18"/>
        </w:rPr>
        <w:t xml:space="preserve"> a statement of measures taken for dealing with the infraction and of penalties imposed</w:t>
      </w:r>
      <w:r w:rsidR="009077CC" w:rsidRPr="00B15BE4">
        <w:rPr>
          <w:rFonts w:ascii="Roboto" w:hAnsi="Roboto" w:cstheme="majorHAnsi"/>
          <w:color w:val="000000" w:themeColor="text1"/>
          <w:sz w:val="18"/>
          <w:szCs w:val="18"/>
        </w:rPr>
        <w:t>.</w:t>
      </w:r>
      <w:r w:rsidR="009077CC" w:rsidRPr="00796FE6">
        <w:rPr>
          <w:rFonts w:ascii="Roboto" w:hAnsi="Roboto" w:cstheme="majorHAnsi"/>
          <w:color w:val="000000" w:themeColor="text1"/>
          <w:sz w:val="18"/>
          <w:szCs w:val="18"/>
        </w:rPr>
        <w:t xml:space="preserve"> </w:t>
      </w:r>
      <w:r w:rsidR="000048B4" w:rsidRPr="00B15BE4">
        <w:rPr>
          <w:rFonts w:ascii="Roboto" w:hAnsi="Roboto" w:cstheme="majorHAnsi"/>
          <w:color w:val="000000" w:themeColor="text1"/>
          <w:sz w:val="18"/>
          <w:szCs w:val="18"/>
        </w:rPr>
        <w:t xml:space="preserve">Templates have been designed </w:t>
      </w:r>
      <w:r w:rsidR="00B15BE4" w:rsidRPr="00B15BE4">
        <w:rPr>
          <w:rFonts w:ascii="Roboto" w:hAnsi="Roboto" w:cstheme="majorHAnsi"/>
          <w:color w:val="000000" w:themeColor="text1"/>
          <w:sz w:val="18"/>
          <w:szCs w:val="18"/>
        </w:rPr>
        <w:t>for a</w:t>
      </w:r>
      <w:r w:rsidR="000048B4" w:rsidRPr="00B15BE4">
        <w:rPr>
          <w:rFonts w:ascii="Roboto" w:hAnsi="Roboto" w:cstheme="majorHAnsi"/>
          <w:color w:val="000000" w:themeColor="text1"/>
          <w:sz w:val="18"/>
          <w:szCs w:val="18"/>
        </w:rPr>
        <w:t xml:space="preserve"> </w:t>
      </w:r>
      <w:r w:rsidR="00796FE6" w:rsidRPr="00796FE6">
        <w:rPr>
          <w:rFonts w:ascii="Roboto" w:hAnsi="Roboto" w:cstheme="majorHAnsi"/>
          <w:i/>
          <w:iCs/>
          <w:color w:val="000000" w:themeColor="text1"/>
          <w:sz w:val="18"/>
          <w:szCs w:val="18"/>
        </w:rPr>
        <w:t>Report on infractions</w:t>
      </w:r>
      <w:r w:rsidR="009077CC" w:rsidRPr="00B15BE4">
        <w:rPr>
          <w:rFonts w:ascii="Roboto" w:hAnsi="Roboto" w:cstheme="majorHAnsi"/>
          <w:i/>
          <w:iCs/>
          <w:color w:val="000000" w:themeColor="text1"/>
          <w:sz w:val="18"/>
          <w:szCs w:val="18"/>
        </w:rPr>
        <w:t xml:space="preserve"> and</w:t>
      </w:r>
      <w:r w:rsidR="00796FE6" w:rsidRPr="00796FE6">
        <w:rPr>
          <w:rFonts w:ascii="Roboto" w:hAnsi="Roboto" w:cstheme="majorHAnsi"/>
          <w:i/>
          <w:iCs/>
          <w:color w:val="000000" w:themeColor="text1"/>
          <w:sz w:val="18"/>
          <w:szCs w:val="18"/>
        </w:rPr>
        <w:t xml:space="preserve"> summary information on catches</w:t>
      </w:r>
      <w:r w:rsidR="009077CC" w:rsidRPr="00B15BE4">
        <w:rPr>
          <w:rFonts w:ascii="Roboto" w:hAnsi="Roboto" w:cstheme="majorHAnsi"/>
          <w:color w:val="000000" w:themeColor="text1"/>
          <w:sz w:val="18"/>
          <w:szCs w:val="18"/>
        </w:rPr>
        <w:t>, as well as a</w:t>
      </w:r>
      <w:r w:rsidR="00796FE6" w:rsidRPr="00796FE6">
        <w:rPr>
          <w:rFonts w:ascii="Roboto" w:hAnsi="Roboto" w:cstheme="majorHAnsi"/>
          <w:color w:val="000000" w:themeColor="text1"/>
          <w:sz w:val="18"/>
          <w:szCs w:val="18"/>
        </w:rPr>
        <w:t xml:space="preserve"> </w:t>
      </w:r>
      <w:r w:rsidR="00796FE6" w:rsidRPr="00796FE6">
        <w:rPr>
          <w:rFonts w:ascii="Roboto" w:hAnsi="Roboto" w:cstheme="majorHAnsi"/>
          <w:i/>
          <w:iCs/>
          <w:color w:val="000000" w:themeColor="text1"/>
          <w:sz w:val="18"/>
          <w:szCs w:val="18"/>
        </w:rPr>
        <w:t>Checklist of Information Required</w:t>
      </w:r>
      <w:r w:rsidR="00796FE6" w:rsidRPr="00796FE6">
        <w:rPr>
          <w:rFonts w:ascii="Roboto" w:hAnsi="Roboto" w:cstheme="majorHAnsi"/>
          <w:color w:val="000000" w:themeColor="text1"/>
          <w:sz w:val="18"/>
          <w:szCs w:val="18"/>
        </w:rPr>
        <w:t xml:space="preserve"> </w:t>
      </w:r>
      <w:r w:rsidR="009077CC" w:rsidRPr="00B15BE4">
        <w:rPr>
          <w:rFonts w:ascii="Roboto" w:hAnsi="Roboto" w:cstheme="majorHAnsi"/>
          <w:color w:val="000000" w:themeColor="text1"/>
          <w:sz w:val="18"/>
          <w:szCs w:val="18"/>
        </w:rPr>
        <w:t>(Art IX Convention, Section VI Schedule</w:t>
      </w:r>
      <w:r w:rsidR="00FB66FE">
        <w:rPr>
          <w:rFonts w:ascii="Roboto" w:hAnsi="Roboto" w:cstheme="majorHAnsi"/>
          <w:color w:val="000000" w:themeColor="text1"/>
          <w:sz w:val="18"/>
          <w:szCs w:val="18"/>
        </w:rPr>
        <w:t>)</w:t>
      </w:r>
    </w:p>
    <w:p w14:paraId="6AAF299D" w14:textId="77777777" w:rsidR="00796FE6" w:rsidRPr="00B15BE4" w:rsidRDefault="00796FE6" w:rsidP="00E65C83">
      <w:pPr>
        <w:spacing w:line="276" w:lineRule="auto"/>
        <w:contextualSpacing/>
        <w:jc w:val="both"/>
        <w:rPr>
          <w:rFonts w:ascii="Roboto" w:hAnsi="Roboto" w:cstheme="majorHAnsi"/>
          <w:color w:val="000000" w:themeColor="text1"/>
          <w:sz w:val="18"/>
          <w:szCs w:val="18"/>
        </w:rPr>
      </w:pPr>
    </w:p>
    <w:p w14:paraId="0F807EAA" w14:textId="77777777" w:rsidR="0020436F" w:rsidRPr="0020436F" w:rsidRDefault="0020436F" w:rsidP="00E65C83">
      <w:pPr>
        <w:spacing w:line="276" w:lineRule="auto"/>
        <w:contextualSpacing/>
        <w:jc w:val="both"/>
        <w:rPr>
          <w:rFonts w:ascii="Roboto" w:hAnsi="Roboto" w:cstheme="majorHAnsi"/>
          <w:color w:val="2F5496" w:themeColor="accent1" w:themeShade="BF"/>
          <w:sz w:val="18"/>
          <w:szCs w:val="18"/>
        </w:rPr>
      </w:pPr>
    </w:p>
    <w:p w14:paraId="56059459" w14:textId="18A1B96D" w:rsidR="00ED23EA" w:rsidRDefault="00ED23EA" w:rsidP="00E65C83">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Trends</w:t>
      </w:r>
    </w:p>
    <w:p w14:paraId="0F5350F5" w14:textId="77777777" w:rsidR="00BF786C" w:rsidRPr="00BF786C" w:rsidRDefault="00BF786C" w:rsidP="00E65C83">
      <w:pPr>
        <w:spacing w:line="276" w:lineRule="auto"/>
        <w:contextualSpacing/>
        <w:jc w:val="both"/>
        <w:rPr>
          <w:rFonts w:ascii="Roboto" w:hAnsi="Roboto" w:cstheme="majorHAnsi"/>
          <w:color w:val="2F5496" w:themeColor="accent1" w:themeShade="BF"/>
          <w:sz w:val="18"/>
          <w:szCs w:val="18"/>
        </w:rPr>
      </w:pPr>
    </w:p>
    <w:p w14:paraId="7FECDF27" w14:textId="4544B1D4" w:rsidR="00565C24" w:rsidRPr="00B46029" w:rsidRDefault="00565C24" w:rsidP="00E65C83">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r w:rsidRPr="00B46029">
        <w:rPr>
          <w:rFonts w:ascii="Roboto" w:eastAsiaTheme="minorHAnsi" w:hAnsi="Roboto" w:cs="Helvetica Neue"/>
          <w:color w:val="000000"/>
          <w:sz w:val="18"/>
          <w:szCs w:val="18"/>
          <w:u w:color="000000"/>
        </w:rPr>
        <w:t>Despite decades long cooperation</w:t>
      </w:r>
      <w:r w:rsidR="00E321F6" w:rsidRPr="00B46029">
        <w:rPr>
          <w:rFonts w:ascii="Roboto" w:eastAsiaTheme="minorHAnsi" w:hAnsi="Roboto" w:cs="Helvetica Neue"/>
          <w:color w:val="000000"/>
          <w:sz w:val="18"/>
          <w:szCs w:val="18"/>
          <w:u w:color="000000"/>
        </w:rPr>
        <w:t xml:space="preserve"> on the regulation of whaling</w:t>
      </w:r>
      <w:r w:rsidRPr="00B46029">
        <w:rPr>
          <w:rFonts w:ascii="Roboto" w:eastAsiaTheme="minorHAnsi" w:hAnsi="Roboto" w:cs="Helvetica Neue"/>
          <w:color w:val="000000"/>
          <w:sz w:val="18"/>
          <w:szCs w:val="18"/>
          <w:u w:color="000000"/>
        </w:rPr>
        <w:t xml:space="preserve">, </w:t>
      </w:r>
      <w:r w:rsidR="00E321F6" w:rsidRPr="00B46029">
        <w:rPr>
          <w:rFonts w:ascii="Roboto" w:eastAsiaTheme="minorHAnsi" w:hAnsi="Roboto" w:cs="Helvetica Neue"/>
          <w:color w:val="000000"/>
          <w:sz w:val="18"/>
          <w:szCs w:val="18"/>
          <w:u w:color="000000"/>
        </w:rPr>
        <w:t>significant challenges</w:t>
      </w:r>
      <w:r w:rsidR="00C62549">
        <w:rPr>
          <w:rFonts w:ascii="Roboto" w:eastAsiaTheme="minorHAnsi" w:hAnsi="Roboto" w:cs="Helvetica Neue"/>
          <w:color w:val="000000"/>
          <w:sz w:val="18"/>
          <w:szCs w:val="18"/>
          <w:u w:color="000000"/>
        </w:rPr>
        <w:t>,</w:t>
      </w:r>
      <w:r w:rsidR="00E321F6" w:rsidRPr="00B46029">
        <w:rPr>
          <w:rFonts w:ascii="Roboto" w:eastAsiaTheme="minorHAnsi" w:hAnsi="Roboto" w:cs="Helvetica Neue"/>
          <w:color w:val="000000"/>
          <w:sz w:val="18"/>
          <w:szCs w:val="18"/>
          <w:u w:color="000000"/>
        </w:rPr>
        <w:t xml:space="preserve"> especially with respect to </w:t>
      </w:r>
      <w:r w:rsidR="006350D0" w:rsidRPr="00B46029">
        <w:rPr>
          <w:rFonts w:ascii="Roboto" w:eastAsiaTheme="minorHAnsi" w:hAnsi="Roboto" w:cs="Helvetica Neue"/>
          <w:color w:val="000000"/>
          <w:sz w:val="18"/>
          <w:szCs w:val="18"/>
          <w:u w:color="000000"/>
        </w:rPr>
        <w:t xml:space="preserve">the moratorium on </w:t>
      </w:r>
      <w:r w:rsidR="00E321F6" w:rsidRPr="00B46029">
        <w:rPr>
          <w:rFonts w:ascii="Roboto" w:eastAsiaTheme="minorHAnsi" w:hAnsi="Roboto" w:cs="Helvetica Neue"/>
          <w:color w:val="000000"/>
          <w:sz w:val="18"/>
          <w:szCs w:val="18"/>
          <w:u w:color="000000"/>
        </w:rPr>
        <w:t>commercial whaling</w:t>
      </w:r>
      <w:r w:rsidR="00C62549">
        <w:rPr>
          <w:rFonts w:ascii="Roboto" w:eastAsiaTheme="minorHAnsi" w:hAnsi="Roboto" w:cs="Helvetica Neue"/>
          <w:color w:val="000000"/>
          <w:sz w:val="18"/>
          <w:szCs w:val="18"/>
          <w:u w:color="000000"/>
        </w:rPr>
        <w:t>,</w:t>
      </w:r>
      <w:r w:rsidR="00E321F6" w:rsidRPr="00B46029">
        <w:rPr>
          <w:rFonts w:ascii="Roboto" w:eastAsiaTheme="minorHAnsi" w:hAnsi="Roboto" w:cs="Helvetica Neue"/>
          <w:color w:val="000000"/>
          <w:sz w:val="18"/>
          <w:szCs w:val="18"/>
          <w:u w:color="000000"/>
        </w:rPr>
        <w:t xml:space="preserve"> exist, as the international community attempts to find a balance between economic concerns and conservation</w:t>
      </w:r>
      <w:r w:rsidR="00741459" w:rsidRPr="00B46029">
        <w:rPr>
          <w:rFonts w:ascii="Roboto" w:eastAsiaTheme="minorHAnsi" w:hAnsi="Roboto" w:cs="Helvetica Neue"/>
          <w:color w:val="000000"/>
          <w:sz w:val="18"/>
          <w:szCs w:val="18"/>
          <w:u w:color="000000"/>
        </w:rPr>
        <w:t xml:space="preserve">. </w:t>
      </w:r>
      <w:r w:rsidR="002F4437">
        <w:rPr>
          <w:rFonts w:ascii="Roboto" w:eastAsiaTheme="minorHAnsi" w:hAnsi="Roboto" w:cs="Helvetica Neue"/>
          <w:color w:val="000000"/>
          <w:sz w:val="18"/>
          <w:szCs w:val="18"/>
          <w:u w:color="000000"/>
        </w:rPr>
        <w:t>Underlying positions whether or not to lift the ban on commercial</w:t>
      </w:r>
      <w:r w:rsidR="00C62549">
        <w:rPr>
          <w:rFonts w:ascii="Roboto" w:eastAsiaTheme="minorHAnsi" w:hAnsi="Roboto" w:cs="Helvetica Neue"/>
          <w:color w:val="000000"/>
          <w:sz w:val="18"/>
          <w:szCs w:val="18"/>
          <w:u w:color="000000"/>
        </w:rPr>
        <w:t xml:space="preserve"> </w:t>
      </w:r>
      <w:r w:rsidR="002F4437">
        <w:rPr>
          <w:rFonts w:ascii="Roboto" w:eastAsiaTheme="minorHAnsi" w:hAnsi="Roboto" w:cs="Helvetica Neue"/>
          <w:color w:val="000000"/>
          <w:sz w:val="18"/>
          <w:szCs w:val="18"/>
          <w:u w:color="000000"/>
        </w:rPr>
        <w:t>whaling</w:t>
      </w:r>
      <w:r w:rsidR="00C62549">
        <w:rPr>
          <w:rFonts w:ascii="Roboto" w:eastAsiaTheme="minorHAnsi" w:hAnsi="Roboto" w:cs="Helvetica Neue"/>
          <w:color w:val="000000"/>
          <w:sz w:val="18"/>
          <w:szCs w:val="18"/>
          <w:u w:color="000000"/>
        </w:rPr>
        <w:t xml:space="preserve"> is inter alia the</w:t>
      </w:r>
      <w:r w:rsidR="00741459" w:rsidRPr="00B46029">
        <w:rPr>
          <w:rFonts w:ascii="Roboto" w:eastAsiaTheme="minorHAnsi" w:hAnsi="Roboto" w:cs="Helvetica Neue"/>
          <w:color w:val="000000"/>
          <w:sz w:val="18"/>
          <w:szCs w:val="18"/>
          <w:u w:color="000000"/>
        </w:rPr>
        <w:t xml:space="preserve"> continuing debate </w:t>
      </w:r>
      <w:r w:rsidR="00C62549">
        <w:rPr>
          <w:rFonts w:ascii="Roboto" w:eastAsiaTheme="minorHAnsi" w:hAnsi="Roboto" w:cs="Helvetica Neue"/>
          <w:color w:val="000000"/>
          <w:sz w:val="18"/>
          <w:szCs w:val="18"/>
          <w:u w:color="000000"/>
        </w:rPr>
        <w:t>on</w:t>
      </w:r>
      <w:r w:rsidR="00741459" w:rsidRPr="00B46029">
        <w:rPr>
          <w:rFonts w:ascii="Roboto" w:eastAsiaTheme="minorHAnsi" w:hAnsi="Roboto" w:cs="Helvetica Neue"/>
          <w:color w:val="000000"/>
          <w:sz w:val="18"/>
          <w:szCs w:val="18"/>
          <w:u w:color="000000"/>
        </w:rPr>
        <w:t xml:space="preserve"> how to measure and describe the current state of each species</w:t>
      </w:r>
      <w:r w:rsidR="006350D0" w:rsidRPr="00B46029">
        <w:rPr>
          <w:rFonts w:ascii="Roboto" w:eastAsiaTheme="minorHAnsi" w:hAnsi="Roboto" w:cs="Helvetica Neue"/>
          <w:color w:val="000000"/>
          <w:sz w:val="18"/>
          <w:szCs w:val="18"/>
          <w:u w:color="000000"/>
        </w:rPr>
        <w:t xml:space="preserve"> and the areas where they exist</w:t>
      </w:r>
      <w:r w:rsidR="00741459" w:rsidRPr="00B46029">
        <w:rPr>
          <w:rFonts w:ascii="Roboto" w:eastAsiaTheme="minorHAnsi" w:hAnsi="Roboto" w:cs="Helvetica Neue"/>
          <w:color w:val="000000"/>
          <w:sz w:val="18"/>
          <w:szCs w:val="18"/>
          <w:u w:color="000000"/>
        </w:rPr>
        <w:t xml:space="preserve">. </w:t>
      </w:r>
      <w:r w:rsidRPr="00B46029">
        <w:rPr>
          <w:rFonts w:ascii="Roboto" w:eastAsiaTheme="minorHAnsi" w:hAnsi="Roboto" w:cs="Helvetica Neue"/>
          <w:color w:val="000000"/>
          <w:sz w:val="18"/>
          <w:szCs w:val="18"/>
          <w:u w:color="000000"/>
        </w:rPr>
        <w:t xml:space="preserve">What has </w:t>
      </w:r>
      <w:r w:rsidR="00741459" w:rsidRPr="00B46029">
        <w:rPr>
          <w:rFonts w:ascii="Roboto" w:eastAsiaTheme="minorHAnsi" w:hAnsi="Roboto" w:cs="Helvetica Neue"/>
          <w:color w:val="000000"/>
          <w:sz w:val="18"/>
          <w:szCs w:val="18"/>
          <w:u w:color="000000"/>
        </w:rPr>
        <w:t xml:space="preserve">furthermore </w:t>
      </w:r>
      <w:r w:rsidRPr="00B46029">
        <w:rPr>
          <w:rFonts w:ascii="Roboto" w:eastAsiaTheme="minorHAnsi" w:hAnsi="Roboto" w:cs="Helvetica Neue"/>
          <w:color w:val="000000"/>
          <w:sz w:val="18"/>
          <w:szCs w:val="18"/>
          <w:u w:color="000000"/>
        </w:rPr>
        <w:t>changed since the 1946 mandate is the nature of the threats to whale stocks</w:t>
      </w:r>
      <w:r w:rsidR="00B46029">
        <w:rPr>
          <w:rFonts w:ascii="Roboto" w:eastAsiaTheme="minorHAnsi" w:hAnsi="Roboto" w:cs="Helvetica Neue"/>
          <w:color w:val="000000"/>
          <w:sz w:val="18"/>
          <w:szCs w:val="18"/>
          <w:u w:color="000000"/>
        </w:rPr>
        <w:t>, namely —</w:t>
      </w:r>
      <w:r w:rsidRPr="00B46029">
        <w:rPr>
          <w:rFonts w:ascii="Roboto" w:eastAsiaTheme="minorHAnsi" w:hAnsi="Roboto" w:cs="Helvetica Neue"/>
          <w:color w:val="000000"/>
          <w:sz w:val="18"/>
          <w:szCs w:val="18"/>
          <w:u w:color="000000"/>
        </w:rPr>
        <w:t xml:space="preserve"> entanglement and ship strikes</w:t>
      </w:r>
      <w:r w:rsidR="00B46029">
        <w:rPr>
          <w:rFonts w:ascii="Roboto" w:eastAsiaTheme="minorHAnsi" w:hAnsi="Roboto" w:cs="Helvetica Neue"/>
          <w:color w:val="000000"/>
          <w:sz w:val="18"/>
          <w:szCs w:val="18"/>
          <w:u w:color="000000"/>
        </w:rPr>
        <w:t xml:space="preserve">; </w:t>
      </w:r>
      <w:r w:rsidRPr="00B46029">
        <w:rPr>
          <w:rFonts w:ascii="Roboto" w:eastAsiaTheme="minorHAnsi" w:hAnsi="Roboto" w:cs="Helvetica Neue"/>
          <w:color w:val="000000"/>
          <w:sz w:val="18"/>
          <w:szCs w:val="18"/>
          <w:u w:color="000000"/>
        </w:rPr>
        <w:t>offshore oil and gas companies’ operations</w:t>
      </w:r>
      <w:r w:rsidR="00B46029">
        <w:rPr>
          <w:rFonts w:ascii="Roboto" w:eastAsiaTheme="minorHAnsi" w:hAnsi="Roboto" w:cs="Helvetica Neue"/>
          <w:color w:val="000000"/>
          <w:sz w:val="18"/>
          <w:szCs w:val="18"/>
          <w:u w:color="000000"/>
        </w:rPr>
        <w:t xml:space="preserve">; and </w:t>
      </w:r>
      <w:r w:rsidR="00741459" w:rsidRPr="00B46029">
        <w:rPr>
          <w:rFonts w:ascii="Roboto" w:eastAsiaTheme="minorHAnsi" w:hAnsi="Roboto" w:cs="Helvetica Neue"/>
          <w:color w:val="000000"/>
          <w:sz w:val="18"/>
          <w:szCs w:val="18"/>
          <w:u w:color="000000"/>
        </w:rPr>
        <w:t>b</w:t>
      </w:r>
      <w:r w:rsidRPr="00B46029">
        <w:rPr>
          <w:rFonts w:ascii="Roboto" w:eastAsiaTheme="minorHAnsi" w:hAnsi="Roboto" w:cs="Helvetica Neue"/>
          <w:color w:val="000000"/>
          <w:sz w:val="18"/>
          <w:szCs w:val="18"/>
          <w:u w:color="000000"/>
        </w:rPr>
        <w:t>ycatch (believed to have caused the extinction of the Baiji and may well soon do the same for the Vaquita).</w:t>
      </w:r>
    </w:p>
    <w:p w14:paraId="6FC13BE9" w14:textId="77777777" w:rsidR="00565C24" w:rsidRPr="00B46029" w:rsidRDefault="00565C24" w:rsidP="00E65C83">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p>
    <w:p w14:paraId="67FF66E6" w14:textId="0B07C2BD" w:rsidR="00227F58" w:rsidRPr="00B46029" w:rsidRDefault="00227F58" w:rsidP="00E65C83">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r w:rsidRPr="00B46029">
        <w:rPr>
          <w:rFonts w:ascii="Roboto" w:eastAsiaTheme="minorHAnsi" w:hAnsi="Roboto" w:cs="Helvetica Neue"/>
          <w:color w:val="000000"/>
          <w:sz w:val="18"/>
          <w:szCs w:val="18"/>
        </w:rPr>
        <w:t xml:space="preserve">The </w:t>
      </w:r>
      <w:r w:rsidRPr="00B46029">
        <w:rPr>
          <w:rFonts w:ascii="Roboto" w:eastAsiaTheme="minorHAnsi" w:hAnsi="Roboto" w:cs="Helvetica Neue"/>
          <w:color w:val="000000"/>
          <w:sz w:val="18"/>
          <w:szCs w:val="18"/>
          <w:u w:val="single" w:color="000000"/>
        </w:rPr>
        <w:t>Future of the IWC process</w:t>
      </w:r>
      <w:r w:rsidRPr="00B46029">
        <w:rPr>
          <w:rFonts w:ascii="Roboto" w:eastAsiaTheme="minorHAnsi" w:hAnsi="Roboto" w:cs="Helvetica Neue"/>
          <w:color w:val="000000"/>
          <w:sz w:val="18"/>
          <w:szCs w:val="18"/>
          <w:u w:color="000000"/>
        </w:rPr>
        <w:t>, established at the International Whaling Commission’s</w:t>
      </w:r>
      <w:r w:rsidR="00BD5DBA" w:rsidRPr="00B46029">
        <w:rPr>
          <w:rFonts w:ascii="Roboto" w:eastAsiaTheme="minorHAnsi" w:hAnsi="Roboto" w:cs="Helvetica Neue"/>
          <w:color w:val="000000"/>
          <w:sz w:val="18"/>
          <w:szCs w:val="18"/>
          <w:u w:color="000000"/>
        </w:rPr>
        <w:t xml:space="preserve"> </w:t>
      </w:r>
      <w:r w:rsidRPr="00B46029">
        <w:rPr>
          <w:rFonts w:ascii="Roboto" w:eastAsiaTheme="minorHAnsi" w:hAnsi="Roboto" w:cs="Helvetica Neue"/>
          <w:color w:val="000000"/>
          <w:sz w:val="18"/>
          <w:szCs w:val="18"/>
          <w:u w:color="000000"/>
        </w:rPr>
        <w:t>59</w:t>
      </w:r>
      <w:r w:rsidR="00BD5DBA" w:rsidRPr="00B46029">
        <w:rPr>
          <w:rFonts w:ascii="Roboto" w:eastAsiaTheme="minorHAnsi" w:hAnsi="Roboto" w:cs="Helvetica Neue"/>
          <w:color w:val="000000"/>
          <w:sz w:val="18"/>
          <w:szCs w:val="18"/>
          <w:u w:color="000000"/>
        </w:rPr>
        <w:t>th</w:t>
      </w:r>
      <w:r w:rsidRPr="00B46029">
        <w:rPr>
          <w:rFonts w:ascii="Roboto" w:eastAsiaTheme="minorHAnsi" w:hAnsi="Roboto" w:cs="Helvetica Neue"/>
          <w:color w:val="000000"/>
          <w:sz w:val="18"/>
          <w:szCs w:val="18"/>
          <w:u w:color="000000"/>
        </w:rPr>
        <w:t xml:space="preserve"> Annual Meeting in 2007, entails an extensive body of work intended to address the main issues faced. The majority of this work was completed at the Commission’s 62nd Annual Meeting in 2010, resulting in ‘A Proposed Consensus Decision to Improve the Conservation of Whales’. Although extensively discussed at that meeting, IWC did not come to a consensus agreement on the measures proposed.</w:t>
      </w:r>
    </w:p>
    <w:p w14:paraId="4C1B7486" w14:textId="332879A0" w:rsidR="00227F58" w:rsidRPr="00B46029" w:rsidRDefault="00227F58" w:rsidP="00E65C83">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p>
    <w:p w14:paraId="545212E4" w14:textId="44F8F2F7" w:rsidR="00227F58" w:rsidRPr="00B46029" w:rsidRDefault="00227F58" w:rsidP="00E65C83">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r w:rsidRPr="00B46029">
        <w:rPr>
          <w:rFonts w:ascii="Roboto" w:eastAsiaTheme="minorHAnsi" w:hAnsi="Roboto" w:cs="Helvetica Neue"/>
          <w:color w:val="000000"/>
          <w:sz w:val="18"/>
          <w:szCs w:val="18"/>
          <w:u w:color="000000"/>
        </w:rPr>
        <w:t xml:space="preserve">In 2011, IWC stated its desire to maintain the progress achieved through the </w:t>
      </w:r>
      <w:r w:rsidRPr="00B46029">
        <w:rPr>
          <w:rFonts w:ascii="Roboto" w:eastAsiaTheme="minorHAnsi" w:hAnsi="Roboto" w:cs="Helvetica Neue"/>
          <w:i/>
          <w:iCs/>
          <w:color w:val="000000"/>
          <w:sz w:val="18"/>
          <w:szCs w:val="18"/>
          <w:u w:color="000000"/>
        </w:rPr>
        <w:t>Future of the IWC process</w:t>
      </w:r>
      <w:r w:rsidRPr="00B46029">
        <w:rPr>
          <w:rFonts w:ascii="Roboto" w:eastAsiaTheme="minorHAnsi" w:hAnsi="Roboto" w:cs="Helvetica Neue"/>
          <w:color w:val="000000"/>
          <w:sz w:val="18"/>
          <w:szCs w:val="18"/>
          <w:u w:color="000000"/>
        </w:rPr>
        <w:t xml:space="preserve"> and agreed to:</w:t>
      </w:r>
    </w:p>
    <w:p w14:paraId="6BABA957" w14:textId="77777777" w:rsidR="00227F58" w:rsidRPr="00B46029" w:rsidRDefault="00227F58" w:rsidP="00E65C83">
      <w:pPr>
        <w:numPr>
          <w:ilvl w:val="0"/>
          <w:numId w:val="1"/>
        </w:numPr>
        <w:tabs>
          <w:tab w:val="left" w:pos="20"/>
          <w:tab w:val="left" w:pos="220"/>
        </w:tabs>
        <w:autoSpaceDE w:val="0"/>
        <w:autoSpaceDN w:val="0"/>
        <w:adjustRightInd w:val="0"/>
        <w:spacing w:line="276" w:lineRule="auto"/>
        <w:ind w:left="220" w:hanging="220"/>
        <w:contextualSpacing/>
        <w:jc w:val="both"/>
        <w:rPr>
          <w:rFonts w:ascii="Roboto" w:eastAsiaTheme="minorHAnsi" w:hAnsi="Roboto" w:cs="Helvetica Neue"/>
          <w:color w:val="000000"/>
          <w:sz w:val="18"/>
          <w:szCs w:val="18"/>
          <w:u w:color="000000"/>
        </w:rPr>
      </w:pPr>
      <w:r w:rsidRPr="00B46029">
        <w:rPr>
          <w:rFonts w:ascii="Roboto" w:eastAsiaTheme="minorHAnsi" w:hAnsi="Roboto" w:cs="Helvetica Neue"/>
          <w:color w:val="000000"/>
          <w:sz w:val="18"/>
          <w:szCs w:val="18"/>
          <w:u w:color="000000"/>
        </w:rPr>
        <w:t>Encourage continuing dialogue amongst Contracting Governments regarding the future of the IWC</w:t>
      </w:r>
    </w:p>
    <w:p w14:paraId="338C59C1" w14:textId="77777777" w:rsidR="00227F58" w:rsidRPr="00B46029" w:rsidRDefault="00227F58" w:rsidP="00E65C83">
      <w:pPr>
        <w:numPr>
          <w:ilvl w:val="0"/>
          <w:numId w:val="1"/>
        </w:numPr>
        <w:tabs>
          <w:tab w:val="left" w:pos="20"/>
          <w:tab w:val="left" w:pos="220"/>
        </w:tabs>
        <w:autoSpaceDE w:val="0"/>
        <w:autoSpaceDN w:val="0"/>
        <w:adjustRightInd w:val="0"/>
        <w:spacing w:line="276" w:lineRule="auto"/>
        <w:ind w:left="220" w:hanging="220"/>
        <w:contextualSpacing/>
        <w:jc w:val="both"/>
        <w:rPr>
          <w:rFonts w:ascii="Roboto" w:eastAsiaTheme="minorHAnsi" w:hAnsi="Roboto" w:cs="Helvetica Neue"/>
          <w:color w:val="000000"/>
          <w:sz w:val="18"/>
          <w:szCs w:val="18"/>
          <w:u w:color="000000"/>
        </w:rPr>
      </w:pPr>
      <w:r w:rsidRPr="00B46029">
        <w:rPr>
          <w:rFonts w:ascii="Roboto" w:eastAsiaTheme="minorHAnsi" w:hAnsi="Roboto" w:cs="Helvetica Neue"/>
          <w:color w:val="000000"/>
          <w:sz w:val="18"/>
          <w:szCs w:val="18"/>
          <w:u w:color="000000"/>
        </w:rPr>
        <w:t>Continue to build trust by encouraging Contracting Governments to coordinate proposals or initiatives as widely as possible prior to their submission</w:t>
      </w:r>
    </w:p>
    <w:p w14:paraId="2A5C115D" w14:textId="77777777" w:rsidR="00227F58" w:rsidRPr="00B46029" w:rsidRDefault="00227F58" w:rsidP="00E65C83">
      <w:pPr>
        <w:numPr>
          <w:ilvl w:val="0"/>
          <w:numId w:val="1"/>
        </w:numPr>
        <w:tabs>
          <w:tab w:val="left" w:pos="20"/>
          <w:tab w:val="left" w:pos="220"/>
        </w:tabs>
        <w:autoSpaceDE w:val="0"/>
        <w:autoSpaceDN w:val="0"/>
        <w:adjustRightInd w:val="0"/>
        <w:spacing w:line="276" w:lineRule="auto"/>
        <w:ind w:left="220" w:hanging="220"/>
        <w:contextualSpacing/>
        <w:jc w:val="both"/>
        <w:rPr>
          <w:rFonts w:ascii="Roboto" w:eastAsiaTheme="minorHAnsi" w:hAnsi="Roboto" w:cs="Helvetica Neue"/>
          <w:color w:val="000000"/>
          <w:sz w:val="18"/>
          <w:szCs w:val="18"/>
          <w:u w:color="000000"/>
        </w:rPr>
      </w:pPr>
      <w:r w:rsidRPr="00B46029">
        <w:rPr>
          <w:rFonts w:ascii="Roboto" w:eastAsiaTheme="minorHAnsi" w:hAnsi="Roboto" w:cs="Helvetica Neue"/>
          <w:color w:val="000000"/>
          <w:sz w:val="18"/>
          <w:szCs w:val="18"/>
          <w:u w:color="000000"/>
        </w:rPr>
        <w:t>Encourage Contracting Governments to continue to co-operate in taking forward the work of IWC, notwithstanding their different views regarding the conservation of whales and the management of whaling.</w:t>
      </w:r>
    </w:p>
    <w:p w14:paraId="2912E4DE" w14:textId="77777777" w:rsidR="00227F58" w:rsidRPr="00B46029" w:rsidRDefault="00227F58" w:rsidP="00E65C83">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p>
    <w:p w14:paraId="7D337420" w14:textId="48C2DB97" w:rsidR="00227F58" w:rsidRPr="00B46029" w:rsidRDefault="00227F58" w:rsidP="00E65C83">
      <w:pPr>
        <w:autoSpaceDE w:val="0"/>
        <w:autoSpaceDN w:val="0"/>
        <w:adjustRightInd w:val="0"/>
        <w:spacing w:line="276" w:lineRule="auto"/>
        <w:contextualSpacing/>
        <w:jc w:val="both"/>
        <w:rPr>
          <w:rFonts w:ascii="Roboto" w:eastAsiaTheme="minorHAnsi" w:hAnsi="Roboto" w:cs="Helvetica Neue"/>
          <w:color w:val="000000" w:themeColor="text1"/>
          <w:sz w:val="18"/>
          <w:szCs w:val="18"/>
          <w:u w:color="191919"/>
        </w:rPr>
      </w:pPr>
      <w:r w:rsidRPr="00B46029">
        <w:rPr>
          <w:rFonts w:ascii="Roboto" w:eastAsiaTheme="minorHAnsi" w:hAnsi="Roboto" w:cs="Helvetica Neue"/>
          <w:color w:val="000000" w:themeColor="text1"/>
          <w:sz w:val="18"/>
          <w:szCs w:val="18"/>
          <w:u w:color="000000"/>
        </w:rPr>
        <w:t>Japan is the latest country to withdraw</w:t>
      </w:r>
      <w:r w:rsidRPr="00B46029">
        <w:rPr>
          <w:rFonts w:ascii="MS Mincho" w:eastAsia="MS Mincho" w:hAnsi="MS Mincho" w:cs="MS Mincho" w:hint="eastAsia"/>
          <w:color w:val="000000" w:themeColor="text1"/>
          <w:sz w:val="18"/>
          <w:szCs w:val="18"/>
          <w:u w:color="000000"/>
        </w:rPr>
        <w:t> </w:t>
      </w:r>
      <w:r w:rsidR="00C40DF7" w:rsidRPr="00B46029">
        <w:rPr>
          <w:rFonts w:ascii="Roboto" w:eastAsiaTheme="minorHAnsi" w:hAnsi="Roboto" w:cs="Helvetica Neue"/>
          <w:color w:val="000000" w:themeColor="text1"/>
          <w:sz w:val="18"/>
          <w:szCs w:val="18"/>
          <w:u w:color="000000"/>
        </w:rPr>
        <w:t xml:space="preserve"> f</w:t>
      </w:r>
      <w:r w:rsidRPr="00B46029">
        <w:rPr>
          <w:rFonts w:ascii="Roboto" w:eastAsiaTheme="minorHAnsi" w:hAnsi="Roboto" w:cs="Helvetica Neue"/>
          <w:color w:val="000000" w:themeColor="text1"/>
          <w:sz w:val="18"/>
          <w:szCs w:val="18"/>
          <w:u w:color="000000"/>
        </w:rPr>
        <w:t>rom the I</w:t>
      </w:r>
      <w:r w:rsidR="00435F8B">
        <w:rPr>
          <w:rFonts w:ascii="Roboto" w:eastAsiaTheme="minorHAnsi" w:hAnsi="Roboto" w:cs="Helvetica Neue"/>
          <w:color w:val="000000" w:themeColor="text1"/>
          <w:sz w:val="18"/>
          <w:szCs w:val="18"/>
          <w:u w:color="000000"/>
        </w:rPr>
        <w:t xml:space="preserve">nternational Convention on the Regulation of Whaling </w:t>
      </w:r>
      <w:r w:rsidRPr="00B46029">
        <w:rPr>
          <w:rFonts w:ascii="Roboto" w:eastAsiaTheme="minorHAnsi" w:hAnsi="Roboto" w:cs="Helvetica Neue"/>
          <w:color w:val="000000" w:themeColor="text1"/>
          <w:sz w:val="18"/>
          <w:szCs w:val="18"/>
          <w:u w:color="000000"/>
        </w:rPr>
        <w:t xml:space="preserve">(2018), </w:t>
      </w:r>
      <w:r w:rsidR="007A3AAA">
        <w:rPr>
          <w:rFonts w:ascii="Roboto" w:eastAsiaTheme="minorHAnsi" w:hAnsi="Roboto" w:cs="Helvetica Neue"/>
          <w:color w:val="000000" w:themeColor="text1"/>
          <w:sz w:val="18"/>
          <w:szCs w:val="18"/>
          <w:u w:color="000000"/>
        </w:rPr>
        <w:t xml:space="preserve">after failing to have the moratorium overturned and </w:t>
      </w:r>
      <w:r w:rsidRPr="00B46029">
        <w:rPr>
          <w:rFonts w:ascii="Roboto" w:eastAsiaTheme="minorHAnsi" w:hAnsi="Roboto" w:cs="Helvetica Neue"/>
          <w:color w:val="000000" w:themeColor="text1"/>
          <w:sz w:val="18"/>
          <w:szCs w:val="18"/>
          <w:u w:color="000000"/>
        </w:rPr>
        <w:t xml:space="preserve">resuming commercial whaling in July 2019. Other </w:t>
      </w:r>
      <w:r w:rsidRPr="00B46029">
        <w:rPr>
          <w:rFonts w:ascii="Roboto" w:eastAsiaTheme="minorHAnsi" w:hAnsi="Roboto" w:cs="Helvetica Neue"/>
          <w:color w:val="000000" w:themeColor="text1"/>
          <w:sz w:val="18"/>
          <w:szCs w:val="18"/>
          <w:u w:val="single" w:color="191919"/>
        </w:rPr>
        <w:t>former</w:t>
      </w:r>
      <w:r w:rsidRPr="00B46029">
        <w:rPr>
          <w:rFonts w:ascii="Roboto" w:eastAsiaTheme="minorHAnsi" w:hAnsi="Roboto" w:cs="Helvetica Neue"/>
          <w:color w:val="000000" w:themeColor="text1"/>
          <w:sz w:val="18"/>
          <w:szCs w:val="18"/>
          <w:u w:color="191919"/>
        </w:rPr>
        <w:t xml:space="preserve"> </w:t>
      </w:r>
      <w:r w:rsidR="00E17599" w:rsidRPr="00B46029">
        <w:rPr>
          <w:rFonts w:ascii="Roboto" w:eastAsiaTheme="minorHAnsi" w:hAnsi="Roboto" w:cs="Helvetica Neue"/>
          <w:color w:val="000000" w:themeColor="text1"/>
          <w:sz w:val="18"/>
          <w:szCs w:val="18"/>
          <w:u w:color="191919"/>
        </w:rPr>
        <w:t>c</w:t>
      </w:r>
      <w:r w:rsidRPr="00B46029">
        <w:rPr>
          <w:rFonts w:ascii="Roboto" w:eastAsiaTheme="minorHAnsi" w:hAnsi="Roboto" w:cs="Helvetica Neue"/>
          <w:color w:val="000000" w:themeColor="text1"/>
          <w:sz w:val="18"/>
          <w:szCs w:val="18"/>
          <w:u w:color="191919"/>
        </w:rPr>
        <w:t xml:space="preserve">ontracting </w:t>
      </w:r>
      <w:r w:rsidR="00E17599" w:rsidRPr="00B46029">
        <w:rPr>
          <w:rFonts w:ascii="Roboto" w:eastAsiaTheme="minorHAnsi" w:hAnsi="Roboto" w:cs="Helvetica Neue"/>
          <w:color w:val="000000" w:themeColor="text1"/>
          <w:sz w:val="18"/>
          <w:szCs w:val="18"/>
          <w:u w:color="191919"/>
        </w:rPr>
        <w:t>p</w:t>
      </w:r>
      <w:r w:rsidRPr="00B46029">
        <w:rPr>
          <w:rFonts w:ascii="Roboto" w:eastAsiaTheme="minorHAnsi" w:hAnsi="Roboto" w:cs="Helvetica Neue"/>
          <w:color w:val="000000" w:themeColor="text1"/>
          <w:sz w:val="18"/>
          <w:szCs w:val="18"/>
          <w:u w:color="191919"/>
        </w:rPr>
        <w:t>arties are: Canada, Guatemala, Jamaica, Venezuela, Greece, Egypt, Mauritius, Seychelles and Philippines.</w:t>
      </w:r>
    </w:p>
    <w:p w14:paraId="2F190F5F" w14:textId="77777777" w:rsidR="00ED23EA" w:rsidRPr="00E770AA" w:rsidRDefault="00ED23EA" w:rsidP="00E65C83">
      <w:pPr>
        <w:spacing w:line="276" w:lineRule="auto"/>
        <w:contextualSpacing/>
        <w:jc w:val="both"/>
        <w:rPr>
          <w:rFonts w:ascii="Roboto" w:hAnsi="Roboto"/>
          <w:sz w:val="18"/>
          <w:szCs w:val="18"/>
        </w:rPr>
      </w:pPr>
    </w:p>
    <w:p w14:paraId="0A58DF99" w14:textId="74B73503" w:rsidR="005103A0" w:rsidRPr="00E770AA" w:rsidRDefault="007A3AAA" w:rsidP="00E65C83">
      <w:pPr>
        <w:shd w:val="clear" w:color="auto" w:fill="FFFFFF"/>
        <w:spacing w:line="276" w:lineRule="auto"/>
        <w:contextualSpacing/>
        <w:jc w:val="both"/>
        <w:rPr>
          <w:rFonts w:ascii="Roboto" w:hAnsi="Roboto" w:cs="Arial"/>
          <w:color w:val="000000"/>
          <w:sz w:val="18"/>
          <w:szCs w:val="18"/>
        </w:rPr>
      </w:pPr>
      <w:r w:rsidRPr="00E770AA">
        <w:rPr>
          <w:rFonts w:ascii="Roboto" w:hAnsi="Roboto" w:cs="Arial"/>
          <w:color w:val="000000"/>
          <w:sz w:val="18"/>
          <w:szCs w:val="18"/>
        </w:rPr>
        <w:t>C</w:t>
      </w:r>
      <w:r w:rsidR="00056480" w:rsidRPr="00E770AA">
        <w:rPr>
          <w:rFonts w:ascii="Roboto" w:hAnsi="Roboto" w:cs="Arial"/>
          <w:color w:val="000000"/>
          <w:sz w:val="18"/>
          <w:szCs w:val="18"/>
        </w:rPr>
        <w:t>ontinu</w:t>
      </w:r>
      <w:r w:rsidRPr="00E770AA">
        <w:rPr>
          <w:rFonts w:ascii="Roboto" w:hAnsi="Roboto" w:cs="Arial"/>
          <w:color w:val="000000"/>
          <w:sz w:val="18"/>
          <w:szCs w:val="18"/>
        </w:rPr>
        <w:t>ing the</w:t>
      </w:r>
      <w:r w:rsidR="00056480" w:rsidRPr="00E770AA">
        <w:rPr>
          <w:rFonts w:ascii="Roboto" w:hAnsi="Roboto" w:cs="Arial"/>
          <w:color w:val="000000"/>
          <w:sz w:val="18"/>
          <w:szCs w:val="18"/>
        </w:rPr>
        <w:t xml:space="preserve"> work </w:t>
      </w:r>
      <w:r w:rsidRPr="00E770AA">
        <w:rPr>
          <w:rFonts w:ascii="Roboto" w:hAnsi="Roboto" w:cs="Arial"/>
          <w:color w:val="000000"/>
          <w:sz w:val="18"/>
          <w:szCs w:val="18"/>
        </w:rPr>
        <w:t xml:space="preserve">on conserving whale stocks and regulating their trade, the IWC </w:t>
      </w:r>
      <w:r w:rsidR="00056480" w:rsidRPr="00E770AA">
        <w:rPr>
          <w:rFonts w:ascii="Roboto" w:hAnsi="Roboto" w:cs="Arial"/>
          <w:color w:val="000000"/>
          <w:sz w:val="18"/>
          <w:szCs w:val="18"/>
        </w:rPr>
        <w:t xml:space="preserve">at its next meeting, IWC68, </w:t>
      </w:r>
      <w:r w:rsidRPr="00E770AA">
        <w:rPr>
          <w:rFonts w:ascii="Roboto" w:hAnsi="Roboto" w:cs="Arial"/>
          <w:color w:val="000000"/>
          <w:sz w:val="18"/>
          <w:szCs w:val="18"/>
        </w:rPr>
        <w:t xml:space="preserve">will </w:t>
      </w:r>
      <w:r w:rsidR="00E770AA" w:rsidRPr="00E770AA">
        <w:rPr>
          <w:rFonts w:ascii="Roboto" w:hAnsi="Roboto" w:cs="Arial"/>
          <w:color w:val="000000"/>
          <w:sz w:val="18"/>
          <w:szCs w:val="18"/>
        </w:rPr>
        <w:t xml:space="preserve">also </w:t>
      </w:r>
      <w:r w:rsidRPr="00E770AA">
        <w:rPr>
          <w:rFonts w:ascii="Roboto" w:hAnsi="Roboto" w:cs="Arial"/>
          <w:color w:val="000000"/>
          <w:sz w:val="18"/>
          <w:szCs w:val="18"/>
        </w:rPr>
        <w:t>consider inter alia a</w:t>
      </w:r>
      <w:r w:rsidR="00BF0EE2" w:rsidRPr="00E770AA">
        <w:rPr>
          <w:rFonts w:ascii="Roboto" w:hAnsi="Roboto" w:cs="Arial"/>
          <w:color w:val="000000"/>
          <w:sz w:val="18"/>
          <w:szCs w:val="18"/>
        </w:rPr>
        <w:t xml:space="preserve"> </w:t>
      </w:r>
      <w:r w:rsidR="00C01318" w:rsidRPr="00E770AA">
        <w:rPr>
          <w:rFonts w:ascii="Roboto" w:hAnsi="Roboto" w:cs="Arial"/>
          <w:color w:val="000000"/>
          <w:sz w:val="18"/>
          <w:szCs w:val="18"/>
        </w:rPr>
        <w:t>new global initiative to increase coordination and cooperation amongst regional fisheries bodies</w:t>
      </w:r>
      <w:r w:rsidRPr="00E770AA">
        <w:rPr>
          <w:rFonts w:ascii="Roboto" w:hAnsi="Roboto" w:cs="Arial"/>
          <w:color w:val="000000"/>
          <w:sz w:val="18"/>
          <w:szCs w:val="18"/>
        </w:rPr>
        <w:t xml:space="preserve">, and </w:t>
      </w:r>
      <w:r w:rsidR="00E770AA" w:rsidRPr="00E770AA">
        <w:rPr>
          <w:rFonts w:ascii="Roboto" w:hAnsi="Roboto" w:cs="Arial"/>
          <w:color w:val="000000"/>
          <w:sz w:val="18"/>
          <w:szCs w:val="18"/>
        </w:rPr>
        <w:t xml:space="preserve">proceed in the </w:t>
      </w:r>
      <w:r w:rsidR="005103A0" w:rsidRPr="00E770AA">
        <w:rPr>
          <w:rFonts w:ascii="Roboto" w:hAnsi="Roboto"/>
          <w:sz w:val="18"/>
          <w:szCs w:val="18"/>
        </w:rPr>
        <w:t>comprehensive, independent review of its institutional and governance arrangements</w:t>
      </w:r>
      <w:r w:rsidR="00E770AA" w:rsidRPr="00E770AA">
        <w:rPr>
          <w:rFonts w:ascii="Roboto" w:hAnsi="Roboto"/>
          <w:sz w:val="18"/>
          <w:szCs w:val="18"/>
        </w:rPr>
        <w:t>.</w:t>
      </w:r>
      <w:r w:rsidR="005103A0" w:rsidRPr="00E770AA">
        <w:rPr>
          <w:rFonts w:ascii="Roboto" w:hAnsi="Roboto"/>
          <w:sz w:val="18"/>
          <w:szCs w:val="18"/>
        </w:rPr>
        <w:t xml:space="preserve"> </w:t>
      </w:r>
    </w:p>
    <w:p w14:paraId="6F6F7EB5" w14:textId="77777777" w:rsidR="00ED23EA" w:rsidRPr="00B46029" w:rsidRDefault="00ED23EA" w:rsidP="00E65C83">
      <w:pPr>
        <w:spacing w:line="276" w:lineRule="auto"/>
        <w:contextualSpacing/>
        <w:jc w:val="both"/>
        <w:rPr>
          <w:rFonts w:ascii="Roboto" w:hAnsi="Roboto"/>
          <w:sz w:val="18"/>
          <w:szCs w:val="18"/>
        </w:rPr>
      </w:pPr>
    </w:p>
    <w:p w14:paraId="235CE5BC" w14:textId="77777777" w:rsidR="00ED23EA" w:rsidRPr="00B46029" w:rsidRDefault="00ED23EA" w:rsidP="00E65C83">
      <w:pPr>
        <w:spacing w:line="276" w:lineRule="auto"/>
        <w:contextualSpacing/>
        <w:jc w:val="both"/>
        <w:rPr>
          <w:rFonts w:ascii="Roboto" w:hAnsi="Roboto"/>
          <w:sz w:val="18"/>
          <w:szCs w:val="18"/>
        </w:rPr>
      </w:pPr>
    </w:p>
    <w:p w14:paraId="3DE61A10" w14:textId="61D285C9" w:rsidR="00ED23EA" w:rsidRDefault="00ED23EA" w:rsidP="00E65C83">
      <w:pPr>
        <w:spacing w:line="276" w:lineRule="auto"/>
        <w:contextualSpacing/>
        <w:jc w:val="both"/>
        <w:rPr>
          <w:rFonts w:ascii="Roboto" w:hAnsi="Roboto" w:cs="Helvetica Neue"/>
          <w:color w:val="2F5496" w:themeColor="accent1" w:themeShade="BF"/>
          <w:sz w:val="28"/>
          <w:szCs w:val="28"/>
        </w:rPr>
      </w:pPr>
      <w:r w:rsidRPr="005D4596">
        <w:rPr>
          <w:rFonts w:ascii="Roboto" w:hAnsi="Roboto" w:cs="Helvetica Neue"/>
          <w:color w:val="2F5496" w:themeColor="accent1" w:themeShade="BF"/>
          <w:sz w:val="28"/>
          <w:szCs w:val="28"/>
        </w:rPr>
        <w:t>NOTE</w:t>
      </w:r>
    </w:p>
    <w:p w14:paraId="7F3BDD11" w14:textId="72A9B2DD" w:rsidR="009E272F" w:rsidRDefault="009E272F" w:rsidP="00621F2A">
      <w:pPr>
        <w:autoSpaceDE w:val="0"/>
        <w:autoSpaceDN w:val="0"/>
        <w:adjustRightInd w:val="0"/>
        <w:spacing w:line="276" w:lineRule="auto"/>
        <w:contextualSpacing/>
        <w:rPr>
          <w:rFonts w:ascii="Roboto" w:eastAsiaTheme="minorHAnsi" w:hAnsi="Roboto" w:cs="Helvetica Neue"/>
          <w:color w:val="000000"/>
          <w:sz w:val="18"/>
          <w:szCs w:val="18"/>
        </w:rPr>
      </w:pPr>
    </w:p>
    <w:p w14:paraId="733FACD6" w14:textId="1646DF8E" w:rsidR="00580E04" w:rsidRPr="00580E04" w:rsidRDefault="00580E04" w:rsidP="00621F2A">
      <w:pPr>
        <w:autoSpaceDE w:val="0"/>
        <w:autoSpaceDN w:val="0"/>
        <w:adjustRightInd w:val="0"/>
        <w:spacing w:line="276" w:lineRule="auto"/>
        <w:contextualSpacing/>
        <w:rPr>
          <w:rFonts w:ascii="Roboto" w:eastAsiaTheme="minorHAnsi" w:hAnsi="Roboto" w:cs="Helvetica Neue"/>
          <w:b/>
          <w:bCs/>
          <w:color w:val="000000"/>
          <w:sz w:val="22"/>
          <w:szCs w:val="22"/>
        </w:rPr>
      </w:pPr>
      <w:r w:rsidRPr="00580E04">
        <w:rPr>
          <w:rFonts w:ascii="Roboto" w:eastAsiaTheme="minorHAnsi" w:hAnsi="Roboto" w:cs="Helvetica Neue"/>
          <w:b/>
          <w:bCs/>
          <w:color w:val="000000"/>
          <w:sz w:val="22"/>
          <w:szCs w:val="22"/>
        </w:rPr>
        <w:t>Resources</w:t>
      </w:r>
    </w:p>
    <w:p w14:paraId="0CD08E1E" w14:textId="153C7E47" w:rsidR="009E272F" w:rsidRPr="00E65C83" w:rsidRDefault="009E272F" w:rsidP="00E65C83">
      <w:pPr>
        <w:pStyle w:val="ListParagraph"/>
        <w:spacing w:line="276" w:lineRule="auto"/>
        <w:ind w:left="0"/>
        <w:jc w:val="both"/>
        <w:rPr>
          <w:rFonts w:ascii="Roboto" w:hAnsi="Roboto"/>
          <w:color w:val="000000" w:themeColor="text1"/>
          <w:sz w:val="18"/>
          <w:szCs w:val="18"/>
        </w:rPr>
      </w:pPr>
      <w:r w:rsidRPr="00E65C83">
        <w:rPr>
          <w:rFonts w:ascii="Roboto" w:hAnsi="Roboto"/>
          <w:color w:val="000000" w:themeColor="text1"/>
          <w:sz w:val="18"/>
          <w:szCs w:val="18"/>
        </w:rPr>
        <w:t xml:space="preserve">Noteworthy </w:t>
      </w:r>
      <w:hyperlink r:id="rId203" w:history="1">
        <w:r w:rsidRPr="00E65C83">
          <w:rPr>
            <w:rStyle w:val="Hyperlink"/>
            <w:rFonts w:ascii="Roboto" w:hAnsi="Roboto"/>
            <w:color w:val="000000" w:themeColor="text1"/>
            <w:sz w:val="18"/>
            <w:szCs w:val="18"/>
          </w:rPr>
          <w:t>resources</w:t>
        </w:r>
      </w:hyperlink>
      <w:r w:rsidRPr="00E65C83">
        <w:rPr>
          <w:rFonts w:ascii="Roboto" w:hAnsi="Roboto"/>
          <w:color w:val="000000" w:themeColor="text1"/>
          <w:sz w:val="18"/>
          <w:szCs w:val="18"/>
        </w:rPr>
        <w:t xml:space="preserve"> are:</w:t>
      </w:r>
    </w:p>
    <w:p w14:paraId="62FCA22F" w14:textId="581C8B9F" w:rsidR="00BE45AF" w:rsidRPr="00E65C83" w:rsidRDefault="006E3236" w:rsidP="00922FAE">
      <w:pPr>
        <w:pStyle w:val="NormalWeb"/>
        <w:numPr>
          <w:ilvl w:val="0"/>
          <w:numId w:val="106"/>
        </w:numPr>
        <w:shd w:val="clear" w:color="auto" w:fill="FFFFFF"/>
        <w:spacing w:line="276" w:lineRule="auto"/>
        <w:ind w:left="360"/>
        <w:contextualSpacing/>
        <w:rPr>
          <w:rFonts w:ascii="Roboto" w:hAnsi="Roboto" w:cs="Arial"/>
          <w:color w:val="000000"/>
          <w:sz w:val="18"/>
          <w:szCs w:val="18"/>
        </w:rPr>
      </w:pPr>
      <w:r w:rsidRPr="00E65C83">
        <w:rPr>
          <w:rFonts w:ascii="Roboto" w:hAnsi="Roboto" w:cs="Arial"/>
          <w:color w:val="000000"/>
          <w:sz w:val="18"/>
          <w:szCs w:val="18"/>
        </w:rPr>
        <w:t>IWC Electronic Document Archive (documents of the organs)</w:t>
      </w:r>
    </w:p>
    <w:p w14:paraId="4F08614C" w14:textId="7924EC5B" w:rsidR="001F45E6" w:rsidRPr="00E65C83" w:rsidRDefault="001F45E6" w:rsidP="00922FAE">
      <w:pPr>
        <w:pStyle w:val="NormalWeb"/>
        <w:numPr>
          <w:ilvl w:val="0"/>
          <w:numId w:val="106"/>
        </w:numPr>
        <w:shd w:val="clear" w:color="auto" w:fill="FFFFFF"/>
        <w:spacing w:line="276" w:lineRule="auto"/>
        <w:ind w:left="360"/>
        <w:contextualSpacing/>
        <w:rPr>
          <w:rFonts w:ascii="Roboto" w:hAnsi="Roboto" w:cs="Arial"/>
          <w:color w:val="000000"/>
          <w:sz w:val="18"/>
          <w:szCs w:val="18"/>
        </w:rPr>
      </w:pPr>
      <w:r w:rsidRPr="00E65C83">
        <w:rPr>
          <w:rFonts w:ascii="Roboto" w:hAnsi="Roboto" w:cs="Arial"/>
          <w:color w:val="000000"/>
          <w:sz w:val="18"/>
          <w:szCs w:val="18"/>
        </w:rPr>
        <w:t>Journal of Cetacean Research and Management</w:t>
      </w:r>
    </w:p>
    <w:p w14:paraId="37E8CD2C" w14:textId="77777777" w:rsidR="009E272F" w:rsidRPr="00E65C83" w:rsidRDefault="009E272F" w:rsidP="00922FAE">
      <w:pPr>
        <w:pStyle w:val="NormalWeb"/>
        <w:numPr>
          <w:ilvl w:val="0"/>
          <w:numId w:val="106"/>
        </w:numPr>
        <w:shd w:val="clear" w:color="auto" w:fill="FFFFFF"/>
        <w:spacing w:line="276" w:lineRule="auto"/>
        <w:ind w:left="360"/>
        <w:contextualSpacing/>
        <w:rPr>
          <w:rFonts w:ascii="Roboto" w:hAnsi="Roboto" w:cs="Arial"/>
          <w:color w:val="000000"/>
          <w:sz w:val="18"/>
          <w:szCs w:val="18"/>
        </w:rPr>
      </w:pPr>
      <w:r w:rsidRPr="00E65C83">
        <w:rPr>
          <w:rFonts w:ascii="Roboto" w:hAnsi="Roboto" w:cs="Arial"/>
          <w:color w:val="000000"/>
          <w:sz w:val="18"/>
          <w:szCs w:val="18"/>
        </w:rPr>
        <w:t>State of the Cetacean Environment Report (SOCER), yearly</w:t>
      </w:r>
    </w:p>
    <w:p w14:paraId="52373C8F" w14:textId="6D8E537A" w:rsidR="009E272F" w:rsidRPr="00E65C83" w:rsidRDefault="009E272F" w:rsidP="00922FAE">
      <w:pPr>
        <w:pStyle w:val="NormalWeb"/>
        <w:numPr>
          <w:ilvl w:val="0"/>
          <w:numId w:val="106"/>
        </w:numPr>
        <w:shd w:val="clear" w:color="auto" w:fill="FFFFFF"/>
        <w:spacing w:line="276" w:lineRule="auto"/>
        <w:ind w:left="360"/>
        <w:contextualSpacing/>
        <w:rPr>
          <w:rFonts w:ascii="Roboto" w:hAnsi="Roboto" w:cs="Arial"/>
          <w:color w:val="000000"/>
          <w:sz w:val="18"/>
          <w:szCs w:val="18"/>
        </w:rPr>
      </w:pPr>
      <w:r w:rsidRPr="00E65C83">
        <w:rPr>
          <w:rFonts w:ascii="Roboto" w:hAnsi="Roboto" w:cs="Arial"/>
          <w:color w:val="000000"/>
          <w:sz w:val="18"/>
          <w:szCs w:val="18"/>
        </w:rPr>
        <w:t>IWC Database of Recommendations</w:t>
      </w:r>
    </w:p>
    <w:p w14:paraId="38913DAD" w14:textId="77777777" w:rsidR="00BE45AF" w:rsidRPr="00E65C83" w:rsidRDefault="00BE45AF" w:rsidP="00922FAE">
      <w:pPr>
        <w:pStyle w:val="NormalWeb"/>
        <w:numPr>
          <w:ilvl w:val="0"/>
          <w:numId w:val="106"/>
        </w:numPr>
        <w:shd w:val="clear" w:color="auto" w:fill="FFFFFF"/>
        <w:spacing w:line="276" w:lineRule="auto"/>
        <w:ind w:left="360"/>
        <w:contextualSpacing/>
        <w:rPr>
          <w:rFonts w:ascii="Roboto" w:hAnsi="Roboto" w:cs="Arial"/>
          <w:color w:val="000000"/>
          <w:sz w:val="18"/>
          <w:szCs w:val="18"/>
        </w:rPr>
      </w:pPr>
      <w:r w:rsidRPr="00E65C83">
        <w:rPr>
          <w:rFonts w:ascii="Roboto" w:hAnsi="Roboto"/>
          <w:color w:val="000000" w:themeColor="text1"/>
          <w:sz w:val="18"/>
          <w:szCs w:val="18"/>
        </w:rPr>
        <w:t>IWC Scientific Committee National Progress Report Database</w:t>
      </w:r>
    </w:p>
    <w:p w14:paraId="55A954A9" w14:textId="77777777" w:rsidR="00BE45AF" w:rsidRPr="00E65C83" w:rsidRDefault="00BE45AF" w:rsidP="00922FAE">
      <w:pPr>
        <w:pStyle w:val="NormalWeb"/>
        <w:numPr>
          <w:ilvl w:val="0"/>
          <w:numId w:val="106"/>
        </w:numPr>
        <w:shd w:val="clear" w:color="auto" w:fill="FFFFFF"/>
        <w:spacing w:line="276" w:lineRule="auto"/>
        <w:ind w:left="360"/>
        <w:contextualSpacing/>
        <w:rPr>
          <w:rFonts w:ascii="Roboto" w:hAnsi="Roboto" w:cs="Arial"/>
          <w:color w:val="000000"/>
          <w:sz w:val="18"/>
          <w:szCs w:val="18"/>
        </w:rPr>
      </w:pPr>
      <w:r w:rsidRPr="00E65C83">
        <w:rPr>
          <w:rFonts w:ascii="Roboto" w:hAnsi="Roboto" w:cs="Arial"/>
          <w:color w:val="000000"/>
          <w:sz w:val="18"/>
          <w:szCs w:val="18"/>
        </w:rPr>
        <w:t>Whale Watching Handbook</w:t>
      </w:r>
    </w:p>
    <w:p w14:paraId="6A861456" w14:textId="4B73C0F6" w:rsidR="006E3236" w:rsidRPr="00E65C83" w:rsidRDefault="006E3236" w:rsidP="00922FAE">
      <w:pPr>
        <w:pStyle w:val="NormalWeb"/>
        <w:numPr>
          <w:ilvl w:val="0"/>
          <w:numId w:val="106"/>
        </w:numPr>
        <w:shd w:val="clear" w:color="auto" w:fill="FFFFFF"/>
        <w:spacing w:line="276" w:lineRule="auto"/>
        <w:ind w:left="360"/>
        <w:contextualSpacing/>
        <w:rPr>
          <w:rFonts w:ascii="Roboto" w:hAnsi="Roboto" w:cs="Arial"/>
          <w:color w:val="000000"/>
          <w:sz w:val="18"/>
          <w:szCs w:val="18"/>
        </w:rPr>
      </w:pPr>
      <w:r w:rsidRPr="00E65C83">
        <w:rPr>
          <w:rFonts w:ascii="Roboto" w:hAnsi="Roboto"/>
          <w:color w:val="000000" w:themeColor="text1"/>
          <w:sz w:val="18"/>
          <w:szCs w:val="18"/>
        </w:rPr>
        <w:t>IWC Global Ship</w:t>
      </w:r>
      <w:r w:rsidR="007D5A73" w:rsidRPr="00E65C83">
        <w:rPr>
          <w:rFonts w:ascii="Roboto" w:hAnsi="Roboto"/>
          <w:color w:val="000000" w:themeColor="text1"/>
          <w:sz w:val="18"/>
          <w:szCs w:val="18"/>
        </w:rPr>
        <w:t xml:space="preserve"> S</w:t>
      </w:r>
      <w:r w:rsidRPr="00E65C83">
        <w:rPr>
          <w:rFonts w:ascii="Roboto" w:hAnsi="Roboto"/>
          <w:color w:val="000000" w:themeColor="text1"/>
          <w:sz w:val="18"/>
          <w:szCs w:val="18"/>
        </w:rPr>
        <w:t>trikes Database</w:t>
      </w:r>
    </w:p>
    <w:p w14:paraId="37D88435" w14:textId="2909D08A" w:rsidR="00F02470" w:rsidRPr="00E65C83" w:rsidRDefault="00F02470" w:rsidP="00922FAE">
      <w:pPr>
        <w:pStyle w:val="NormalWeb"/>
        <w:numPr>
          <w:ilvl w:val="0"/>
          <w:numId w:val="106"/>
        </w:numPr>
        <w:shd w:val="clear" w:color="auto" w:fill="FFFFFF"/>
        <w:spacing w:line="276" w:lineRule="auto"/>
        <w:ind w:left="360"/>
        <w:contextualSpacing/>
        <w:rPr>
          <w:rFonts w:ascii="Roboto" w:hAnsi="Roboto" w:cs="Arial"/>
          <w:color w:val="000000"/>
          <w:sz w:val="18"/>
          <w:szCs w:val="18"/>
        </w:rPr>
      </w:pPr>
      <w:r w:rsidRPr="00E65C83">
        <w:rPr>
          <w:rFonts w:ascii="Roboto" w:hAnsi="Roboto"/>
          <w:color w:val="000000" w:themeColor="text1"/>
          <w:sz w:val="18"/>
          <w:szCs w:val="18"/>
        </w:rPr>
        <w:t>Workshop Reports</w:t>
      </w:r>
    </w:p>
    <w:p w14:paraId="2C1B19C9" w14:textId="77777777" w:rsidR="009E272F" w:rsidRPr="00E65C83" w:rsidRDefault="009E272F" w:rsidP="00E65C83">
      <w:pPr>
        <w:autoSpaceDE w:val="0"/>
        <w:autoSpaceDN w:val="0"/>
        <w:adjustRightInd w:val="0"/>
        <w:spacing w:line="276" w:lineRule="auto"/>
        <w:contextualSpacing/>
        <w:rPr>
          <w:rFonts w:ascii="Roboto" w:eastAsiaTheme="minorHAnsi" w:hAnsi="Roboto" w:cs="Helvetica Neue"/>
          <w:color w:val="000000"/>
          <w:sz w:val="18"/>
          <w:szCs w:val="18"/>
          <w:u w:color="000000"/>
        </w:rPr>
      </w:pPr>
    </w:p>
    <w:p w14:paraId="65F63C34" w14:textId="226155EE" w:rsidR="0024628F" w:rsidRPr="0024628F" w:rsidRDefault="0024628F" w:rsidP="0024628F">
      <w:pPr>
        <w:pStyle w:val="NormalWeb"/>
        <w:spacing w:line="276" w:lineRule="auto"/>
        <w:contextualSpacing/>
        <w:rPr>
          <w:rFonts w:ascii="Roboto" w:eastAsiaTheme="minorHAnsi" w:hAnsi="Roboto" w:cs="Helvetica Neue"/>
          <w:b/>
          <w:bCs/>
          <w:color w:val="000000"/>
          <w:sz w:val="22"/>
          <w:szCs w:val="22"/>
        </w:rPr>
      </w:pPr>
      <w:r w:rsidRPr="0024628F">
        <w:rPr>
          <w:rFonts w:ascii="Roboto" w:eastAsiaTheme="minorHAnsi" w:hAnsi="Roboto" w:cs="Helvetica Neue"/>
          <w:b/>
          <w:bCs/>
          <w:color w:val="000000"/>
          <w:sz w:val="22"/>
          <w:szCs w:val="22"/>
        </w:rPr>
        <w:t>Suriname</w:t>
      </w:r>
    </w:p>
    <w:p w14:paraId="056F42AA" w14:textId="7230F268" w:rsidR="00CB4992" w:rsidRPr="0024628F" w:rsidRDefault="00CB4992" w:rsidP="00E65C83">
      <w:pPr>
        <w:pStyle w:val="NormalWeb"/>
        <w:spacing w:line="276" w:lineRule="auto"/>
        <w:contextualSpacing/>
        <w:jc w:val="both"/>
        <w:rPr>
          <w:rFonts w:ascii="Roboto" w:hAnsi="Roboto"/>
          <w:sz w:val="18"/>
          <w:szCs w:val="18"/>
        </w:rPr>
      </w:pPr>
      <w:r>
        <w:rPr>
          <w:rFonts w:ascii="Roboto" w:eastAsiaTheme="minorHAnsi" w:hAnsi="Roboto" w:cs="Helvetica Neue"/>
          <w:color w:val="000000"/>
          <w:sz w:val="18"/>
          <w:szCs w:val="18"/>
        </w:rPr>
        <w:t>Data</w:t>
      </w:r>
      <w:r w:rsidRPr="0024628F">
        <w:rPr>
          <w:rFonts w:ascii="Roboto" w:eastAsiaTheme="minorHAnsi" w:hAnsi="Roboto" w:cs="Helvetica Neue"/>
          <w:color w:val="000000"/>
          <w:sz w:val="18"/>
          <w:szCs w:val="18"/>
        </w:rPr>
        <w:t xml:space="preserve"> </w:t>
      </w:r>
      <w:r w:rsidRPr="0024628F">
        <w:rPr>
          <w:rFonts w:ascii="Roboto" w:hAnsi="Roboto"/>
          <w:sz w:val="18"/>
          <w:szCs w:val="18"/>
        </w:rPr>
        <w:t xml:space="preserve">on whales and dolphins existing in the Guianas </w:t>
      </w:r>
      <w:r>
        <w:rPr>
          <w:rFonts w:ascii="Roboto" w:hAnsi="Roboto"/>
          <w:sz w:val="18"/>
          <w:szCs w:val="18"/>
        </w:rPr>
        <w:t>—</w:t>
      </w:r>
      <w:r w:rsidRPr="0024628F">
        <w:rPr>
          <w:rFonts w:ascii="Roboto" w:hAnsi="Roboto"/>
          <w:sz w:val="18"/>
          <w:szCs w:val="18"/>
        </w:rPr>
        <w:t xml:space="preserve"> Suriname, Guyana and French Guiana</w:t>
      </w:r>
      <w:r>
        <w:rPr>
          <w:rFonts w:ascii="Roboto" w:hAnsi="Roboto"/>
          <w:sz w:val="18"/>
          <w:szCs w:val="18"/>
        </w:rPr>
        <w:t xml:space="preserve"> —</w:t>
      </w:r>
      <w:r w:rsidRPr="0024628F">
        <w:rPr>
          <w:rFonts w:ascii="Roboto" w:hAnsi="Roboto"/>
          <w:sz w:val="18"/>
          <w:szCs w:val="18"/>
        </w:rPr>
        <w:t xml:space="preserve"> </w:t>
      </w:r>
      <w:r>
        <w:rPr>
          <w:rFonts w:ascii="Roboto" w:hAnsi="Roboto"/>
          <w:sz w:val="18"/>
          <w:szCs w:val="18"/>
        </w:rPr>
        <w:t>remains</w:t>
      </w:r>
      <w:r w:rsidRPr="0024628F">
        <w:rPr>
          <w:rFonts w:ascii="Roboto" w:hAnsi="Roboto"/>
          <w:sz w:val="18"/>
          <w:szCs w:val="18"/>
        </w:rPr>
        <w:t xml:space="preserve"> sc</w:t>
      </w:r>
      <w:r>
        <w:rPr>
          <w:rFonts w:ascii="Roboto" w:hAnsi="Roboto"/>
          <w:sz w:val="18"/>
          <w:szCs w:val="18"/>
        </w:rPr>
        <w:t>ant comparative to the Wider Caribbean Region,</w:t>
      </w:r>
      <w:r w:rsidRPr="0024628F">
        <w:rPr>
          <w:rFonts w:ascii="Roboto" w:hAnsi="Roboto"/>
          <w:sz w:val="18"/>
          <w:szCs w:val="18"/>
        </w:rPr>
        <w:t xml:space="preserve"> presumably because </w:t>
      </w:r>
      <w:r>
        <w:rPr>
          <w:rFonts w:ascii="Roboto" w:hAnsi="Roboto"/>
          <w:sz w:val="18"/>
          <w:szCs w:val="18"/>
        </w:rPr>
        <w:t xml:space="preserve">very </w:t>
      </w:r>
      <w:r w:rsidRPr="0024628F">
        <w:rPr>
          <w:rFonts w:ascii="Roboto" w:hAnsi="Roboto"/>
          <w:sz w:val="18"/>
          <w:szCs w:val="18"/>
        </w:rPr>
        <w:t xml:space="preserve">limited dedicated </w:t>
      </w:r>
      <w:r>
        <w:rPr>
          <w:rFonts w:ascii="Roboto" w:hAnsi="Roboto"/>
          <w:sz w:val="18"/>
          <w:szCs w:val="18"/>
        </w:rPr>
        <w:t xml:space="preserve">and systematic </w:t>
      </w:r>
      <w:r w:rsidRPr="0024628F">
        <w:rPr>
          <w:rFonts w:ascii="Roboto" w:hAnsi="Roboto"/>
          <w:sz w:val="18"/>
          <w:szCs w:val="18"/>
        </w:rPr>
        <w:t xml:space="preserve">surveys </w:t>
      </w:r>
      <w:r>
        <w:rPr>
          <w:rFonts w:ascii="Roboto" w:hAnsi="Roboto"/>
          <w:sz w:val="18"/>
          <w:szCs w:val="18"/>
        </w:rPr>
        <w:t xml:space="preserve">are </w:t>
      </w:r>
      <w:r w:rsidRPr="0024628F">
        <w:rPr>
          <w:rFonts w:ascii="Roboto" w:hAnsi="Roboto"/>
          <w:sz w:val="18"/>
          <w:szCs w:val="18"/>
        </w:rPr>
        <w:t>being undertaken.</w:t>
      </w:r>
    </w:p>
    <w:p w14:paraId="185D1BD9" w14:textId="77777777" w:rsidR="00CB4992" w:rsidRDefault="00CB4992" w:rsidP="00E65C83">
      <w:pPr>
        <w:spacing w:line="276" w:lineRule="auto"/>
        <w:contextualSpacing/>
        <w:jc w:val="both"/>
        <w:rPr>
          <w:rFonts w:ascii="Roboto" w:hAnsi="Roboto"/>
          <w:sz w:val="18"/>
          <w:szCs w:val="18"/>
        </w:rPr>
      </w:pPr>
    </w:p>
    <w:p w14:paraId="357916D1" w14:textId="3981D39C" w:rsidR="008D785F" w:rsidRDefault="00DE79D4" w:rsidP="00E65C83">
      <w:pPr>
        <w:spacing w:line="276" w:lineRule="auto"/>
        <w:contextualSpacing/>
        <w:jc w:val="both"/>
        <w:rPr>
          <w:rFonts w:ascii="Roboto" w:eastAsiaTheme="minorHAnsi" w:hAnsi="Roboto" w:cs="Helvetica Neue"/>
          <w:color w:val="000000"/>
          <w:sz w:val="22"/>
          <w:szCs w:val="22"/>
        </w:rPr>
      </w:pPr>
      <w:r w:rsidRPr="00052F56">
        <w:rPr>
          <w:rFonts w:ascii="Roboto" w:eastAsiaTheme="minorHAnsi" w:hAnsi="Roboto" w:cs="Helvetica Neue"/>
          <w:color w:val="000000"/>
          <w:sz w:val="18"/>
          <w:szCs w:val="18"/>
        </w:rPr>
        <w:t>Widely o</w:t>
      </w:r>
      <w:r w:rsidR="006725A8" w:rsidRPr="00052F56">
        <w:rPr>
          <w:rFonts w:ascii="Roboto" w:eastAsiaTheme="minorHAnsi" w:hAnsi="Roboto" w:cs="Helvetica Neue"/>
          <w:color w:val="000000"/>
          <w:sz w:val="18"/>
          <w:szCs w:val="18"/>
        </w:rPr>
        <w:t xml:space="preserve">bserved in </w:t>
      </w:r>
      <w:r w:rsidR="006725A8" w:rsidRPr="00052F56">
        <w:rPr>
          <w:rFonts w:ascii="Roboto" w:eastAsiaTheme="minorHAnsi" w:hAnsi="Roboto" w:cs="Helvetica Neue"/>
          <w:b/>
          <w:bCs/>
          <w:color w:val="000000"/>
          <w:sz w:val="18"/>
          <w:szCs w:val="18"/>
        </w:rPr>
        <w:t>Suriname</w:t>
      </w:r>
      <w:r w:rsidR="006725A8" w:rsidRPr="00052F56">
        <w:rPr>
          <w:rFonts w:ascii="Roboto" w:eastAsiaTheme="minorHAnsi" w:hAnsi="Roboto" w:cs="Helvetica Neue"/>
          <w:color w:val="000000"/>
          <w:sz w:val="18"/>
          <w:szCs w:val="18"/>
        </w:rPr>
        <w:t xml:space="preserve"> estuaries and coastal waters</w:t>
      </w:r>
      <w:r w:rsidR="00A55720">
        <w:rPr>
          <w:rFonts w:ascii="Roboto" w:eastAsiaTheme="minorHAnsi" w:hAnsi="Roboto" w:cs="Helvetica Neue"/>
          <w:color w:val="000000"/>
          <w:sz w:val="18"/>
          <w:szCs w:val="18"/>
        </w:rPr>
        <w:t>, notwithstanding,</w:t>
      </w:r>
      <w:r w:rsidR="0024628F">
        <w:rPr>
          <w:rFonts w:ascii="Roboto" w:eastAsiaTheme="minorHAnsi" w:hAnsi="Roboto" w:cs="Helvetica Neue"/>
          <w:color w:val="000000"/>
          <w:sz w:val="18"/>
          <w:szCs w:val="18"/>
        </w:rPr>
        <w:t xml:space="preserve"> </w:t>
      </w:r>
      <w:r w:rsidR="0007156C" w:rsidRPr="00052F56">
        <w:rPr>
          <w:rFonts w:ascii="Roboto" w:eastAsiaTheme="minorHAnsi" w:hAnsi="Roboto" w:cs="Helvetica Neue"/>
          <w:color w:val="000000"/>
          <w:sz w:val="18"/>
          <w:szCs w:val="18"/>
        </w:rPr>
        <w:t>is t</w:t>
      </w:r>
      <w:r w:rsidR="006725A8" w:rsidRPr="00052F56">
        <w:rPr>
          <w:rFonts w:ascii="Roboto" w:eastAsiaTheme="minorHAnsi" w:hAnsi="Roboto" w:cs="Helvetica Neue"/>
          <w:color w:val="000000"/>
          <w:sz w:val="18"/>
          <w:szCs w:val="18"/>
        </w:rPr>
        <w:t>he</w:t>
      </w:r>
      <w:r w:rsidR="006725A8" w:rsidRPr="00052F56">
        <w:rPr>
          <w:rFonts w:ascii="Roboto" w:eastAsiaTheme="minorHAnsi" w:hAnsi="Roboto" w:cs="Helvetica Neue"/>
          <w:b/>
          <w:bCs/>
          <w:color w:val="000000"/>
          <w:sz w:val="18"/>
          <w:szCs w:val="18"/>
        </w:rPr>
        <w:t xml:space="preserve"> </w:t>
      </w:r>
      <w:r w:rsidRPr="00052F56">
        <w:rPr>
          <w:rFonts w:ascii="Roboto" w:eastAsiaTheme="minorHAnsi" w:hAnsi="Roboto" w:cs="Helvetica Neue"/>
          <w:b/>
          <w:bCs/>
          <w:color w:val="000000"/>
          <w:sz w:val="18"/>
          <w:szCs w:val="18"/>
        </w:rPr>
        <w:t>Guiana dolphin (</w:t>
      </w:r>
      <w:r w:rsidR="00CE4362" w:rsidRPr="00052F56">
        <w:rPr>
          <w:rFonts w:ascii="Roboto" w:eastAsiaTheme="minorHAnsi" w:hAnsi="Roboto" w:cs="Helvetica Neue"/>
          <w:b/>
          <w:bCs/>
          <w:color w:val="000000"/>
          <w:sz w:val="18"/>
          <w:szCs w:val="18"/>
        </w:rPr>
        <w:t>Sotali</w:t>
      </w:r>
      <w:r w:rsidR="00697131">
        <w:rPr>
          <w:rFonts w:ascii="Roboto" w:eastAsiaTheme="minorHAnsi" w:hAnsi="Roboto" w:cs="Helvetica Neue"/>
          <w:b/>
          <w:bCs/>
          <w:color w:val="000000"/>
          <w:sz w:val="18"/>
          <w:szCs w:val="18"/>
        </w:rPr>
        <w:t>a</w:t>
      </w:r>
      <w:r w:rsidR="00CE4362" w:rsidRPr="00052F56">
        <w:rPr>
          <w:rFonts w:ascii="Roboto" w:eastAsiaTheme="minorHAnsi" w:hAnsi="Roboto" w:cs="Helvetica Neue"/>
          <w:b/>
          <w:bCs/>
          <w:color w:val="000000"/>
          <w:sz w:val="18"/>
          <w:szCs w:val="18"/>
        </w:rPr>
        <w:t xml:space="preserve"> guianensis</w:t>
      </w:r>
      <w:r w:rsidRPr="00052F56">
        <w:rPr>
          <w:rFonts w:ascii="Roboto" w:eastAsiaTheme="minorHAnsi" w:hAnsi="Roboto" w:cs="Helvetica Neue"/>
          <w:b/>
          <w:bCs/>
          <w:color w:val="000000"/>
          <w:sz w:val="18"/>
          <w:szCs w:val="18"/>
        </w:rPr>
        <w:t>)</w:t>
      </w:r>
      <w:r w:rsidR="008D785F" w:rsidRPr="008D785F">
        <w:rPr>
          <w:rStyle w:val="FootnoteReference"/>
          <w:rFonts w:ascii="Roboto" w:eastAsiaTheme="minorHAnsi" w:hAnsi="Roboto" w:cs="Helvetica Neue"/>
          <w:color w:val="000000"/>
          <w:sz w:val="22"/>
          <w:szCs w:val="22"/>
        </w:rPr>
        <w:t xml:space="preserve"> </w:t>
      </w:r>
      <w:r w:rsidR="008D785F" w:rsidRPr="00FA4726">
        <w:rPr>
          <w:rStyle w:val="FootnoteReference"/>
          <w:rFonts w:ascii="Roboto" w:eastAsiaTheme="minorHAnsi" w:hAnsi="Roboto" w:cs="Helvetica Neue"/>
          <w:color w:val="000000"/>
          <w:sz w:val="22"/>
          <w:szCs w:val="22"/>
        </w:rPr>
        <w:footnoteReference w:id="2"/>
      </w:r>
      <w:r w:rsidR="00CF69DA" w:rsidRPr="008D785F">
        <w:rPr>
          <w:rFonts w:ascii="Roboto" w:eastAsiaTheme="minorHAnsi" w:hAnsi="Roboto" w:cs="Helvetica Neue"/>
          <w:color w:val="000000"/>
          <w:sz w:val="18"/>
          <w:szCs w:val="18"/>
        </w:rPr>
        <w:t>.</w:t>
      </w:r>
      <w:r w:rsidR="008D785F" w:rsidRPr="008D785F">
        <w:rPr>
          <w:rStyle w:val="FootnoteReference"/>
          <w:rFonts w:ascii="Roboto" w:eastAsiaTheme="minorHAnsi" w:hAnsi="Roboto" w:cs="Helvetica Neue"/>
          <w:color w:val="000000"/>
          <w:sz w:val="22"/>
          <w:szCs w:val="22"/>
        </w:rPr>
        <w:t xml:space="preserve"> </w:t>
      </w:r>
      <w:r w:rsidR="00881EC9" w:rsidRPr="008D785F">
        <w:rPr>
          <w:rFonts w:ascii="Roboto" w:eastAsiaTheme="minorHAnsi" w:hAnsi="Roboto" w:cs="Helvetica Neue"/>
          <w:color w:val="000000"/>
          <w:sz w:val="18"/>
          <w:szCs w:val="18"/>
        </w:rPr>
        <w:t xml:space="preserve">Its range </w:t>
      </w:r>
      <w:r w:rsidR="00BB2535">
        <w:rPr>
          <w:rFonts w:ascii="Roboto" w:eastAsiaTheme="minorHAnsi" w:hAnsi="Roboto" w:cs="Helvetica Neue"/>
          <w:color w:val="000000"/>
          <w:sz w:val="18"/>
          <w:szCs w:val="18"/>
        </w:rPr>
        <w:t>covers</w:t>
      </w:r>
      <w:r w:rsidR="00881EC9" w:rsidRPr="008D785F">
        <w:rPr>
          <w:rFonts w:ascii="Roboto" w:eastAsiaTheme="minorHAnsi" w:hAnsi="Roboto" w:cs="Helvetica Neue"/>
          <w:color w:val="000000"/>
          <w:sz w:val="18"/>
          <w:szCs w:val="18"/>
        </w:rPr>
        <w:t xml:space="preserve"> the shallow waters near shore and estuaries along the Atlantic coast of northern and eastern South America, from Florianópolis in southern Brazil (27°35’S), northwards into the Caribbean Sea and along the coast of Central America to central Honduras at La Mosquitia (14°00’N, 83°20’W).</w:t>
      </w:r>
      <w:r w:rsidR="00FA4726">
        <w:rPr>
          <w:rFonts w:ascii="Roboto" w:eastAsiaTheme="minorHAnsi" w:hAnsi="Roboto" w:cs="Helvetica Neue"/>
          <w:b/>
          <w:bCs/>
          <w:color w:val="000000"/>
          <w:sz w:val="18"/>
          <w:szCs w:val="18"/>
        </w:rPr>
        <w:t xml:space="preserve"> </w:t>
      </w:r>
      <w:r w:rsidR="00731CA5" w:rsidRPr="00FA4726">
        <w:rPr>
          <w:rStyle w:val="FootnoteReference"/>
          <w:rFonts w:ascii="Roboto" w:eastAsiaTheme="minorHAnsi" w:hAnsi="Roboto" w:cs="Helvetica Neue"/>
          <w:color w:val="000000"/>
          <w:sz w:val="22"/>
          <w:szCs w:val="22"/>
        </w:rPr>
        <w:footnoteReference w:id="3"/>
      </w:r>
    </w:p>
    <w:p w14:paraId="50787D73" w14:textId="77777777" w:rsidR="008D785F" w:rsidRDefault="008D785F" w:rsidP="00E65C83">
      <w:pPr>
        <w:spacing w:line="276" w:lineRule="auto"/>
        <w:contextualSpacing/>
        <w:jc w:val="both"/>
        <w:rPr>
          <w:rFonts w:ascii="Roboto" w:eastAsiaTheme="minorHAnsi" w:hAnsi="Roboto" w:cs="Helvetica Neue"/>
          <w:color w:val="000000"/>
          <w:sz w:val="22"/>
          <w:szCs w:val="22"/>
        </w:rPr>
      </w:pPr>
    </w:p>
    <w:p w14:paraId="6F6469BA" w14:textId="671DA62A" w:rsidR="00664300" w:rsidRPr="00FF178A" w:rsidRDefault="00B1594A" w:rsidP="00E65C83">
      <w:pPr>
        <w:spacing w:line="276" w:lineRule="auto"/>
        <w:contextualSpacing/>
        <w:jc w:val="both"/>
        <w:rPr>
          <w:rFonts w:ascii="Roboto" w:eastAsiaTheme="minorHAnsi" w:hAnsi="Roboto" w:cs="Helvetica Neue"/>
          <w:b/>
          <w:bCs/>
          <w:color w:val="000000"/>
          <w:sz w:val="18"/>
          <w:szCs w:val="18"/>
        </w:rPr>
      </w:pPr>
      <w:r w:rsidRPr="00697131">
        <w:rPr>
          <w:rFonts w:ascii="Roboto" w:eastAsiaTheme="minorHAnsi" w:hAnsi="Roboto" w:cs="Helvetica Neue"/>
          <w:color w:val="000000"/>
          <w:sz w:val="18"/>
          <w:szCs w:val="18"/>
        </w:rPr>
        <w:t xml:space="preserve">The </w:t>
      </w:r>
      <w:r w:rsidR="00952CDD" w:rsidRPr="00952CDD">
        <w:rPr>
          <w:rFonts w:ascii="Roboto" w:eastAsiaTheme="minorHAnsi" w:hAnsi="Roboto" w:cs="Helvetica Neue"/>
          <w:color w:val="000000"/>
          <w:sz w:val="18"/>
          <w:szCs w:val="18"/>
        </w:rPr>
        <w:t xml:space="preserve">International Union for Conservation of Nature </w:t>
      </w:r>
      <w:r w:rsidRPr="00952CDD">
        <w:rPr>
          <w:rFonts w:ascii="Roboto" w:eastAsiaTheme="minorHAnsi" w:hAnsi="Roboto" w:cs="Helvetica Neue"/>
          <w:color w:val="000000"/>
          <w:sz w:val="18"/>
          <w:szCs w:val="18"/>
        </w:rPr>
        <w:t>(</w:t>
      </w:r>
      <w:r w:rsidRPr="00952CDD">
        <w:rPr>
          <w:rFonts w:ascii="Roboto" w:hAnsi="Roboto"/>
          <w:color w:val="080100"/>
          <w:sz w:val="18"/>
          <w:szCs w:val="18"/>
          <w:bdr w:val="none" w:sz="0" w:space="0" w:color="auto" w:frame="1"/>
          <w:shd w:val="clear" w:color="auto" w:fill="FFFFFF"/>
        </w:rPr>
        <w:t>IUCN</w:t>
      </w:r>
      <w:r w:rsidRPr="00697131">
        <w:rPr>
          <w:rFonts w:ascii="Roboto" w:hAnsi="Roboto"/>
          <w:color w:val="080100"/>
          <w:sz w:val="18"/>
          <w:szCs w:val="18"/>
          <w:bdr w:val="none" w:sz="0" w:space="0" w:color="auto" w:frame="1"/>
          <w:shd w:val="clear" w:color="auto" w:fill="FFFFFF"/>
        </w:rPr>
        <w:t>)</w:t>
      </w:r>
      <w:r w:rsidRPr="00697131">
        <w:rPr>
          <w:rFonts w:ascii="Roboto" w:hAnsi="Roboto"/>
          <w:i/>
          <w:iCs/>
          <w:color w:val="080100"/>
          <w:sz w:val="18"/>
          <w:szCs w:val="18"/>
          <w:bdr w:val="none" w:sz="0" w:space="0" w:color="auto" w:frame="1"/>
          <w:shd w:val="clear" w:color="auto" w:fill="FFFFFF"/>
        </w:rPr>
        <w:t xml:space="preserve"> </w:t>
      </w:r>
      <w:r w:rsidRPr="00697131">
        <w:rPr>
          <w:rFonts w:ascii="Roboto" w:hAnsi="Roboto"/>
          <w:color w:val="080100"/>
          <w:sz w:val="18"/>
          <w:szCs w:val="18"/>
          <w:shd w:val="clear" w:color="auto" w:fill="FFFFFF"/>
        </w:rPr>
        <w:t>lists</w:t>
      </w:r>
      <w:r w:rsidRPr="00697131">
        <w:rPr>
          <w:rFonts w:ascii="Roboto" w:hAnsi="Roboto"/>
          <w:sz w:val="18"/>
          <w:szCs w:val="18"/>
        </w:rPr>
        <w:t xml:space="preserve"> </w:t>
      </w:r>
      <w:r w:rsidRPr="00697131">
        <w:rPr>
          <w:rFonts w:ascii="Roboto" w:eastAsiaTheme="minorHAnsi" w:hAnsi="Roboto" w:cs="Helvetica Neue"/>
          <w:color w:val="000000"/>
          <w:sz w:val="18"/>
          <w:szCs w:val="18"/>
        </w:rPr>
        <w:t>t</w:t>
      </w:r>
      <w:r w:rsidR="00A95129" w:rsidRPr="00697131">
        <w:rPr>
          <w:rFonts w:ascii="Roboto" w:eastAsiaTheme="minorHAnsi" w:hAnsi="Roboto" w:cs="Helvetica Neue"/>
          <w:color w:val="000000"/>
          <w:sz w:val="18"/>
          <w:szCs w:val="18"/>
        </w:rPr>
        <w:t xml:space="preserve">he </w:t>
      </w:r>
      <w:r w:rsidR="00A95129" w:rsidRPr="00697131">
        <w:rPr>
          <w:rFonts w:ascii="Roboto" w:hAnsi="Roboto"/>
          <w:color w:val="080100"/>
          <w:sz w:val="18"/>
          <w:szCs w:val="18"/>
          <w:bdr w:val="none" w:sz="0" w:space="0" w:color="auto" w:frame="1"/>
          <w:shd w:val="clear" w:color="auto" w:fill="FFFFFF"/>
        </w:rPr>
        <w:t>Sotalia guianensis</w:t>
      </w:r>
      <w:r w:rsidR="00A95129" w:rsidRPr="00697131">
        <w:rPr>
          <w:rFonts w:ascii="Roboto" w:hAnsi="Roboto"/>
          <w:color w:val="080100"/>
          <w:sz w:val="18"/>
          <w:szCs w:val="18"/>
          <w:shd w:val="clear" w:color="auto" w:fill="FFFFFF"/>
        </w:rPr>
        <w:t xml:space="preserve"> as </w:t>
      </w:r>
      <w:r w:rsidR="00A95129" w:rsidRPr="00697131">
        <w:rPr>
          <w:rFonts w:ascii="Roboto" w:hAnsi="Roboto"/>
          <w:color w:val="080100"/>
          <w:sz w:val="18"/>
          <w:szCs w:val="18"/>
          <w:u w:val="single"/>
          <w:shd w:val="clear" w:color="auto" w:fill="FFFFFF"/>
        </w:rPr>
        <w:t>Near Threatened</w:t>
      </w:r>
      <w:r w:rsidR="00A95129" w:rsidRPr="00697131">
        <w:rPr>
          <w:rFonts w:ascii="Roboto" w:hAnsi="Roboto"/>
          <w:color w:val="080100"/>
          <w:sz w:val="18"/>
          <w:szCs w:val="18"/>
          <w:shd w:val="clear" w:color="auto" w:fill="FFFFFF"/>
        </w:rPr>
        <w:t xml:space="preserve"> </w:t>
      </w:r>
      <w:r w:rsidR="00697131">
        <w:rPr>
          <w:rFonts w:ascii="Roboto" w:hAnsi="Roboto"/>
          <w:color w:val="080100"/>
          <w:sz w:val="18"/>
          <w:szCs w:val="18"/>
          <w:shd w:val="clear" w:color="auto" w:fill="FFFFFF"/>
        </w:rPr>
        <w:t xml:space="preserve">on the </w:t>
      </w:r>
      <w:r w:rsidR="00697131" w:rsidRPr="00697131">
        <w:rPr>
          <w:rFonts w:ascii="Roboto" w:hAnsi="Roboto"/>
          <w:color w:val="080100"/>
          <w:sz w:val="18"/>
          <w:szCs w:val="18"/>
          <w:bdr w:val="none" w:sz="0" w:space="0" w:color="auto" w:frame="1"/>
          <w:shd w:val="clear" w:color="auto" w:fill="FFFFFF"/>
        </w:rPr>
        <w:t>Red List of Threatened Species</w:t>
      </w:r>
      <w:r w:rsidR="0059112A">
        <w:rPr>
          <w:rFonts w:ascii="Roboto" w:hAnsi="Roboto"/>
          <w:color w:val="080100"/>
          <w:sz w:val="18"/>
          <w:szCs w:val="18"/>
          <w:bdr w:val="none" w:sz="0" w:space="0" w:color="auto" w:frame="1"/>
          <w:shd w:val="clear" w:color="auto" w:fill="FFFFFF"/>
        </w:rPr>
        <w:t>,</w:t>
      </w:r>
      <w:r w:rsidR="00697131">
        <w:rPr>
          <w:rFonts w:ascii="Roboto" w:hAnsi="Roboto"/>
          <w:color w:val="080100"/>
          <w:sz w:val="18"/>
          <w:szCs w:val="18"/>
          <w:shd w:val="clear" w:color="auto" w:fill="FFFFFF"/>
        </w:rPr>
        <w:t xml:space="preserve"> </w:t>
      </w:r>
      <w:r w:rsidR="00A95129" w:rsidRPr="00697131">
        <w:rPr>
          <w:rFonts w:ascii="Roboto" w:hAnsi="Roboto"/>
          <w:color w:val="080100"/>
          <w:sz w:val="18"/>
          <w:szCs w:val="18"/>
          <w:shd w:val="clear" w:color="auto" w:fill="FFFFFF"/>
        </w:rPr>
        <w:t xml:space="preserve">under </w:t>
      </w:r>
      <w:r w:rsidRPr="00697131">
        <w:rPr>
          <w:rFonts w:ascii="Roboto" w:hAnsi="Roboto"/>
          <w:color w:val="080100"/>
          <w:sz w:val="18"/>
          <w:szCs w:val="18"/>
          <w:shd w:val="clear" w:color="auto" w:fill="FFFFFF"/>
        </w:rPr>
        <w:t xml:space="preserve">its </w:t>
      </w:r>
      <w:r w:rsidR="00A95129" w:rsidRPr="00697131">
        <w:rPr>
          <w:rFonts w:ascii="Roboto" w:hAnsi="Roboto"/>
          <w:color w:val="080100"/>
          <w:sz w:val="18"/>
          <w:szCs w:val="18"/>
          <w:shd w:val="clear" w:color="auto" w:fill="FFFFFF"/>
        </w:rPr>
        <w:t>criteria A2d+3d+4d</w:t>
      </w:r>
      <w:r w:rsidR="007E27D4">
        <w:rPr>
          <w:rFonts w:ascii="Roboto" w:hAnsi="Roboto"/>
          <w:color w:val="080100"/>
          <w:sz w:val="18"/>
          <w:szCs w:val="18"/>
          <w:shd w:val="clear" w:color="auto" w:fill="FFFFFF"/>
        </w:rPr>
        <w:t xml:space="preserve"> (assessment October </w:t>
      </w:r>
      <w:r w:rsidR="007E27D4" w:rsidRPr="00697131">
        <w:rPr>
          <w:rFonts w:ascii="Roboto" w:hAnsi="Roboto"/>
          <w:color w:val="080100"/>
          <w:sz w:val="18"/>
          <w:szCs w:val="18"/>
          <w:shd w:val="clear" w:color="auto" w:fill="FFFFFF"/>
        </w:rPr>
        <w:t>2017</w:t>
      </w:r>
      <w:r w:rsidR="007E27D4">
        <w:rPr>
          <w:rFonts w:ascii="Roboto" w:hAnsi="Roboto"/>
          <w:color w:val="080100"/>
          <w:sz w:val="18"/>
          <w:szCs w:val="18"/>
          <w:shd w:val="clear" w:color="auto" w:fill="FFFFFF"/>
        </w:rPr>
        <w:t>)</w:t>
      </w:r>
      <w:r w:rsidR="00A95129" w:rsidRPr="00697131">
        <w:rPr>
          <w:rFonts w:ascii="Roboto" w:hAnsi="Roboto"/>
          <w:color w:val="080100"/>
          <w:sz w:val="18"/>
          <w:szCs w:val="18"/>
          <w:shd w:val="clear" w:color="auto" w:fill="FFFFFF"/>
        </w:rPr>
        <w:t>.</w:t>
      </w:r>
      <w:r w:rsidR="00FF178A">
        <w:rPr>
          <w:rFonts w:ascii="Roboto" w:eastAsiaTheme="minorHAnsi" w:hAnsi="Roboto" w:cs="Helvetica Neue"/>
          <w:b/>
          <w:bCs/>
          <w:color w:val="000000"/>
          <w:sz w:val="18"/>
          <w:szCs w:val="18"/>
        </w:rPr>
        <w:t xml:space="preserve"> </w:t>
      </w:r>
      <w:r w:rsidR="00446280">
        <w:rPr>
          <w:rFonts w:ascii="Roboto" w:eastAsiaTheme="minorHAnsi" w:hAnsi="Roboto" w:cs="Helvetica Neue"/>
          <w:color w:val="000000"/>
          <w:sz w:val="18"/>
          <w:szCs w:val="18"/>
        </w:rPr>
        <w:t>A</w:t>
      </w:r>
      <w:r w:rsidR="00E80A77">
        <w:rPr>
          <w:rFonts w:ascii="Roboto" w:eastAsiaTheme="minorHAnsi" w:hAnsi="Roboto" w:cs="Helvetica Neue"/>
          <w:color w:val="000000"/>
          <w:sz w:val="18"/>
          <w:szCs w:val="18"/>
        </w:rPr>
        <w:t xml:space="preserve"> </w:t>
      </w:r>
      <w:r w:rsidR="00E80A77" w:rsidRPr="00E80A77">
        <w:rPr>
          <w:rFonts w:ascii="Roboto" w:eastAsiaTheme="minorHAnsi" w:hAnsi="Roboto" w:cs="Helvetica Neue"/>
          <w:color w:val="000000"/>
          <w:sz w:val="18"/>
          <w:szCs w:val="18"/>
          <w:u w:val="single"/>
        </w:rPr>
        <w:t>Vulnerable</w:t>
      </w:r>
      <w:r w:rsidR="00E80A77">
        <w:rPr>
          <w:rFonts w:ascii="Roboto" w:eastAsiaTheme="minorHAnsi" w:hAnsi="Roboto" w:cs="Helvetica Neue"/>
          <w:color w:val="000000"/>
          <w:sz w:val="18"/>
          <w:szCs w:val="18"/>
        </w:rPr>
        <w:t xml:space="preserve"> </w:t>
      </w:r>
      <w:r w:rsidR="00446280">
        <w:rPr>
          <w:rFonts w:ascii="Roboto" w:eastAsiaTheme="minorHAnsi" w:hAnsi="Roboto" w:cs="Helvetica Neue"/>
          <w:color w:val="000000"/>
          <w:sz w:val="18"/>
          <w:szCs w:val="18"/>
        </w:rPr>
        <w:t>categorization</w:t>
      </w:r>
      <w:r w:rsidR="00E80A77">
        <w:rPr>
          <w:rFonts w:ascii="Roboto" w:eastAsiaTheme="minorHAnsi" w:hAnsi="Roboto" w:cs="Helvetica Neue"/>
          <w:color w:val="000000"/>
          <w:sz w:val="18"/>
          <w:szCs w:val="18"/>
        </w:rPr>
        <w:t xml:space="preserve"> remains </w:t>
      </w:r>
      <w:r w:rsidR="00446280">
        <w:rPr>
          <w:rFonts w:ascii="Roboto" w:eastAsiaTheme="minorHAnsi" w:hAnsi="Roboto" w:cs="Helvetica Neue"/>
          <w:color w:val="000000"/>
          <w:sz w:val="18"/>
          <w:szCs w:val="18"/>
        </w:rPr>
        <w:t xml:space="preserve">however </w:t>
      </w:r>
      <w:r w:rsidR="00E80A77">
        <w:rPr>
          <w:rFonts w:ascii="Roboto" w:eastAsiaTheme="minorHAnsi" w:hAnsi="Roboto" w:cs="Helvetica Neue"/>
          <w:color w:val="000000"/>
          <w:sz w:val="18"/>
          <w:szCs w:val="18"/>
        </w:rPr>
        <w:t>probable, as</w:t>
      </w:r>
      <w:r w:rsidR="00664300">
        <w:rPr>
          <w:rFonts w:ascii="Roboto" w:eastAsiaTheme="minorHAnsi" w:hAnsi="Roboto" w:cs="Helvetica Neue"/>
          <w:color w:val="000000"/>
          <w:sz w:val="18"/>
          <w:szCs w:val="18"/>
        </w:rPr>
        <w:t xml:space="preserve"> ‘</w:t>
      </w:r>
      <w:r w:rsidR="00664300" w:rsidRPr="00664300">
        <w:rPr>
          <w:rFonts w:ascii="Roboto" w:eastAsiaTheme="minorHAnsi" w:hAnsi="Roboto" w:cs="Helvetica Neue"/>
          <w:color w:val="000000"/>
          <w:sz w:val="18"/>
          <w:szCs w:val="18"/>
        </w:rPr>
        <w:t>no formal assessment has been carried out to evaluate the likelihood of population decline. There are no areas or local populations with time series of abundance estimates that have been used to quantify decline rates, but substantial declines have been reported or are suspected in some areas</w:t>
      </w:r>
      <w:r w:rsidR="00664300">
        <w:rPr>
          <w:rFonts w:ascii="Roboto" w:eastAsiaTheme="minorHAnsi" w:hAnsi="Roboto" w:cs="Helvetica Neue"/>
          <w:color w:val="000000"/>
          <w:sz w:val="18"/>
          <w:szCs w:val="18"/>
        </w:rPr>
        <w:t>’, i.e. Brazil</w:t>
      </w:r>
      <w:r w:rsidR="008D785F">
        <w:rPr>
          <w:rFonts w:ascii="Roboto" w:eastAsiaTheme="minorHAnsi" w:hAnsi="Roboto" w:cs="Helvetica Neue"/>
          <w:color w:val="000000"/>
          <w:sz w:val="18"/>
          <w:szCs w:val="18"/>
        </w:rPr>
        <w:t>.</w:t>
      </w:r>
      <w:r w:rsidR="008D785F" w:rsidRPr="00E80A77">
        <w:rPr>
          <w:rStyle w:val="FootnoteReference"/>
          <w:rFonts w:ascii="Roboto" w:eastAsiaTheme="minorHAnsi" w:hAnsi="Roboto" w:cs="Helvetica Neue"/>
          <w:color w:val="000000"/>
          <w:sz w:val="22"/>
          <w:szCs w:val="22"/>
        </w:rPr>
        <w:footnoteReference w:id="4"/>
      </w:r>
    </w:p>
    <w:p w14:paraId="3F779A63" w14:textId="7A3901B3" w:rsidR="00FD1539" w:rsidRPr="00FA4726" w:rsidRDefault="00FD1539" w:rsidP="00052F56">
      <w:pPr>
        <w:autoSpaceDE w:val="0"/>
        <w:autoSpaceDN w:val="0"/>
        <w:adjustRightInd w:val="0"/>
        <w:spacing w:line="276" w:lineRule="auto"/>
        <w:contextualSpacing/>
        <w:rPr>
          <w:rFonts w:ascii="Roboto" w:eastAsiaTheme="minorHAnsi" w:hAnsi="Roboto" w:cs="Helvetica Neue"/>
          <w:color w:val="000000"/>
          <w:sz w:val="18"/>
          <w:szCs w:val="18"/>
        </w:rPr>
      </w:pPr>
    </w:p>
    <w:p w14:paraId="3042D88E" w14:textId="14E6ADCB" w:rsidR="00AC059B" w:rsidRPr="00052F56" w:rsidRDefault="00AC059B" w:rsidP="00E65C83">
      <w:pPr>
        <w:pStyle w:val="NormalWeb"/>
        <w:spacing w:line="276" w:lineRule="auto"/>
        <w:contextualSpacing/>
        <w:jc w:val="both"/>
        <w:rPr>
          <w:rFonts w:ascii="Roboto" w:hAnsi="Roboto"/>
          <w:sz w:val="18"/>
          <w:szCs w:val="18"/>
        </w:rPr>
      </w:pPr>
      <w:r w:rsidRPr="00052F56">
        <w:rPr>
          <w:rFonts w:ascii="Roboto" w:hAnsi="Roboto"/>
          <w:sz w:val="18"/>
          <w:szCs w:val="18"/>
        </w:rPr>
        <w:t>In addition</w:t>
      </w:r>
      <w:r w:rsidR="00164A91">
        <w:rPr>
          <w:rFonts w:ascii="Roboto" w:hAnsi="Roboto"/>
          <w:sz w:val="18"/>
          <w:szCs w:val="18"/>
        </w:rPr>
        <w:t xml:space="preserve"> to the Guiana dolphin</w:t>
      </w:r>
      <w:r w:rsidRPr="00052F56">
        <w:rPr>
          <w:rFonts w:ascii="Roboto" w:hAnsi="Roboto"/>
          <w:sz w:val="18"/>
          <w:szCs w:val="18"/>
        </w:rPr>
        <w:t xml:space="preserve">, a larger cetacean community </w:t>
      </w:r>
      <w:r w:rsidR="00A55720">
        <w:rPr>
          <w:rFonts w:ascii="Roboto" w:hAnsi="Roboto"/>
          <w:sz w:val="18"/>
          <w:szCs w:val="18"/>
        </w:rPr>
        <w:t>is assumed</w:t>
      </w:r>
      <w:r w:rsidRPr="00052F56">
        <w:rPr>
          <w:rFonts w:ascii="Roboto" w:hAnsi="Roboto"/>
          <w:sz w:val="18"/>
          <w:szCs w:val="18"/>
        </w:rPr>
        <w:t xml:space="preserve"> in offshore Suriname, namely a ‘primarily tropical community, dominated by odontocetes (dolphins and sperm whales)</w:t>
      </w:r>
      <w:r w:rsidR="00B26999" w:rsidRPr="00052F56">
        <w:rPr>
          <w:rFonts w:ascii="Roboto" w:hAnsi="Roboto"/>
          <w:sz w:val="18"/>
          <w:szCs w:val="18"/>
        </w:rPr>
        <w:t xml:space="preserve">’ </w:t>
      </w:r>
      <w:r w:rsidRPr="00FA4726">
        <w:rPr>
          <w:rStyle w:val="FootnoteReference"/>
          <w:rFonts w:ascii="Roboto" w:hAnsi="Roboto"/>
          <w:sz w:val="22"/>
          <w:szCs w:val="22"/>
        </w:rPr>
        <w:footnoteReference w:id="5"/>
      </w:r>
      <w:r w:rsidRPr="00052F56">
        <w:rPr>
          <w:rFonts w:ascii="Roboto" w:hAnsi="Roboto"/>
          <w:sz w:val="18"/>
          <w:szCs w:val="18"/>
        </w:rPr>
        <w:t xml:space="preserve">. </w:t>
      </w:r>
      <w:r w:rsidR="000C6C09" w:rsidRPr="00052F56">
        <w:rPr>
          <w:rFonts w:ascii="Roboto" w:hAnsi="Roboto"/>
          <w:sz w:val="18"/>
          <w:szCs w:val="18"/>
        </w:rPr>
        <w:t>An analysis of available records</w:t>
      </w:r>
      <w:r w:rsidR="00FA4726">
        <w:rPr>
          <w:rFonts w:ascii="Roboto" w:hAnsi="Roboto"/>
          <w:sz w:val="18"/>
          <w:szCs w:val="18"/>
        </w:rPr>
        <w:t xml:space="preserve"> </w:t>
      </w:r>
      <w:r w:rsidR="00FA5C90" w:rsidRPr="00FA4726">
        <w:rPr>
          <w:rStyle w:val="FootnoteReference"/>
          <w:rFonts w:ascii="Roboto" w:hAnsi="Roboto"/>
          <w:sz w:val="22"/>
          <w:szCs w:val="22"/>
        </w:rPr>
        <w:footnoteReference w:id="6"/>
      </w:r>
      <w:r w:rsidR="000C6C09" w:rsidRPr="00FA4726">
        <w:rPr>
          <w:rFonts w:ascii="Roboto" w:hAnsi="Roboto"/>
          <w:sz w:val="22"/>
          <w:szCs w:val="22"/>
        </w:rPr>
        <w:t xml:space="preserve"> </w:t>
      </w:r>
      <w:r w:rsidR="005479F1">
        <w:rPr>
          <w:rFonts w:ascii="Roboto" w:hAnsi="Roboto"/>
          <w:sz w:val="18"/>
          <w:szCs w:val="18"/>
        </w:rPr>
        <w:t>indicates</w:t>
      </w:r>
      <w:r w:rsidR="008704C2">
        <w:rPr>
          <w:rFonts w:ascii="Roboto" w:hAnsi="Roboto"/>
          <w:sz w:val="18"/>
          <w:szCs w:val="18"/>
        </w:rPr>
        <w:t xml:space="preserve"> </w:t>
      </w:r>
      <w:r w:rsidR="000C6C09" w:rsidRPr="00052F56">
        <w:rPr>
          <w:rFonts w:ascii="Roboto" w:hAnsi="Roboto"/>
          <w:sz w:val="18"/>
          <w:szCs w:val="18"/>
        </w:rPr>
        <w:t>th</w:t>
      </w:r>
      <w:r w:rsidR="00605660" w:rsidRPr="00052F56">
        <w:rPr>
          <w:rFonts w:ascii="Roboto" w:hAnsi="Roboto"/>
          <w:sz w:val="18"/>
          <w:szCs w:val="18"/>
        </w:rPr>
        <w:t>e following cetaceans observed</w:t>
      </w:r>
      <w:r w:rsidR="000A6D71" w:rsidRPr="00052F56">
        <w:rPr>
          <w:rFonts w:ascii="Roboto" w:hAnsi="Roboto"/>
          <w:sz w:val="18"/>
          <w:szCs w:val="18"/>
        </w:rPr>
        <w:t xml:space="preserve"> or expected (based on observations in the Wider Caribbean Region)</w:t>
      </w:r>
      <w:r w:rsidR="00605660" w:rsidRPr="00052F56">
        <w:rPr>
          <w:rFonts w:ascii="Roboto" w:hAnsi="Roboto"/>
          <w:sz w:val="18"/>
          <w:szCs w:val="18"/>
        </w:rPr>
        <w:t xml:space="preserve"> in Suriname marine and estuary waters:</w:t>
      </w:r>
    </w:p>
    <w:p w14:paraId="25162885" w14:textId="684B9CC9" w:rsidR="00184E4F" w:rsidRPr="00052F56" w:rsidRDefault="00184E4F" w:rsidP="00922FAE">
      <w:pPr>
        <w:pStyle w:val="NormalWeb"/>
        <w:numPr>
          <w:ilvl w:val="0"/>
          <w:numId w:val="126"/>
        </w:numPr>
        <w:spacing w:line="276" w:lineRule="auto"/>
        <w:ind w:left="360"/>
        <w:contextualSpacing/>
        <w:jc w:val="both"/>
        <w:rPr>
          <w:rFonts w:ascii="Roboto" w:hAnsi="Roboto"/>
          <w:sz w:val="18"/>
          <w:szCs w:val="18"/>
        </w:rPr>
      </w:pPr>
      <w:r w:rsidRPr="00052F56">
        <w:rPr>
          <w:rFonts w:ascii="Roboto" w:hAnsi="Roboto"/>
          <w:sz w:val="18"/>
          <w:szCs w:val="18"/>
          <w:u w:val="single"/>
        </w:rPr>
        <w:t>Stranded</w:t>
      </w:r>
      <w:r w:rsidRPr="00052F56">
        <w:rPr>
          <w:rFonts w:ascii="Roboto" w:hAnsi="Roboto"/>
          <w:sz w:val="18"/>
          <w:szCs w:val="18"/>
        </w:rPr>
        <w:t>:</w:t>
      </w:r>
      <w:r w:rsidR="00852EF5" w:rsidRPr="00052F56">
        <w:rPr>
          <w:rFonts w:ascii="Roboto" w:hAnsi="Roboto"/>
          <w:sz w:val="18"/>
          <w:szCs w:val="18"/>
        </w:rPr>
        <w:t xml:space="preserve"> </w:t>
      </w:r>
      <w:r w:rsidRPr="00052F56">
        <w:rPr>
          <w:rFonts w:ascii="Roboto" w:hAnsi="Roboto"/>
          <w:sz w:val="18"/>
          <w:szCs w:val="18"/>
        </w:rPr>
        <w:t>sei whale</w:t>
      </w:r>
      <w:r w:rsidR="000A6D71" w:rsidRPr="00052F56">
        <w:rPr>
          <w:rFonts w:ascii="Roboto" w:hAnsi="Roboto"/>
          <w:sz w:val="18"/>
          <w:szCs w:val="18"/>
        </w:rPr>
        <w:t>, common minke whale, Antarctic minke whale, sperm whale</w:t>
      </w:r>
      <w:r w:rsidR="00852EF5" w:rsidRPr="00052F56">
        <w:rPr>
          <w:rFonts w:ascii="Roboto" w:hAnsi="Roboto"/>
          <w:sz w:val="18"/>
          <w:szCs w:val="18"/>
        </w:rPr>
        <w:t>, Guiana dolphin</w:t>
      </w:r>
      <w:r w:rsidR="00FC7816" w:rsidRPr="00052F56">
        <w:rPr>
          <w:rFonts w:ascii="Roboto" w:hAnsi="Roboto"/>
          <w:sz w:val="18"/>
          <w:szCs w:val="18"/>
        </w:rPr>
        <w:t>, (fin whale)</w:t>
      </w:r>
      <w:r w:rsidR="00B51546">
        <w:rPr>
          <w:rFonts w:ascii="Roboto" w:hAnsi="Roboto"/>
          <w:sz w:val="18"/>
          <w:szCs w:val="18"/>
        </w:rPr>
        <w:t>.</w:t>
      </w:r>
    </w:p>
    <w:p w14:paraId="5F67DDC7" w14:textId="49367B31" w:rsidR="000A6D71" w:rsidRPr="00052F56" w:rsidRDefault="00184E4F" w:rsidP="00922FAE">
      <w:pPr>
        <w:pStyle w:val="NormalWeb"/>
        <w:numPr>
          <w:ilvl w:val="0"/>
          <w:numId w:val="126"/>
        </w:numPr>
        <w:spacing w:line="276" w:lineRule="auto"/>
        <w:ind w:left="360"/>
        <w:contextualSpacing/>
        <w:jc w:val="both"/>
        <w:rPr>
          <w:rFonts w:ascii="Roboto" w:hAnsi="Roboto"/>
          <w:sz w:val="18"/>
          <w:szCs w:val="18"/>
        </w:rPr>
      </w:pPr>
      <w:r w:rsidRPr="00052F56">
        <w:rPr>
          <w:rFonts w:ascii="Roboto" w:hAnsi="Roboto"/>
          <w:sz w:val="18"/>
          <w:szCs w:val="18"/>
          <w:u w:val="single"/>
        </w:rPr>
        <w:t>Sighted</w:t>
      </w:r>
      <w:r w:rsidRPr="00052F56">
        <w:rPr>
          <w:rFonts w:ascii="Roboto" w:hAnsi="Roboto"/>
          <w:sz w:val="18"/>
          <w:szCs w:val="18"/>
        </w:rPr>
        <w:t>:</w:t>
      </w:r>
      <w:r w:rsidR="00852EF5" w:rsidRPr="00052F56">
        <w:rPr>
          <w:rFonts w:ascii="Roboto" w:hAnsi="Roboto"/>
          <w:sz w:val="18"/>
          <w:szCs w:val="18"/>
        </w:rPr>
        <w:t xml:space="preserve"> </w:t>
      </w:r>
      <w:r w:rsidRPr="00052F56">
        <w:rPr>
          <w:rFonts w:ascii="Roboto" w:hAnsi="Roboto"/>
          <w:sz w:val="18"/>
          <w:szCs w:val="18"/>
        </w:rPr>
        <w:t>Bryde’s</w:t>
      </w:r>
      <w:r w:rsidR="000A6D71" w:rsidRPr="00052F56">
        <w:rPr>
          <w:rFonts w:ascii="Roboto" w:hAnsi="Roboto"/>
          <w:sz w:val="18"/>
          <w:szCs w:val="18"/>
        </w:rPr>
        <w:t xml:space="preserve"> </w:t>
      </w:r>
      <w:r w:rsidRPr="00052F56">
        <w:rPr>
          <w:rFonts w:ascii="Roboto" w:hAnsi="Roboto"/>
          <w:sz w:val="18"/>
          <w:szCs w:val="18"/>
        </w:rPr>
        <w:t>whale</w:t>
      </w:r>
      <w:r w:rsidR="000A6D71" w:rsidRPr="00052F56">
        <w:rPr>
          <w:rFonts w:ascii="Roboto" w:hAnsi="Roboto"/>
          <w:sz w:val="18"/>
          <w:szCs w:val="18"/>
        </w:rPr>
        <w:t>, sperm whale</w:t>
      </w:r>
      <w:r w:rsidR="006A2580" w:rsidRPr="00052F56">
        <w:rPr>
          <w:rFonts w:ascii="Roboto" w:hAnsi="Roboto"/>
          <w:sz w:val="18"/>
          <w:szCs w:val="18"/>
        </w:rPr>
        <w:t xml:space="preserve">, melon-headed whale, false killer whale, short-finned pilot whale, bottlenose dolphin, rough-toothed dolphin, </w:t>
      </w:r>
      <w:r w:rsidR="00852EF5" w:rsidRPr="00052F56">
        <w:rPr>
          <w:rFonts w:ascii="Roboto" w:hAnsi="Roboto"/>
          <w:sz w:val="18"/>
          <w:szCs w:val="18"/>
        </w:rPr>
        <w:t>long-beaked common dolphin, Fraser’s dolphin, Pantropical spotted dolphin, Atlantic spotted dolphin, spinner dolphin, Guiana dolphin</w:t>
      </w:r>
      <w:r w:rsidR="008704C2">
        <w:rPr>
          <w:rFonts w:ascii="Roboto" w:hAnsi="Roboto"/>
          <w:sz w:val="18"/>
          <w:szCs w:val="18"/>
        </w:rPr>
        <w:t xml:space="preserve">, </w:t>
      </w:r>
      <w:r w:rsidR="008704C2" w:rsidRPr="00052F56">
        <w:rPr>
          <w:rFonts w:ascii="Roboto" w:hAnsi="Roboto"/>
          <w:sz w:val="18"/>
          <w:szCs w:val="18"/>
        </w:rPr>
        <w:t>humpback whale</w:t>
      </w:r>
      <w:r w:rsidR="00B51546">
        <w:rPr>
          <w:rFonts w:ascii="Roboto" w:hAnsi="Roboto"/>
          <w:sz w:val="18"/>
          <w:szCs w:val="18"/>
        </w:rPr>
        <w:t>.</w:t>
      </w:r>
    </w:p>
    <w:p w14:paraId="2AAB9490" w14:textId="4A20D301" w:rsidR="00184E4F" w:rsidRPr="00052F56" w:rsidRDefault="000A6D71" w:rsidP="00922FAE">
      <w:pPr>
        <w:pStyle w:val="NormalWeb"/>
        <w:numPr>
          <w:ilvl w:val="0"/>
          <w:numId w:val="126"/>
        </w:numPr>
        <w:spacing w:line="276" w:lineRule="auto"/>
        <w:ind w:left="360"/>
        <w:contextualSpacing/>
        <w:jc w:val="both"/>
        <w:rPr>
          <w:rFonts w:ascii="Roboto" w:hAnsi="Roboto"/>
          <w:sz w:val="18"/>
          <w:szCs w:val="18"/>
        </w:rPr>
      </w:pPr>
      <w:r w:rsidRPr="00052F56">
        <w:rPr>
          <w:rFonts w:ascii="Roboto" w:hAnsi="Roboto"/>
          <w:sz w:val="18"/>
          <w:szCs w:val="18"/>
          <w:u w:val="single"/>
        </w:rPr>
        <w:t>Expected</w:t>
      </w:r>
      <w:r w:rsidRPr="00052F56">
        <w:rPr>
          <w:rFonts w:ascii="Roboto" w:hAnsi="Roboto"/>
          <w:sz w:val="18"/>
          <w:szCs w:val="18"/>
        </w:rPr>
        <w:t>:</w:t>
      </w:r>
      <w:r w:rsidR="00852EF5" w:rsidRPr="00052F56">
        <w:rPr>
          <w:rFonts w:ascii="Roboto" w:hAnsi="Roboto"/>
          <w:sz w:val="18"/>
          <w:szCs w:val="18"/>
        </w:rPr>
        <w:t xml:space="preserve"> </w:t>
      </w:r>
      <w:r w:rsidRPr="00052F56">
        <w:rPr>
          <w:rFonts w:ascii="Roboto" w:hAnsi="Roboto"/>
          <w:sz w:val="18"/>
          <w:szCs w:val="18"/>
        </w:rPr>
        <w:t>dwarf sperm whale, pygmy sperm whale, Cuvier’s beaked whale, Gervais’ beaked whale</w:t>
      </w:r>
      <w:r w:rsidR="006A2580" w:rsidRPr="00052F56">
        <w:rPr>
          <w:rFonts w:ascii="Roboto" w:hAnsi="Roboto"/>
          <w:sz w:val="18"/>
          <w:szCs w:val="18"/>
        </w:rPr>
        <w:t xml:space="preserve">, Blainville’s beaked whale, killer whale, pygmy killer whale, Risso’s dolphin, </w:t>
      </w:r>
      <w:r w:rsidR="00852EF5" w:rsidRPr="00052F56">
        <w:rPr>
          <w:rFonts w:ascii="Roboto" w:hAnsi="Roboto"/>
          <w:sz w:val="18"/>
          <w:szCs w:val="18"/>
        </w:rPr>
        <w:t>striped dolphin, Clymene dolphin</w:t>
      </w:r>
      <w:r w:rsidR="00B51546">
        <w:rPr>
          <w:rFonts w:ascii="Roboto" w:hAnsi="Roboto"/>
          <w:sz w:val="18"/>
          <w:szCs w:val="18"/>
        </w:rPr>
        <w:t>.</w:t>
      </w:r>
    </w:p>
    <w:p w14:paraId="3F6D9883" w14:textId="37CAB98A" w:rsidR="00FA5C90" w:rsidRDefault="00FA5C90" w:rsidP="00E65C83">
      <w:pPr>
        <w:pStyle w:val="NormalWeb"/>
        <w:spacing w:line="276" w:lineRule="auto"/>
        <w:contextualSpacing/>
        <w:jc w:val="both"/>
        <w:rPr>
          <w:rFonts w:ascii="Roboto" w:eastAsiaTheme="minorHAnsi" w:hAnsi="Roboto" w:cs="Helvetica Neue"/>
          <w:color w:val="000000"/>
          <w:sz w:val="18"/>
          <w:szCs w:val="18"/>
        </w:rPr>
      </w:pPr>
    </w:p>
    <w:p w14:paraId="773CB9E6" w14:textId="4F5737F7" w:rsidR="00B51546" w:rsidRDefault="00280EFA" w:rsidP="00E65C83">
      <w:pPr>
        <w:pStyle w:val="NormalWeb"/>
        <w:spacing w:line="276" w:lineRule="auto"/>
        <w:contextualSpacing/>
        <w:jc w:val="both"/>
        <w:rPr>
          <w:rFonts w:ascii="Roboto" w:eastAsiaTheme="minorHAnsi" w:hAnsi="Roboto" w:cs="Helvetica Neue"/>
          <w:color w:val="000000"/>
          <w:sz w:val="18"/>
          <w:szCs w:val="18"/>
        </w:rPr>
      </w:pPr>
      <w:r>
        <w:rPr>
          <w:rFonts w:ascii="Roboto" w:hAnsi="Roboto"/>
          <w:sz w:val="18"/>
          <w:szCs w:val="18"/>
        </w:rPr>
        <w:t>T</w:t>
      </w:r>
      <w:r w:rsidR="00B51546">
        <w:rPr>
          <w:rFonts w:ascii="Roboto" w:hAnsi="Roboto"/>
          <w:sz w:val="18"/>
          <w:szCs w:val="18"/>
        </w:rPr>
        <w:t xml:space="preserve">he </w:t>
      </w:r>
      <w:r w:rsidR="00B51546" w:rsidRPr="005479F1">
        <w:rPr>
          <w:rFonts w:ascii="Roboto" w:hAnsi="Roboto"/>
          <w:sz w:val="18"/>
          <w:szCs w:val="18"/>
          <w:u w:val="single"/>
        </w:rPr>
        <w:t xml:space="preserve">List of </w:t>
      </w:r>
      <w:r w:rsidR="00D679DA" w:rsidRPr="005479F1">
        <w:rPr>
          <w:rFonts w:ascii="Roboto" w:hAnsi="Roboto"/>
          <w:sz w:val="18"/>
          <w:szCs w:val="18"/>
          <w:u w:val="single"/>
        </w:rPr>
        <w:t xml:space="preserve">Highly </w:t>
      </w:r>
      <w:r w:rsidR="00B51546" w:rsidRPr="005479F1">
        <w:rPr>
          <w:rFonts w:ascii="Roboto" w:hAnsi="Roboto"/>
          <w:sz w:val="18"/>
          <w:szCs w:val="18"/>
          <w:u w:val="single"/>
        </w:rPr>
        <w:t>Migratory Species</w:t>
      </w:r>
      <w:r w:rsidR="005479F1">
        <w:rPr>
          <w:rFonts w:ascii="Roboto" w:hAnsi="Roboto"/>
          <w:sz w:val="18"/>
          <w:szCs w:val="18"/>
        </w:rPr>
        <w:t xml:space="preserve"> —</w:t>
      </w:r>
      <w:r w:rsidR="00D679DA">
        <w:rPr>
          <w:rFonts w:ascii="Roboto" w:hAnsi="Roboto"/>
          <w:sz w:val="18"/>
          <w:szCs w:val="18"/>
        </w:rPr>
        <w:t xml:space="preserve"> established</w:t>
      </w:r>
      <w:r w:rsidR="00B51546">
        <w:rPr>
          <w:rFonts w:ascii="Roboto" w:hAnsi="Roboto"/>
          <w:sz w:val="18"/>
          <w:szCs w:val="18"/>
        </w:rPr>
        <w:t xml:space="preserve"> under the United Nations Convention on the Law of the Sea (UNCL</w:t>
      </w:r>
      <w:r w:rsidR="00D679DA">
        <w:rPr>
          <w:rFonts w:ascii="Roboto" w:hAnsi="Roboto"/>
          <w:sz w:val="18"/>
          <w:szCs w:val="18"/>
        </w:rPr>
        <w:t>OS)</w:t>
      </w:r>
      <w:r w:rsidR="005479F1">
        <w:rPr>
          <w:rFonts w:ascii="Roboto" w:hAnsi="Roboto"/>
          <w:sz w:val="18"/>
          <w:szCs w:val="18"/>
        </w:rPr>
        <w:t>,</w:t>
      </w:r>
      <w:r w:rsidR="00D679DA">
        <w:rPr>
          <w:rFonts w:ascii="Roboto" w:hAnsi="Roboto"/>
          <w:sz w:val="18"/>
          <w:szCs w:val="18"/>
        </w:rPr>
        <w:t xml:space="preserve"> </w:t>
      </w:r>
      <w:r w:rsidR="00A55720">
        <w:rPr>
          <w:rFonts w:ascii="Roboto" w:hAnsi="Roboto"/>
          <w:sz w:val="18"/>
          <w:szCs w:val="18"/>
        </w:rPr>
        <w:t xml:space="preserve">and </w:t>
      </w:r>
      <w:r w:rsidR="00D679DA">
        <w:rPr>
          <w:rFonts w:ascii="Roboto" w:hAnsi="Roboto"/>
          <w:sz w:val="18"/>
          <w:szCs w:val="18"/>
        </w:rPr>
        <w:t>obligating coastal and other states to ensure</w:t>
      </w:r>
      <w:r w:rsidR="003D2607">
        <w:rPr>
          <w:rFonts w:ascii="Roboto" w:hAnsi="Roboto"/>
          <w:sz w:val="18"/>
          <w:szCs w:val="18"/>
        </w:rPr>
        <w:t>,</w:t>
      </w:r>
      <w:r w:rsidR="00D679DA">
        <w:rPr>
          <w:rFonts w:ascii="Roboto" w:hAnsi="Roboto"/>
          <w:sz w:val="18"/>
          <w:szCs w:val="18"/>
        </w:rPr>
        <w:t xml:space="preserve"> </w:t>
      </w:r>
      <w:r w:rsidR="005479F1">
        <w:rPr>
          <w:rFonts w:ascii="Roboto" w:hAnsi="Roboto"/>
          <w:sz w:val="18"/>
          <w:szCs w:val="18"/>
        </w:rPr>
        <w:t xml:space="preserve">through extensive cooperation, the </w:t>
      </w:r>
      <w:r w:rsidR="00D679DA">
        <w:rPr>
          <w:rFonts w:ascii="Roboto" w:hAnsi="Roboto"/>
          <w:sz w:val="18"/>
          <w:szCs w:val="18"/>
        </w:rPr>
        <w:t>conservation and promot</w:t>
      </w:r>
      <w:r w:rsidR="00A55720">
        <w:rPr>
          <w:rFonts w:ascii="Roboto" w:hAnsi="Roboto"/>
          <w:sz w:val="18"/>
          <w:szCs w:val="18"/>
        </w:rPr>
        <w:t>ion of</w:t>
      </w:r>
      <w:r w:rsidR="00A95129">
        <w:rPr>
          <w:rFonts w:ascii="Roboto" w:hAnsi="Roboto"/>
          <w:sz w:val="18"/>
          <w:szCs w:val="18"/>
        </w:rPr>
        <w:t xml:space="preserve"> optimal utilization of such species throughout the region</w:t>
      </w:r>
      <w:r w:rsidR="00FF178A">
        <w:rPr>
          <w:rFonts w:ascii="Roboto" w:hAnsi="Roboto"/>
          <w:sz w:val="18"/>
          <w:szCs w:val="18"/>
        </w:rPr>
        <w:t xml:space="preserve"> (Annex I </w:t>
      </w:r>
      <w:r w:rsidR="002772D0">
        <w:rPr>
          <w:rFonts w:ascii="Roboto" w:hAnsi="Roboto"/>
          <w:sz w:val="18"/>
          <w:szCs w:val="18"/>
        </w:rPr>
        <w:t>in conjunction with</w:t>
      </w:r>
      <w:r w:rsidR="00FF178A">
        <w:rPr>
          <w:rFonts w:ascii="Roboto" w:hAnsi="Roboto"/>
          <w:sz w:val="18"/>
          <w:szCs w:val="18"/>
        </w:rPr>
        <w:t xml:space="preserve"> Articles 64 and 65)</w:t>
      </w:r>
      <w:r w:rsidR="005479F1">
        <w:rPr>
          <w:rFonts w:ascii="Roboto" w:hAnsi="Roboto"/>
          <w:sz w:val="18"/>
          <w:szCs w:val="18"/>
        </w:rPr>
        <w:t xml:space="preserve"> </w:t>
      </w:r>
      <w:r w:rsidR="003158D5">
        <w:rPr>
          <w:rFonts w:ascii="Roboto" w:hAnsi="Roboto"/>
          <w:sz w:val="18"/>
          <w:szCs w:val="18"/>
        </w:rPr>
        <w:t xml:space="preserve">— </w:t>
      </w:r>
      <w:r>
        <w:rPr>
          <w:rFonts w:ascii="Roboto" w:hAnsi="Roboto"/>
          <w:sz w:val="18"/>
          <w:szCs w:val="18"/>
        </w:rPr>
        <w:t>contains</w:t>
      </w:r>
      <w:r w:rsidR="00BE0749">
        <w:rPr>
          <w:rFonts w:ascii="Roboto" w:hAnsi="Roboto"/>
          <w:sz w:val="18"/>
          <w:szCs w:val="18"/>
        </w:rPr>
        <w:t xml:space="preserve"> </w:t>
      </w:r>
      <w:r w:rsidR="00BE0749" w:rsidRPr="00ED49BE">
        <w:rPr>
          <w:rFonts w:ascii="Roboto" w:hAnsi="Roboto"/>
          <w:color w:val="000000" w:themeColor="text1"/>
          <w:sz w:val="18"/>
          <w:szCs w:val="18"/>
        </w:rPr>
        <w:t>7</w:t>
      </w:r>
      <w:r w:rsidR="003158D5" w:rsidRPr="00ED49BE">
        <w:rPr>
          <w:rFonts w:ascii="Roboto" w:hAnsi="Roboto"/>
          <w:color w:val="000000" w:themeColor="text1"/>
          <w:sz w:val="18"/>
          <w:szCs w:val="18"/>
        </w:rPr>
        <w:t xml:space="preserve"> </w:t>
      </w:r>
      <w:r w:rsidR="00995783" w:rsidRPr="00ED49BE">
        <w:rPr>
          <w:rFonts w:ascii="Roboto" w:hAnsi="Roboto"/>
          <w:color w:val="000000" w:themeColor="text1"/>
          <w:sz w:val="18"/>
          <w:szCs w:val="18"/>
        </w:rPr>
        <w:t>c</w:t>
      </w:r>
      <w:r w:rsidR="00BE0749" w:rsidRPr="00ED49BE">
        <w:rPr>
          <w:rFonts w:ascii="Roboto" w:hAnsi="Roboto"/>
          <w:color w:val="000000" w:themeColor="text1"/>
          <w:sz w:val="18"/>
          <w:szCs w:val="18"/>
        </w:rPr>
        <w:t xml:space="preserve">etacean </w:t>
      </w:r>
      <w:r w:rsidR="003158D5" w:rsidRPr="00ED49BE">
        <w:rPr>
          <w:rFonts w:ascii="Roboto" w:hAnsi="Roboto"/>
          <w:color w:val="000000" w:themeColor="text1"/>
          <w:sz w:val="18"/>
          <w:szCs w:val="18"/>
        </w:rPr>
        <w:t>Families</w:t>
      </w:r>
      <w:r w:rsidR="00BE0749" w:rsidRPr="00ED49BE">
        <w:rPr>
          <w:rFonts w:ascii="Roboto" w:hAnsi="Roboto"/>
          <w:color w:val="000000" w:themeColor="text1"/>
          <w:sz w:val="18"/>
          <w:szCs w:val="18"/>
        </w:rPr>
        <w:t xml:space="preserve">, </w:t>
      </w:r>
      <w:r w:rsidR="00ED49BE" w:rsidRPr="00ED49BE">
        <w:rPr>
          <w:rFonts w:ascii="Roboto" w:hAnsi="Roboto"/>
          <w:color w:val="000000" w:themeColor="text1"/>
          <w:sz w:val="18"/>
          <w:szCs w:val="18"/>
        </w:rPr>
        <w:t>4</w:t>
      </w:r>
      <w:r w:rsidR="00BB2535" w:rsidRPr="00ED49BE">
        <w:rPr>
          <w:rFonts w:ascii="Roboto" w:hAnsi="Roboto"/>
          <w:color w:val="000000" w:themeColor="text1"/>
          <w:sz w:val="18"/>
          <w:szCs w:val="18"/>
        </w:rPr>
        <w:t xml:space="preserve"> </w:t>
      </w:r>
      <w:r w:rsidRPr="00ED49BE">
        <w:rPr>
          <w:rFonts w:ascii="Roboto" w:hAnsi="Roboto"/>
          <w:color w:val="000000" w:themeColor="text1"/>
          <w:sz w:val="18"/>
          <w:szCs w:val="18"/>
        </w:rPr>
        <w:t>of which</w:t>
      </w:r>
      <w:r w:rsidR="00AF41A4" w:rsidRPr="00ED49BE">
        <w:rPr>
          <w:rFonts w:ascii="Roboto" w:hAnsi="Roboto"/>
          <w:color w:val="000000" w:themeColor="text1"/>
          <w:sz w:val="18"/>
          <w:szCs w:val="18"/>
        </w:rPr>
        <w:t xml:space="preserve"> </w:t>
      </w:r>
      <w:r w:rsidR="000D2729">
        <w:rPr>
          <w:rFonts w:ascii="Roboto" w:hAnsi="Roboto"/>
          <w:sz w:val="18"/>
          <w:szCs w:val="18"/>
        </w:rPr>
        <w:t>include</w:t>
      </w:r>
      <w:r w:rsidR="00D14C00">
        <w:rPr>
          <w:rFonts w:ascii="Roboto" w:hAnsi="Roboto"/>
          <w:sz w:val="18"/>
          <w:szCs w:val="18"/>
        </w:rPr>
        <w:t xml:space="preserve"> species observed or expected </w:t>
      </w:r>
      <w:r w:rsidR="003158D5">
        <w:rPr>
          <w:rFonts w:ascii="Roboto" w:hAnsi="Roboto"/>
          <w:sz w:val="18"/>
          <w:szCs w:val="18"/>
        </w:rPr>
        <w:t xml:space="preserve">in Suriname’s </w:t>
      </w:r>
      <w:r w:rsidR="0029581A">
        <w:rPr>
          <w:rFonts w:ascii="Roboto" w:hAnsi="Roboto"/>
          <w:sz w:val="18"/>
          <w:szCs w:val="18"/>
        </w:rPr>
        <w:t>e</w:t>
      </w:r>
      <w:r w:rsidR="003158D5">
        <w:rPr>
          <w:rFonts w:ascii="Roboto" w:hAnsi="Roboto"/>
          <w:sz w:val="18"/>
          <w:szCs w:val="18"/>
        </w:rPr>
        <w:t xml:space="preserve">xclusive </w:t>
      </w:r>
      <w:r w:rsidR="0029581A">
        <w:rPr>
          <w:rFonts w:ascii="Roboto" w:hAnsi="Roboto"/>
          <w:sz w:val="18"/>
          <w:szCs w:val="18"/>
        </w:rPr>
        <w:t>e</w:t>
      </w:r>
      <w:r w:rsidR="003158D5">
        <w:rPr>
          <w:rFonts w:ascii="Roboto" w:hAnsi="Roboto"/>
          <w:sz w:val="18"/>
          <w:szCs w:val="18"/>
        </w:rPr>
        <w:t xml:space="preserve">conomic </w:t>
      </w:r>
      <w:r w:rsidR="0029581A">
        <w:rPr>
          <w:rFonts w:ascii="Roboto" w:hAnsi="Roboto"/>
          <w:sz w:val="18"/>
          <w:szCs w:val="18"/>
        </w:rPr>
        <w:t>z</w:t>
      </w:r>
      <w:r w:rsidR="003158D5">
        <w:rPr>
          <w:rFonts w:ascii="Roboto" w:hAnsi="Roboto"/>
          <w:sz w:val="18"/>
          <w:szCs w:val="18"/>
        </w:rPr>
        <w:t>one</w:t>
      </w:r>
      <w:r w:rsidR="006C27FB">
        <w:rPr>
          <w:rFonts w:ascii="Roboto" w:hAnsi="Roboto"/>
          <w:sz w:val="18"/>
          <w:szCs w:val="18"/>
        </w:rPr>
        <w:t>, coastal waters and estuaries.</w:t>
      </w:r>
    </w:p>
    <w:p w14:paraId="078EEB72" w14:textId="77777777" w:rsidR="006C27FB" w:rsidRDefault="006C27FB" w:rsidP="008704C2">
      <w:pPr>
        <w:pStyle w:val="NormalWeb"/>
        <w:spacing w:line="276" w:lineRule="auto"/>
        <w:contextualSpacing/>
        <w:rPr>
          <w:rFonts w:ascii="Roboto" w:eastAsiaTheme="minorHAnsi" w:hAnsi="Roboto" w:cs="Helvetica Neue"/>
          <w:color w:val="000000"/>
          <w:sz w:val="18"/>
          <w:szCs w:val="18"/>
        </w:rPr>
      </w:pPr>
    </w:p>
    <w:p w14:paraId="15AF30C8" w14:textId="52B02A53" w:rsidR="00ED23EA" w:rsidRPr="00580E04" w:rsidRDefault="00BC59F2" w:rsidP="00ED23EA">
      <w:pPr>
        <w:spacing w:line="276" w:lineRule="auto"/>
        <w:contextualSpacing/>
        <w:jc w:val="both"/>
        <w:rPr>
          <w:rFonts w:ascii="Roboto" w:hAnsi="Roboto"/>
          <w:b/>
          <w:bCs/>
          <w:sz w:val="22"/>
          <w:szCs w:val="22"/>
        </w:rPr>
      </w:pPr>
      <w:r w:rsidRPr="00580E04">
        <w:rPr>
          <w:rFonts w:ascii="Roboto" w:hAnsi="Roboto"/>
          <w:b/>
          <w:bCs/>
          <w:sz w:val="22"/>
          <w:szCs w:val="22"/>
        </w:rPr>
        <w:t>Recent meetings</w:t>
      </w:r>
    </w:p>
    <w:p w14:paraId="3B7D6A89" w14:textId="14CC06F9" w:rsidR="00201F1A" w:rsidRDefault="00201F1A" w:rsidP="00922FAE">
      <w:pPr>
        <w:pStyle w:val="ListParagraph"/>
        <w:numPr>
          <w:ilvl w:val="0"/>
          <w:numId w:val="108"/>
        </w:numPr>
        <w:spacing w:line="276" w:lineRule="auto"/>
        <w:ind w:left="360"/>
        <w:jc w:val="both"/>
        <w:rPr>
          <w:rFonts w:ascii="Roboto" w:hAnsi="Roboto"/>
          <w:sz w:val="18"/>
          <w:szCs w:val="18"/>
        </w:rPr>
      </w:pPr>
      <w:r>
        <w:rPr>
          <w:rFonts w:ascii="Roboto" w:hAnsi="Roboto"/>
          <w:sz w:val="18"/>
          <w:szCs w:val="18"/>
        </w:rPr>
        <w:t>The annual m</w:t>
      </w:r>
      <w:r w:rsidRPr="00AE1CBC">
        <w:rPr>
          <w:rFonts w:ascii="Roboto" w:hAnsi="Roboto"/>
          <w:sz w:val="18"/>
          <w:szCs w:val="18"/>
        </w:rPr>
        <w:t xml:space="preserve">eeting of the Scientific Committee (SC68D) </w:t>
      </w:r>
      <w:r>
        <w:rPr>
          <w:rFonts w:ascii="Roboto" w:hAnsi="Roboto"/>
          <w:sz w:val="18"/>
          <w:szCs w:val="18"/>
        </w:rPr>
        <w:t xml:space="preserve">was </w:t>
      </w:r>
      <w:r w:rsidRPr="00AE1CBC">
        <w:rPr>
          <w:rFonts w:ascii="Roboto" w:hAnsi="Roboto"/>
          <w:sz w:val="18"/>
          <w:szCs w:val="18"/>
        </w:rPr>
        <w:t>held online from 25 April – 13 May 2022. (</w:t>
      </w:r>
      <w:r w:rsidR="001D565F">
        <w:rPr>
          <w:rFonts w:ascii="Roboto" w:hAnsi="Roboto"/>
          <w:sz w:val="18"/>
          <w:szCs w:val="18"/>
        </w:rPr>
        <w:t xml:space="preserve">See </w:t>
      </w:r>
      <w:r w:rsidRPr="00B82B4F">
        <w:rPr>
          <w:rFonts w:ascii="Roboto" w:hAnsi="Roboto"/>
          <w:sz w:val="18"/>
          <w:szCs w:val="18"/>
        </w:rPr>
        <w:t>Report of the Scientific Committee</w:t>
      </w:r>
      <w:r>
        <w:rPr>
          <w:rFonts w:ascii="Roboto" w:hAnsi="Roboto"/>
          <w:sz w:val="18"/>
          <w:szCs w:val="18"/>
        </w:rPr>
        <w:t>,</w:t>
      </w:r>
      <w:r w:rsidRPr="00B82B4F">
        <w:rPr>
          <w:rFonts w:ascii="Roboto" w:hAnsi="Roboto"/>
          <w:sz w:val="18"/>
          <w:szCs w:val="18"/>
        </w:rPr>
        <w:t xml:space="preserve"> 13 July 2022</w:t>
      </w:r>
      <w:r>
        <w:rPr>
          <w:rFonts w:ascii="Roboto" w:hAnsi="Roboto"/>
          <w:sz w:val="18"/>
          <w:szCs w:val="18"/>
        </w:rPr>
        <w:t>, SC/68D)</w:t>
      </w:r>
    </w:p>
    <w:p w14:paraId="47265E4D" w14:textId="0BAA6179" w:rsidR="00201F1A" w:rsidRPr="00AE1CBC" w:rsidRDefault="00201F1A" w:rsidP="00922FAE">
      <w:pPr>
        <w:pStyle w:val="ListParagraph"/>
        <w:numPr>
          <w:ilvl w:val="0"/>
          <w:numId w:val="108"/>
        </w:numPr>
        <w:spacing w:line="276" w:lineRule="auto"/>
        <w:ind w:left="360"/>
        <w:jc w:val="both"/>
        <w:rPr>
          <w:sz w:val="18"/>
          <w:szCs w:val="18"/>
        </w:rPr>
      </w:pPr>
      <w:r w:rsidRPr="00AE1CBC">
        <w:rPr>
          <w:rFonts w:ascii="Roboto" w:hAnsi="Roboto"/>
          <w:sz w:val="18"/>
          <w:szCs w:val="18"/>
        </w:rPr>
        <w:t xml:space="preserve">A Virtual Special Meeting by the </w:t>
      </w:r>
      <w:r>
        <w:rPr>
          <w:rFonts w:ascii="Roboto" w:hAnsi="Roboto"/>
          <w:sz w:val="18"/>
          <w:szCs w:val="18"/>
        </w:rPr>
        <w:t xml:space="preserve">International Whaling </w:t>
      </w:r>
      <w:r w:rsidRPr="00AE1CBC">
        <w:rPr>
          <w:rFonts w:ascii="Roboto" w:hAnsi="Roboto"/>
          <w:sz w:val="18"/>
          <w:szCs w:val="18"/>
        </w:rPr>
        <w:t xml:space="preserve">Commission was held 9 - 10 September 2021, </w:t>
      </w:r>
      <w:r>
        <w:rPr>
          <w:rFonts w:ascii="Roboto" w:hAnsi="Roboto"/>
          <w:color w:val="030303"/>
          <w:sz w:val="18"/>
          <w:szCs w:val="18"/>
          <w:shd w:val="clear" w:color="auto" w:fill="F9F9F9"/>
        </w:rPr>
        <w:t>after</w:t>
      </w:r>
      <w:r w:rsidRPr="00AE1CBC">
        <w:rPr>
          <w:rFonts w:ascii="Roboto" w:hAnsi="Roboto"/>
          <w:color w:val="030303"/>
          <w:sz w:val="18"/>
          <w:szCs w:val="18"/>
          <w:shd w:val="clear" w:color="auto" w:fill="F9F9F9"/>
        </w:rPr>
        <w:t xml:space="preserve"> </w:t>
      </w:r>
      <w:r>
        <w:rPr>
          <w:rFonts w:ascii="Roboto" w:hAnsi="Roboto"/>
          <w:color w:val="030303"/>
          <w:sz w:val="18"/>
          <w:szCs w:val="18"/>
          <w:shd w:val="clear" w:color="auto" w:fill="F9F9F9"/>
        </w:rPr>
        <w:t>a</w:t>
      </w:r>
      <w:r w:rsidRPr="00AE1CBC">
        <w:rPr>
          <w:rFonts w:ascii="Roboto" w:hAnsi="Roboto"/>
          <w:color w:val="030303"/>
          <w:sz w:val="18"/>
          <w:szCs w:val="18"/>
          <w:shd w:val="clear" w:color="auto" w:fill="F9F9F9"/>
        </w:rPr>
        <w:t xml:space="preserve"> delay </w:t>
      </w:r>
      <w:r>
        <w:rPr>
          <w:rFonts w:ascii="Roboto" w:hAnsi="Roboto"/>
          <w:color w:val="030303"/>
          <w:sz w:val="18"/>
          <w:szCs w:val="18"/>
          <w:shd w:val="clear" w:color="auto" w:fill="F9F9F9"/>
        </w:rPr>
        <w:t>of the</w:t>
      </w:r>
      <w:r w:rsidRPr="00AE1CBC">
        <w:rPr>
          <w:rFonts w:ascii="Roboto" w:hAnsi="Roboto"/>
          <w:color w:val="030303"/>
          <w:sz w:val="18"/>
          <w:szCs w:val="18"/>
          <w:shd w:val="clear" w:color="auto" w:fill="F9F9F9"/>
        </w:rPr>
        <w:t xml:space="preserve"> in-person biennial</w:t>
      </w:r>
      <w:r>
        <w:rPr>
          <w:rFonts w:ascii="Roboto" w:hAnsi="Roboto"/>
          <w:color w:val="030303"/>
          <w:sz w:val="18"/>
          <w:szCs w:val="18"/>
          <w:shd w:val="clear" w:color="auto" w:fill="F9F9F9"/>
        </w:rPr>
        <w:t>, due to the</w:t>
      </w:r>
      <w:r w:rsidRPr="00AE1CBC">
        <w:rPr>
          <w:sz w:val="18"/>
          <w:szCs w:val="18"/>
        </w:rPr>
        <w:t xml:space="preserve"> </w:t>
      </w:r>
      <w:r w:rsidRPr="00AE1CBC">
        <w:rPr>
          <w:rFonts w:ascii="Roboto" w:hAnsi="Roboto"/>
          <w:color w:val="030303"/>
          <w:sz w:val="18"/>
          <w:szCs w:val="18"/>
          <w:shd w:val="clear" w:color="auto" w:fill="F9F9F9"/>
        </w:rPr>
        <w:t>Covid-19 pandemic</w:t>
      </w:r>
      <w:r>
        <w:rPr>
          <w:rFonts w:ascii="Roboto" w:hAnsi="Roboto"/>
          <w:color w:val="030303"/>
          <w:sz w:val="18"/>
          <w:szCs w:val="18"/>
          <w:shd w:val="clear" w:color="auto" w:fill="F9F9F9"/>
        </w:rPr>
        <w:t>.</w:t>
      </w:r>
      <w:r w:rsidRPr="00AE1CBC">
        <w:rPr>
          <w:rFonts w:ascii="Roboto" w:hAnsi="Roboto"/>
          <w:color w:val="030303"/>
          <w:sz w:val="18"/>
          <w:szCs w:val="18"/>
          <w:shd w:val="clear" w:color="auto" w:fill="F9F9F9"/>
        </w:rPr>
        <w:t xml:space="preserve"> </w:t>
      </w:r>
      <w:r w:rsidRPr="00AE1CBC">
        <w:rPr>
          <w:rFonts w:ascii="Roboto" w:hAnsi="Roboto"/>
          <w:sz w:val="18"/>
          <w:szCs w:val="18"/>
        </w:rPr>
        <w:t>(</w:t>
      </w:r>
      <w:r w:rsidR="001D565F">
        <w:rPr>
          <w:rFonts w:ascii="Roboto" w:hAnsi="Roboto"/>
          <w:sz w:val="18"/>
          <w:szCs w:val="18"/>
        </w:rPr>
        <w:t xml:space="preserve">See </w:t>
      </w:r>
      <w:r>
        <w:rPr>
          <w:rFonts w:ascii="Roboto" w:hAnsi="Roboto"/>
          <w:sz w:val="18"/>
          <w:szCs w:val="18"/>
        </w:rPr>
        <w:t>VSM Report, 30 September 2021</w:t>
      </w:r>
      <w:r w:rsidRPr="00AE1CBC">
        <w:rPr>
          <w:rFonts w:ascii="Roboto" w:hAnsi="Roboto"/>
          <w:sz w:val="18"/>
          <w:szCs w:val="18"/>
        </w:rPr>
        <w:t>)</w:t>
      </w:r>
    </w:p>
    <w:p w14:paraId="4C23DC10" w14:textId="5A8D5F64" w:rsidR="00CA08C8" w:rsidRPr="0041291E" w:rsidRDefault="00201F1A" w:rsidP="00922FAE">
      <w:pPr>
        <w:pStyle w:val="ListParagraph"/>
        <w:numPr>
          <w:ilvl w:val="0"/>
          <w:numId w:val="108"/>
        </w:numPr>
        <w:spacing w:line="276" w:lineRule="auto"/>
        <w:ind w:left="360"/>
        <w:jc w:val="both"/>
        <w:rPr>
          <w:rFonts w:ascii="Roboto" w:hAnsi="Roboto"/>
          <w:sz w:val="18"/>
          <w:szCs w:val="18"/>
        </w:rPr>
      </w:pPr>
      <w:r>
        <w:rPr>
          <w:rFonts w:ascii="Roboto" w:hAnsi="Roboto" w:cs="Arial"/>
          <w:color w:val="000000"/>
          <w:sz w:val="18"/>
          <w:szCs w:val="18"/>
          <w:shd w:val="clear" w:color="auto" w:fill="FFFFFF"/>
        </w:rPr>
        <w:t xml:space="preserve">The </w:t>
      </w:r>
      <w:r w:rsidR="001E4BDD" w:rsidRPr="00C47B33">
        <w:rPr>
          <w:rFonts w:ascii="Roboto" w:hAnsi="Roboto" w:cs="Arial"/>
          <w:color w:val="000000"/>
          <w:sz w:val="18"/>
          <w:szCs w:val="18"/>
          <w:shd w:val="clear" w:color="auto" w:fill="FFFFFF"/>
        </w:rPr>
        <w:t>Intersessional Workshop on Pollution 2025 cumulative effects and multiple stressors,</w:t>
      </w:r>
      <w:r w:rsidR="001E4BDD" w:rsidRPr="00C47B33">
        <w:rPr>
          <w:rFonts w:ascii="Roboto" w:hAnsi="Roboto"/>
          <w:sz w:val="18"/>
          <w:szCs w:val="18"/>
        </w:rPr>
        <w:t xml:space="preserve"> </w:t>
      </w:r>
      <w:r w:rsidR="001E4BDD" w:rsidRPr="00C47B33">
        <w:rPr>
          <w:rFonts w:ascii="Roboto" w:hAnsi="Roboto" w:cs="Calibri"/>
          <w:sz w:val="18"/>
          <w:szCs w:val="18"/>
        </w:rPr>
        <w:t>conducted by the Pollution 2025 ICG</w:t>
      </w:r>
      <w:r w:rsidR="00C47B33">
        <w:rPr>
          <w:rFonts w:ascii="Roboto" w:hAnsi="Roboto" w:cs="Calibri"/>
          <w:sz w:val="18"/>
          <w:szCs w:val="18"/>
        </w:rPr>
        <w:t>,</w:t>
      </w:r>
      <w:r w:rsidR="001E4BDD" w:rsidRPr="00C47B33">
        <w:rPr>
          <w:rFonts w:ascii="Roboto" w:hAnsi="Roboto" w:cs="Calibri"/>
          <w:sz w:val="18"/>
          <w:szCs w:val="18"/>
        </w:rPr>
        <w:t xml:space="preserve"> </w:t>
      </w:r>
      <w:r>
        <w:rPr>
          <w:rFonts w:ascii="Roboto" w:hAnsi="Roboto" w:cs="Calibri"/>
          <w:sz w:val="18"/>
          <w:szCs w:val="18"/>
        </w:rPr>
        <w:t xml:space="preserve">was held </w:t>
      </w:r>
      <w:r w:rsidR="001E4BDD" w:rsidRPr="00C47B33">
        <w:rPr>
          <w:rFonts w:ascii="Roboto" w:hAnsi="Roboto" w:cs="Calibri"/>
          <w:sz w:val="18"/>
          <w:szCs w:val="18"/>
        </w:rPr>
        <w:t xml:space="preserve">online in November 2021. </w:t>
      </w:r>
      <w:r w:rsidR="00C47B33" w:rsidRPr="00C47B33">
        <w:rPr>
          <w:rFonts w:ascii="Roboto" w:hAnsi="Roboto" w:cs="Calibri"/>
          <w:sz w:val="18"/>
          <w:szCs w:val="18"/>
        </w:rPr>
        <w:t>(See results in par. 14.1.1. of the Report of the Scientific Committee, 2022</w:t>
      </w:r>
      <w:r w:rsidR="00176E26">
        <w:rPr>
          <w:rFonts w:ascii="Roboto" w:hAnsi="Roboto" w:cs="Calibri"/>
          <w:sz w:val="18"/>
          <w:szCs w:val="18"/>
        </w:rPr>
        <w:t>)</w:t>
      </w:r>
    </w:p>
    <w:p w14:paraId="24BC47E5" w14:textId="48517264" w:rsidR="0041291E" w:rsidRPr="00C47B33" w:rsidRDefault="00201F1A" w:rsidP="00922FAE">
      <w:pPr>
        <w:pStyle w:val="ListParagraph"/>
        <w:numPr>
          <w:ilvl w:val="0"/>
          <w:numId w:val="108"/>
        </w:numPr>
        <w:spacing w:line="276" w:lineRule="auto"/>
        <w:ind w:left="360"/>
        <w:jc w:val="both"/>
        <w:rPr>
          <w:rFonts w:ascii="Roboto" w:hAnsi="Roboto"/>
          <w:sz w:val="18"/>
          <w:szCs w:val="18"/>
        </w:rPr>
      </w:pPr>
      <w:r>
        <w:rPr>
          <w:rFonts w:ascii="Roboto" w:hAnsi="Roboto" w:cs="Calibri"/>
          <w:sz w:val="18"/>
          <w:szCs w:val="18"/>
        </w:rPr>
        <w:t xml:space="preserve">The </w:t>
      </w:r>
      <w:r w:rsidR="0041291E">
        <w:rPr>
          <w:rFonts w:ascii="Roboto" w:hAnsi="Roboto" w:cs="Calibri"/>
          <w:sz w:val="18"/>
          <w:szCs w:val="18"/>
        </w:rPr>
        <w:t xml:space="preserve">Intersessional meeting of the Conservation </w:t>
      </w:r>
      <w:r w:rsidR="006A2D7D">
        <w:rPr>
          <w:rFonts w:ascii="Roboto" w:hAnsi="Roboto" w:cs="Calibri"/>
          <w:sz w:val="18"/>
          <w:szCs w:val="18"/>
        </w:rPr>
        <w:t xml:space="preserve">Committee was </w:t>
      </w:r>
      <w:r>
        <w:rPr>
          <w:rFonts w:ascii="Roboto" w:hAnsi="Roboto" w:cs="Calibri"/>
          <w:sz w:val="18"/>
          <w:szCs w:val="18"/>
        </w:rPr>
        <w:t xml:space="preserve">held </w:t>
      </w:r>
      <w:r w:rsidR="005A4BFC">
        <w:rPr>
          <w:rFonts w:ascii="Roboto" w:hAnsi="Roboto" w:cs="Calibri"/>
          <w:sz w:val="18"/>
          <w:szCs w:val="18"/>
        </w:rPr>
        <w:t>28 September – 2</w:t>
      </w:r>
      <w:r w:rsidR="006A2D7D">
        <w:rPr>
          <w:rFonts w:ascii="Roboto" w:hAnsi="Roboto" w:cs="Calibri"/>
          <w:sz w:val="18"/>
          <w:szCs w:val="18"/>
        </w:rPr>
        <w:t xml:space="preserve"> </w:t>
      </w:r>
      <w:r w:rsidR="00355EE3">
        <w:rPr>
          <w:rFonts w:ascii="Roboto" w:hAnsi="Roboto" w:cs="Calibri"/>
          <w:sz w:val="18"/>
          <w:szCs w:val="18"/>
        </w:rPr>
        <w:t>October 2020</w:t>
      </w:r>
      <w:r w:rsidR="001D565F">
        <w:rPr>
          <w:rFonts w:ascii="Roboto" w:hAnsi="Roboto" w:cs="Calibri"/>
          <w:sz w:val="18"/>
          <w:szCs w:val="18"/>
        </w:rPr>
        <w:t>. (See Report of the Conservation Committee, 12 October 2020</w:t>
      </w:r>
      <w:r w:rsidR="00355EE3">
        <w:rPr>
          <w:rFonts w:ascii="Roboto" w:hAnsi="Roboto" w:cs="Calibri"/>
          <w:sz w:val="18"/>
          <w:szCs w:val="18"/>
        </w:rPr>
        <w:t>)</w:t>
      </w:r>
    </w:p>
    <w:p w14:paraId="5A64C4A5" w14:textId="77777777" w:rsidR="00201F1A" w:rsidRPr="00AE1CBC" w:rsidRDefault="00201F1A" w:rsidP="00922FAE">
      <w:pPr>
        <w:pStyle w:val="ListParagraph"/>
        <w:numPr>
          <w:ilvl w:val="0"/>
          <w:numId w:val="108"/>
        </w:numPr>
        <w:spacing w:line="276" w:lineRule="auto"/>
        <w:ind w:left="360"/>
        <w:jc w:val="both"/>
        <w:rPr>
          <w:rFonts w:ascii="Roboto" w:hAnsi="Roboto"/>
          <w:sz w:val="18"/>
          <w:szCs w:val="18"/>
        </w:rPr>
      </w:pPr>
      <w:r w:rsidRPr="00AE1CBC">
        <w:rPr>
          <w:rFonts w:ascii="Roboto" w:hAnsi="Roboto"/>
          <w:sz w:val="18"/>
          <w:szCs w:val="18"/>
        </w:rPr>
        <w:t xml:space="preserve">The </w:t>
      </w:r>
      <w:r>
        <w:rPr>
          <w:rFonts w:ascii="Roboto" w:hAnsi="Roboto"/>
          <w:sz w:val="18"/>
          <w:szCs w:val="18"/>
        </w:rPr>
        <w:t xml:space="preserve">International Whaling </w:t>
      </w:r>
      <w:r w:rsidRPr="00AE1CBC">
        <w:rPr>
          <w:rFonts w:ascii="Roboto" w:hAnsi="Roboto"/>
          <w:sz w:val="18"/>
          <w:szCs w:val="18"/>
        </w:rPr>
        <w:t>Commission</w:t>
      </w:r>
      <w:r>
        <w:rPr>
          <w:rFonts w:ascii="Roboto" w:hAnsi="Roboto"/>
          <w:sz w:val="18"/>
          <w:szCs w:val="18"/>
        </w:rPr>
        <w:t xml:space="preserve"> convened for its 67th meeting (</w:t>
      </w:r>
      <w:r w:rsidRPr="00AE1CBC">
        <w:rPr>
          <w:rFonts w:ascii="Roboto" w:hAnsi="Roboto"/>
          <w:sz w:val="18"/>
          <w:szCs w:val="18"/>
        </w:rPr>
        <w:t>IWC67</w:t>
      </w:r>
      <w:r>
        <w:rPr>
          <w:rFonts w:ascii="Roboto" w:hAnsi="Roboto"/>
          <w:sz w:val="18"/>
          <w:szCs w:val="18"/>
        </w:rPr>
        <w:t>)</w:t>
      </w:r>
      <w:r w:rsidRPr="00AE1CBC">
        <w:rPr>
          <w:rFonts w:ascii="Roboto" w:hAnsi="Roboto"/>
          <w:sz w:val="18"/>
          <w:szCs w:val="18"/>
        </w:rPr>
        <w:t xml:space="preserve"> in September 2018 in Florianopolis, Brazil.</w:t>
      </w:r>
    </w:p>
    <w:p w14:paraId="7CEF189B" w14:textId="0B00C4AA" w:rsidR="00ED23EA" w:rsidRDefault="00ED23EA" w:rsidP="00E65C83">
      <w:pPr>
        <w:spacing w:line="276" w:lineRule="auto"/>
        <w:contextualSpacing/>
        <w:jc w:val="both"/>
        <w:rPr>
          <w:rFonts w:ascii="Roboto" w:hAnsi="Roboto"/>
          <w:sz w:val="18"/>
          <w:szCs w:val="18"/>
        </w:rPr>
      </w:pPr>
    </w:p>
    <w:p w14:paraId="3785705F" w14:textId="77777777" w:rsidR="009166AB" w:rsidRPr="00C47B33" w:rsidRDefault="009166AB" w:rsidP="00E65C83">
      <w:pPr>
        <w:spacing w:line="276" w:lineRule="auto"/>
        <w:contextualSpacing/>
        <w:jc w:val="both"/>
        <w:rPr>
          <w:rFonts w:ascii="Roboto" w:hAnsi="Roboto"/>
          <w:sz w:val="18"/>
          <w:szCs w:val="18"/>
        </w:rPr>
      </w:pPr>
    </w:p>
    <w:p w14:paraId="7B8FFC19" w14:textId="0A558FFD" w:rsidR="00ED23EA" w:rsidRDefault="00ED23EA" w:rsidP="00ED23EA">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Upcoming Meetings</w:t>
      </w:r>
    </w:p>
    <w:p w14:paraId="0F818D3E" w14:textId="77777777" w:rsidR="00BF786C" w:rsidRPr="00BF786C" w:rsidRDefault="00BF786C" w:rsidP="00ED23EA">
      <w:pPr>
        <w:spacing w:line="276" w:lineRule="auto"/>
        <w:contextualSpacing/>
        <w:jc w:val="both"/>
        <w:rPr>
          <w:rFonts w:ascii="Roboto" w:hAnsi="Roboto" w:cstheme="majorHAnsi"/>
          <w:color w:val="2F5496" w:themeColor="accent1" w:themeShade="BF"/>
          <w:sz w:val="18"/>
          <w:szCs w:val="18"/>
        </w:rPr>
      </w:pPr>
    </w:p>
    <w:p w14:paraId="41D97EAE" w14:textId="76178C71" w:rsidR="00ED23EA" w:rsidRPr="002E7CF4" w:rsidRDefault="00AE482B" w:rsidP="002E7CF4">
      <w:pPr>
        <w:spacing w:line="276" w:lineRule="auto"/>
        <w:contextualSpacing/>
        <w:jc w:val="both"/>
        <w:rPr>
          <w:rFonts w:ascii="Roboto" w:hAnsi="Roboto"/>
          <w:b/>
          <w:bCs/>
          <w:sz w:val="18"/>
          <w:szCs w:val="18"/>
        </w:rPr>
      </w:pPr>
      <w:r w:rsidRPr="00AE482B">
        <w:rPr>
          <w:rFonts w:ascii="Roboto" w:hAnsi="Roboto"/>
          <w:sz w:val="18"/>
          <w:szCs w:val="18"/>
        </w:rPr>
        <w:t>Name:</w:t>
      </w:r>
      <w:r w:rsidRPr="00AE482B">
        <w:rPr>
          <w:rFonts w:ascii="Roboto" w:hAnsi="Roboto"/>
          <w:sz w:val="18"/>
          <w:szCs w:val="18"/>
        </w:rPr>
        <w:tab/>
      </w:r>
      <w:r>
        <w:rPr>
          <w:rFonts w:ascii="Roboto" w:hAnsi="Roboto"/>
          <w:b/>
          <w:bCs/>
          <w:sz w:val="18"/>
          <w:szCs w:val="18"/>
        </w:rPr>
        <w:tab/>
      </w:r>
      <w:r w:rsidR="00467469">
        <w:rPr>
          <w:rFonts w:ascii="Roboto" w:hAnsi="Roboto"/>
          <w:b/>
          <w:bCs/>
          <w:sz w:val="18"/>
          <w:szCs w:val="18"/>
        </w:rPr>
        <w:t xml:space="preserve">68th Meeting of the International Whaling Commission </w:t>
      </w:r>
      <w:r w:rsidR="002E7CF4" w:rsidRPr="002E7CF4">
        <w:rPr>
          <w:rFonts w:ascii="Roboto" w:hAnsi="Roboto"/>
          <w:b/>
          <w:bCs/>
          <w:sz w:val="18"/>
          <w:szCs w:val="18"/>
        </w:rPr>
        <w:t>(IWC68)</w:t>
      </w:r>
    </w:p>
    <w:p w14:paraId="4FDDB3E0" w14:textId="5875B32F" w:rsidR="00ED23EA" w:rsidRPr="005D4596" w:rsidRDefault="00ED23EA" w:rsidP="00ED23EA">
      <w:pPr>
        <w:spacing w:line="276" w:lineRule="auto"/>
        <w:contextualSpacing/>
        <w:jc w:val="both"/>
        <w:rPr>
          <w:rFonts w:ascii="Roboto" w:hAnsi="Roboto" w:cs="Helvetica Neue"/>
          <w:color w:val="000000"/>
          <w:sz w:val="18"/>
          <w:szCs w:val="18"/>
        </w:rPr>
      </w:pPr>
      <w:r w:rsidRPr="005D4596">
        <w:rPr>
          <w:rFonts w:ascii="Roboto" w:hAnsi="Roboto" w:cs="Helvetica Neue"/>
          <w:color w:val="000000"/>
          <w:sz w:val="18"/>
          <w:szCs w:val="18"/>
        </w:rPr>
        <w:t>Date:</w:t>
      </w:r>
      <w:r w:rsidRPr="005D4596">
        <w:rPr>
          <w:rFonts w:ascii="Roboto" w:hAnsi="Roboto" w:cs="Helvetica Neue"/>
          <w:color w:val="000000"/>
          <w:sz w:val="18"/>
          <w:szCs w:val="18"/>
        </w:rPr>
        <w:tab/>
      </w:r>
      <w:r w:rsidRPr="005D4596">
        <w:rPr>
          <w:rFonts w:ascii="Roboto" w:hAnsi="Roboto" w:cs="Helvetica Neue"/>
          <w:color w:val="000000"/>
          <w:sz w:val="18"/>
          <w:szCs w:val="18"/>
        </w:rPr>
        <w:tab/>
      </w:r>
      <w:r w:rsidR="002E7CF4" w:rsidRPr="002E7CF4">
        <w:rPr>
          <w:rFonts w:ascii="Roboto" w:hAnsi="Roboto" w:cs="Arial"/>
          <w:color w:val="333333"/>
          <w:sz w:val="18"/>
          <w:szCs w:val="18"/>
        </w:rPr>
        <w:t>13</w:t>
      </w:r>
      <w:r w:rsidR="002E7CF4">
        <w:rPr>
          <w:rFonts w:ascii="Roboto" w:hAnsi="Roboto" w:cs="Arial"/>
          <w:color w:val="333333"/>
          <w:sz w:val="18"/>
          <w:szCs w:val="18"/>
        </w:rPr>
        <w:t xml:space="preserve"> - 21</w:t>
      </w:r>
      <w:r w:rsidR="002E7CF4" w:rsidRPr="002E7CF4">
        <w:rPr>
          <w:rFonts w:ascii="Roboto" w:hAnsi="Roboto" w:cs="Arial"/>
          <w:color w:val="333333"/>
          <w:sz w:val="18"/>
          <w:szCs w:val="18"/>
        </w:rPr>
        <w:t xml:space="preserve"> October 2022</w:t>
      </w:r>
    </w:p>
    <w:p w14:paraId="074A69FA" w14:textId="77777777" w:rsidR="00ED23EA" w:rsidRPr="005D4596" w:rsidRDefault="00ED23EA" w:rsidP="00ED23EA">
      <w:pPr>
        <w:spacing w:line="276" w:lineRule="auto"/>
        <w:contextualSpacing/>
        <w:jc w:val="both"/>
        <w:rPr>
          <w:rFonts w:ascii="Roboto" w:hAnsi="Roboto" w:cs="Helvetica Neue"/>
          <w:color w:val="000000"/>
          <w:sz w:val="18"/>
          <w:szCs w:val="18"/>
        </w:rPr>
      </w:pPr>
      <w:r w:rsidRPr="005D4596">
        <w:rPr>
          <w:rFonts w:ascii="Roboto" w:hAnsi="Roboto" w:cs="Helvetica Neue"/>
          <w:color w:val="000000"/>
          <w:sz w:val="18"/>
          <w:szCs w:val="18"/>
        </w:rPr>
        <w:t>Format:</w:t>
      </w:r>
      <w:r w:rsidRPr="005D4596">
        <w:rPr>
          <w:rFonts w:ascii="Roboto" w:hAnsi="Roboto" w:cs="Helvetica Neue"/>
          <w:color w:val="000000"/>
          <w:sz w:val="18"/>
          <w:szCs w:val="18"/>
        </w:rPr>
        <w:tab/>
      </w:r>
      <w:r w:rsidRPr="005D4596">
        <w:rPr>
          <w:rFonts w:ascii="Roboto" w:hAnsi="Roboto" w:cs="Helvetica Neue"/>
          <w:color w:val="000000"/>
          <w:sz w:val="18"/>
          <w:szCs w:val="18"/>
        </w:rPr>
        <w:tab/>
        <w:t>hybrid</w:t>
      </w:r>
    </w:p>
    <w:p w14:paraId="4CD047E1" w14:textId="558E6376" w:rsidR="00ED23EA" w:rsidRPr="005D4596" w:rsidRDefault="00ED23EA" w:rsidP="00ED23EA">
      <w:pPr>
        <w:spacing w:line="276" w:lineRule="auto"/>
        <w:contextualSpacing/>
        <w:jc w:val="both"/>
        <w:rPr>
          <w:rFonts w:ascii="Roboto" w:hAnsi="Roboto" w:cs="Helvetica Neue"/>
          <w:color w:val="000000"/>
          <w:sz w:val="18"/>
          <w:szCs w:val="18"/>
        </w:rPr>
      </w:pPr>
      <w:r w:rsidRPr="005D4596">
        <w:rPr>
          <w:rFonts w:ascii="Roboto" w:hAnsi="Roboto" w:cs="Helvetica Neue"/>
          <w:color w:val="000000"/>
          <w:sz w:val="18"/>
          <w:szCs w:val="18"/>
        </w:rPr>
        <w:t>Place:</w:t>
      </w:r>
      <w:r w:rsidRPr="005D4596">
        <w:rPr>
          <w:rFonts w:ascii="Roboto" w:hAnsi="Roboto" w:cs="Helvetica Neue"/>
          <w:color w:val="000000"/>
          <w:sz w:val="18"/>
          <w:szCs w:val="18"/>
        </w:rPr>
        <w:tab/>
      </w:r>
      <w:r w:rsidRPr="005D4596">
        <w:rPr>
          <w:rFonts w:ascii="Roboto" w:hAnsi="Roboto" w:cs="Helvetica Neue"/>
          <w:color w:val="000000"/>
          <w:sz w:val="18"/>
          <w:szCs w:val="18"/>
        </w:rPr>
        <w:tab/>
      </w:r>
      <w:r w:rsidR="00467469">
        <w:rPr>
          <w:rFonts w:ascii="Roboto" w:hAnsi="Roboto" w:cs="Helvetica Neue"/>
          <w:color w:val="000000"/>
          <w:sz w:val="18"/>
          <w:szCs w:val="18"/>
        </w:rPr>
        <w:t>Portoroz, Slovenia</w:t>
      </w:r>
    </w:p>
    <w:p w14:paraId="3E2AAA88" w14:textId="77777777" w:rsidR="00467469" w:rsidRPr="00467469" w:rsidRDefault="00467469" w:rsidP="00467469">
      <w:pPr>
        <w:spacing w:line="276" w:lineRule="auto"/>
        <w:contextualSpacing/>
        <w:jc w:val="both"/>
        <w:rPr>
          <w:rFonts w:ascii="Roboto" w:hAnsi="Roboto"/>
          <w:sz w:val="18"/>
          <w:szCs w:val="18"/>
        </w:rPr>
      </w:pPr>
      <w:r>
        <w:rPr>
          <w:rFonts w:ascii="Roboto" w:hAnsi="Roboto"/>
          <w:sz w:val="18"/>
          <w:szCs w:val="18"/>
        </w:rPr>
        <w:t>URL</w:t>
      </w:r>
      <w:r w:rsidR="00ED23EA" w:rsidRPr="005D4596">
        <w:rPr>
          <w:rFonts w:ascii="Roboto" w:hAnsi="Roboto"/>
          <w:sz w:val="18"/>
          <w:szCs w:val="18"/>
        </w:rPr>
        <w:t>:</w:t>
      </w:r>
      <w:r w:rsidR="00ED23EA" w:rsidRPr="005D4596">
        <w:rPr>
          <w:rFonts w:ascii="Roboto" w:hAnsi="Roboto"/>
          <w:sz w:val="18"/>
          <w:szCs w:val="18"/>
        </w:rPr>
        <w:tab/>
      </w:r>
      <w:r w:rsidR="00ED23EA" w:rsidRPr="005D4596">
        <w:rPr>
          <w:rFonts w:ascii="Roboto" w:hAnsi="Roboto"/>
          <w:sz w:val="18"/>
          <w:szCs w:val="18"/>
        </w:rPr>
        <w:tab/>
      </w:r>
      <w:hyperlink r:id="rId204" w:tgtFrame="_blank" w:history="1">
        <w:r w:rsidRPr="00AE482B">
          <w:rPr>
            <w:rStyle w:val="Hyperlink"/>
            <w:rFonts w:ascii="Roboto" w:hAnsi="Roboto"/>
            <w:color w:val="000000" w:themeColor="text1"/>
            <w:sz w:val="18"/>
            <w:szCs w:val="18"/>
          </w:rPr>
          <w:t>https://www.youtube.com/c/iwcint</w:t>
        </w:r>
      </w:hyperlink>
    </w:p>
    <w:p w14:paraId="7066F85E" w14:textId="05DCFFB9" w:rsidR="00ED23EA" w:rsidRPr="005D4596" w:rsidRDefault="00ED23EA" w:rsidP="00ED23EA">
      <w:pPr>
        <w:spacing w:line="276" w:lineRule="auto"/>
        <w:contextualSpacing/>
        <w:jc w:val="both"/>
        <w:rPr>
          <w:rFonts w:ascii="Roboto" w:hAnsi="Roboto"/>
          <w:sz w:val="18"/>
          <w:szCs w:val="18"/>
        </w:rPr>
      </w:pPr>
    </w:p>
    <w:p w14:paraId="5F643B30" w14:textId="4AFD4232" w:rsidR="00B40F67" w:rsidRDefault="00B40F67" w:rsidP="00FF52A0">
      <w:pPr>
        <w:spacing w:line="276" w:lineRule="auto"/>
        <w:contextualSpacing/>
        <w:rPr>
          <w:rFonts w:ascii="Roboto" w:hAnsi="Roboto"/>
          <w:sz w:val="18"/>
          <w:szCs w:val="18"/>
        </w:rPr>
      </w:pPr>
    </w:p>
    <w:p w14:paraId="70E15969" w14:textId="102FF939" w:rsidR="00ED23EA" w:rsidRDefault="00ED23EA" w:rsidP="00FF52A0">
      <w:pPr>
        <w:spacing w:line="276" w:lineRule="auto"/>
        <w:contextualSpacing/>
        <w:rPr>
          <w:rFonts w:ascii="Roboto" w:hAnsi="Roboto"/>
          <w:sz w:val="18"/>
          <w:szCs w:val="18"/>
        </w:rPr>
      </w:pPr>
    </w:p>
    <w:p w14:paraId="001826FA" w14:textId="77777777" w:rsidR="00ED23EA" w:rsidRDefault="00ED23EA" w:rsidP="00FF52A0">
      <w:pPr>
        <w:spacing w:line="276" w:lineRule="auto"/>
        <w:contextualSpacing/>
        <w:rPr>
          <w:rFonts w:ascii="Roboto" w:hAnsi="Roboto"/>
          <w:sz w:val="18"/>
          <w:szCs w:val="18"/>
        </w:rPr>
        <w:sectPr w:rsidR="00ED23EA" w:rsidSect="003A0A44">
          <w:headerReference w:type="even" r:id="rId205"/>
          <w:headerReference w:type="default" r:id="rId206"/>
          <w:footerReference w:type="default" r:id="rId207"/>
          <w:headerReference w:type="first" r:id="rId208"/>
          <w:pgSz w:w="12240" w:h="15840"/>
          <w:pgMar w:top="1440" w:right="1440" w:bottom="1440" w:left="1440" w:header="720" w:footer="720" w:gutter="0"/>
          <w:cols w:space="720"/>
          <w:docGrid w:linePitch="360"/>
        </w:sectPr>
      </w:pPr>
    </w:p>
    <w:p w14:paraId="1B78BEB9" w14:textId="323E258A" w:rsidR="00ED23EA" w:rsidRPr="002C656F" w:rsidRDefault="00ED23EA" w:rsidP="00ED23EA">
      <w:pPr>
        <w:pStyle w:val="Heading2"/>
        <w:rPr>
          <w:rFonts w:ascii="Roboto" w:hAnsi="Roboto"/>
          <w:sz w:val="32"/>
          <w:szCs w:val="32"/>
        </w:rPr>
      </w:pPr>
      <w:bookmarkStart w:id="22" w:name="_Toc122772929"/>
      <w:r w:rsidRPr="002C656F">
        <w:rPr>
          <w:rFonts w:ascii="Roboto" w:hAnsi="Roboto"/>
          <w:sz w:val="32"/>
          <w:szCs w:val="32"/>
        </w:rPr>
        <w:t>CITES</w:t>
      </w:r>
      <w:bookmarkEnd w:id="22"/>
    </w:p>
    <w:p w14:paraId="1532DA7B" w14:textId="5AF44EC3" w:rsidR="00ED23EA" w:rsidRPr="003F49E0" w:rsidRDefault="00ED23EA" w:rsidP="00ED23EA">
      <w:pPr>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E17731" w:rsidRPr="00C108C8" w14:paraId="440CF09A" w14:textId="77777777" w:rsidTr="00E17731">
        <w:tc>
          <w:tcPr>
            <w:tcW w:w="3055" w:type="dxa"/>
          </w:tcPr>
          <w:p w14:paraId="35961DF0" w14:textId="77777777" w:rsidR="00ED23EA" w:rsidRPr="00C108C8" w:rsidRDefault="00ED23EA" w:rsidP="00C108C8">
            <w:pPr>
              <w:spacing w:line="276" w:lineRule="auto"/>
              <w:contextualSpacing/>
              <w:rPr>
                <w:rFonts w:ascii="Roboto" w:hAnsi="Roboto"/>
                <w:color w:val="000000" w:themeColor="text1"/>
                <w:sz w:val="18"/>
                <w:szCs w:val="18"/>
              </w:rPr>
            </w:pPr>
            <w:r w:rsidRPr="00C108C8">
              <w:rPr>
                <w:rFonts w:ascii="Roboto" w:hAnsi="Roboto"/>
                <w:color w:val="000000" w:themeColor="text1"/>
                <w:sz w:val="18"/>
                <w:szCs w:val="18"/>
              </w:rPr>
              <w:t>Short name</w:t>
            </w:r>
          </w:p>
        </w:tc>
        <w:tc>
          <w:tcPr>
            <w:tcW w:w="5850" w:type="dxa"/>
          </w:tcPr>
          <w:p w14:paraId="5B0759CD" w14:textId="6CD83622" w:rsidR="00ED23EA" w:rsidRPr="00C108C8" w:rsidRDefault="00427B4D" w:rsidP="00C108C8">
            <w:pPr>
              <w:spacing w:line="276" w:lineRule="auto"/>
              <w:contextualSpacing/>
              <w:rPr>
                <w:rFonts w:ascii="Roboto" w:hAnsi="Roboto" w:cs="Helvetica Neue"/>
                <w:color w:val="000000" w:themeColor="text1"/>
                <w:sz w:val="18"/>
                <w:szCs w:val="18"/>
              </w:rPr>
            </w:pPr>
            <w:r w:rsidRPr="00C108C8">
              <w:rPr>
                <w:rFonts w:ascii="Roboto" w:hAnsi="Roboto" w:cs="Helvetica Neue"/>
                <w:color w:val="000000" w:themeColor="text1"/>
                <w:sz w:val="18"/>
                <w:szCs w:val="18"/>
              </w:rPr>
              <w:t>CITES</w:t>
            </w:r>
          </w:p>
        </w:tc>
      </w:tr>
      <w:tr w:rsidR="00E17731" w:rsidRPr="00C108C8" w14:paraId="3F0B194E" w14:textId="77777777" w:rsidTr="00E17731">
        <w:tc>
          <w:tcPr>
            <w:tcW w:w="3055" w:type="dxa"/>
          </w:tcPr>
          <w:p w14:paraId="3F7729B3" w14:textId="77777777" w:rsidR="00ED23EA" w:rsidRPr="00C108C8" w:rsidRDefault="00ED23EA" w:rsidP="00C108C8">
            <w:pPr>
              <w:spacing w:line="276" w:lineRule="auto"/>
              <w:contextualSpacing/>
              <w:rPr>
                <w:rFonts w:ascii="Roboto" w:hAnsi="Roboto" w:cs="Helvetica Neue"/>
                <w:color w:val="000000" w:themeColor="text1"/>
                <w:sz w:val="18"/>
                <w:szCs w:val="18"/>
              </w:rPr>
            </w:pPr>
            <w:r w:rsidRPr="00C108C8">
              <w:rPr>
                <w:rFonts w:ascii="Roboto" w:hAnsi="Roboto" w:cs="Helvetica Neue"/>
                <w:color w:val="000000" w:themeColor="text1"/>
                <w:sz w:val="18"/>
                <w:szCs w:val="18"/>
              </w:rPr>
              <w:t>Full name</w:t>
            </w:r>
          </w:p>
        </w:tc>
        <w:tc>
          <w:tcPr>
            <w:tcW w:w="5850" w:type="dxa"/>
          </w:tcPr>
          <w:p w14:paraId="2F9ECCA3" w14:textId="77777777" w:rsidR="00ED23EA" w:rsidRPr="00C108C8" w:rsidRDefault="00427B4D" w:rsidP="00C108C8">
            <w:pPr>
              <w:spacing w:line="276" w:lineRule="auto"/>
              <w:contextualSpacing/>
              <w:rPr>
                <w:rFonts w:ascii="Roboto" w:hAnsi="Roboto" w:cs="Helvetica Neue"/>
                <w:b/>
                <w:bCs/>
                <w:color w:val="000000" w:themeColor="text1"/>
                <w:sz w:val="18"/>
                <w:szCs w:val="18"/>
              </w:rPr>
            </w:pPr>
            <w:r w:rsidRPr="00C108C8">
              <w:rPr>
                <w:rFonts w:ascii="Roboto" w:hAnsi="Roboto" w:cs="Helvetica Neue"/>
                <w:b/>
                <w:bCs/>
                <w:color w:val="000000" w:themeColor="text1"/>
                <w:sz w:val="18"/>
                <w:szCs w:val="18"/>
              </w:rPr>
              <w:t>Convention on International Trade in Endangered Species of Wild Fauna and Flora</w:t>
            </w:r>
          </w:p>
          <w:p w14:paraId="523D5AFA" w14:textId="7E3A5069" w:rsidR="00337F74" w:rsidRPr="00C108C8" w:rsidRDefault="00337F74" w:rsidP="00C108C8">
            <w:pPr>
              <w:spacing w:line="276" w:lineRule="auto"/>
              <w:contextualSpacing/>
              <w:rPr>
                <w:rFonts w:ascii="Roboto" w:hAnsi="Roboto" w:cs="Helvetica Neue"/>
                <w:color w:val="000000" w:themeColor="text1"/>
                <w:sz w:val="18"/>
                <w:szCs w:val="18"/>
              </w:rPr>
            </w:pPr>
          </w:p>
          <w:p w14:paraId="1E2BB905" w14:textId="1181DD5D" w:rsidR="00337F74" w:rsidRPr="00C108C8" w:rsidRDefault="00337F74" w:rsidP="00C108C8">
            <w:pPr>
              <w:spacing w:line="276" w:lineRule="auto"/>
              <w:contextualSpacing/>
              <w:rPr>
                <w:rFonts w:ascii="Roboto" w:hAnsi="Roboto" w:cs="Helvetica Neue"/>
                <w:color w:val="000000" w:themeColor="text1"/>
                <w:sz w:val="18"/>
                <w:szCs w:val="18"/>
              </w:rPr>
            </w:pPr>
            <w:r w:rsidRPr="00C108C8">
              <w:rPr>
                <w:rFonts w:ascii="Roboto" w:hAnsi="Roboto" w:cs="Helvetica Neue"/>
                <w:color w:val="000000" w:themeColor="text1"/>
                <w:sz w:val="18"/>
                <w:szCs w:val="18"/>
              </w:rPr>
              <w:t>Bonn Amendment 1979</w:t>
            </w:r>
          </w:p>
          <w:p w14:paraId="59878521" w14:textId="3E15E272" w:rsidR="00337F74" w:rsidRPr="00C108C8" w:rsidRDefault="00337F74" w:rsidP="00C108C8">
            <w:pPr>
              <w:spacing w:line="276" w:lineRule="auto"/>
              <w:contextualSpacing/>
              <w:rPr>
                <w:rFonts w:ascii="Roboto" w:hAnsi="Roboto" w:cs="Helvetica Neue"/>
                <w:color w:val="000000" w:themeColor="text1"/>
                <w:sz w:val="18"/>
                <w:szCs w:val="18"/>
              </w:rPr>
            </w:pPr>
            <w:r w:rsidRPr="00C108C8">
              <w:rPr>
                <w:rFonts w:ascii="Roboto" w:hAnsi="Roboto" w:cs="Helvetica Neue"/>
                <w:color w:val="000000" w:themeColor="text1"/>
                <w:sz w:val="18"/>
                <w:szCs w:val="18"/>
              </w:rPr>
              <w:t>Gaborone Amendment 1983</w:t>
            </w:r>
          </w:p>
        </w:tc>
      </w:tr>
      <w:tr w:rsidR="00E17731" w:rsidRPr="00C108C8" w14:paraId="57A3B236" w14:textId="77777777" w:rsidTr="00E17731">
        <w:tc>
          <w:tcPr>
            <w:tcW w:w="3055" w:type="dxa"/>
          </w:tcPr>
          <w:p w14:paraId="27D6A8C5" w14:textId="77777777" w:rsidR="00ED23EA" w:rsidRPr="00C108C8" w:rsidRDefault="00ED23EA" w:rsidP="00C108C8">
            <w:pPr>
              <w:spacing w:line="276" w:lineRule="auto"/>
              <w:contextualSpacing/>
              <w:rPr>
                <w:rFonts w:ascii="Roboto" w:hAnsi="Roboto" w:cs="Helvetica Neue"/>
                <w:color w:val="000000" w:themeColor="text1"/>
                <w:sz w:val="18"/>
                <w:szCs w:val="18"/>
              </w:rPr>
            </w:pPr>
            <w:r w:rsidRPr="00C108C8">
              <w:rPr>
                <w:rFonts w:ascii="Roboto" w:hAnsi="Roboto" w:cs="Helvetica Neue"/>
                <w:color w:val="000000" w:themeColor="text1"/>
                <w:sz w:val="18"/>
                <w:szCs w:val="18"/>
              </w:rPr>
              <w:t>Adopted</w:t>
            </w:r>
          </w:p>
        </w:tc>
        <w:tc>
          <w:tcPr>
            <w:tcW w:w="5850" w:type="dxa"/>
          </w:tcPr>
          <w:p w14:paraId="71154277" w14:textId="4338A8D5" w:rsidR="00ED23EA" w:rsidRPr="00C108C8" w:rsidRDefault="00935E2F" w:rsidP="00C108C8">
            <w:pPr>
              <w:spacing w:line="276" w:lineRule="auto"/>
              <w:contextualSpacing/>
              <w:rPr>
                <w:rFonts w:ascii="Roboto" w:hAnsi="Roboto" w:cs="Helvetica Neue"/>
                <w:color w:val="000000" w:themeColor="text1"/>
                <w:sz w:val="18"/>
                <w:szCs w:val="18"/>
              </w:rPr>
            </w:pPr>
            <w:r w:rsidRPr="00C108C8">
              <w:rPr>
                <w:rFonts w:ascii="Roboto" w:hAnsi="Roboto" w:cs="Helvetica Neue"/>
                <w:color w:val="000000" w:themeColor="text1"/>
                <w:sz w:val="18"/>
                <w:szCs w:val="18"/>
              </w:rPr>
              <w:t>3 March 1973</w:t>
            </w:r>
          </w:p>
        </w:tc>
      </w:tr>
      <w:tr w:rsidR="00E17731" w:rsidRPr="00C108C8" w14:paraId="1AF03B95" w14:textId="77777777" w:rsidTr="00E17731">
        <w:tc>
          <w:tcPr>
            <w:tcW w:w="3055" w:type="dxa"/>
          </w:tcPr>
          <w:p w14:paraId="3DF89982" w14:textId="77777777" w:rsidR="00ED23EA" w:rsidRPr="00C108C8" w:rsidRDefault="00ED23EA" w:rsidP="00C108C8">
            <w:pPr>
              <w:spacing w:line="276" w:lineRule="auto"/>
              <w:contextualSpacing/>
              <w:rPr>
                <w:rFonts w:ascii="Roboto" w:hAnsi="Roboto" w:cs="Helvetica Neue"/>
                <w:color w:val="000000" w:themeColor="text1"/>
                <w:sz w:val="18"/>
                <w:szCs w:val="18"/>
              </w:rPr>
            </w:pPr>
            <w:r w:rsidRPr="00C108C8">
              <w:rPr>
                <w:rFonts w:ascii="Roboto" w:hAnsi="Roboto" w:cs="Helvetica Neue"/>
                <w:color w:val="000000" w:themeColor="text1"/>
                <w:sz w:val="18"/>
                <w:szCs w:val="18"/>
              </w:rPr>
              <w:t>Entry into force</w:t>
            </w:r>
          </w:p>
        </w:tc>
        <w:tc>
          <w:tcPr>
            <w:tcW w:w="5850" w:type="dxa"/>
          </w:tcPr>
          <w:p w14:paraId="0525EC8B" w14:textId="642171DC" w:rsidR="00ED23EA" w:rsidRPr="00C108C8" w:rsidRDefault="00935E2F" w:rsidP="00C108C8">
            <w:pPr>
              <w:spacing w:line="276" w:lineRule="auto"/>
              <w:contextualSpacing/>
              <w:rPr>
                <w:rFonts w:ascii="Roboto" w:hAnsi="Roboto" w:cs="Helvetica Neue"/>
                <w:color w:val="000000" w:themeColor="text1"/>
                <w:sz w:val="18"/>
                <w:szCs w:val="18"/>
              </w:rPr>
            </w:pPr>
            <w:r w:rsidRPr="00C108C8">
              <w:rPr>
                <w:rFonts w:ascii="Roboto" w:hAnsi="Roboto" w:cs="Helvetica Neue"/>
                <w:color w:val="000000" w:themeColor="text1"/>
                <w:sz w:val="18"/>
                <w:szCs w:val="18"/>
              </w:rPr>
              <w:t>1 July 1975</w:t>
            </w:r>
          </w:p>
        </w:tc>
      </w:tr>
      <w:tr w:rsidR="00E17731" w:rsidRPr="00C108C8" w14:paraId="52D100C1" w14:textId="77777777" w:rsidTr="00E17731">
        <w:tc>
          <w:tcPr>
            <w:tcW w:w="3055" w:type="dxa"/>
          </w:tcPr>
          <w:p w14:paraId="0D2A879E" w14:textId="77777777" w:rsidR="00ED23EA" w:rsidRPr="00C108C8" w:rsidRDefault="00ED23EA" w:rsidP="00C108C8">
            <w:pPr>
              <w:spacing w:line="276" w:lineRule="auto"/>
              <w:contextualSpacing/>
              <w:rPr>
                <w:rFonts w:ascii="Roboto" w:hAnsi="Roboto" w:cs="Helvetica Neue"/>
                <w:color w:val="000000" w:themeColor="text1"/>
                <w:sz w:val="18"/>
                <w:szCs w:val="18"/>
              </w:rPr>
            </w:pPr>
            <w:r w:rsidRPr="00C108C8">
              <w:rPr>
                <w:rFonts w:ascii="Roboto" w:hAnsi="Roboto" w:cs="Helvetica Neue"/>
                <w:color w:val="000000" w:themeColor="text1"/>
                <w:sz w:val="18"/>
                <w:szCs w:val="18"/>
              </w:rPr>
              <w:t>Depositary</w:t>
            </w:r>
          </w:p>
        </w:tc>
        <w:tc>
          <w:tcPr>
            <w:tcW w:w="5850" w:type="dxa"/>
          </w:tcPr>
          <w:p w14:paraId="33A16CA0" w14:textId="50C0BB9F" w:rsidR="00ED23EA" w:rsidRPr="00C108C8" w:rsidRDefault="00935E2F" w:rsidP="00C108C8">
            <w:pPr>
              <w:spacing w:line="276" w:lineRule="auto"/>
              <w:contextualSpacing/>
              <w:rPr>
                <w:rFonts w:ascii="Roboto" w:hAnsi="Roboto" w:cs="Helvetica Neue"/>
                <w:color w:val="000000" w:themeColor="text1"/>
                <w:sz w:val="18"/>
                <w:szCs w:val="18"/>
              </w:rPr>
            </w:pPr>
            <w:r w:rsidRPr="00C108C8">
              <w:rPr>
                <w:rFonts w:ascii="Roboto" w:hAnsi="Roboto" w:cs="Helvetica Neue"/>
                <w:color w:val="000000" w:themeColor="text1"/>
                <w:sz w:val="18"/>
                <w:szCs w:val="18"/>
              </w:rPr>
              <w:t>Government of the Swiss Confederation</w:t>
            </w:r>
          </w:p>
        </w:tc>
      </w:tr>
      <w:tr w:rsidR="00E17731" w:rsidRPr="00C108C8" w14:paraId="67CCEA43" w14:textId="77777777" w:rsidTr="00E17731">
        <w:tc>
          <w:tcPr>
            <w:tcW w:w="3055" w:type="dxa"/>
          </w:tcPr>
          <w:p w14:paraId="3716C2A8" w14:textId="597A1CBF" w:rsidR="00ED23EA" w:rsidRPr="00C108C8" w:rsidRDefault="00ED23EA" w:rsidP="00C108C8">
            <w:pPr>
              <w:spacing w:line="276" w:lineRule="auto"/>
              <w:contextualSpacing/>
              <w:rPr>
                <w:rFonts w:ascii="Roboto" w:hAnsi="Roboto" w:cs="Helvetica Neue"/>
                <w:color w:val="000000" w:themeColor="text1"/>
                <w:sz w:val="18"/>
                <w:szCs w:val="18"/>
              </w:rPr>
            </w:pPr>
            <w:r w:rsidRPr="00C108C8">
              <w:rPr>
                <w:rFonts w:ascii="Roboto" w:hAnsi="Roboto" w:cs="Helvetica Neue"/>
                <w:color w:val="000000" w:themeColor="text1"/>
                <w:sz w:val="18"/>
                <w:szCs w:val="18"/>
              </w:rPr>
              <w:t>Categor</w:t>
            </w:r>
            <w:r w:rsidR="00935E2F" w:rsidRPr="00C108C8">
              <w:rPr>
                <w:rFonts w:ascii="Roboto" w:hAnsi="Roboto" w:cs="Helvetica Neue"/>
                <w:color w:val="000000" w:themeColor="text1"/>
                <w:sz w:val="18"/>
                <w:szCs w:val="18"/>
              </w:rPr>
              <w:t>ies</w:t>
            </w:r>
          </w:p>
        </w:tc>
        <w:tc>
          <w:tcPr>
            <w:tcW w:w="5850" w:type="dxa"/>
          </w:tcPr>
          <w:p w14:paraId="7F367900" w14:textId="4BA716C5" w:rsidR="00ED23EA" w:rsidRPr="00C108C8" w:rsidRDefault="00935E2F" w:rsidP="00C108C8">
            <w:pPr>
              <w:spacing w:line="276" w:lineRule="auto"/>
              <w:contextualSpacing/>
              <w:rPr>
                <w:rFonts w:ascii="Roboto" w:hAnsi="Roboto" w:cs="Helvetica Neue"/>
                <w:color w:val="000000" w:themeColor="text1"/>
                <w:sz w:val="18"/>
                <w:szCs w:val="18"/>
              </w:rPr>
            </w:pPr>
            <w:r w:rsidRPr="00C108C8">
              <w:rPr>
                <w:rFonts w:ascii="Roboto" w:hAnsi="Roboto" w:cs="Helvetica Neue"/>
                <w:color w:val="000000" w:themeColor="text1"/>
                <w:sz w:val="18"/>
                <w:szCs w:val="18"/>
              </w:rPr>
              <w:t>Biodiversity, international trade, transnational organized crime</w:t>
            </w:r>
          </w:p>
        </w:tc>
      </w:tr>
    </w:tbl>
    <w:p w14:paraId="3B43F085" w14:textId="77777777" w:rsidR="00ED23EA" w:rsidRPr="00C108C8" w:rsidRDefault="00ED23EA" w:rsidP="00C108C8">
      <w:pPr>
        <w:spacing w:line="276" w:lineRule="auto"/>
        <w:contextualSpacing/>
        <w:rPr>
          <w:rFonts w:ascii="Roboto" w:hAnsi="Roboto"/>
          <w:sz w:val="18"/>
          <w:szCs w:val="18"/>
        </w:rPr>
      </w:pPr>
    </w:p>
    <w:p w14:paraId="386EF289" w14:textId="77777777" w:rsidR="00ED23EA" w:rsidRPr="00C108C8" w:rsidRDefault="00ED23EA" w:rsidP="00C108C8">
      <w:pPr>
        <w:spacing w:line="276" w:lineRule="auto"/>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172B92" w:rsidRPr="00C108C8" w14:paraId="15FD7892" w14:textId="77777777" w:rsidTr="00172B92">
        <w:tc>
          <w:tcPr>
            <w:tcW w:w="3055" w:type="dxa"/>
          </w:tcPr>
          <w:p w14:paraId="40A5E6AE" w14:textId="3943485D" w:rsidR="00ED23EA" w:rsidRPr="00C108C8" w:rsidRDefault="00ED23EA" w:rsidP="00C108C8">
            <w:pPr>
              <w:spacing w:line="276" w:lineRule="auto"/>
              <w:contextualSpacing/>
              <w:rPr>
                <w:rFonts w:ascii="Roboto" w:hAnsi="Roboto"/>
                <w:sz w:val="18"/>
                <w:szCs w:val="18"/>
              </w:rPr>
            </w:pPr>
            <w:r w:rsidRPr="00C108C8">
              <w:rPr>
                <w:rFonts w:ascii="Roboto" w:hAnsi="Roboto"/>
                <w:sz w:val="18"/>
                <w:szCs w:val="18"/>
              </w:rPr>
              <w:t>Accession</w:t>
            </w:r>
            <w:r w:rsidR="00935E2F" w:rsidRPr="00C108C8">
              <w:rPr>
                <w:rFonts w:ascii="Roboto" w:hAnsi="Roboto"/>
                <w:sz w:val="18"/>
                <w:szCs w:val="18"/>
              </w:rPr>
              <w:t xml:space="preserve"> by Suriname</w:t>
            </w:r>
          </w:p>
        </w:tc>
        <w:tc>
          <w:tcPr>
            <w:tcW w:w="5850" w:type="dxa"/>
          </w:tcPr>
          <w:p w14:paraId="6A00AAC5" w14:textId="5D38E7B7" w:rsidR="00935E2F" w:rsidRPr="00C108C8" w:rsidRDefault="00935E2F" w:rsidP="00C108C8">
            <w:pPr>
              <w:autoSpaceDE w:val="0"/>
              <w:autoSpaceDN w:val="0"/>
              <w:adjustRightInd w:val="0"/>
              <w:spacing w:line="276" w:lineRule="auto"/>
              <w:contextualSpacing/>
              <w:rPr>
                <w:rFonts w:ascii="Roboto" w:eastAsiaTheme="minorHAnsi" w:hAnsi="Roboto" w:cs="Helvetica Neue"/>
                <w:color w:val="171717"/>
                <w:sz w:val="18"/>
                <w:szCs w:val="18"/>
              </w:rPr>
            </w:pPr>
            <w:r w:rsidRPr="00C108C8">
              <w:rPr>
                <w:rFonts w:ascii="Roboto" w:eastAsiaTheme="minorHAnsi" w:hAnsi="Roboto" w:cs="Helvetica Neue"/>
                <w:color w:val="171717"/>
                <w:sz w:val="18"/>
                <w:szCs w:val="18"/>
              </w:rPr>
              <w:t>17 November 1980</w:t>
            </w:r>
          </w:p>
          <w:p w14:paraId="0167FC18" w14:textId="77777777" w:rsidR="00ED23EA" w:rsidRPr="00C108C8" w:rsidRDefault="00ED23EA" w:rsidP="00C108C8">
            <w:pPr>
              <w:spacing w:line="276" w:lineRule="auto"/>
              <w:contextualSpacing/>
              <w:rPr>
                <w:rFonts w:ascii="Roboto" w:hAnsi="Roboto"/>
                <w:sz w:val="18"/>
                <w:szCs w:val="18"/>
              </w:rPr>
            </w:pPr>
          </w:p>
          <w:p w14:paraId="436C0159" w14:textId="77777777" w:rsidR="00A33BD9" w:rsidRPr="00C108C8" w:rsidRDefault="00A33BD9" w:rsidP="00C108C8">
            <w:pPr>
              <w:spacing w:line="276" w:lineRule="auto"/>
              <w:contextualSpacing/>
              <w:rPr>
                <w:rFonts w:ascii="Roboto" w:hAnsi="Roboto"/>
                <w:sz w:val="18"/>
                <w:szCs w:val="18"/>
              </w:rPr>
            </w:pPr>
            <w:r w:rsidRPr="00C108C8">
              <w:rPr>
                <w:rFonts w:ascii="Roboto" w:hAnsi="Roboto"/>
                <w:sz w:val="18"/>
                <w:szCs w:val="18"/>
              </w:rPr>
              <w:t>17 August 1981:</w:t>
            </w:r>
          </w:p>
          <w:p w14:paraId="378F780E" w14:textId="5AAA9592" w:rsidR="00A33BD9" w:rsidRPr="00C108C8" w:rsidRDefault="00A33BD9" w:rsidP="00C108C8">
            <w:pPr>
              <w:spacing w:line="276" w:lineRule="auto"/>
              <w:contextualSpacing/>
              <w:rPr>
                <w:rFonts w:ascii="Roboto" w:hAnsi="Roboto"/>
                <w:sz w:val="18"/>
                <w:szCs w:val="18"/>
              </w:rPr>
            </w:pPr>
            <w:r w:rsidRPr="00C108C8">
              <w:rPr>
                <w:rFonts w:ascii="Roboto" w:hAnsi="Roboto"/>
                <w:sz w:val="18"/>
                <w:szCs w:val="18"/>
              </w:rPr>
              <w:t>Bonn Amendment to Art</w:t>
            </w:r>
            <w:r w:rsidR="00BA7416">
              <w:rPr>
                <w:rFonts w:ascii="Roboto" w:hAnsi="Roboto"/>
                <w:sz w:val="18"/>
                <w:szCs w:val="18"/>
              </w:rPr>
              <w:t>.</w:t>
            </w:r>
            <w:r w:rsidRPr="00C108C8">
              <w:rPr>
                <w:rFonts w:ascii="Roboto" w:hAnsi="Roboto"/>
                <w:sz w:val="18"/>
                <w:szCs w:val="18"/>
              </w:rPr>
              <w:t xml:space="preserve"> XI</w:t>
            </w:r>
          </w:p>
        </w:tc>
      </w:tr>
      <w:tr w:rsidR="00172B92" w:rsidRPr="00C108C8" w14:paraId="4DF8588D" w14:textId="77777777" w:rsidTr="00172B92">
        <w:tc>
          <w:tcPr>
            <w:tcW w:w="3055" w:type="dxa"/>
          </w:tcPr>
          <w:p w14:paraId="38073775" w14:textId="77777777" w:rsidR="00ED23EA" w:rsidRPr="00C108C8" w:rsidRDefault="00ED23EA" w:rsidP="00C108C8">
            <w:pPr>
              <w:spacing w:line="276" w:lineRule="auto"/>
              <w:contextualSpacing/>
              <w:rPr>
                <w:rFonts w:ascii="Roboto" w:hAnsi="Roboto"/>
                <w:sz w:val="18"/>
                <w:szCs w:val="18"/>
              </w:rPr>
            </w:pPr>
            <w:r w:rsidRPr="00C108C8">
              <w:rPr>
                <w:rFonts w:ascii="Roboto" w:hAnsi="Roboto"/>
                <w:sz w:val="18"/>
                <w:szCs w:val="18"/>
              </w:rPr>
              <w:t>Entry into force for Suriname</w:t>
            </w:r>
          </w:p>
        </w:tc>
        <w:tc>
          <w:tcPr>
            <w:tcW w:w="5850" w:type="dxa"/>
          </w:tcPr>
          <w:p w14:paraId="56BB1339" w14:textId="77777777" w:rsidR="00A33BD9" w:rsidRPr="00C108C8" w:rsidRDefault="00A33BD9" w:rsidP="00C108C8">
            <w:pPr>
              <w:spacing w:line="276" w:lineRule="auto"/>
              <w:contextualSpacing/>
              <w:rPr>
                <w:rFonts w:ascii="Roboto" w:hAnsi="Roboto"/>
                <w:sz w:val="18"/>
                <w:szCs w:val="18"/>
              </w:rPr>
            </w:pPr>
            <w:r w:rsidRPr="00C108C8">
              <w:rPr>
                <w:rFonts w:ascii="Roboto" w:hAnsi="Roboto"/>
                <w:sz w:val="18"/>
                <w:szCs w:val="18"/>
              </w:rPr>
              <w:t>15 February 1981</w:t>
            </w:r>
          </w:p>
          <w:p w14:paraId="039F14E7" w14:textId="77777777" w:rsidR="00A33BD9" w:rsidRPr="00C108C8" w:rsidRDefault="00A33BD9" w:rsidP="00C108C8">
            <w:pPr>
              <w:spacing w:line="276" w:lineRule="auto"/>
              <w:contextualSpacing/>
              <w:rPr>
                <w:rFonts w:ascii="Roboto" w:hAnsi="Roboto"/>
                <w:sz w:val="18"/>
                <w:szCs w:val="18"/>
              </w:rPr>
            </w:pPr>
            <w:r w:rsidRPr="00C108C8">
              <w:rPr>
                <w:rFonts w:ascii="Roboto" w:hAnsi="Roboto"/>
                <w:sz w:val="18"/>
                <w:szCs w:val="18"/>
              </w:rPr>
              <w:t>(90 days after deposit of instrument)</w:t>
            </w:r>
          </w:p>
          <w:p w14:paraId="5EA984EC" w14:textId="77777777" w:rsidR="00ED23EA" w:rsidRPr="00C108C8" w:rsidRDefault="00ED23EA" w:rsidP="00C108C8">
            <w:pPr>
              <w:spacing w:line="276" w:lineRule="auto"/>
              <w:contextualSpacing/>
              <w:rPr>
                <w:rFonts w:ascii="Roboto" w:hAnsi="Roboto"/>
                <w:sz w:val="18"/>
                <w:szCs w:val="18"/>
              </w:rPr>
            </w:pPr>
          </w:p>
          <w:p w14:paraId="72D09247" w14:textId="77777777" w:rsidR="00A33BD9" w:rsidRPr="00C108C8" w:rsidRDefault="00A33BD9" w:rsidP="00C108C8">
            <w:pPr>
              <w:spacing w:line="276" w:lineRule="auto"/>
              <w:contextualSpacing/>
              <w:rPr>
                <w:rFonts w:ascii="Roboto" w:hAnsi="Roboto"/>
                <w:sz w:val="18"/>
                <w:szCs w:val="18"/>
              </w:rPr>
            </w:pPr>
            <w:r w:rsidRPr="00C108C8">
              <w:rPr>
                <w:rFonts w:ascii="Roboto" w:hAnsi="Roboto"/>
                <w:sz w:val="18"/>
                <w:szCs w:val="18"/>
              </w:rPr>
              <w:t>13 April 1987:</w:t>
            </w:r>
          </w:p>
          <w:p w14:paraId="07E742BF" w14:textId="5A1E6236" w:rsidR="00A33BD9" w:rsidRPr="00C108C8" w:rsidRDefault="00A33BD9" w:rsidP="00C108C8">
            <w:pPr>
              <w:spacing w:line="276" w:lineRule="auto"/>
              <w:contextualSpacing/>
              <w:rPr>
                <w:rFonts w:ascii="Roboto" w:hAnsi="Roboto"/>
                <w:sz w:val="18"/>
                <w:szCs w:val="18"/>
              </w:rPr>
            </w:pPr>
            <w:r w:rsidRPr="00C108C8">
              <w:rPr>
                <w:rFonts w:ascii="Roboto" w:hAnsi="Roboto"/>
                <w:sz w:val="18"/>
                <w:szCs w:val="18"/>
              </w:rPr>
              <w:t>Bonn Amendment to Art</w:t>
            </w:r>
            <w:r w:rsidR="00BA7416">
              <w:rPr>
                <w:rFonts w:ascii="Roboto" w:hAnsi="Roboto"/>
                <w:sz w:val="18"/>
                <w:szCs w:val="18"/>
              </w:rPr>
              <w:t>.</w:t>
            </w:r>
            <w:r w:rsidRPr="00C108C8">
              <w:rPr>
                <w:rFonts w:ascii="Roboto" w:hAnsi="Roboto"/>
                <w:sz w:val="18"/>
                <w:szCs w:val="18"/>
              </w:rPr>
              <w:t xml:space="preserve"> XI</w:t>
            </w:r>
          </w:p>
        </w:tc>
      </w:tr>
      <w:tr w:rsidR="00172B92" w:rsidRPr="00C108C8" w14:paraId="10BB438D" w14:textId="77777777" w:rsidTr="00172B92">
        <w:tc>
          <w:tcPr>
            <w:tcW w:w="3055" w:type="dxa"/>
          </w:tcPr>
          <w:p w14:paraId="4B69F7C8" w14:textId="19225633" w:rsidR="00ED23EA" w:rsidRPr="00C108C8" w:rsidRDefault="00BA7416" w:rsidP="00C108C8">
            <w:pPr>
              <w:spacing w:line="276" w:lineRule="auto"/>
              <w:contextualSpacing/>
              <w:rPr>
                <w:rFonts w:ascii="Roboto" w:hAnsi="Roboto"/>
                <w:sz w:val="18"/>
                <w:szCs w:val="18"/>
              </w:rPr>
            </w:pPr>
            <w:r>
              <w:rPr>
                <w:rFonts w:ascii="Roboto" w:hAnsi="Roboto"/>
                <w:sz w:val="18"/>
                <w:szCs w:val="18"/>
              </w:rPr>
              <w:t xml:space="preserve">Implementing </w:t>
            </w:r>
            <w:r w:rsidR="007C4B2D">
              <w:rPr>
                <w:rFonts w:ascii="Roboto" w:hAnsi="Roboto"/>
                <w:sz w:val="18"/>
                <w:szCs w:val="18"/>
              </w:rPr>
              <w:t>s</w:t>
            </w:r>
            <w:r w:rsidR="00FC19A7">
              <w:rPr>
                <w:rFonts w:ascii="Roboto" w:hAnsi="Roboto"/>
                <w:sz w:val="18"/>
                <w:szCs w:val="18"/>
              </w:rPr>
              <w:t>tate department(s)</w:t>
            </w:r>
          </w:p>
        </w:tc>
        <w:tc>
          <w:tcPr>
            <w:tcW w:w="5850" w:type="dxa"/>
          </w:tcPr>
          <w:p w14:paraId="3B539656" w14:textId="2D97E68B" w:rsidR="00971569" w:rsidRPr="007C4B2D" w:rsidRDefault="004C026B" w:rsidP="00922FAE">
            <w:pPr>
              <w:pStyle w:val="ListParagraph"/>
              <w:numPr>
                <w:ilvl w:val="0"/>
                <w:numId w:val="47"/>
              </w:numPr>
              <w:spacing w:line="276" w:lineRule="auto"/>
              <w:ind w:left="256" w:hanging="270"/>
              <w:rPr>
                <w:rFonts w:ascii="Roboto" w:hAnsi="Roboto"/>
                <w:sz w:val="18"/>
                <w:szCs w:val="18"/>
              </w:rPr>
            </w:pPr>
            <w:r w:rsidRPr="00C108C8">
              <w:rPr>
                <w:rFonts w:ascii="Roboto" w:hAnsi="Roboto"/>
                <w:sz w:val="18"/>
                <w:szCs w:val="18"/>
              </w:rPr>
              <w:t>Ministry of Land and Forest Management</w:t>
            </w:r>
          </w:p>
        </w:tc>
      </w:tr>
      <w:tr w:rsidR="00172B92" w:rsidRPr="00C108C8" w14:paraId="12FC3213" w14:textId="77777777" w:rsidTr="00172B92">
        <w:tc>
          <w:tcPr>
            <w:tcW w:w="3055" w:type="dxa"/>
          </w:tcPr>
          <w:p w14:paraId="7B1B37AF" w14:textId="032DA1D7" w:rsidR="00ED23EA" w:rsidRPr="00C108C8" w:rsidRDefault="000E2CF8" w:rsidP="00C108C8">
            <w:pPr>
              <w:spacing w:line="276" w:lineRule="auto"/>
              <w:contextualSpacing/>
              <w:rPr>
                <w:rFonts w:ascii="Roboto" w:hAnsi="Roboto"/>
                <w:sz w:val="18"/>
                <w:szCs w:val="18"/>
              </w:rPr>
            </w:pPr>
            <w:r w:rsidRPr="00C108C8">
              <w:rPr>
                <w:rFonts w:ascii="Roboto" w:hAnsi="Roboto"/>
                <w:sz w:val="18"/>
                <w:szCs w:val="18"/>
              </w:rPr>
              <w:t>Management Authority</w:t>
            </w:r>
          </w:p>
        </w:tc>
        <w:tc>
          <w:tcPr>
            <w:tcW w:w="5850" w:type="dxa"/>
          </w:tcPr>
          <w:p w14:paraId="36F14EBD" w14:textId="42D5068D" w:rsidR="000E2CF8" w:rsidRPr="00C108C8" w:rsidRDefault="000E2CF8" w:rsidP="00C108C8">
            <w:pPr>
              <w:spacing w:line="276" w:lineRule="auto"/>
              <w:contextualSpacing/>
              <w:rPr>
                <w:rFonts w:ascii="Roboto" w:hAnsi="Roboto"/>
                <w:sz w:val="18"/>
                <w:szCs w:val="18"/>
              </w:rPr>
            </w:pPr>
            <w:r w:rsidRPr="00C108C8">
              <w:rPr>
                <w:rFonts w:ascii="Roboto" w:hAnsi="Roboto"/>
                <w:sz w:val="18"/>
                <w:szCs w:val="18"/>
              </w:rPr>
              <w:t>Ministry of Land Policy and Forest Management</w:t>
            </w:r>
          </w:p>
          <w:p w14:paraId="62667DDA" w14:textId="77777777" w:rsidR="000E2CF8" w:rsidRPr="00C108C8" w:rsidRDefault="000E2CF8" w:rsidP="00C108C8">
            <w:pPr>
              <w:spacing w:line="276" w:lineRule="auto"/>
              <w:contextualSpacing/>
              <w:rPr>
                <w:rFonts w:ascii="Roboto" w:hAnsi="Roboto"/>
                <w:sz w:val="18"/>
                <w:szCs w:val="18"/>
              </w:rPr>
            </w:pPr>
            <w:r w:rsidRPr="00C108C8">
              <w:rPr>
                <w:rFonts w:ascii="Roboto" w:hAnsi="Roboto"/>
                <w:sz w:val="18"/>
                <w:szCs w:val="18"/>
              </w:rPr>
              <w:t>The Head of Suriname Forest Service (Hoofd Dienst Lands Bosbeheer)</w:t>
            </w:r>
          </w:p>
          <w:p w14:paraId="10F70231" w14:textId="01693834" w:rsidR="000E2CF8" w:rsidRPr="00C108C8" w:rsidRDefault="000E2CF8" w:rsidP="00C108C8">
            <w:pPr>
              <w:spacing w:line="276" w:lineRule="auto"/>
              <w:contextualSpacing/>
              <w:rPr>
                <w:rFonts w:ascii="Roboto" w:hAnsi="Roboto"/>
                <w:sz w:val="18"/>
                <w:szCs w:val="18"/>
              </w:rPr>
            </w:pPr>
            <w:r w:rsidRPr="00C108C8">
              <w:rPr>
                <w:rFonts w:ascii="Roboto" w:hAnsi="Roboto"/>
                <w:sz w:val="18"/>
                <w:szCs w:val="18"/>
              </w:rPr>
              <w:t>T: +597 864 7664</w:t>
            </w:r>
          </w:p>
          <w:p w14:paraId="5E342F01" w14:textId="6F49539D" w:rsidR="00ED23EA" w:rsidRPr="00C108C8" w:rsidRDefault="000E2CF8" w:rsidP="00C108C8">
            <w:pPr>
              <w:spacing w:line="276" w:lineRule="auto"/>
              <w:contextualSpacing/>
              <w:rPr>
                <w:rFonts w:ascii="Roboto" w:hAnsi="Roboto"/>
                <w:sz w:val="18"/>
                <w:szCs w:val="18"/>
              </w:rPr>
            </w:pPr>
            <w:r w:rsidRPr="00C108C8">
              <w:rPr>
                <w:rFonts w:ascii="Roboto" w:hAnsi="Roboto"/>
                <w:sz w:val="18"/>
                <w:szCs w:val="18"/>
              </w:rPr>
              <w:t>F: +597 479 421 / +597 422 555</w:t>
            </w:r>
          </w:p>
        </w:tc>
      </w:tr>
      <w:tr w:rsidR="00172B92" w:rsidRPr="00C108C8" w14:paraId="50A68E64" w14:textId="77777777" w:rsidTr="00172B92">
        <w:tc>
          <w:tcPr>
            <w:tcW w:w="3055" w:type="dxa"/>
          </w:tcPr>
          <w:p w14:paraId="120F1EEB" w14:textId="6360D410" w:rsidR="004C026B" w:rsidRPr="00C108C8" w:rsidRDefault="004C026B" w:rsidP="00C108C8">
            <w:pPr>
              <w:spacing w:line="276" w:lineRule="auto"/>
              <w:contextualSpacing/>
              <w:rPr>
                <w:rFonts w:ascii="Roboto" w:hAnsi="Roboto"/>
                <w:sz w:val="18"/>
                <w:szCs w:val="18"/>
              </w:rPr>
            </w:pPr>
            <w:r w:rsidRPr="00C108C8">
              <w:rPr>
                <w:rFonts w:ascii="Roboto" w:hAnsi="Roboto"/>
                <w:sz w:val="18"/>
                <w:szCs w:val="18"/>
              </w:rPr>
              <w:t>CITES Focal Point</w:t>
            </w:r>
          </w:p>
        </w:tc>
        <w:tc>
          <w:tcPr>
            <w:tcW w:w="5850" w:type="dxa"/>
          </w:tcPr>
          <w:p w14:paraId="1EC9EEC7" w14:textId="70BA5364" w:rsidR="009E50ED" w:rsidRPr="00C108C8" w:rsidRDefault="004C026B" w:rsidP="00C108C8">
            <w:pPr>
              <w:spacing w:line="276" w:lineRule="auto"/>
              <w:contextualSpacing/>
              <w:rPr>
                <w:rFonts w:ascii="Roboto" w:hAnsi="Roboto"/>
                <w:sz w:val="18"/>
                <w:szCs w:val="18"/>
              </w:rPr>
            </w:pPr>
            <w:r w:rsidRPr="00C108C8">
              <w:rPr>
                <w:rFonts w:ascii="Roboto" w:hAnsi="Roboto"/>
                <w:sz w:val="18"/>
                <w:szCs w:val="18"/>
              </w:rPr>
              <w:t>Mr. Roelf Cairo</w:t>
            </w:r>
            <w:r w:rsidR="00B02557" w:rsidRPr="00C108C8">
              <w:rPr>
                <w:rFonts w:ascii="Roboto" w:hAnsi="Roboto"/>
                <w:sz w:val="18"/>
                <w:szCs w:val="18"/>
              </w:rPr>
              <w:t>,</w:t>
            </w:r>
          </w:p>
          <w:p w14:paraId="3CCEAFAE" w14:textId="29DBCF73" w:rsidR="004C026B" w:rsidRPr="00C108C8" w:rsidRDefault="004C026B" w:rsidP="00C108C8">
            <w:pPr>
              <w:spacing w:line="276" w:lineRule="auto"/>
              <w:contextualSpacing/>
              <w:rPr>
                <w:rFonts w:ascii="Roboto" w:hAnsi="Roboto"/>
                <w:sz w:val="18"/>
                <w:szCs w:val="18"/>
              </w:rPr>
            </w:pPr>
            <w:r w:rsidRPr="00C108C8">
              <w:rPr>
                <w:rFonts w:ascii="Roboto" w:hAnsi="Roboto"/>
                <w:sz w:val="18"/>
                <w:szCs w:val="18"/>
              </w:rPr>
              <w:t>Deputy Permanent Secretary</w:t>
            </w:r>
            <w:r w:rsidR="009E50ED" w:rsidRPr="00C108C8">
              <w:rPr>
                <w:rFonts w:ascii="Roboto" w:hAnsi="Roboto"/>
                <w:sz w:val="18"/>
                <w:szCs w:val="18"/>
              </w:rPr>
              <w:t>,</w:t>
            </w:r>
            <w:r w:rsidRPr="00C108C8">
              <w:rPr>
                <w:rFonts w:ascii="Roboto" w:hAnsi="Roboto"/>
                <w:sz w:val="18"/>
                <w:szCs w:val="18"/>
              </w:rPr>
              <w:t xml:space="preserve"> Forest Management of the Ministry of Land Policy and Forest Management</w:t>
            </w:r>
          </w:p>
          <w:p w14:paraId="3EF211E2" w14:textId="77777777" w:rsidR="004C026B" w:rsidRPr="00C108C8" w:rsidRDefault="004C026B" w:rsidP="00C108C8">
            <w:pPr>
              <w:spacing w:line="276" w:lineRule="auto"/>
              <w:contextualSpacing/>
              <w:rPr>
                <w:rFonts w:ascii="Roboto" w:hAnsi="Roboto"/>
                <w:sz w:val="18"/>
                <w:szCs w:val="18"/>
              </w:rPr>
            </w:pPr>
            <w:r w:rsidRPr="00C108C8">
              <w:rPr>
                <w:rFonts w:ascii="Roboto" w:hAnsi="Roboto"/>
                <w:sz w:val="18"/>
                <w:szCs w:val="18"/>
              </w:rPr>
              <w:t>Cornelis Jongbawstraat 33</w:t>
            </w:r>
          </w:p>
          <w:p w14:paraId="67A4F400" w14:textId="77777777" w:rsidR="004C026B" w:rsidRPr="00C108C8" w:rsidRDefault="004C026B" w:rsidP="00C108C8">
            <w:pPr>
              <w:spacing w:line="276" w:lineRule="auto"/>
              <w:contextualSpacing/>
              <w:rPr>
                <w:rFonts w:ascii="Roboto" w:hAnsi="Roboto"/>
                <w:sz w:val="18"/>
                <w:szCs w:val="18"/>
              </w:rPr>
            </w:pPr>
            <w:r w:rsidRPr="00C108C8">
              <w:rPr>
                <w:rFonts w:ascii="Roboto" w:hAnsi="Roboto"/>
                <w:sz w:val="18"/>
                <w:szCs w:val="18"/>
              </w:rPr>
              <w:t>P.O. Box 436</w:t>
            </w:r>
          </w:p>
          <w:p w14:paraId="3E31893B" w14:textId="65185110" w:rsidR="004C026B" w:rsidRPr="00C108C8" w:rsidRDefault="004C026B" w:rsidP="00C108C8">
            <w:pPr>
              <w:spacing w:line="276" w:lineRule="auto"/>
              <w:contextualSpacing/>
              <w:rPr>
                <w:rFonts w:ascii="Roboto" w:hAnsi="Roboto"/>
                <w:sz w:val="18"/>
                <w:szCs w:val="18"/>
              </w:rPr>
            </w:pPr>
            <w:r w:rsidRPr="00C108C8">
              <w:rPr>
                <w:rFonts w:ascii="Roboto" w:hAnsi="Roboto"/>
                <w:sz w:val="18"/>
                <w:szCs w:val="18"/>
              </w:rPr>
              <w:t>Paramaribo</w:t>
            </w:r>
            <w:r w:rsidR="009E50ED" w:rsidRPr="00C108C8">
              <w:rPr>
                <w:rFonts w:ascii="Roboto" w:hAnsi="Roboto"/>
                <w:sz w:val="18"/>
                <w:szCs w:val="18"/>
              </w:rPr>
              <w:t>, Suriname</w:t>
            </w:r>
          </w:p>
          <w:p w14:paraId="6921CC46" w14:textId="336BEF6A" w:rsidR="004C026B" w:rsidRPr="00C108C8" w:rsidRDefault="009E50ED" w:rsidP="00C108C8">
            <w:pPr>
              <w:spacing w:line="276" w:lineRule="auto"/>
              <w:contextualSpacing/>
              <w:rPr>
                <w:rFonts w:ascii="Roboto" w:hAnsi="Roboto"/>
                <w:sz w:val="18"/>
                <w:szCs w:val="18"/>
              </w:rPr>
            </w:pPr>
            <w:r w:rsidRPr="00C108C8">
              <w:rPr>
                <w:rFonts w:ascii="Roboto" w:hAnsi="Roboto"/>
                <w:sz w:val="18"/>
                <w:szCs w:val="18"/>
              </w:rPr>
              <w:t xml:space="preserve">E: </w:t>
            </w:r>
            <w:r w:rsidRPr="00753989">
              <w:rPr>
                <w:rFonts w:ascii="Roboto" w:hAnsi="Roboto"/>
                <w:sz w:val="18"/>
                <w:szCs w:val="18"/>
              </w:rPr>
              <w:t>cairoroelf@yahoo.com</w:t>
            </w:r>
            <w:r w:rsidRPr="00C108C8">
              <w:rPr>
                <w:rFonts w:ascii="Roboto" w:hAnsi="Roboto"/>
                <w:sz w:val="18"/>
                <w:szCs w:val="18"/>
              </w:rPr>
              <w:t xml:space="preserve"> </w:t>
            </w:r>
            <w:r w:rsidR="00753989">
              <w:rPr>
                <w:rFonts w:ascii="Roboto" w:hAnsi="Roboto"/>
                <w:sz w:val="18"/>
                <w:szCs w:val="18"/>
              </w:rPr>
              <w:t xml:space="preserve"> </w:t>
            </w:r>
            <w:r w:rsidRPr="00C108C8">
              <w:rPr>
                <w:rFonts w:ascii="Roboto" w:hAnsi="Roboto"/>
                <w:sz w:val="18"/>
                <w:szCs w:val="18"/>
              </w:rPr>
              <w:t xml:space="preserve">/  </w:t>
            </w:r>
            <w:r w:rsidRPr="00753989">
              <w:rPr>
                <w:rFonts w:ascii="Roboto" w:hAnsi="Roboto"/>
                <w:sz w:val="18"/>
                <w:szCs w:val="18"/>
              </w:rPr>
              <w:t>rgbbosbeheer@gmail.com</w:t>
            </w:r>
          </w:p>
        </w:tc>
      </w:tr>
      <w:tr w:rsidR="00172B92" w:rsidRPr="00C108C8" w14:paraId="65793583" w14:textId="77777777" w:rsidTr="00172B92">
        <w:tc>
          <w:tcPr>
            <w:tcW w:w="3055" w:type="dxa"/>
          </w:tcPr>
          <w:p w14:paraId="1C2BCA98" w14:textId="5E45DA87" w:rsidR="004C026B" w:rsidRPr="00C108C8" w:rsidRDefault="004C026B" w:rsidP="00C108C8">
            <w:pPr>
              <w:spacing w:line="276" w:lineRule="auto"/>
              <w:contextualSpacing/>
              <w:rPr>
                <w:rFonts w:ascii="Roboto" w:hAnsi="Roboto"/>
                <w:sz w:val="18"/>
                <w:szCs w:val="18"/>
              </w:rPr>
            </w:pPr>
            <w:r w:rsidRPr="00C108C8">
              <w:rPr>
                <w:rFonts w:ascii="Roboto" w:hAnsi="Roboto"/>
                <w:sz w:val="18"/>
                <w:szCs w:val="18"/>
              </w:rPr>
              <w:t>Alternate CITES Focal Point</w:t>
            </w:r>
          </w:p>
        </w:tc>
        <w:tc>
          <w:tcPr>
            <w:tcW w:w="5850" w:type="dxa"/>
          </w:tcPr>
          <w:p w14:paraId="48C5C1E5" w14:textId="77777777" w:rsidR="009E50ED" w:rsidRPr="00C108C8" w:rsidRDefault="004C026B" w:rsidP="00C108C8">
            <w:pPr>
              <w:spacing w:line="276" w:lineRule="auto"/>
              <w:contextualSpacing/>
              <w:rPr>
                <w:rFonts w:ascii="Roboto" w:hAnsi="Roboto"/>
                <w:sz w:val="18"/>
                <w:szCs w:val="18"/>
              </w:rPr>
            </w:pPr>
            <w:r w:rsidRPr="00C108C8">
              <w:rPr>
                <w:rFonts w:ascii="Roboto" w:hAnsi="Roboto"/>
                <w:sz w:val="18"/>
                <w:szCs w:val="18"/>
              </w:rPr>
              <w:t>Mrs. Kaminie Tajib</w:t>
            </w:r>
          </w:p>
          <w:p w14:paraId="792A90DA" w14:textId="1EAFFCEF" w:rsidR="004C026B" w:rsidRPr="00C108C8" w:rsidRDefault="004C026B" w:rsidP="00C108C8">
            <w:pPr>
              <w:spacing w:line="276" w:lineRule="auto"/>
              <w:contextualSpacing/>
              <w:rPr>
                <w:rFonts w:ascii="Roboto" w:hAnsi="Roboto"/>
                <w:sz w:val="18"/>
                <w:szCs w:val="18"/>
              </w:rPr>
            </w:pPr>
            <w:r w:rsidRPr="00C108C8">
              <w:rPr>
                <w:rFonts w:ascii="Roboto" w:hAnsi="Roboto"/>
                <w:sz w:val="18"/>
                <w:szCs w:val="18"/>
              </w:rPr>
              <w:t>Policy Advisor for the Ministry of Land Policy and Forest Management</w:t>
            </w:r>
          </w:p>
          <w:p w14:paraId="735F1271" w14:textId="21537ECD" w:rsidR="009E50ED" w:rsidRPr="00C108C8" w:rsidRDefault="009E50ED" w:rsidP="00C108C8">
            <w:pPr>
              <w:spacing w:line="276" w:lineRule="auto"/>
              <w:contextualSpacing/>
              <w:rPr>
                <w:rFonts w:ascii="Roboto" w:hAnsi="Roboto"/>
                <w:sz w:val="18"/>
                <w:szCs w:val="18"/>
              </w:rPr>
            </w:pPr>
            <w:r w:rsidRPr="00C108C8">
              <w:rPr>
                <w:rFonts w:ascii="Roboto" w:hAnsi="Roboto"/>
                <w:sz w:val="18"/>
                <w:szCs w:val="18"/>
              </w:rPr>
              <w:t>T: +597 714 6697</w:t>
            </w:r>
          </w:p>
          <w:p w14:paraId="5707E8C2" w14:textId="149BFEFC" w:rsidR="004C026B" w:rsidRPr="00C108C8" w:rsidRDefault="004C026B" w:rsidP="00C108C8">
            <w:pPr>
              <w:spacing w:line="276" w:lineRule="auto"/>
              <w:contextualSpacing/>
              <w:rPr>
                <w:rFonts w:ascii="Roboto" w:hAnsi="Roboto"/>
                <w:sz w:val="18"/>
                <w:szCs w:val="18"/>
              </w:rPr>
            </w:pPr>
            <w:r w:rsidRPr="00C108C8">
              <w:rPr>
                <w:rFonts w:ascii="Roboto" w:hAnsi="Roboto"/>
                <w:sz w:val="18"/>
                <w:szCs w:val="18"/>
              </w:rPr>
              <w:t xml:space="preserve">E: </w:t>
            </w:r>
            <w:r w:rsidRPr="00753989">
              <w:rPr>
                <w:rFonts w:ascii="Roboto" w:hAnsi="Roboto"/>
                <w:sz w:val="18"/>
                <w:szCs w:val="18"/>
              </w:rPr>
              <w:t>kaminietajib@gmail.com</w:t>
            </w:r>
          </w:p>
        </w:tc>
      </w:tr>
      <w:tr w:rsidR="00172B92" w:rsidRPr="00C108C8" w14:paraId="65B85841" w14:textId="77777777" w:rsidTr="00172B92">
        <w:tc>
          <w:tcPr>
            <w:tcW w:w="3055" w:type="dxa"/>
          </w:tcPr>
          <w:p w14:paraId="21F28C81" w14:textId="38DD477B" w:rsidR="004C026B" w:rsidRPr="00C108C8" w:rsidRDefault="004C026B" w:rsidP="00C108C8">
            <w:pPr>
              <w:spacing w:line="276" w:lineRule="auto"/>
              <w:contextualSpacing/>
              <w:rPr>
                <w:rFonts w:ascii="Roboto" w:hAnsi="Roboto"/>
                <w:sz w:val="18"/>
                <w:szCs w:val="18"/>
              </w:rPr>
            </w:pPr>
            <w:r w:rsidRPr="00C108C8">
              <w:rPr>
                <w:rFonts w:ascii="Roboto" w:hAnsi="Roboto"/>
                <w:sz w:val="18"/>
                <w:szCs w:val="18"/>
              </w:rPr>
              <w:t>Scientific Authority</w:t>
            </w:r>
          </w:p>
        </w:tc>
        <w:tc>
          <w:tcPr>
            <w:tcW w:w="5850" w:type="dxa"/>
          </w:tcPr>
          <w:p w14:paraId="69B7382D" w14:textId="6D6B70BA" w:rsidR="004C026B" w:rsidRPr="00C108C8" w:rsidRDefault="004C026B" w:rsidP="00C108C8">
            <w:pPr>
              <w:spacing w:line="276" w:lineRule="auto"/>
              <w:contextualSpacing/>
              <w:rPr>
                <w:rFonts w:ascii="Roboto" w:hAnsi="Roboto"/>
                <w:sz w:val="18"/>
                <w:szCs w:val="18"/>
              </w:rPr>
            </w:pPr>
            <w:r w:rsidRPr="00C108C8">
              <w:rPr>
                <w:rFonts w:ascii="Roboto" w:hAnsi="Roboto"/>
                <w:sz w:val="18"/>
                <w:szCs w:val="18"/>
              </w:rPr>
              <w:t>Natuurbeschermingscommissie (Nature Conservation Commission)</w:t>
            </w:r>
          </w:p>
          <w:p w14:paraId="34F305B1" w14:textId="77777777" w:rsidR="004C026B" w:rsidRPr="00C108C8" w:rsidRDefault="004C026B" w:rsidP="00C108C8">
            <w:pPr>
              <w:spacing w:line="276" w:lineRule="auto"/>
              <w:contextualSpacing/>
              <w:rPr>
                <w:rFonts w:ascii="Roboto" w:hAnsi="Roboto"/>
                <w:sz w:val="18"/>
                <w:szCs w:val="18"/>
              </w:rPr>
            </w:pPr>
            <w:r w:rsidRPr="00C108C8">
              <w:rPr>
                <w:rFonts w:ascii="Roboto" w:hAnsi="Roboto"/>
                <w:sz w:val="18"/>
                <w:szCs w:val="18"/>
              </w:rPr>
              <w:t>c/o Suriname Forest Service, Nature Conservation Division</w:t>
            </w:r>
          </w:p>
          <w:p w14:paraId="6A2E2DFE" w14:textId="77777777" w:rsidR="004C026B" w:rsidRPr="00C108C8" w:rsidRDefault="004C026B" w:rsidP="00C108C8">
            <w:pPr>
              <w:spacing w:line="276" w:lineRule="auto"/>
              <w:contextualSpacing/>
              <w:rPr>
                <w:rFonts w:ascii="Roboto" w:hAnsi="Roboto"/>
                <w:sz w:val="18"/>
                <w:szCs w:val="18"/>
              </w:rPr>
            </w:pPr>
            <w:r w:rsidRPr="00C108C8">
              <w:rPr>
                <w:rFonts w:ascii="Roboto" w:hAnsi="Roboto"/>
                <w:sz w:val="18"/>
                <w:szCs w:val="18"/>
              </w:rPr>
              <w:t>Cornelis Jongbawstraat 14</w:t>
            </w:r>
          </w:p>
          <w:p w14:paraId="08A7492F" w14:textId="77777777" w:rsidR="004C026B" w:rsidRPr="00C108C8" w:rsidRDefault="004C026B" w:rsidP="00C108C8">
            <w:pPr>
              <w:spacing w:line="276" w:lineRule="auto"/>
              <w:contextualSpacing/>
              <w:rPr>
                <w:rFonts w:ascii="Roboto" w:hAnsi="Roboto"/>
                <w:sz w:val="18"/>
                <w:szCs w:val="18"/>
              </w:rPr>
            </w:pPr>
            <w:r w:rsidRPr="00C108C8">
              <w:rPr>
                <w:rFonts w:ascii="Roboto" w:hAnsi="Roboto"/>
                <w:sz w:val="18"/>
                <w:szCs w:val="18"/>
              </w:rPr>
              <w:t>P.O. Box 436</w:t>
            </w:r>
          </w:p>
          <w:p w14:paraId="4DFF50B8" w14:textId="50C83F4B" w:rsidR="003E6545" w:rsidRPr="00C108C8" w:rsidRDefault="004C026B" w:rsidP="00C108C8">
            <w:pPr>
              <w:spacing w:line="276" w:lineRule="auto"/>
              <w:contextualSpacing/>
              <w:rPr>
                <w:rFonts w:ascii="Roboto" w:hAnsi="Roboto"/>
                <w:sz w:val="18"/>
                <w:szCs w:val="18"/>
              </w:rPr>
            </w:pPr>
            <w:r w:rsidRPr="00C108C8">
              <w:rPr>
                <w:rFonts w:ascii="Roboto" w:hAnsi="Roboto"/>
                <w:sz w:val="18"/>
                <w:szCs w:val="18"/>
              </w:rPr>
              <w:t>Paramaribo</w:t>
            </w:r>
            <w:r w:rsidR="003E6545" w:rsidRPr="00C108C8">
              <w:rPr>
                <w:rFonts w:ascii="Roboto" w:hAnsi="Roboto"/>
                <w:sz w:val="18"/>
                <w:szCs w:val="18"/>
              </w:rPr>
              <w:t>, Suriname</w:t>
            </w:r>
          </w:p>
          <w:p w14:paraId="758F29CE" w14:textId="36853CF8" w:rsidR="003E6545" w:rsidRPr="00C108C8" w:rsidRDefault="003E6545" w:rsidP="00C108C8">
            <w:pPr>
              <w:spacing w:line="276" w:lineRule="auto"/>
              <w:contextualSpacing/>
              <w:rPr>
                <w:rFonts w:ascii="Roboto" w:hAnsi="Roboto"/>
                <w:sz w:val="18"/>
                <w:szCs w:val="18"/>
              </w:rPr>
            </w:pPr>
            <w:r w:rsidRPr="00C108C8">
              <w:rPr>
                <w:rFonts w:ascii="Roboto" w:hAnsi="Roboto"/>
                <w:sz w:val="18"/>
                <w:szCs w:val="18"/>
              </w:rPr>
              <w:t>T: +597 479 431 / +597 479 466</w:t>
            </w:r>
          </w:p>
          <w:p w14:paraId="1043B4C2" w14:textId="2FB83265" w:rsidR="003E6545" w:rsidRPr="00C108C8" w:rsidRDefault="003E6545" w:rsidP="00C108C8">
            <w:pPr>
              <w:spacing w:line="276" w:lineRule="auto"/>
              <w:contextualSpacing/>
              <w:rPr>
                <w:rFonts w:ascii="Roboto" w:hAnsi="Roboto"/>
                <w:sz w:val="18"/>
                <w:szCs w:val="18"/>
              </w:rPr>
            </w:pPr>
            <w:r w:rsidRPr="00C108C8">
              <w:rPr>
                <w:rFonts w:ascii="Roboto" w:hAnsi="Roboto"/>
                <w:sz w:val="18"/>
                <w:szCs w:val="18"/>
              </w:rPr>
              <w:t>F: +597 422 555 / +597479 421</w:t>
            </w:r>
          </w:p>
          <w:p w14:paraId="7104F1AC" w14:textId="11EF4DB5" w:rsidR="004C026B" w:rsidRPr="00C108C8" w:rsidRDefault="003E6545" w:rsidP="00C108C8">
            <w:pPr>
              <w:spacing w:line="276" w:lineRule="auto"/>
              <w:contextualSpacing/>
              <w:rPr>
                <w:rFonts w:ascii="Roboto" w:hAnsi="Roboto"/>
                <w:sz w:val="18"/>
                <w:szCs w:val="18"/>
              </w:rPr>
            </w:pPr>
            <w:r w:rsidRPr="00C108C8">
              <w:rPr>
                <w:rFonts w:ascii="Roboto" w:hAnsi="Roboto"/>
                <w:sz w:val="18"/>
                <w:szCs w:val="18"/>
              </w:rPr>
              <w:t xml:space="preserve">E: </w:t>
            </w:r>
            <w:r w:rsidRPr="00753989">
              <w:rPr>
                <w:rFonts w:ascii="Roboto" w:hAnsi="Roboto"/>
                <w:sz w:val="18"/>
                <w:szCs w:val="18"/>
              </w:rPr>
              <w:t>lbbnb@yahoo.com</w:t>
            </w:r>
          </w:p>
        </w:tc>
      </w:tr>
    </w:tbl>
    <w:p w14:paraId="7019CE47" w14:textId="77777777" w:rsidR="00ED23EA" w:rsidRPr="00C108C8" w:rsidRDefault="00ED23EA" w:rsidP="00C108C8">
      <w:pPr>
        <w:spacing w:line="276" w:lineRule="auto"/>
        <w:contextualSpacing/>
        <w:rPr>
          <w:rFonts w:ascii="Roboto" w:hAnsi="Roboto"/>
          <w:sz w:val="18"/>
          <w:szCs w:val="18"/>
        </w:rPr>
      </w:pPr>
    </w:p>
    <w:p w14:paraId="290B6FA8" w14:textId="77777777" w:rsidR="00ED23EA" w:rsidRPr="00C108C8" w:rsidRDefault="00ED23EA" w:rsidP="00C108C8">
      <w:pPr>
        <w:spacing w:line="276" w:lineRule="auto"/>
        <w:contextualSpacing/>
        <w:rPr>
          <w:rFonts w:ascii="Roboto" w:hAnsi="Roboto"/>
          <w:sz w:val="18"/>
          <w:szCs w:val="18"/>
        </w:rPr>
      </w:pPr>
    </w:p>
    <w:tbl>
      <w:tblPr>
        <w:tblStyle w:val="TableGrid"/>
        <w:tblW w:w="89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5850"/>
      </w:tblGrid>
      <w:tr w:rsidR="00290FC6" w:rsidRPr="005D4596" w14:paraId="05C2CFBE" w14:textId="77777777" w:rsidTr="00290FC6">
        <w:tc>
          <w:tcPr>
            <w:tcW w:w="3055" w:type="dxa"/>
          </w:tcPr>
          <w:p w14:paraId="58C0B829" w14:textId="743CFF25" w:rsidR="00ED23EA" w:rsidRPr="00C108C8" w:rsidRDefault="003450F2" w:rsidP="00C108C8">
            <w:pPr>
              <w:spacing w:line="276" w:lineRule="auto"/>
              <w:contextualSpacing/>
              <w:rPr>
                <w:rFonts w:ascii="Roboto" w:hAnsi="Roboto"/>
                <w:sz w:val="18"/>
                <w:szCs w:val="18"/>
              </w:rPr>
            </w:pPr>
            <w:r w:rsidRPr="00C108C8">
              <w:rPr>
                <w:rFonts w:ascii="Roboto" w:hAnsi="Roboto"/>
                <w:sz w:val="18"/>
                <w:szCs w:val="18"/>
              </w:rPr>
              <w:t>Governing</w:t>
            </w:r>
            <w:r w:rsidR="00ED23EA" w:rsidRPr="00C108C8">
              <w:rPr>
                <w:rFonts w:ascii="Roboto" w:hAnsi="Roboto"/>
                <w:sz w:val="18"/>
                <w:szCs w:val="18"/>
              </w:rPr>
              <w:t xml:space="preserve"> body</w:t>
            </w:r>
          </w:p>
        </w:tc>
        <w:tc>
          <w:tcPr>
            <w:tcW w:w="5850" w:type="dxa"/>
          </w:tcPr>
          <w:p w14:paraId="00C29BFF" w14:textId="543F7854" w:rsidR="00ED23EA" w:rsidRDefault="00D67830" w:rsidP="00C108C8">
            <w:pPr>
              <w:spacing w:line="276" w:lineRule="auto"/>
              <w:contextualSpacing/>
              <w:rPr>
                <w:rFonts w:ascii="Roboto" w:hAnsi="Roboto"/>
                <w:color w:val="FF0000"/>
                <w:sz w:val="18"/>
                <w:szCs w:val="18"/>
              </w:rPr>
            </w:pPr>
            <w:r w:rsidRPr="00C108C8">
              <w:rPr>
                <w:rFonts w:ascii="Roboto" w:hAnsi="Roboto"/>
                <w:sz w:val="18"/>
                <w:szCs w:val="18"/>
              </w:rPr>
              <w:t>Conference of the Parties</w:t>
            </w:r>
          </w:p>
          <w:p w14:paraId="7465F05B" w14:textId="162723BC" w:rsidR="00907F0F" w:rsidRPr="00C108C8" w:rsidRDefault="00907F0F" w:rsidP="00C108C8">
            <w:pPr>
              <w:spacing w:line="276" w:lineRule="auto"/>
              <w:contextualSpacing/>
              <w:rPr>
                <w:rFonts w:ascii="Roboto" w:hAnsi="Roboto"/>
                <w:sz w:val="18"/>
                <w:szCs w:val="18"/>
              </w:rPr>
            </w:pPr>
            <w:r w:rsidRPr="00907F0F">
              <w:rPr>
                <w:rFonts w:ascii="Roboto" w:hAnsi="Roboto"/>
                <w:color w:val="000000" w:themeColor="text1"/>
                <w:sz w:val="18"/>
                <w:szCs w:val="18"/>
              </w:rPr>
              <w:t>(meeting every two years)</w:t>
            </w:r>
          </w:p>
        </w:tc>
      </w:tr>
      <w:tr w:rsidR="00290FC6" w:rsidRPr="005D4596" w14:paraId="51BB330E" w14:textId="77777777" w:rsidTr="00290FC6">
        <w:tc>
          <w:tcPr>
            <w:tcW w:w="3055" w:type="dxa"/>
          </w:tcPr>
          <w:p w14:paraId="1DA86918" w14:textId="77777777" w:rsidR="00ED23EA" w:rsidRPr="00C108C8" w:rsidRDefault="00ED23EA" w:rsidP="00C108C8">
            <w:pPr>
              <w:spacing w:line="276" w:lineRule="auto"/>
              <w:contextualSpacing/>
              <w:rPr>
                <w:rFonts w:ascii="Roboto" w:hAnsi="Roboto"/>
                <w:sz w:val="18"/>
                <w:szCs w:val="18"/>
              </w:rPr>
            </w:pPr>
            <w:r w:rsidRPr="00C108C8">
              <w:rPr>
                <w:rFonts w:ascii="Roboto" w:hAnsi="Roboto"/>
                <w:sz w:val="18"/>
                <w:szCs w:val="18"/>
              </w:rPr>
              <w:t>Subsidiary bodies</w:t>
            </w:r>
          </w:p>
        </w:tc>
        <w:tc>
          <w:tcPr>
            <w:tcW w:w="5850" w:type="dxa"/>
          </w:tcPr>
          <w:p w14:paraId="4F6866F8" w14:textId="77777777" w:rsidR="00440506" w:rsidRDefault="009874B1" w:rsidP="00C108C8">
            <w:pPr>
              <w:pStyle w:val="ListParagraph"/>
              <w:numPr>
                <w:ilvl w:val="0"/>
                <w:numId w:val="9"/>
              </w:numPr>
              <w:spacing w:line="276" w:lineRule="auto"/>
              <w:ind w:left="256" w:hanging="270"/>
              <w:rPr>
                <w:rFonts w:ascii="Roboto" w:hAnsi="Roboto"/>
                <w:sz w:val="18"/>
                <w:szCs w:val="18"/>
              </w:rPr>
            </w:pPr>
            <w:r w:rsidRPr="00C108C8">
              <w:rPr>
                <w:rFonts w:ascii="Roboto" w:hAnsi="Roboto"/>
                <w:sz w:val="18"/>
                <w:szCs w:val="18"/>
              </w:rPr>
              <w:t>Standing Com</w:t>
            </w:r>
            <w:r w:rsidR="00B02557" w:rsidRPr="00C108C8">
              <w:rPr>
                <w:rFonts w:ascii="Roboto" w:hAnsi="Roboto"/>
                <w:sz w:val="18"/>
                <w:szCs w:val="18"/>
              </w:rPr>
              <w:t>m</w:t>
            </w:r>
            <w:r w:rsidRPr="00C108C8">
              <w:rPr>
                <w:rFonts w:ascii="Roboto" w:hAnsi="Roboto"/>
                <w:sz w:val="18"/>
                <w:szCs w:val="18"/>
              </w:rPr>
              <w:t>ittee</w:t>
            </w:r>
            <w:r w:rsidR="008D50A0">
              <w:rPr>
                <w:rFonts w:ascii="Roboto" w:hAnsi="Roboto"/>
                <w:sz w:val="18"/>
                <w:szCs w:val="18"/>
              </w:rPr>
              <w:t xml:space="preserve"> of the Conference of the Parties</w:t>
            </w:r>
          </w:p>
          <w:p w14:paraId="60D4729E" w14:textId="0880C73F" w:rsidR="00ED23EA" w:rsidRPr="00440506" w:rsidRDefault="00440506" w:rsidP="00440506">
            <w:pPr>
              <w:spacing w:line="276" w:lineRule="auto"/>
              <w:ind w:left="253"/>
              <w:rPr>
                <w:rFonts w:ascii="Roboto" w:hAnsi="Roboto"/>
                <w:sz w:val="18"/>
                <w:szCs w:val="18"/>
              </w:rPr>
            </w:pPr>
            <w:r w:rsidRPr="00440506">
              <w:rPr>
                <w:rFonts w:ascii="Roboto" w:hAnsi="Roboto"/>
                <w:sz w:val="18"/>
                <w:szCs w:val="18"/>
              </w:rPr>
              <w:t>(meets annually and before and after a CoP)</w:t>
            </w:r>
          </w:p>
          <w:p w14:paraId="3BBD44CC" w14:textId="77777777" w:rsidR="00ED23EA" w:rsidRPr="00C108C8" w:rsidRDefault="008B5FEC" w:rsidP="00C108C8">
            <w:pPr>
              <w:pStyle w:val="ListParagraph"/>
              <w:numPr>
                <w:ilvl w:val="0"/>
                <w:numId w:val="9"/>
              </w:numPr>
              <w:spacing w:line="276" w:lineRule="auto"/>
              <w:ind w:left="256" w:hanging="270"/>
              <w:rPr>
                <w:rFonts w:ascii="Roboto" w:hAnsi="Roboto"/>
                <w:sz w:val="18"/>
                <w:szCs w:val="18"/>
              </w:rPr>
            </w:pPr>
            <w:r w:rsidRPr="00C108C8">
              <w:rPr>
                <w:rFonts w:ascii="Roboto" w:hAnsi="Roboto"/>
                <w:sz w:val="18"/>
                <w:szCs w:val="18"/>
              </w:rPr>
              <w:t>Animals Committee</w:t>
            </w:r>
          </w:p>
          <w:p w14:paraId="425CEAAF" w14:textId="77777777" w:rsidR="008B5FEC" w:rsidRDefault="008B5FEC" w:rsidP="00C108C8">
            <w:pPr>
              <w:pStyle w:val="ListParagraph"/>
              <w:numPr>
                <w:ilvl w:val="0"/>
                <w:numId w:val="9"/>
              </w:numPr>
              <w:spacing w:line="276" w:lineRule="auto"/>
              <w:ind w:left="256" w:hanging="270"/>
              <w:rPr>
                <w:rFonts w:ascii="Roboto" w:hAnsi="Roboto"/>
                <w:sz w:val="18"/>
                <w:szCs w:val="18"/>
              </w:rPr>
            </w:pPr>
            <w:r w:rsidRPr="00C108C8">
              <w:rPr>
                <w:rFonts w:ascii="Roboto" w:hAnsi="Roboto"/>
                <w:sz w:val="18"/>
                <w:szCs w:val="18"/>
              </w:rPr>
              <w:t>Plants Committee</w:t>
            </w:r>
          </w:p>
          <w:p w14:paraId="34B75F81" w14:textId="77777777" w:rsidR="008D50A0" w:rsidRDefault="008D50A0" w:rsidP="00C108C8">
            <w:pPr>
              <w:pStyle w:val="ListParagraph"/>
              <w:numPr>
                <w:ilvl w:val="0"/>
                <w:numId w:val="9"/>
              </w:numPr>
              <w:spacing w:line="276" w:lineRule="auto"/>
              <w:ind w:left="256" w:hanging="270"/>
              <w:rPr>
                <w:rFonts w:ascii="Roboto" w:hAnsi="Roboto"/>
                <w:sz w:val="18"/>
                <w:szCs w:val="18"/>
              </w:rPr>
            </w:pPr>
            <w:r>
              <w:rPr>
                <w:rFonts w:ascii="Roboto" w:hAnsi="Roboto"/>
                <w:sz w:val="18"/>
                <w:szCs w:val="18"/>
              </w:rPr>
              <w:t>Finance and Budget Subcommittee</w:t>
            </w:r>
          </w:p>
          <w:p w14:paraId="513DFA61" w14:textId="26D2F687" w:rsidR="002E6C3E" w:rsidRPr="00C108C8" w:rsidRDefault="002E6C3E" w:rsidP="00C108C8">
            <w:pPr>
              <w:pStyle w:val="ListParagraph"/>
              <w:numPr>
                <w:ilvl w:val="0"/>
                <w:numId w:val="9"/>
              </w:numPr>
              <w:spacing w:line="276" w:lineRule="auto"/>
              <w:ind w:left="256" w:hanging="270"/>
              <w:rPr>
                <w:rFonts w:ascii="Roboto" w:hAnsi="Roboto"/>
                <w:sz w:val="18"/>
                <w:szCs w:val="18"/>
              </w:rPr>
            </w:pPr>
            <w:r>
              <w:rPr>
                <w:rFonts w:ascii="Roboto" w:hAnsi="Roboto"/>
                <w:sz w:val="18"/>
                <w:szCs w:val="18"/>
              </w:rPr>
              <w:t>Intersessional Working Groups</w:t>
            </w:r>
          </w:p>
        </w:tc>
      </w:tr>
      <w:tr w:rsidR="00290FC6" w:rsidRPr="005D4596" w14:paraId="06BC6F85" w14:textId="77777777" w:rsidTr="00290FC6">
        <w:tc>
          <w:tcPr>
            <w:tcW w:w="3055" w:type="dxa"/>
          </w:tcPr>
          <w:p w14:paraId="15A2756F" w14:textId="418DFC71" w:rsidR="00ED23EA" w:rsidRPr="00C108C8" w:rsidRDefault="00ED23EA" w:rsidP="00C108C8">
            <w:pPr>
              <w:spacing w:line="276" w:lineRule="auto"/>
              <w:contextualSpacing/>
              <w:rPr>
                <w:rFonts w:ascii="Roboto" w:hAnsi="Roboto"/>
                <w:sz w:val="18"/>
                <w:szCs w:val="18"/>
              </w:rPr>
            </w:pPr>
            <w:r w:rsidRPr="00C108C8">
              <w:rPr>
                <w:rFonts w:ascii="Roboto" w:hAnsi="Roboto"/>
                <w:sz w:val="18"/>
                <w:szCs w:val="18"/>
              </w:rPr>
              <w:t xml:space="preserve">Financial institutions, </w:t>
            </w:r>
            <w:r w:rsidR="00B02557" w:rsidRPr="00C108C8">
              <w:rPr>
                <w:rFonts w:ascii="Roboto" w:hAnsi="Roboto"/>
                <w:sz w:val="18"/>
                <w:szCs w:val="18"/>
              </w:rPr>
              <w:t>f</w:t>
            </w:r>
            <w:r w:rsidRPr="00C108C8">
              <w:rPr>
                <w:rFonts w:ascii="Roboto" w:hAnsi="Roboto"/>
                <w:sz w:val="18"/>
                <w:szCs w:val="18"/>
              </w:rPr>
              <w:t>unds</w:t>
            </w:r>
            <w:r w:rsidR="00B02557" w:rsidRPr="00C108C8">
              <w:rPr>
                <w:rFonts w:ascii="Roboto" w:hAnsi="Roboto"/>
                <w:sz w:val="18"/>
                <w:szCs w:val="18"/>
              </w:rPr>
              <w:t>, programmes, implementing agencies</w:t>
            </w:r>
            <w:r w:rsidRPr="00C108C8">
              <w:rPr>
                <w:rFonts w:ascii="Roboto" w:hAnsi="Roboto"/>
                <w:sz w:val="18"/>
                <w:szCs w:val="18"/>
              </w:rPr>
              <w:t xml:space="preserve"> and </w:t>
            </w:r>
            <w:r w:rsidR="00B02557" w:rsidRPr="00C108C8">
              <w:rPr>
                <w:rFonts w:ascii="Roboto" w:hAnsi="Roboto"/>
                <w:sz w:val="18"/>
                <w:szCs w:val="18"/>
              </w:rPr>
              <w:t>s</w:t>
            </w:r>
            <w:r w:rsidRPr="00C108C8">
              <w:rPr>
                <w:rFonts w:ascii="Roboto" w:hAnsi="Roboto"/>
                <w:sz w:val="18"/>
                <w:szCs w:val="18"/>
              </w:rPr>
              <w:t xml:space="preserve">upporting </w:t>
            </w:r>
            <w:r w:rsidR="00B02557" w:rsidRPr="00C108C8">
              <w:rPr>
                <w:rFonts w:ascii="Roboto" w:hAnsi="Roboto"/>
                <w:sz w:val="18"/>
                <w:szCs w:val="18"/>
              </w:rPr>
              <w:t>s</w:t>
            </w:r>
            <w:r w:rsidRPr="00C108C8">
              <w:rPr>
                <w:rFonts w:ascii="Roboto" w:hAnsi="Roboto"/>
                <w:sz w:val="18"/>
                <w:szCs w:val="18"/>
              </w:rPr>
              <w:t>ervices</w:t>
            </w:r>
          </w:p>
        </w:tc>
        <w:tc>
          <w:tcPr>
            <w:tcW w:w="5850" w:type="dxa"/>
          </w:tcPr>
          <w:p w14:paraId="55781916" w14:textId="77777777" w:rsidR="0085483D" w:rsidRPr="00C108C8" w:rsidRDefault="0085483D" w:rsidP="00C108C8">
            <w:pPr>
              <w:autoSpaceDE w:val="0"/>
              <w:autoSpaceDN w:val="0"/>
              <w:adjustRightInd w:val="0"/>
              <w:spacing w:line="276" w:lineRule="auto"/>
              <w:contextualSpacing/>
              <w:rPr>
                <w:rFonts w:ascii="Roboto" w:eastAsiaTheme="minorHAnsi" w:hAnsi="Roboto" w:cs="Helvetica Neue"/>
                <w:color w:val="171717"/>
                <w:sz w:val="18"/>
                <w:szCs w:val="18"/>
                <w:u w:color="171717"/>
              </w:rPr>
            </w:pPr>
            <w:r w:rsidRPr="00C108C8">
              <w:rPr>
                <w:rFonts w:ascii="Roboto" w:eastAsiaTheme="minorHAnsi" w:hAnsi="Roboto" w:cs="Helvetica Neue"/>
                <w:color w:val="171717"/>
                <w:sz w:val="18"/>
                <w:szCs w:val="18"/>
              </w:rPr>
              <w:t>CITES Trust Fund</w:t>
            </w:r>
            <w:r w:rsidRPr="00C108C8">
              <w:rPr>
                <w:rFonts w:ascii="Roboto" w:eastAsiaTheme="minorHAnsi" w:hAnsi="Roboto" w:cs="Helvetica Neue"/>
                <w:color w:val="171717"/>
                <w:sz w:val="18"/>
                <w:szCs w:val="18"/>
                <w:u w:val="single" w:color="171717"/>
              </w:rPr>
              <w:t xml:space="preserve"> </w:t>
            </w:r>
            <w:r w:rsidRPr="00C108C8">
              <w:rPr>
                <w:rFonts w:ascii="Roboto" w:eastAsiaTheme="minorHAnsi" w:hAnsi="Roboto" w:cs="Helvetica Neue"/>
                <w:color w:val="171717"/>
                <w:sz w:val="18"/>
                <w:szCs w:val="18"/>
                <w:u w:color="171717"/>
              </w:rPr>
              <w:t>(CTL)</w:t>
            </w:r>
          </w:p>
          <w:p w14:paraId="7B6753DB" w14:textId="21A0FE48" w:rsidR="0085483D" w:rsidRPr="00C108C8" w:rsidRDefault="0085483D" w:rsidP="00C108C8">
            <w:pPr>
              <w:autoSpaceDE w:val="0"/>
              <w:autoSpaceDN w:val="0"/>
              <w:adjustRightInd w:val="0"/>
              <w:spacing w:line="276" w:lineRule="auto"/>
              <w:contextualSpacing/>
              <w:rPr>
                <w:rFonts w:ascii="Roboto" w:eastAsiaTheme="minorHAnsi" w:hAnsi="Roboto" w:cs="Helvetica Neue"/>
                <w:color w:val="171717"/>
                <w:sz w:val="18"/>
                <w:szCs w:val="18"/>
                <w:u w:color="171717"/>
              </w:rPr>
            </w:pPr>
            <w:r w:rsidRPr="00C108C8">
              <w:rPr>
                <w:rFonts w:ascii="Roboto" w:eastAsiaTheme="minorHAnsi" w:hAnsi="Roboto" w:cs="Helvetica Neue"/>
                <w:color w:val="171717"/>
                <w:sz w:val="18"/>
                <w:szCs w:val="18"/>
                <w:u w:color="171717"/>
              </w:rPr>
              <w:t>replenished from contributions of the Parties based on the UN scale of assessment, adjusted; funds the Secretariat, CoP and its subsidiary bodies</w:t>
            </w:r>
          </w:p>
          <w:p w14:paraId="4608E3DB" w14:textId="77777777" w:rsidR="0085483D" w:rsidRPr="00C108C8" w:rsidRDefault="0085483D" w:rsidP="00C108C8">
            <w:pPr>
              <w:autoSpaceDE w:val="0"/>
              <w:autoSpaceDN w:val="0"/>
              <w:adjustRightInd w:val="0"/>
              <w:spacing w:line="276" w:lineRule="auto"/>
              <w:contextualSpacing/>
              <w:rPr>
                <w:rFonts w:ascii="Roboto" w:eastAsiaTheme="minorHAnsi" w:hAnsi="Roboto" w:cs="Helvetica Neue"/>
                <w:color w:val="171717"/>
                <w:sz w:val="18"/>
                <w:szCs w:val="18"/>
                <w:u w:color="171717"/>
              </w:rPr>
            </w:pPr>
          </w:p>
          <w:p w14:paraId="5E1A2698" w14:textId="77777777" w:rsidR="0085483D" w:rsidRPr="00C108C8" w:rsidRDefault="0085483D" w:rsidP="00C108C8">
            <w:pPr>
              <w:autoSpaceDE w:val="0"/>
              <w:autoSpaceDN w:val="0"/>
              <w:adjustRightInd w:val="0"/>
              <w:spacing w:line="276" w:lineRule="auto"/>
              <w:contextualSpacing/>
              <w:rPr>
                <w:rFonts w:ascii="Roboto" w:eastAsiaTheme="minorHAnsi" w:hAnsi="Roboto" w:cs="Helvetica Neue"/>
                <w:color w:val="171717"/>
                <w:sz w:val="18"/>
                <w:szCs w:val="18"/>
                <w:u w:color="171717"/>
              </w:rPr>
            </w:pPr>
            <w:r w:rsidRPr="00C108C8">
              <w:rPr>
                <w:rFonts w:ascii="Roboto" w:eastAsiaTheme="minorHAnsi" w:hAnsi="Roboto" w:cs="Helvetica Neue"/>
                <w:color w:val="171717"/>
                <w:sz w:val="18"/>
                <w:szCs w:val="18"/>
              </w:rPr>
              <w:t>CITES External Trust Fund</w:t>
            </w:r>
            <w:r w:rsidRPr="00C108C8">
              <w:rPr>
                <w:rFonts w:ascii="Roboto" w:eastAsiaTheme="minorHAnsi" w:hAnsi="Roboto" w:cs="Helvetica Neue"/>
                <w:color w:val="171717"/>
                <w:sz w:val="18"/>
                <w:szCs w:val="18"/>
                <w:u w:color="171717"/>
              </w:rPr>
              <w:t xml:space="preserve"> (QTL)</w:t>
            </w:r>
          </w:p>
          <w:p w14:paraId="147FD288" w14:textId="073F475A" w:rsidR="00A84800" w:rsidRPr="00C108C8" w:rsidRDefault="0085483D" w:rsidP="00C108C8">
            <w:pPr>
              <w:autoSpaceDE w:val="0"/>
              <w:autoSpaceDN w:val="0"/>
              <w:adjustRightInd w:val="0"/>
              <w:spacing w:line="276" w:lineRule="auto"/>
              <w:contextualSpacing/>
              <w:rPr>
                <w:rFonts w:ascii="Roboto" w:eastAsiaTheme="minorHAnsi" w:hAnsi="Roboto" w:cs="Helvetica Neue"/>
                <w:color w:val="171717"/>
                <w:sz w:val="18"/>
                <w:szCs w:val="18"/>
                <w:u w:color="171717"/>
              </w:rPr>
            </w:pPr>
            <w:r w:rsidRPr="00C108C8">
              <w:rPr>
                <w:rFonts w:ascii="Roboto" w:eastAsiaTheme="minorHAnsi" w:hAnsi="Roboto" w:cs="Helvetica Neue"/>
                <w:color w:val="171717"/>
                <w:sz w:val="18"/>
                <w:szCs w:val="18"/>
                <w:u w:color="171717"/>
              </w:rPr>
              <w:t>consists of extra-budgetary contributions from Parties and other entities on a purely voluntary basis; funds the voluntary programmes/projects</w:t>
            </w:r>
          </w:p>
        </w:tc>
      </w:tr>
      <w:tr w:rsidR="00290FC6" w:rsidRPr="00C108C8" w14:paraId="4A6F3307" w14:textId="77777777" w:rsidTr="00290FC6">
        <w:tc>
          <w:tcPr>
            <w:tcW w:w="3055" w:type="dxa"/>
          </w:tcPr>
          <w:p w14:paraId="060EF911" w14:textId="77777777" w:rsidR="00ED23EA" w:rsidRPr="00C108C8" w:rsidRDefault="00ED23EA" w:rsidP="00C108C8">
            <w:pPr>
              <w:spacing w:line="276" w:lineRule="auto"/>
              <w:contextualSpacing/>
              <w:rPr>
                <w:rFonts w:ascii="Roboto" w:hAnsi="Roboto"/>
                <w:sz w:val="18"/>
                <w:szCs w:val="18"/>
              </w:rPr>
            </w:pPr>
            <w:r w:rsidRPr="00C108C8">
              <w:rPr>
                <w:rFonts w:ascii="Roboto" w:hAnsi="Roboto"/>
                <w:sz w:val="18"/>
                <w:szCs w:val="18"/>
              </w:rPr>
              <w:t>Secretariat</w:t>
            </w:r>
          </w:p>
        </w:tc>
        <w:tc>
          <w:tcPr>
            <w:tcW w:w="5850" w:type="dxa"/>
          </w:tcPr>
          <w:p w14:paraId="155401E0" w14:textId="24028042" w:rsidR="0085483D" w:rsidRPr="00C108C8" w:rsidRDefault="0085483D" w:rsidP="00C108C8">
            <w:pPr>
              <w:autoSpaceDE w:val="0"/>
              <w:autoSpaceDN w:val="0"/>
              <w:adjustRightInd w:val="0"/>
              <w:spacing w:line="276" w:lineRule="auto"/>
              <w:contextualSpacing/>
              <w:rPr>
                <w:rFonts w:ascii="Roboto" w:eastAsiaTheme="minorHAnsi" w:hAnsi="Roboto" w:cs="Helvetica Neue"/>
                <w:color w:val="000000"/>
                <w:sz w:val="18"/>
                <w:szCs w:val="18"/>
              </w:rPr>
            </w:pPr>
            <w:r w:rsidRPr="00C108C8">
              <w:rPr>
                <w:rFonts w:ascii="Roboto" w:eastAsiaTheme="minorHAnsi" w:hAnsi="Roboto" w:cs="Helvetica Neue"/>
                <w:color w:val="000000"/>
                <w:sz w:val="18"/>
                <w:szCs w:val="18"/>
              </w:rPr>
              <w:t>CITES Secretariat</w:t>
            </w:r>
          </w:p>
          <w:p w14:paraId="038E5B54" w14:textId="52DC60EC" w:rsidR="00F61C32" w:rsidRPr="00C108C8" w:rsidRDefault="00F61C32" w:rsidP="00C108C8">
            <w:pPr>
              <w:autoSpaceDE w:val="0"/>
              <w:autoSpaceDN w:val="0"/>
              <w:adjustRightInd w:val="0"/>
              <w:spacing w:line="276" w:lineRule="auto"/>
              <w:contextualSpacing/>
              <w:rPr>
                <w:rFonts w:ascii="Roboto" w:eastAsiaTheme="minorHAnsi" w:hAnsi="Roboto" w:cs="Helvetica Neue"/>
                <w:color w:val="000000"/>
                <w:sz w:val="18"/>
                <w:szCs w:val="18"/>
              </w:rPr>
            </w:pPr>
            <w:r w:rsidRPr="00C108C8">
              <w:rPr>
                <w:rFonts w:ascii="Roboto" w:hAnsi="Roboto"/>
                <w:sz w:val="18"/>
                <w:szCs w:val="18"/>
              </w:rPr>
              <w:t>Headed by the Secretary-General</w:t>
            </w:r>
          </w:p>
          <w:p w14:paraId="7C8BE12F" w14:textId="03C0ED12" w:rsidR="00F61C32" w:rsidRPr="00C108C8" w:rsidRDefault="001F7B75" w:rsidP="00C108C8">
            <w:pPr>
              <w:autoSpaceDE w:val="0"/>
              <w:autoSpaceDN w:val="0"/>
              <w:adjustRightInd w:val="0"/>
              <w:spacing w:line="276" w:lineRule="auto"/>
              <w:contextualSpacing/>
              <w:rPr>
                <w:rFonts w:ascii="Roboto" w:eastAsiaTheme="minorHAnsi" w:hAnsi="Roboto" w:cs="Helvetica Neue"/>
                <w:color w:val="000000"/>
                <w:sz w:val="18"/>
                <w:szCs w:val="18"/>
              </w:rPr>
            </w:pPr>
            <w:r w:rsidRPr="00C108C8">
              <w:rPr>
                <w:rFonts w:ascii="Roboto" w:eastAsiaTheme="minorHAnsi" w:hAnsi="Roboto" w:cs="Helvetica Neue"/>
                <w:color w:val="000000"/>
                <w:sz w:val="18"/>
                <w:szCs w:val="18"/>
              </w:rPr>
              <w:t>(</w:t>
            </w:r>
            <w:r w:rsidR="00534DDD">
              <w:rPr>
                <w:rFonts w:ascii="Roboto" w:eastAsiaTheme="minorHAnsi" w:hAnsi="Roboto" w:cs="Helvetica Neue"/>
                <w:color w:val="000000"/>
                <w:sz w:val="18"/>
                <w:szCs w:val="18"/>
              </w:rPr>
              <w:t>Hosted</w:t>
            </w:r>
            <w:r w:rsidRPr="00C108C8">
              <w:rPr>
                <w:rFonts w:ascii="Roboto" w:eastAsiaTheme="minorHAnsi" w:hAnsi="Roboto" w:cs="Helvetica Neue"/>
                <w:color w:val="000000"/>
                <w:sz w:val="18"/>
                <w:szCs w:val="18"/>
              </w:rPr>
              <w:t xml:space="preserve"> </w:t>
            </w:r>
            <w:r w:rsidR="00AB21B8" w:rsidRPr="00C108C8">
              <w:rPr>
                <w:rFonts w:ascii="Roboto" w:eastAsiaTheme="minorHAnsi" w:hAnsi="Roboto" w:cs="Helvetica Neue"/>
                <w:color w:val="000000"/>
                <w:sz w:val="18"/>
                <w:szCs w:val="18"/>
              </w:rPr>
              <w:t>by UNEP</w:t>
            </w:r>
            <w:r w:rsidRPr="00C108C8">
              <w:rPr>
                <w:rFonts w:ascii="Roboto" w:eastAsiaTheme="minorHAnsi" w:hAnsi="Roboto" w:cs="Helvetica Neue"/>
                <w:color w:val="000000"/>
                <w:sz w:val="18"/>
                <w:szCs w:val="18"/>
              </w:rPr>
              <w:t>)</w:t>
            </w:r>
          </w:p>
          <w:p w14:paraId="37EDDD0F" w14:textId="6FEAD87E" w:rsidR="00AB21B8" w:rsidRPr="00C108C8" w:rsidRDefault="00AB21B8" w:rsidP="00C108C8">
            <w:pPr>
              <w:autoSpaceDE w:val="0"/>
              <w:autoSpaceDN w:val="0"/>
              <w:adjustRightInd w:val="0"/>
              <w:spacing w:line="276" w:lineRule="auto"/>
              <w:contextualSpacing/>
              <w:rPr>
                <w:rFonts w:ascii="Roboto" w:eastAsiaTheme="minorHAnsi" w:hAnsi="Roboto" w:cs="Helvetica Neue"/>
                <w:color w:val="000000"/>
                <w:sz w:val="18"/>
                <w:szCs w:val="18"/>
              </w:rPr>
            </w:pPr>
          </w:p>
          <w:p w14:paraId="477270FE" w14:textId="77777777" w:rsidR="000B0246" w:rsidRPr="00C108C8" w:rsidRDefault="000B0246" w:rsidP="00C108C8">
            <w:pPr>
              <w:spacing w:line="276" w:lineRule="auto"/>
              <w:contextualSpacing/>
              <w:rPr>
                <w:rFonts w:ascii="Roboto" w:hAnsi="Roboto"/>
                <w:color w:val="000000" w:themeColor="text1"/>
                <w:sz w:val="18"/>
                <w:szCs w:val="18"/>
              </w:rPr>
            </w:pPr>
            <w:r w:rsidRPr="00C108C8">
              <w:rPr>
                <w:rFonts w:ascii="Roboto" w:hAnsi="Roboto"/>
                <w:color w:val="000000" w:themeColor="text1"/>
                <w:sz w:val="18"/>
                <w:szCs w:val="18"/>
                <w:u w:val="single"/>
              </w:rPr>
              <w:t>Office address</w:t>
            </w:r>
          </w:p>
          <w:p w14:paraId="0C65AA73" w14:textId="77777777" w:rsidR="000B0246" w:rsidRPr="00C108C8" w:rsidRDefault="000B0246" w:rsidP="00C108C8">
            <w:pPr>
              <w:spacing w:line="276" w:lineRule="auto"/>
              <w:contextualSpacing/>
              <w:rPr>
                <w:rFonts w:ascii="Roboto" w:hAnsi="Roboto" w:cs="Arial"/>
                <w:color w:val="000000" w:themeColor="text1"/>
                <w:sz w:val="18"/>
                <w:szCs w:val="18"/>
                <w:shd w:val="clear" w:color="auto" w:fill="FFFFFF"/>
              </w:rPr>
            </w:pPr>
            <w:r w:rsidRPr="00C108C8">
              <w:rPr>
                <w:rFonts w:ascii="Roboto" w:hAnsi="Roboto" w:cs="Arial"/>
                <w:color w:val="000000" w:themeColor="text1"/>
                <w:sz w:val="18"/>
                <w:szCs w:val="18"/>
                <w:shd w:val="clear" w:color="auto" w:fill="FFFFFF"/>
              </w:rPr>
              <w:t>CITES Secretariat</w:t>
            </w:r>
          </w:p>
          <w:p w14:paraId="3348C004" w14:textId="77777777" w:rsidR="000B0246" w:rsidRPr="00C108C8" w:rsidRDefault="000B0246" w:rsidP="00C108C8">
            <w:pPr>
              <w:spacing w:line="276" w:lineRule="auto"/>
              <w:contextualSpacing/>
              <w:rPr>
                <w:rFonts w:ascii="Roboto" w:hAnsi="Roboto" w:cs="Arial"/>
                <w:color w:val="000000" w:themeColor="text1"/>
                <w:sz w:val="18"/>
                <w:szCs w:val="18"/>
                <w:shd w:val="clear" w:color="auto" w:fill="FFFFFF"/>
              </w:rPr>
            </w:pPr>
            <w:r w:rsidRPr="00C108C8">
              <w:rPr>
                <w:rFonts w:ascii="Roboto" w:hAnsi="Roboto" w:cs="Arial"/>
                <w:color w:val="000000" w:themeColor="text1"/>
                <w:sz w:val="18"/>
                <w:szCs w:val="18"/>
                <w:shd w:val="clear" w:color="auto" w:fill="FFFFFF"/>
              </w:rPr>
              <w:t>International Environment House</w:t>
            </w:r>
          </w:p>
          <w:p w14:paraId="08FB22D0" w14:textId="6FD9E746" w:rsidR="000B0246" w:rsidRPr="00C108C8" w:rsidRDefault="000B0246" w:rsidP="00C108C8">
            <w:pPr>
              <w:spacing w:line="276" w:lineRule="auto"/>
              <w:contextualSpacing/>
              <w:rPr>
                <w:rFonts w:ascii="Roboto" w:hAnsi="Roboto"/>
                <w:color w:val="000000" w:themeColor="text1"/>
                <w:sz w:val="18"/>
                <w:szCs w:val="18"/>
              </w:rPr>
            </w:pPr>
            <w:r w:rsidRPr="003A764E">
              <w:rPr>
                <w:rFonts w:ascii="Roboto" w:eastAsiaTheme="majorEastAsia" w:hAnsi="Roboto" w:cs="Arial"/>
                <w:sz w:val="18"/>
                <w:szCs w:val="18"/>
                <w:shd w:val="clear" w:color="auto" w:fill="FFFFFF"/>
              </w:rPr>
              <w:t>11 Chemin des Anémones</w:t>
            </w:r>
          </w:p>
          <w:p w14:paraId="2573325F" w14:textId="77777777" w:rsidR="000B0246" w:rsidRPr="00C108C8" w:rsidRDefault="000B0246" w:rsidP="00C108C8">
            <w:pPr>
              <w:spacing w:line="276" w:lineRule="auto"/>
              <w:contextualSpacing/>
              <w:rPr>
                <w:rFonts w:ascii="Roboto" w:hAnsi="Roboto" w:cs="Arial"/>
                <w:color w:val="000000" w:themeColor="text1"/>
                <w:sz w:val="18"/>
                <w:szCs w:val="18"/>
                <w:shd w:val="clear" w:color="auto" w:fill="FFFFFF"/>
              </w:rPr>
            </w:pPr>
            <w:r w:rsidRPr="00C108C8">
              <w:rPr>
                <w:rFonts w:ascii="Roboto" w:hAnsi="Roboto" w:cs="Arial"/>
                <w:color w:val="000000" w:themeColor="text1"/>
                <w:sz w:val="18"/>
                <w:szCs w:val="18"/>
                <w:shd w:val="clear" w:color="auto" w:fill="FFFFFF"/>
              </w:rPr>
              <w:t>CH-1219 Châtelaine, Geneva</w:t>
            </w:r>
          </w:p>
          <w:p w14:paraId="4F6031D0" w14:textId="77777777" w:rsidR="000B0246" w:rsidRPr="00C108C8" w:rsidRDefault="000B0246" w:rsidP="00C108C8">
            <w:pPr>
              <w:spacing w:line="276" w:lineRule="auto"/>
              <w:contextualSpacing/>
              <w:rPr>
                <w:rFonts w:ascii="Roboto" w:hAnsi="Roboto" w:cs="Arial"/>
                <w:color w:val="000000" w:themeColor="text1"/>
                <w:sz w:val="18"/>
                <w:szCs w:val="18"/>
                <w:shd w:val="clear" w:color="auto" w:fill="FFFFFF"/>
              </w:rPr>
            </w:pPr>
            <w:r w:rsidRPr="00C108C8">
              <w:rPr>
                <w:rFonts w:ascii="Roboto" w:hAnsi="Roboto" w:cs="Arial"/>
                <w:color w:val="000000" w:themeColor="text1"/>
                <w:sz w:val="18"/>
                <w:szCs w:val="18"/>
                <w:shd w:val="clear" w:color="auto" w:fill="FFFFFF"/>
              </w:rPr>
              <w:t>Switzerland</w:t>
            </w:r>
          </w:p>
          <w:p w14:paraId="3863E775" w14:textId="6C9CB716" w:rsidR="000B0246" w:rsidRPr="00C108C8" w:rsidRDefault="000B0246" w:rsidP="00C108C8">
            <w:pPr>
              <w:spacing w:line="276" w:lineRule="auto"/>
              <w:contextualSpacing/>
              <w:rPr>
                <w:rFonts w:ascii="Roboto" w:hAnsi="Roboto" w:cs="Arial"/>
                <w:color w:val="000000" w:themeColor="text1"/>
                <w:sz w:val="18"/>
                <w:szCs w:val="18"/>
                <w:shd w:val="clear" w:color="auto" w:fill="FFFFFF"/>
              </w:rPr>
            </w:pPr>
            <w:r w:rsidRPr="00C108C8">
              <w:rPr>
                <w:rFonts w:ascii="Roboto" w:hAnsi="Roboto" w:cs="Arial"/>
                <w:color w:val="000000" w:themeColor="text1"/>
                <w:sz w:val="18"/>
                <w:szCs w:val="18"/>
                <w:shd w:val="clear" w:color="auto" w:fill="FFFFFF"/>
              </w:rPr>
              <w:t>T: +41-(0)22-917-81-39 / 40</w:t>
            </w:r>
          </w:p>
          <w:p w14:paraId="57AE0605" w14:textId="77777777" w:rsidR="000B0246" w:rsidRPr="00C108C8" w:rsidRDefault="000B0246" w:rsidP="00C108C8">
            <w:pPr>
              <w:spacing w:line="276" w:lineRule="auto"/>
              <w:contextualSpacing/>
              <w:rPr>
                <w:rFonts w:ascii="Roboto" w:hAnsi="Roboto"/>
                <w:color w:val="000000" w:themeColor="text1"/>
                <w:sz w:val="18"/>
                <w:szCs w:val="18"/>
              </w:rPr>
            </w:pPr>
            <w:r w:rsidRPr="00C108C8">
              <w:rPr>
                <w:rFonts w:ascii="Roboto" w:hAnsi="Roboto" w:cs="Arial"/>
                <w:color w:val="000000" w:themeColor="text1"/>
                <w:sz w:val="18"/>
                <w:szCs w:val="18"/>
                <w:shd w:val="clear" w:color="auto" w:fill="FFFFFF"/>
              </w:rPr>
              <w:t xml:space="preserve">E: </w:t>
            </w:r>
            <w:hyperlink r:id="rId209" w:history="1">
              <w:r w:rsidRPr="00C108C8">
                <w:rPr>
                  <w:rStyle w:val="Hyperlink"/>
                  <w:rFonts w:ascii="Roboto" w:hAnsi="Roboto" w:cs="Arial"/>
                  <w:color w:val="000000" w:themeColor="text1"/>
                  <w:sz w:val="18"/>
                  <w:szCs w:val="18"/>
                  <w:shd w:val="clear" w:color="auto" w:fill="FFFFFF"/>
                </w:rPr>
                <w:t>info@cites.org</w:t>
              </w:r>
            </w:hyperlink>
          </w:p>
          <w:p w14:paraId="4A29D8BD" w14:textId="77777777" w:rsidR="000B0246" w:rsidRPr="00C108C8" w:rsidRDefault="000B0246" w:rsidP="00C108C8">
            <w:pPr>
              <w:spacing w:line="276" w:lineRule="auto"/>
              <w:contextualSpacing/>
              <w:rPr>
                <w:rFonts w:ascii="Roboto" w:hAnsi="Roboto"/>
                <w:color w:val="000000" w:themeColor="text1"/>
                <w:sz w:val="18"/>
                <w:szCs w:val="18"/>
              </w:rPr>
            </w:pPr>
          </w:p>
          <w:p w14:paraId="426CAC38" w14:textId="77777777" w:rsidR="000B0246" w:rsidRPr="00C108C8" w:rsidRDefault="000B0246" w:rsidP="00C108C8">
            <w:pPr>
              <w:spacing w:line="276" w:lineRule="auto"/>
              <w:contextualSpacing/>
              <w:rPr>
                <w:rFonts w:ascii="Roboto" w:hAnsi="Roboto"/>
                <w:color w:val="000000" w:themeColor="text1"/>
                <w:sz w:val="18"/>
                <w:szCs w:val="18"/>
              </w:rPr>
            </w:pPr>
            <w:r w:rsidRPr="00C108C8">
              <w:rPr>
                <w:rFonts w:ascii="Roboto" w:hAnsi="Roboto"/>
                <w:color w:val="000000" w:themeColor="text1"/>
                <w:sz w:val="18"/>
                <w:szCs w:val="18"/>
                <w:u w:val="single"/>
              </w:rPr>
              <w:t>Postal address</w:t>
            </w:r>
          </w:p>
          <w:p w14:paraId="5E17A6DA" w14:textId="77777777" w:rsidR="000B0246" w:rsidRPr="00C108C8" w:rsidRDefault="000B0246" w:rsidP="00C108C8">
            <w:pPr>
              <w:spacing w:line="276" w:lineRule="auto"/>
              <w:contextualSpacing/>
              <w:rPr>
                <w:rFonts w:ascii="Roboto" w:hAnsi="Roboto"/>
                <w:color w:val="000000" w:themeColor="text1"/>
                <w:sz w:val="18"/>
                <w:szCs w:val="18"/>
              </w:rPr>
            </w:pPr>
            <w:r w:rsidRPr="00C108C8">
              <w:rPr>
                <w:rFonts w:ascii="Roboto" w:hAnsi="Roboto"/>
                <w:color w:val="000000" w:themeColor="text1"/>
                <w:sz w:val="18"/>
                <w:szCs w:val="18"/>
              </w:rPr>
              <w:t>CITES Secretariat</w:t>
            </w:r>
          </w:p>
          <w:p w14:paraId="4C68D01D" w14:textId="77777777" w:rsidR="000B0246" w:rsidRPr="00C108C8" w:rsidRDefault="000B0246" w:rsidP="00C108C8">
            <w:pPr>
              <w:spacing w:line="276" w:lineRule="auto"/>
              <w:contextualSpacing/>
              <w:rPr>
                <w:rFonts w:ascii="Roboto" w:hAnsi="Roboto"/>
                <w:color w:val="000000" w:themeColor="text1"/>
                <w:sz w:val="18"/>
                <w:szCs w:val="18"/>
              </w:rPr>
            </w:pPr>
            <w:r w:rsidRPr="00C108C8">
              <w:rPr>
                <w:rFonts w:ascii="Roboto" w:hAnsi="Roboto"/>
                <w:color w:val="000000" w:themeColor="text1"/>
                <w:sz w:val="18"/>
                <w:szCs w:val="18"/>
              </w:rPr>
              <w:t>Palais des Nations</w:t>
            </w:r>
          </w:p>
          <w:p w14:paraId="6C04B6FC" w14:textId="77777777" w:rsidR="000B0246" w:rsidRPr="00C108C8" w:rsidRDefault="000B0246" w:rsidP="00C108C8">
            <w:pPr>
              <w:spacing w:line="276" w:lineRule="auto"/>
              <w:contextualSpacing/>
              <w:rPr>
                <w:rFonts w:ascii="Roboto" w:hAnsi="Roboto"/>
                <w:color w:val="000000" w:themeColor="text1"/>
                <w:sz w:val="18"/>
                <w:szCs w:val="18"/>
              </w:rPr>
            </w:pPr>
            <w:r w:rsidRPr="00C108C8">
              <w:rPr>
                <w:rFonts w:ascii="Roboto" w:hAnsi="Roboto"/>
                <w:color w:val="000000" w:themeColor="text1"/>
                <w:sz w:val="18"/>
                <w:szCs w:val="18"/>
              </w:rPr>
              <w:t>Avenue de la Paix 8-14</w:t>
            </w:r>
          </w:p>
          <w:p w14:paraId="0BECC235" w14:textId="77777777" w:rsidR="000B0246" w:rsidRPr="00C108C8" w:rsidRDefault="000B0246" w:rsidP="00C108C8">
            <w:pPr>
              <w:spacing w:line="276" w:lineRule="auto"/>
              <w:contextualSpacing/>
              <w:rPr>
                <w:rFonts w:ascii="Roboto" w:hAnsi="Roboto"/>
                <w:color w:val="000000" w:themeColor="text1"/>
                <w:sz w:val="18"/>
                <w:szCs w:val="18"/>
              </w:rPr>
            </w:pPr>
            <w:r w:rsidRPr="00C108C8">
              <w:rPr>
                <w:rFonts w:ascii="Roboto" w:hAnsi="Roboto"/>
                <w:color w:val="000000" w:themeColor="text1"/>
                <w:sz w:val="18"/>
                <w:szCs w:val="18"/>
              </w:rPr>
              <w:t>1211 Genève 10</w:t>
            </w:r>
          </w:p>
          <w:p w14:paraId="0775BA0D" w14:textId="48AC7DAE" w:rsidR="00ED23EA" w:rsidRPr="00C108C8" w:rsidRDefault="000B0246" w:rsidP="00C108C8">
            <w:pPr>
              <w:spacing w:line="276" w:lineRule="auto"/>
              <w:contextualSpacing/>
              <w:rPr>
                <w:rFonts w:ascii="Roboto" w:hAnsi="Roboto"/>
                <w:color w:val="000000" w:themeColor="text1"/>
                <w:sz w:val="18"/>
                <w:szCs w:val="18"/>
              </w:rPr>
            </w:pPr>
            <w:r w:rsidRPr="00C108C8">
              <w:rPr>
                <w:rFonts w:ascii="Roboto" w:hAnsi="Roboto"/>
                <w:color w:val="000000" w:themeColor="text1"/>
                <w:sz w:val="18"/>
                <w:szCs w:val="18"/>
              </w:rPr>
              <w:t>Switzerland</w:t>
            </w:r>
          </w:p>
        </w:tc>
      </w:tr>
      <w:tr w:rsidR="00290FC6" w:rsidRPr="00C108C8" w14:paraId="00B88E9C" w14:textId="77777777" w:rsidTr="00290FC6">
        <w:tc>
          <w:tcPr>
            <w:tcW w:w="3055" w:type="dxa"/>
          </w:tcPr>
          <w:p w14:paraId="27057720" w14:textId="77777777" w:rsidR="00ED23EA" w:rsidRPr="00584106" w:rsidRDefault="00ED23EA" w:rsidP="00C108C8">
            <w:pPr>
              <w:spacing w:line="276" w:lineRule="auto"/>
              <w:contextualSpacing/>
              <w:rPr>
                <w:rFonts w:ascii="Roboto" w:hAnsi="Roboto"/>
                <w:color w:val="000000" w:themeColor="text1"/>
                <w:sz w:val="18"/>
                <w:szCs w:val="18"/>
              </w:rPr>
            </w:pPr>
            <w:r w:rsidRPr="00584106">
              <w:rPr>
                <w:rFonts w:ascii="Roboto" w:hAnsi="Roboto" w:cs="Helvetica Neue"/>
                <w:color w:val="000000" w:themeColor="text1"/>
                <w:sz w:val="18"/>
                <w:szCs w:val="18"/>
              </w:rPr>
              <w:t>URLs</w:t>
            </w:r>
          </w:p>
        </w:tc>
        <w:tc>
          <w:tcPr>
            <w:tcW w:w="5850" w:type="dxa"/>
          </w:tcPr>
          <w:p w14:paraId="6BC0E773" w14:textId="0B775416" w:rsidR="0085483D" w:rsidRPr="00584106" w:rsidRDefault="00155B9B" w:rsidP="00C108C8">
            <w:pPr>
              <w:spacing w:line="276" w:lineRule="auto"/>
              <w:contextualSpacing/>
              <w:rPr>
                <w:rFonts w:ascii="Roboto" w:hAnsi="Roboto"/>
                <w:color w:val="000000" w:themeColor="text1"/>
                <w:sz w:val="18"/>
                <w:szCs w:val="18"/>
              </w:rPr>
            </w:pPr>
            <w:hyperlink r:id="rId210" w:history="1">
              <w:r w:rsidR="0085483D" w:rsidRPr="00584106">
                <w:rPr>
                  <w:rStyle w:val="Hyperlink"/>
                  <w:rFonts w:ascii="Roboto" w:hAnsi="Roboto"/>
                  <w:color w:val="000000" w:themeColor="text1"/>
                  <w:sz w:val="18"/>
                  <w:szCs w:val="18"/>
                </w:rPr>
                <w:t>cites.org/eng</w:t>
              </w:r>
            </w:hyperlink>
          </w:p>
          <w:p w14:paraId="4DF093F3" w14:textId="0FCECC11" w:rsidR="0085483D" w:rsidRPr="00584106" w:rsidRDefault="00155B9B" w:rsidP="00C108C8">
            <w:pPr>
              <w:spacing w:line="276" w:lineRule="auto"/>
              <w:contextualSpacing/>
              <w:rPr>
                <w:rFonts w:ascii="Roboto" w:hAnsi="Roboto"/>
                <w:color w:val="000000" w:themeColor="text1"/>
                <w:sz w:val="18"/>
                <w:szCs w:val="18"/>
              </w:rPr>
            </w:pPr>
            <w:hyperlink r:id="rId211" w:anchor="/en" w:history="1">
              <w:r w:rsidR="0085483D" w:rsidRPr="00584106">
                <w:rPr>
                  <w:rStyle w:val="Hyperlink"/>
                  <w:rFonts w:ascii="Roboto" w:hAnsi="Roboto"/>
                  <w:color w:val="000000" w:themeColor="text1"/>
                  <w:sz w:val="18"/>
                  <w:szCs w:val="18"/>
                </w:rPr>
                <w:t>https://checklist.cites.org/#/en</w:t>
              </w:r>
            </w:hyperlink>
          </w:p>
          <w:p w14:paraId="5250FC06" w14:textId="77777777" w:rsidR="00ED23EA" w:rsidRPr="00584106" w:rsidRDefault="00155B9B" w:rsidP="00C108C8">
            <w:pPr>
              <w:spacing w:line="276" w:lineRule="auto"/>
              <w:contextualSpacing/>
              <w:rPr>
                <w:rStyle w:val="Hyperlink"/>
                <w:rFonts w:ascii="Roboto" w:hAnsi="Roboto"/>
                <w:color w:val="000000" w:themeColor="text1"/>
                <w:sz w:val="18"/>
                <w:szCs w:val="18"/>
              </w:rPr>
            </w:pPr>
            <w:hyperlink r:id="rId212" w:history="1">
              <w:r w:rsidR="0085483D" w:rsidRPr="00584106">
                <w:rPr>
                  <w:rStyle w:val="Hyperlink"/>
                  <w:rFonts w:ascii="Roboto" w:hAnsi="Roboto"/>
                  <w:color w:val="000000" w:themeColor="text1"/>
                  <w:sz w:val="18"/>
                  <w:szCs w:val="18"/>
                </w:rPr>
                <w:t>https://trade.cites.org</w:t>
              </w:r>
            </w:hyperlink>
          </w:p>
          <w:p w14:paraId="347B7213" w14:textId="1F811C29" w:rsidR="00025685" w:rsidRPr="00584106" w:rsidRDefault="00155B9B" w:rsidP="00C108C8">
            <w:pPr>
              <w:spacing w:line="276" w:lineRule="auto"/>
              <w:contextualSpacing/>
              <w:rPr>
                <w:rFonts w:ascii="Roboto" w:hAnsi="Roboto"/>
                <w:color w:val="000000" w:themeColor="text1"/>
                <w:sz w:val="18"/>
                <w:szCs w:val="18"/>
              </w:rPr>
            </w:pPr>
            <w:hyperlink r:id="rId213" w:history="1">
              <w:r w:rsidR="00E80C57" w:rsidRPr="00584106">
                <w:rPr>
                  <w:rStyle w:val="Hyperlink"/>
                  <w:rFonts w:ascii="Roboto" w:hAnsi="Roboto"/>
                  <w:color w:val="000000" w:themeColor="text1"/>
                  <w:sz w:val="18"/>
                  <w:szCs w:val="18"/>
                </w:rPr>
                <w:t>https://www.speciesplus.net/</w:t>
              </w:r>
            </w:hyperlink>
          </w:p>
          <w:p w14:paraId="6A93676D" w14:textId="19021DB1" w:rsidR="00E80C57" w:rsidRPr="00584106" w:rsidRDefault="00155B9B" w:rsidP="00E80C57">
            <w:pPr>
              <w:autoSpaceDE w:val="0"/>
              <w:autoSpaceDN w:val="0"/>
              <w:adjustRightInd w:val="0"/>
              <w:spacing w:line="276" w:lineRule="auto"/>
              <w:rPr>
                <w:rFonts w:ascii="Helvetica" w:eastAsiaTheme="minorHAnsi" w:hAnsi="Helvetica" w:cs="Helvetica"/>
                <w:color w:val="000000" w:themeColor="text1"/>
                <w:sz w:val="18"/>
                <w:szCs w:val="18"/>
              </w:rPr>
            </w:pPr>
            <w:hyperlink r:id="rId214" w:history="1">
              <w:r w:rsidR="00E80C57" w:rsidRPr="00584106">
                <w:rPr>
                  <w:rFonts w:ascii="Helvetica" w:eastAsiaTheme="minorHAnsi" w:hAnsi="Helvetica" w:cs="Helvetica"/>
                  <w:color w:val="000000" w:themeColor="text1"/>
                  <w:sz w:val="18"/>
                  <w:szCs w:val="18"/>
                  <w:u w:val="single" w:color="000000"/>
                </w:rPr>
                <w:t>https://cites.org/eng/legislation/National_Legislation_Project</w:t>
              </w:r>
            </w:hyperlink>
          </w:p>
          <w:p w14:paraId="20D8E4E9" w14:textId="26362BE9" w:rsidR="00E80C57" w:rsidRPr="00584106" w:rsidRDefault="00155B9B" w:rsidP="00E80C57">
            <w:pPr>
              <w:autoSpaceDE w:val="0"/>
              <w:autoSpaceDN w:val="0"/>
              <w:adjustRightInd w:val="0"/>
              <w:spacing w:line="276" w:lineRule="auto"/>
              <w:rPr>
                <w:rFonts w:ascii="Helvetica" w:eastAsiaTheme="minorHAnsi" w:hAnsi="Helvetica" w:cs="Helvetica"/>
                <w:color w:val="000000" w:themeColor="text1"/>
                <w:sz w:val="18"/>
                <w:szCs w:val="18"/>
              </w:rPr>
            </w:pPr>
            <w:hyperlink r:id="rId215" w:history="1">
              <w:r w:rsidR="00E80C57" w:rsidRPr="00584106">
                <w:rPr>
                  <w:rFonts w:ascii="Helvetica" w:eastAsiaTheme="minorHAnsi" w:hAnsi="Helvetica" w:cs="Helvetica"/>
                  <w:color w:val="000000" w:themeColor="text1"/>
                  <w:sz w:val="18"/>
                  <w:szCs w:val="18"/>
                  <w:u w:val="single" w:color="000000"/>
                </w:rPr>
                <w:t>https://cites.org/eng/legislation/Legislative_guidance_materials</w:t>
              </w:r>
            </w:hyperlink>
          </w:p>
          <w:p w14:paraId="17B7C977" w14:textId="5835FE81" w:rsidR="00E80C57" w:rsidRPr="00584106" w:rsidRDefault="00155B9B" w:rsidP="00E80C57">
            <w:pPr>
              <w:spacing w:line="276" w:lineRule="auto"/>
              <w:contextualSpacing/>
              <w:rPr>
                <w:rFonts w:ascii="Roboto" w:hAnsi="Roboto"/>
                <w:color w:val="000000" w:themeColor="text1"/>
                <w:sz w:val="18"/>
                <w:szCs w:val="18"/>
              </w:rPr>
            </w:pPr>
            <w:hyperlink r:id="rId216" w:history="1">
              <w:r w:rsidR="00E80C57" w:rsidRPr="00584106">
                <w:rPr>
                  <w:rFonts w:ascii="Helvetica" w:eastAsiaTheme="minorHAnsi" w:hAnsi="Helvetica" w:cs="Helvetica"/>
                  <w:color w:val="000000" w:themeColor="text1"/>
                  <w:sz w:val="18"/>
                  <w:szCs w:val="18"/>
                  <w:u w:val="single" w:color="000000"/>
                </w:rPr>
                <w:t>https://cites.org/eng/resources/ref/suspend.php</w:t>
              </w:r>
            </w:hyperlink>
          </w:p>
        </w:tc>
      </w:tr>
    </w:tbl>
    <w:p w14:paraId="4343A8E0" w14:textId="77777777" w:rsidR="00ED23EA" w:rsidRPr="00C108C8" w:rsidRDefault="00ED23EA" w:rsidP="00C108C8">
      <w:pPr>
        <w:spacing w:line="276" w:lineRule="auto"/>
        <w:contextualSpacing/>
        <w:rPr>
          <w:rFonts w:ascii="Roboto" w:hAnsi="Roboto"/>
          <w:sz w:val="18"/>
          <w:szCs w:val="18"/>
        </w:rPr>
      </w:pPr>
    </w:p>
    <w:p w14:paraId="15B267AE" w14:textId="77777777" w:rsidR="00ED23EA" w:rsidRPr="00C108C8" w:rsidRDefault="00ED23EA" w:rsidP="00C108C8">
      <w:pPr>
        <w:spacing w:line="276" w:lineRule="auto"/>
        <w:contextualSpacing/>
        <w:rPr>
          <w:rFonts w:ascii="Roboto" w:hAnsi="Roboto"/>
          <w:sz w:val="18"/>
          <w:szCs w:val="18"/>
        </w:rPr>
      </w:pPr>
    </w:p>
    <w:p w14:paraId="78403608" w14:textId="77777777" w:rsidR="00ED23EA" w:rsidRPr="00C55CE5" w:rsidRDefault="00ED23EA" w:rsidP="00C108C8">
      <w:pPr>
        <w:spacing w:line="276" w:lineRule="auto"/>
        <w:contextualSpacing/>
        <w:jc w:val="both"/>
        <w:rPr>
          <w:rFonts w:ascii="Roboto" w:hAnsi="Roboto" w:cstheme="majorHAnsi"/>
          <w:color w:val="2F5496" w:themeColor="accent1" w:themeShade="BF"/>
          <w:sz w:val="28"/>
          <w:szCs w:val="28"/>
        </w:rPr>
      </w:pPr>
      <w:r w:rsidRPr="00C55CE5">
        <w:rPr>
          <w:rFonts w:ascii="Roboto" w:hAnsi="Roboto" w:cstheme="majorHAnsi"/>
          <w:color w:val="2F5496" w:themeColor="accent1" w:themeShade="BF"/>
          <w:sz w:val="28"/>
          <w:szCs w:val="28"/>
        </w:rPr>
        <w:t>Goals</w:t>
      </w:r>
    </w:p>
    <w:p w14:paraId="4BBA66DF" w14:textId="77777777" w:rsidR="003F49E0" w:rsidRDefault="003F49E0" w:rsidP="00C108C8">
      <w:pPr>
        <w:spacing w:line="276" w:lineRule="auto"/>
        <w:contextualSpacing/>
        <w:jc w:val="both"/>
        <w:rPr>
          <w:rFonts w:ascii="Roboto" w:hAnsi="Roboto"/>
          <w:sz w:val="18"/>
          <w:szCs w:val="18"/>
        </w:rPr>
      </w:pPr>
    </w:p>
    <w:p w14:paraId="1259F9F8" w14:textId="2D30FF2F" w:rsidR="00337F74" w:rsidRPr="00C108C8" w:rsidRDefault="00337F74" w:rsidP="00C108C8">
      <w:pPr>
        <w:spacing w:line="276" w:lineRule="auto"/>
        <w:contextualSpacing/>
        <w:jc w:val="both"/>
        <w:rPr>
          <w:rFonts w:ascii="Roboto" w:hAnsi="Roboto"/>
          <w:sz w:val="18"/>
          <w:szCs w:val="18"/>
        </w:rPr>
      </w:pPr>
      <w:r w:rsidRPr="00C108C8">
        <w:rPr>
          <w:rFonts w:ascii="Roboto" w:hAnsi="Roboto"/>
          <w:sz w:val="18"/>
          <w:szCs w:val="18"/>
        </w:rPr>
        <w:t>Ensure that international trade in specimens of wild animals and plants does not threaten the survival of the species</w:t>
      </w:r>
      <w:r w:rsidR="00381F13">
        <w:rPr>
          <w:rFonts w:ascii="Roboto" w:hAnsi="Roboto"/>
          <w:sz w:val="18"/>
          <w:szCs w:val="18"/>
        </w:rPr>
        <w:t xml:space="preserve"> in the wild</w:t>
      </w:r>
      <w:r w:rsidR="00C55CE5">
        <w:rPr>
          <w:rFonts w:ascii="Roboto" w:hAnsi="Roboto"/>
          <w:sz w:val="18"/>
          <w:szCs w:val="18"/>
        </w:rPr>
        <w:t>, by regulating</w:t>
      </w:r>
      <w:r w:rsidR="00874348" w:rsidRPr="00C108C8">
        <w:rPr>
          <w:rFonts w:ascii="Roboto" w:hAnsi="Roboto"/>
          <w:sz w:val="18"/>
          <w:szCs w:val="18"/>
        </w:rPr>
        <w:t xml:space="preserve"> </w:t>
      </w:r>
      <w:r w:rsidRPr="00C108C8">
        <w:rPr>
          <w:rFonts w:ascii="Roboto" w:hAnsi="Roboto"/>
          <w:sz w:val="18"/>
          <w:szCs w:val="18"/>
        </w:rPr>
        <w:t>trade in endangered species of wild fauna and flora</w:t>
      </w:r>
      <w:r w:rsidR="00C55CE5">
        <w:rPr>
          <w:rFonts w:ascii="Roboto" w:hAnsi="Roboto"/>
          <w:sz w:val="18"/>
          <w:szCs w:val="18"/>
        </w:rPr>
        <w:t>.</w:t>
      </w:r>
      <w:r w:rsidRPr="00C108C8">
        <w:rPr>
          <w:rFonts w:ascii="Roboto" w:hAnsi="Roboto"/>
          <w:sz w:val="18"/>
          <w:szCs w:val="18"/>
        </w:rPr>
        <w:t xml:space="preserve"> </w:t>
      </w:r>
      <w:r w:rsidR="003E7984">
        <w:rPr>
          <w:rFonts w:ascii="Roboto" w:eastAsiaTheme="minorHAnsi" w:hAnsi="Roboto" w:cs="Helvetica Neue"/>
          <w:color w:val="000000"/>
          <w:sz w:val="18"/>
          <w:szCs w:val="18"/>
        </w:rPr>
        <w:t xml:space="preserve">Mechanisms are put in place to guarantee that </w:t>
      </w:r>
      <w:r w:rsidR="003E7984" w:rsidRPr="00381F13">
        <w:rPr>
          <w:rFonts w:ascii="Roboto" w:eastAsiaTheme="minorHAnsi" w:hAnsi="Roboto" w:cs="Helvetica Neue"/>
          <w:color w:val="000000"/>
          <w:sz w:val="18"/>
          <w:szCs w:val="18"/>
        </w:rPr>
        <w:t>international trade in wild animals and plants is legal, sustainable and traceable.</w:t>
      </w:r>
    </w:p>
    <w:p w14:paraId="20D754BF" w14:textId="71692588" w:rsidR="00337F74" w:rsidRDefault="00337F74" w:rsidP="00C108C8">
      <w:pPr>
        <w:spacing w:line="276" w:lineRule="auto"/>
        <w:contextualSpacing/>
        <w:jc w:val="both"/>
        <w:rPr>
          <w:rFonts w:ascii="Roboto" w:hAnsi="Roboto"/>
          <w:sz w:val="18"/>
          <w:szCs w:val="18"/>
        </w:rPr>
      </w:pPr>
    </w:p>
    <w:p w14:paraId="69D1CD70" w14:textId="30C3256B" w:rsidR="00C56911" w:rsidRDefault="00C56911" w:rsidP="00C108C8">
      <w:pPr>
        <w:spacing w:line="276" w:lineRule="auto"/>
        <w:contextualSpacing/>
        <w:jc w:val="both"/>
        <w:rPr>
          <w:rFonts w:ascii="Roboto" w:hAnsi="Roboto"/>
          <w:sz w:val="18"/>
          <w:szCs w:val="18"/>
        </w:rPr>
      </w:pPr>
    </w:p>
    <w:p w14:paraId="3700259F" w14:textId="77777777" w:rsidR="00C56911" w:rsidRPr="005D4596" w:rsidRDefault="00C56911" w:rsidP="00C56911">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Mechanisms</w:t>
      </w:r>
    </w:p>
    <w:p w14:paraId="6F1C9800" w14:textId="4D175CB0" w:rsidR="00C56911" w:rsidRDefault="00C56911" w:rsidP="00C108C8">
      <w:pPr>
        <w:spacing w:line="276" w:lineRule="auto"/>
        <w:contextualSpacing/>
        <w:jc w:val="both"/>
        <w:rPr>
          <w:rFonts w:ascii="Roboto" w:hAnsi="Roboto"/>
          <w:sz w:val="18"/>
          <w:szCs w:val="18"/>
        </w:rPr>
      </w:pPr>
    </w:p>
    <w:p w14:paraId="3BBF0C31" w14:textId="77777777" w:rsidR="00C56911" w:rsidRPr="00C56911" w:rsidRDefault="00C56911" w:rsidP="00C56911">
      <w:pPr>
        <w:spacing w:line="276" w:lineRule="auto"/>
        <w:contextualSpacing/>
        <w:jc w:val="both"/>
        <w:rPr>
          <w:rFonts w:ascii="Roboto" w:hAnsi="Roboto"/>
          <w:b/>
          <w:bCs/>
          <w:sz w:val="22"/>
          <w:szCs w:val="22"/>
        </w:rPr>
      </w:pPr>
      <w:r w:rsidRPr="00C56911">
        <w:rPr>
          <w:rFonts w:ascii="Roboto" w:hAnsi="Roboto"/>
          <w:b/>
          <w:bCs/>
          <w:sz w:val="22"/>
          <w:szCs w:val="22"/>
        </w:rPr>
        <w:t>CITES listed species</w:t>
      </w:r>
    </w:p>
    <w:p w14:paraId="12B43F37" w14:textId="33683FD4" w:rsidR="002B1A63" w:rsidRPr="00810565" w:rsidRDefault="003B554F" w:rsidP="002B1A63">
      <w:pPr>
        <w:rPr>
          <w:rFonts w:ascii="Roboto" w:hAnsi="Roboto"/>
          <w:sz w:val="18"/>
          <w:szCs w:val="18"/>
        </w:rPr>
      </w:pPr>
      <w:r w:rsidRPr="008E370E">
        <w:rPr>
          <w:rFonts w:ascii="Roboto" w:hAnsi="Roboto"/>
          <w:sz w:val="18"/>
          <w:szCs w:val="18"/>
        </w:rPr>
        <w:t xml:space="preserve">Endangered animals and plant species are classified according to threat levels as indicated in </w:t>
      </w:r>
      <w:r w:rsidRPr="008E370E">
        <w:rPr>
          <w:rFonts w:ascii="Roboto" w:eastAsiaTheme="majorEastAsia" w:hAnsi="Roboto" w:cs="Arial"/>
          <w:sz w:val="18"/>
          <w:szCs w:val="18"/>
          <w:shd w:val="clear" w:color="auto" w:fill="FFFFFF"/>
        </w:rPr>
        <w:t>Appendices I, II and III</w:t>
      </w:r>
      <w:r w:rsidRPr="008E370E">
        <w:rPr>
          <w:rFonts w:ascii="Roboto" w:hAnsi="Roboto" w:cs="Arial"/>
          <w:color w:val="231F20"/>
          <w:sz w:val="18"/>
          <w:szCs w:val="18"/>
          <w:shd w:val="clear" w:color="auto" w:fill="FFFFFF"/>
        </w:rPr>
        <w:t xml:space="preserve"> to the Convention</w:t>
      </w:r>
      <w:r w:rsidR="008E370E" w:rsidRPr="008E370E">
        <w:rPr>
          <w:rFonts w:ascii="Roboto" w:hAnsi="Roboto" w:cs="Arial"/>
          <w:color w:val="231F20"/>
          <w:sz w:val="18"/>
          <w:szCs w:val="18"/>
          <w:shd w:val="clear" w:color="auto" w:fill="FFFFFF"/>
        </w:rPr>
        <w:t>, and their trade is prohibited unless it complies with the agreed upon conditions (Articles III, Iv and V, CITES)</w:t>
      </w:r>
      <w:r w:rsidR="002B1A63">
        <w:rPr>
          <w:rFonts w:ascii="Roboto" w:hAnsi="Roboto" w:cs="Arial"/>
          <w:color w:val="231F20"/>
          <w:sz w:val="18"/>
          <w:szCs w:val="18"/>
          <w:shd w:val="clear" w:color="auto" w:fill="FFFFFF"/>
        </w:rPr>
        <w:t>.</w:t>
      </w:r>
    </w:p>
    <w:p w14:paraId="01EC4DE4" w14:textId="27E9E3F8" w:rsidR="003B554F" w:rsidRPr="008E370E" w:rsidRDefault="003B554F" w:rsidP="008E370E">
      <w:pPr>
        <w:spacing w:line="276" w:lineRule="auto"/>
        <w:contextualSpacing/>
        <w:rPr>
          <w:rFonts w:ascii="Roboto" w:hAnsi="Roboto"/>
          <w:sz w:val="18"/>
          <w:szCs w:val="18"/>
        </w:rPr>
      </w:pPr>
    </w:p>
    <w:p w14:paraId="619DE413" w14:textId="77777777" w:rsidR="00D665AB" w:rsidRPr="00A800A2" w:rsidRDefault="00337F74" w:rsidP="00D665AB">
      <w:pPr>
        <w:spacing w:line="276" w:lineRule="auto"/>
        <w:contextualSpacing/>
        <w:jc w:val="both"/>
        <w:rPr>
          <w:rFonts w:ascii="Roboto" w:hAnsi="Roboto"/>
          <w:b/>
          <w:bCs/>
          <w:sz w:val="18"/>
          <w:szCs w:val="18"/>
        </w:rPr>
      </w:pPr>
      <w:r w:rsidRPr="00A800A2">
        <w:rPr>
          <w:rFonts w:ascii="Roboto" w:hAnsi="Roboto"/>
          <w:b/>
          <w:bCs/>
          <w:sz w:val="18"/>
          <w:szCs w:val="18"/>
        </w:rPr>
        <w:t>Appendix I</w:t>
      </w:r>
    </w:p>
    <w:p w14:paraId="7FDAD8F5" w14:textId="64B96823" w:rsidR="00337F74" w:rsidRDefault="00D665AB" w:rsidP="00D665AB">
      <w:pPr>
        <w:spacing w:line="276" w:lineRule="auto"/>
        <w:contextualSpacing/>
        <w:jc w:val="both"/>
        <w:rPr>
          <w:rFonts w:ascii="Roboto" w:hAnsi="Roboto"/>
          <w:sz w:val="18"/>
          <w:szCs w:val="18"/>
        </w:rPr>
      </w:pPr>
      <w:r>
        <w:rPr>
          <w:rFonts w:ascii="Roboto" w:hAnsi="Roboto"/>
          <w:sz w:val="18"/>
          <w:szCs w:val="18"/>
        </w:rPr>
        <w:t>S</w:t>
      </w:r>
      <w:r w:rsidR="00337F74" w:rsidRPr="00C108C8">
        <w:rPr>
          <w:rFonts w:ascii="Roboto" w:hAnsi="Roboto"/>
          <w:sz w:val="18"/>
          <w:szCs w:val="18"/>
        </w:rPr>
        <w:t xml:space="preserve">pecies </w:t>
      </w:r>
      <w:r w:rsidR="00337F74" w:rsidRPr="00C108C8">
        <w:rPr>
          <w:rFonts w:ascii="Roboto" w:hAnsi="Roboto"/>
          <w:sz w:val="18"/>
          <w:szCs w:val="18"/>
          <w:u w:val="single"/>
        </w:rPr>
        <w:t>threatened with extinction</w:t>
      </w:r>
      <w:r w:rsidR="00337F74" w:rsidRPr="00C108C8">
        <w:rPr>
          <w:rFonts w:ascii="Roboto" w:hAnsi="Roboto"/>
          <w:sz w:val="18"/>
          <w:szCs w:val="18"/>
        </w:rPr>
        <w:t xml:space="preserve"> which are or may be affected by trade</w:t>
      </w:r>
      <w:r w:rsidR="005768C6">
        <w:rPr>
          <w:rFonts w:ascii="Roboto" w:hAnsi="Roboto"/>
          <w:sz w:val="18"/>
          <w:szCs w:val="18"/>
        </w:rPr>
        <w:t>.</w:t>
      </w:r>
      <w:r w:rsidR="00337F74" w:rsidRPr="00C108C8">
        <w:rPr>
          <w:rFonts w:ascii="Roboto" w:hAnsi="Roboto"/>
          <w:sz w:val="18"/>
          <w:szCs w:val="18"/>
        </w:rPr>
        <w:t xml:space="preserve"> </w:t>
      </w:r>
      <w:r w:rsidR="005768C6">
        <w:rPr>
          <w:rFonts w:ascii="Roboto" w:hAnsi="Roboto"/>
          <w:sz w:val="18"/>
          <w:szCs w:val="18"/>
        </w:rPr>
        <w:t>Such</w:t>
      </w:r>
      <w:r w:rsidR="00337F74" w:rsidRPr="00C108C8">
        <w:rPr>
          <w:rFonts w:ascii="Roboto" w:hAnsi="Roboto"/>
          <w:sz w:val="18"/>
          <w:szCs w:val="18"/>
        </w:rPr>
        <w:t xml:space="preserve"> trade must be subject to particularly strict regulation in order not to </w:t>
      </w:r>
      <w:r w:rsidR="001D1C50" w:rsidRPr="00C108C8">
        <w:rPr>
          <w:rFonts w:ascii="Roboto" w:hAnsi="Roboto"/>
          <w:sz w:val="18"/>
          <w:szCs w:val="18"/>
        </w:rPr>
        <w:t xml:space="preserve">further </w:t>
      </w:r>
      <w:r w:rsidR="00337F74" w:rsidRPr="00C108C8">
        <w:rPr>
          <w:rFonts w:ascii="Roboto" w:hAnsi="Roboto"/>
          <w:sz w:val="18"/>
          <w:szCs w:val="18"/>
        </w:rPr>
        <w:t>endanger their survival and must only be authorized in exceptional circumstances.</w:t>
      </w:r>
      <w:r w:rsidR="001D1C50">
        <w:rPr>
          <w:rFonts w:ascii="Roboto" w:hAnsi="Roboto"/>
          <w:sz w:val="18"/>
          <w:szCs w:val="18"/>
        </w:rPr>
        <w:t xml:space="preserve"> (Generally prohibited.)</w:t>
      </w:r>
    </w:p>
    <w:p w14:paraId="28BF8FB4" w14:textId="77777777" w:rsidR="006C6691" w:rsidRDefault="006C6691" w:rsidP="006C6691">
      <w:pPr>
        <w:spacing w:line="276" w:lineRule="auto"/>
        <w:contextualSpacing/>
        <w:jc w:val="both"/>
        <w:rPr>
          <w:rFonts w:ascii="Roboto" w:hAnsi="Roboto"/>
          <w:sz w:val="18"/>
          <w:szCs w:val="18"/>
        </w:rPr>
      </w:pPr>
    </w:p>
    <w:p w14:paraId="37DCF1CA" w14:textId="175979CA" w:rsidR="00D33E51" w:rsidRPr="00C108C8" w:rsidRDefault="00D33E51" w:rsidP="00AA2DED">
      <w:pPr>
        <w:spacing w:line="276" w:lineRule="auto"/>
        <w:ind w:left="360"/>
        <w:contextualSpacing/>
        <w:jc w:val="both"/>
        <w:rPr>
          <w:rFonts w:ascii="Roboto" w:hAnsi="Roboto"/>
          <w:sz w:val="18"/>
          <w:szCs w:val="18"/>
        </w:rPr>
      </w:pPr>
      <w:r>
        <w:rPr>
          <w:rFonts w:ascii="Roboto" w:hAnsi="Roboto"/>
          <w:sz w:val="18"/>
          <w:szCs w:val="18"/>
        </w:rPr>
        <w:t>Conditions</w:t>
      </w:r>
      <w:r w:rsidR="009A08A1">
        <w:rPr>
          <w:rFonts w:ascii="Roboto" w:hAnsi="Roboto"/>
          <w:sz w:val="18"/>
          <w:szCs w:val="18"/>
        </w:rPr>
        <w:t xml:space="preserve"> for trade</w:t>
      </w:r>
      <w:r>
        <w:rPr>
          <w:rFonts w:ascii="Roboto" w:hAnsi="Roboto"/>
          <w:sz w:val="18"/>
          <w:szCs w:val="18"/>
        </w:rPr>
        <w:t>:</w:t>
      </w:r>
    </w:p>
    <w:p w14:paraId="35717E7A" w14:textId="689A9EA5" w:rsidR="00FA75C5" w:rsidRPr="00FA75C5" w:rsidRDefault="00FA75C5" w:rsidP="00922FAE">
      <w:pPr>
        <w:numPr>
          <w:ilvl w:val="0"/>
          <w:numId w:val="127"/>
        </w:numPr>
        <w:autoSpaceDE w:val="0"/>
        <w:autoSpaceDN w:val="0"/>
        <w:adjustRightInd w:val="0"/>
        <w:spacing w:line="276" w:lineRule="auto"/>
        <w:ind w:left="720"/>
        <w:contextualSpacing/>
        <w:rPr>
          <w:rFonts w:ascii="Roboto" w:eastAsiaTheme="minorHAnsi" w:hAnsi="Roboto" w:cs="Helvetica Neue"/>
          <w:color w:val="000000"/>
          <w:sz w:val="18"/>
          <w:szCs w:val="18"/>
        </w:rPr>
      </w:pPr>
      <w:r w:rsidRPr="00FA75C5">
        <w:rPr>
          <w:rFonts w:ascii="Roboto" w:eastAsiaTheme="minorHAnsi" w:hAnsi="Roboto" w:cs="Helvetica Neue"/>
          <w:color w:val="000000"/>
          <w:sz w:val="18"/>
          <w:szCs w:val="18"/>
        </w:rPr>
        <w:t xml:space="preserve">An export permit or re-export certificate </w:t>
      </w:r>
      <w:r w:rsidR="005B7237" w:rsidRPr="00FA75C5">
        <w:rPr>
          <w:rFonts w:ascii="Roboto" w:eastAsiaTheme="minorHAnsi" w:hAnsi="Roboto" w:cs="Helvetica Neue"/>
          <w:color w:val="000000"/>
          <w:sz w:val="18"/>
          <w:szCs w:val="18"/>
        </w:rPr>
        <w:t>is required</w:t>
      </w:r>
      <w:r w:rsidR="005B7237">
        <w:rPr>
          <w:rFonts w:ascii="Roboto" w:eastAsiaTheme="minorHAnsi" w:hAnsi="Roboto" w:cs="Helvetica Neue"/>
          <w:color w:val="000000"/>
          <w:sz w:val="18"/>
          <w:szCs w:val="18"/>
        </w:rPr>
        <w:t>,</w:t>
      </w:r>
      <w:r w:rsidR="005B7237" w:rsidRPr="00FA75C5">
        <w:rPr>
          <w:rFonts w:ascii="Roboto" w:eastAsiaTheme="minorHAnsi" w:hAnsi="Roboto" w:cs="Helvetica Neue"/>
          <w:color w:val="000000"/>
          <w:sz w:val="18"/>
          <w:szCs w:val="18"/>
        </w:rPr>
        <w:t xml:space="preserve"> </w:t>
      </w:r>
      <w:r w:rsidRPr="00FA75C5">
        <w:rPr>
          <w:rFonts w:ascii="Roboto" w:eastAsiaTheme="minorHAnsi" w:hAnsi="Roboto" w:cs="Helvetica Neue"/>
          <w:color w:val="000000"/>
          <w:sz w:val="18"/>
          <w:szCs w:val="18"/>
        </w:rPr>
        <w:t>issued by the Management Authority of the State of export or re-export</w:t>
      </w:r>
      <w:r w:rsidR="005B7237">
        <w:rPr>
          <w:rFonts w:ascii="Roboto" w:eastAsiaTheme="minorHAnsi" w:hAnsi="Roboto" w:cs="Helvetica Neue"/>
          <w:color w:val="000000"/>
          <w:sz w:val="18"/>
          <w:szCs w:val="18"/>
        </w:rPr>
        <w:t>, which must verify the following conditions</w:t>
      </w:r>
      <w:r w:rsidRPr="00FA75C5">
        <w:rPr>
          <w:rFonts w:ascii="Roboto" w:eastAsiaTheme="minorHAnsi" w:hAnsi="Roboto" w:cs="Helvetica Neue"/>
          <w:color w:val="000000"/>
          <w:sz w:val="18"/>
          <w:szCs w:val="18"/>
        </w:rPr>
        <w:t>.</w:t>
      </w:r>
    </w:p>
    <w:p w14:paraId="09AE2927" w14:textId="75D054D9" w:rsidR="00815E91" w:rsidRPr="00815E91" w:rsidRDefault="003019A8" w:rsidP="00922FAE">
      <w:pPr>
        <w:pStyle w:val="NormalWeb"/>
        <w:numPr>
          <w:ilvl w:val="0"/>
          <w:numId w:val="138"/>
        </w:numPr>
        <w:spacing w:line="276" w:lineRule="auto"/>
        <w:ind w:left="1080"/>
        <w:contextualSpacing/>
        <w:rPr>
          <w:rFonts w:ascii="Roboto" w:hAnsi="Roboto" w:cs="Arial"/>
          <w:sz w:val="18"/>
          <w:szCs w:val="18"/>
        </w:rPr>
      </w:pPr>
      <w:r w:rsidRPr="00A26AA0">
        <w:rPr>
          <w:rFonts w:ascii="Roboto" w:eastAsiaTheme="minorHAnsi" w:hAnsi="Roboto" w:cs="Helvetica Neue"/>
          <w:color w:val="000000"/>
          <w:sz w:val="18"/>
          <w:szCs w:val="18"/>
        </w:rPr>
        <w:t>The</w:t>
      </w:r>
      <w:r w:rsidR="00FA75C5" w:rsidRPr="00A26AA0">
        <w:rPr>
          <w:rFonts w:ascii="Roboto" w:eastAsiaTheme="minorHAnsi" w:hAnsi="Roboto" w:cs="Helvetica Neue"/>
          <w:color w:val="000000"/>
          <w:sz w:val="18"/>
          <w:szCs w:val="18"/>
        </w:rPr>
        <w:t xml:space="preserve"> export permit may be issued only if the specimen was legally obtained</w:t>
      </w:r>
      <w:r w:rsidR="00815E91">
        <w:rPr>
          <w:rFonts w:ascii="Roboto" w:eastAsiaTheme="minorHAnsi" w:hAnsi="Roboto" w:cs="Helvetica Neue"/>
          <w:color w:val="000000"/>
          <w:sz w:val="18"/>
          <w:szCs w:val="18"/>
        </w:rPr>
        <w:t>.</w:t>
      </w:r>
    </w:p>
    <w:p w14:paraId="017BE543" w14:textId="5453F3FB" w:rsidR="00815E91" w:rsidRPr="00815E91" w:rsidRDefault="00815E91" w:rsidP="00922FAE">
      <w:pPr>
        <w:pStyle w:val="NormalWeb"/>
        <w:numPr>
          <w:ilvl w:val="0"/>
          <w:numId w:val="138"/>
        </w:numPr>
        <w:spacing w:line="276" w:lineRule="auto"/>
        <w:ind w:left="1080"/>
        <w:contextualSpacing/>
        <w:rPr>
          <w:rFonts w:ascii="Roboto" w:hAnsi="Roboto" w:cs="Arial"/>
          <w:sz w:val="18"/>
          <w:szCs w:val="18"/>
        </w:rPr>
      </w:pPr>
      <w:r>
        <w:rPr>
          <w:rFonts w:ascii="Roboto" w:eastAsiaTheme="minorHAnsi" w:hAnsi="Roboto" w:cs="Helvetica Neue"/>
          <w:color w:val="000000"/>
          <w:sz w:val="18"/>
          <w:szCs w:val="18"/>
        </w:rPr>
        <w:t>T</w:t>
      </w:r>
      <w:r w:rsidR="00FA75C5" w:rsidRPr="00A26AA0">
        <w:rPr>
          <w:rFonts w:ascii="Roboto" w:eastAsiaTheme="minorHAnsi" w:hAnsi="Roboto" w:cs="Helvetica Neue"/>
          <w:color w:val="000000"/>
          <w:sz w:val="18"/>
          <w:szCs w:val="18"/>
        </w:rPr>
        <w:t>he trade will not be detrimental to the survival of the species</w:t>
      </w:r>
      <w:r w:rsidR="005B7237" w:rsidRPr="00A26AA0">
        <w:rPr>
          <w:rFonts w:ascii="Roboto" w:eastAsiaTheme="minorHAnsi" w:hAnsi="Roboto" w:cs="Helvetica Neue"/>
          <w:color w:val="000000"/>
          <w:sz w:val="18"/>
          <w:szCs w:val="18"/>
        </w:rPr>
        <w:t>, as advised by the Scientific Authority</w:t>
      </w:r>
      <w:r w:rsidR="00D97F84" w:rsidRPr="00A26AA0">
        <w:rPr>
          <w:rFonts w:ascii="Roboto" w:eastAsiaTheme="minorHAnsi" w:hAnsi="Roboto" w:cs="Helvetica Neue"/>
          <w:color w:val="000000"/>
          <w:sz w:val="18"/>
          <w:szCs w:val="18"/>
        </w:rPr>
        <w:t xml:space="preserve"> — the non-detriment finding</w:t>
      </w:r>
      <w:r>
        <w:rPr>
          <w:rFonts w:ascii="Roboto" w:eastAsiaTheme="minorHAnsi" w:hAnsi="Roboto" w:cs="Helvetica Neue"/>
          <w:color w:val="000000"/>
          <w:sz w:val="18"/>
          <w:szCs w:val="18"/>
        </w:rPr>
        <w:t>.</w:t>
      </w:r>
    </w:p>
    <w:p w14:paraId="3E5FB344" w14:textId="77777777" w:rsidR="00815E91" w:rsidRDefault="00D97F84" w:rsidP="00815E91">
      <w:pPr>
        <w:pStyle w:val="NormalWeb"/>
        <w:spacing w:line="276" w:lineRule="auto"/>
        <w:ind w:left="1080"/>
        <w:contextualSpacing/>
        <w:rPr>
          <w:rFonts w:ascii="Roboto" w:hAnsi="Roboto"/>
          <w:sz w:val="18"/>
          <w:szCs w:val="18"/>
        </w:rPr>
      </w:pPr>
      <w:r w:rsidRPr="00A26AA0">
        <w:rPr>
          <w:rFonts w:ascii="Roboto" w:hAnsi="Roboto"/>
          <w:sz w:val="18"/>
          <w:szCs w:val="18"/>
        </w:rPr>
        <w:t xml:space="preserve">Certain </w:t>
      </w:r>
      <w:r w:rsidRPr="003356CF">
        <w:rPr>
          <w:rFonts w:ascii="Roboto" w:hAnsi="Roboto"/>
          <w:sz w:val="18"/>
          <w:szCs w:val="18"/>
        </w:rPr>
        <w:t xml:space="preserve">concepts and non-binding guiding principles are advised when </w:t>
      </w:r>
      <w:r w:rsidR="00EA7DF4" w:rsidRPr="003356CF">
        <w:rPr>
          <w:rFonts w:ascii="Roboto" w:hAnsi="Roboto"/>
          <w:sz w:val="18"/>
          <w:szCs w:val="18"/>
        </w:rPr>
        <w:t xml:space="preserve">Scientific Authorities </w:t>
      </w:r>
      <w:r w:rsidRPr="003356CF">
        <w:rPr>
          <w:rFonts w:ascii="Roboto" w:hAnsi="Roboto"/>
          <w:sz w:val="18"/>
          <w:szCs w:val="18"/>
        </w:rPr>
        <w:t>consider whether trade would be detrimental to the survival of a species</w:t>
      </w:r>
      <w:r w:rsidR="00815E91">
        <w:rPr>
          <w:rFonts w:ascii="Roboto" w:hAnsi="Roboto"/>
          <w:sz w:val="18"/>
          <w:szCs w:val="18"/>
        </w:rPr>
        <w:t>.</w:t>
      </w:r>
      <w:r w:rsidRPr="003356CF">
        <w:rPr>
          <w:rFonts w:ascii="Roboto" w:hAnsi="Roboto"/>
          <w:sz w:val="18"/>
          <w:szCs w:val="18"/>
        </w:rPr>
        <w:t xml:space="preserve"> </w:t>
      </w:r>
      <w:r w:rsidR="00A26AA0" w:rsidRPr="003356CF">
        <w:rPr>
          <w:rFonts w:ascii="Roboto" w:hAnsi="Roboto"/>
          <w:sz w:val="18"/>
          <w:szCs w:val="18"/>
        </w:rPr>
        <w:t>(</w:t>
      </w:r>
      <w:r w:rsidRPr="003356CF">
        <w:rPr>
          <w:rFonts w:ascii="Roboto" w:hAnsi="Roboto"/>
          <w:sz w:val="18"/>
          <w:szCs w:val="18"/>
        </w:rPr>
        <w:t>Conf. 16.7 (Rev. CoP17)</w:t>
      </w:r>
    </w:p>
    <w:p w14:paraId="502AD5B8" w14:textId="1C0304D7" w:rsidR="00815E91" w:rsidRDefault="00EA7DF4" w:rsidP="00815E91">
      <w:pPr>
        <w:pStyle w:val="NormalWeb"/>
        <w:spacing w:line="276" w:lineRule="auto"/>
        <w:ind w:left="1080"/>
        <w:contextualSpacing/>
        <w:rPr>
          <w:rFonts w:ascii="Roboto" w:eastAsiaTheme="minorHAnsi" w:hAnsi="Roboto" w:cs="Helvetica Neue"/>
          <w:color w:val="000000"/>
          <w:sz w:val="18"/>
          <w:szCs w:val="18"/>
        </w:rPr>
      </w:pPr>
      <w:r w:rsidRPr="003356CF">
        <w:rPr>
          <w:rFonts w:ascii="Roboto" w:hAnsi="Roboto"/>
          <w:sz w:val="18"/>
          <w:szCs w:val="18"/>
        </w:rPr>
        <w:t xml:space="preserve">The CBD’s </w:t>
      </w:r>
      <w:r w:rsidRPr="003356CF">
        <w:rPr>
          <w:rFonts w:ascii="Roboto" w:hAnsi="Roboto" w:cs="Arial"/>
          <w:i/>
          <w:iCs/>
          <w:sz w:val="18"/>
          <w:szCs w:val="18"/>
        </w:rPr>
        <w:t xml:space="preserve">Addis Ababa Principles and Guidelines for the Sustainable Use of Biodiversity </w:t>
      </w:r>
      <w:r w:rsidRPr="003356CF">
        <w:rPr>
          <w:rFonts w:ascii="Roboto" w:hAnsi="Roboto" w:cs="Arial"/>
          <w:sz w:val="18"/>
          <w:szCs w:val="18"/>
        </w:rPr>
        <w:t>are also strongly recommended</w:t>
      </w:r>
      <w:r w:rsidR="00815E91">
        <w:rPr>
          <w:rFonts w:ascii="Roboto" w:hAnsi="Roboto" w:cs="Arial"/>
          <w:sz w:val="18"/>
          <w:szCs w:val="18"/>
        </w:rPr>
        <w:t>.</w:t>
      </w:r>
      <w:r w:rsidRPr="003356CF">
        <w:rPr>
          <w:rFonts w:ascii="Roboto" w:hAnsi="Roboto" w:cs="Arial"/>
          <w:sz w:val="18"/>
          <w:szCs w:val="18"/>
        </w:rPr>
        <w:t xml:space="preserve"> (Conf. 13.2 (Rev. CoP14)</w:t>
      </w:r>
    </w:p>
    <w:p w14:paraId="5E0DE10A" w14:textId="5EAE4600" w:rsidR="00FA75C5" w:rsidRPr="00815E91" w:rsidRDefault="00815E91" w:rsidP="00922FAE">
      <w:pPr>
        <w:pStyle w:val="NormalWeb"/>
        <w:numPr>
          <w:ilvl w:val="0"/>
          <w:numId w:val="138"/>
        </w:numPr>
        <w:spacing w:line="276" w:lineRule="auto"/>
        <w:ind w:left="1080"/>
        <w:contextualSpacing/>
        <w:rPr>
          <w:rFonts w:ascii="Roboto" w:hAnsi="Roboto" w:cs="Arial"/>
          <w:sz w:val="18"/>
          <w:szCs w:val="18"/>
        </w:rPr>
      </w:pPr>
      <w:r>
        <w:rPr>
          <w:rFonts w:ascii="Roboto" w:eastAsiaTheme="minorHAnsi" w:hAnsi="Roboto" w:cs="Helvetica Neue"/>
          <w:color w:val="000000"/>
          <w:sz w:val="18"/>
          <w:szCs w:val="18"/>
        </w:rPr>
        <w:t>A</w:t>
      </w:r>
      <w:r w:rsidR="00FA75C5" w:rsidRPr="003356CF">
        <w:rPr>
          <w:rFonts w:ascii="Roboto" w:eastAsiaTheme="minorHAnsi" w:hAnsi="Roboto" w:cs="Helvetica Neue"/>
          <w:color w:val="000000"/>
          <w:sz w:val="18"/>
          <w:szCs w:val="18"/>
        </w:rPr>
        <w:t>n import permit has already been issued.</w:t>
      </w:r>
    </w:p>
    <w:p w14:paraId="48C8FD31" w14:textId="77777777" w:rsidR="005B7237" w:rsidRPr="00FA75C5" w:rsidRDefault="005B7237" w:rsidP="00922FAE">
      <w:pPr>
        <w:numPr>
          <w:ilvl w:val="0"/>
          <w:numId w:val="127"/>
        </w:numPr>
        <w:tabs>
          <w:tab w:val="left" w:pos="20"/>
          <w:tab w:val="left" w:pos="200"/>
          <w:tab w:val="num" w:pos="720"/>
        </w:tabs>
        <w:autoSpaceDE w:val="0"/>
        <w:autoSpaceDN w:val="0"/>
        <w:adjustRightInd w:val="0"/>
        <w:spacing w:line="276" w:lineRule="auto"/>
        <w:ind w:left="720"/>
        <w:contextualSpacing/>
        <w:rPr>
          <w:rFonts w:ascii="Roboto" w:eastAsiaTheme="minorHAnsi" w:hAnsi="Roboto" w:cs="Helvetica Neue"/>
          <w:color w:val="000000"/>
          <w:sz w:val="18"/>
          <w:szCs w:val="18"/>
        </w:rPr>
      </w:pPr>
      <w:r w:rsidRPr="003356CF">
        <w:rPr>
          <w:rFonts w:ascii="Roboto" w:eastAsiaTheme="minorHAnsi" w:hAnsi="Roboto" w:cs="Helvetica Neue"/>
          <w:color w:val="000000"/>
          <w:sz w:val="18"/>
          <w:szCs w:val="18"/>
        </w:rPr>
        <w:t>In the</w:t>
      </w:r>
      <w:r w:rsidRPr="00FA75C5">
        <w:rPr>
          <w:rFonts w:ascii="Roboto" w:eastAsiaTheme="minorHAnsi" w:hAnsi="Roboto" w:cs="Helvetica Neue"/>
          <w:color w:val="000000"/>
          <w:sz w:val="18"/>
          <w:szCs w:val="18"/>
        </w:rPr>
        <w:t xml:space="preserve"> case of a live animal or plant, it must be prepared and shipped to minimize any risk of injury, damage to health or cruel treatment.</w:t>
      </w:r>
    </w:p>
    <w:p w14:paraId="557F2ADA" w14:textId="0209A46A" w:rsidR="00FA75C5" w:rsidRDefault="00FA75C5" w:rsidP="00922FAE">
      <w:pPr>
        <w:numPr>
          <w:ilvl w:val="0"/>
          <w:numId w:val="127"/>
        </w:numPr>
        <w:autoSpaceDE w:val="0"/>
        <w:autoSpaceDN w:val="0"/>
        <w:adjustRightInd w:val="0"/>
        <w:spacing w:line="276" w:lineRule="auto"/>
        <w:ind w:left="720"/>
        <w:contextualSpacing/>
        <w:rPr>
          <w:rFonts w:ascii="Roboto" w:eastAsiaTheme="minorHAnsi" w:hAnsi="Roboto" w:cs="Helvetica Neue"/>
          <w:color w:val="000000"/>
          <w:sz w:val="18"/>
          <w:szCs w:val="18"/>
        </w:rPr>
      </w:pPr>
      <w:r w:rsidRPr="00FA75C5">
        <w:rPr>
          <w:rFonts w:ascii="Roboto" w:eastAsiaTheme="minorHAnsi" w:hAnsi="Roboto" w:cs="Helvetica Neue"/>
          <w:color w:val="000000"/>
          <w:sz w:val="18"/>
          <w:szCs w:val="18"/>
        </w:rPr>
        <w:t>A re-export certificate may be issued only if the specimen was imported in accordance with the provisions of the Convention and, in the case of a live animal or plant, if an import permit has been issued.</w:t>
      </w:r>
    </w:p>
    <w:p w14:paraId="27D5488D" w14:textId="21669E2A" w:rsidR="005B7237" w:rsidRDefault="005B7237" w:rsidP="00922FAE">
      <w:pPr>
        <w:numPr>
          <w:ilvl w:val="0"/>
          <w:numId w:val="127"/>
        </w:numPr>
        <w:autoSpaceDE w:val="0"/>
        <w:autoSpaceDN w:val="0"/>
        <w:adjustRightInd w:val="0"/>
        <w:spacing w:line="276" w:lineRule="auto"/>
        <w:ind w:left="720"/>
        <w:contextualSpacing/>
        <w:rPr>
          <w:rFonts w:ascii="Roboto" w:eastAsiaTheme="minorHAnsi" w:hAnsi="Roboto" w:cs="Helvetica Neue"/>
          <w:color w:val="000000"/>
          <w:sz w:val="18"/>
          <w:szCs w:val="18"/>
        </w:rPr>
      </w:pPr>
      <w:r>
        <w:rPr>
          <w:rFonts w:ascii="Roboto" w:eastAsiaTheme="minorHAnsi" w:hAnsi="Roboto" w:cs="Helvetica Neue"/>
          <w:color w:val="000000"/>
          <w:sz w:val="18"/>
          <w:szCs w:val="18"/>
        </w:rPr>
        <w:t xml:space="preserve">An </w:t>
      </w:r>
      <w:r w:rsidRPr="00261B93">
        <w:rPr>
          <w:rFonts w:ascii="Roboto" w:eastAsiaTheme="minorHAnsi" w:hAnsi="Roboto" w:cs="Helvetica Neue"/>
          <w:color w:val="000000"/>
          <w:sz w:val="18"/>
          <w:szCs w:val="18"/>
        </w:rPr>
        <w:t>import permit issued by the Management Authority of the State of import is required. This may be issued only if the specimen is not to be used for primarily commercial purposes and if the import will be for purposes that are not detrimental to the survival of the species. In the case of a live animal or plant, the Scientific Authority must be satisfied that the proposed recipient is suitably equipped to house and care for it.</w:t>
      </w:r>
    </w:p>
    <w:p w14:paraId="09C22A57" w14:textId="77777777" w:rsidR="00337F74" w:rsidRPr="00C108C8" w:rsidRDefault="00337F74" w:rsidP="008E370E">
      <w:pPr>
        <w:spacing w:line="276" w:lineRule="auto"/>
        <w:contextualSpacing/>
        <w:jc w:val="both"/>
        <w:rPr>
          <w:rFonts w:ascii="Roboto" w:hAnsi="Roboto"/>
          <w:sz w:val="18"/>
          <w:szCs w:val="18"/>
        </w:rPr>
      </w:pPr>
    </w:p>
    <w:p w14:paraId="20BB9324" w14:textId="599DC650" w:rsidR="00874348" w:rsidRPr="00A800A2" w:rsidRDefault="00337F74" w:rsidP="00D665AB">
      <w:pPr>
        <w:spacing w:line="276" w:lineRule="auto"/>
        <w:contextualSpacing/>
        <w:jc w:val="both"/>
        <w:rPr>
          <w:rFonts w:ascii="Roboto" w:hAnsi="Roboto"/>
          <w:b/>
          <w:bCs/>
          <w:sz w:val="18"/>
          <w:szCs w:val="18"/>
        </w:rPr>
      </w:pPr>
      <w:r w:rsidRPr="00A800A2">
        <w:rPr>
          <w:rFonts w:ascii="Roboto" w:hAnsi="Roboto"/>
          <w:b/>
          <w:bCs/>
          <w:sz w:val="18"/>
          <w:szCs w:val="18"/>
        </w:rPr>
        <w:t>Appendix II</w:t>
      </w:r>
    </w:p>
    <w:p w14:paraId="78DEFE7B" w14:textId="492A94CC" w:rsidR="00337F74" w:rsidRPr="00C108C8" w:rsidRDefault="00337F74" w:rsidP="00D665AB">
      <w:pPr>
        <w:spacing w:line="276" w:lineRule="auto"/>
        <w:ind w:left="360" w:hanging="360"/>
        <w:contextualSpacing/>
        <w:jc w:val="both"/>
        <w:rPr>
          <w:rFonts w:ascii="Roboto" w:hAnsi="Roboto"/>
          <w:sz w:val="18"/>
          <w:szCs w:val="18"/>
        </w:rPr>
      </w:pPr>
      <w:r w:rsidRPr="00C108C8">
        <w:rPr>
          <w:rFonts w:ascii="Roboto" w:hAnsi="Roboto"/>
          <w:sz w:val="18"/>
          <w:szCs w:val="18"/>
        </w:rPr>
        <w:t>(a)</w:t>
      </w:r>
      <w:r w:rsidR="00DF500F" w:rsidRPr="00C108C8">
        <w:rPr>
          <w:rFonts w:ascii="Roboto" w:hAnsi="Roboto"/>
          <w:sz w:val="18"/>
          <w:szCs w:val="18"/>
        </w:rPr>
        <w:tab/>
      </w:r>
      <w:r w:rsidR="00D665AB">
        <w:rPr>
          <w:rFonts w:ascii="Roboto" w:hAnsi="Roboto"/>
          <w:sz w:val="18"/>
          <w:szCs w:val="18"/>
        </w:rPr>
        <w:t>S</w:t>
      </w:r>
      <w:r w:rsidRPr="00C108C8">
        <w:rPr>
          <w:rFonts w:ascii="Roboto" w:hAnsi="Roboto"/>
          <w:sz w:val="18"/>
          <w:szCs w:val="18"/>
        </w:rPr>
        <w:t xml:space="preserve">pecies which although not necessarily now threatened with extinction </w:t>
      </w:r>
      <w:r w:rsidRPr="00C108C8">
        <w:rPr>
          <w:rFonts w:ascii="Roboto" w:hAnsi="Roboto"/>
          <w:sz w:val="18"/>
          <w:szCs w:val="18"/>
          <w:u w:val="single"/>
        </w:rPr>
        <w:t xml:space="preserve">may </w:t>
      </w:r>
      <w:r w:rsidRPr="006C6884">
        <w:rPr>
          <w:rFonts w:ascii="Roboto" w:hAnsi="Roboto"/>
          <w:sz w:val="18"/>
          <w:szCs w:val="18"/>
          <w:u w:val="single"/>
        </w:rPr>
        <w:t>become so</w:t>
      </w:r>
      <w:r w:rsidR="00E63CD7" w:rsidRPr="00E63CD7">
        <w:rPr>
          <w:rFonts w:ascii="Roboto" w:hAnsi="Roboto"/>
          <w:sz w:val="18"/>
          <w:szCs w:val="18"/>
        </w:rPr>
        <w:t>,</w:t>
      </w:r>
      <w:r w:rsidRPr="00C108C8">
        <w:rPr>
          <w:rFonts w:ascii="Roboto" w:hAnsi="Roboto"/>
          <w:sz w:val="18"/>
          <w:szCs w:val="18"/>
        </w:rPr>
        <w:t xml:space="preserve"> unless trade in </w:t>
      </w:r>
      <w:r w:rsidR="00E63CD7">
        <w:rPr>
          <w:rFonts w:ascii="Roboto" w:hAnsi="Roboto"/>
          <w:sz w:val="18"/>
          <w:szCs w:val="18"/>
        </w:rPr>
        <w:t xml:space="preserve">such </w:t>
      </w:r>
      <w:r w:rsidRPr="00C108C8">
        <w:rPr>
          <w:rFonts w:ascii="Roboto" w:hAnsi="Roboto"/>
          <w:sz w:val="18"/>
          <w:szCs w:val="18"/>
        </w:rPr>
        <w:t xml:space="preserve">specimens is subject to strict regulation to avoid utilization </w:t>
      </w:r>
      <w:r w:rsidR="00672E28">
        <w:rPr>
          <w:rFonts w:ascii="Roboto" w:hAnsi="Roboto"/>
          <w:sz w:val="18"/>
          <w:szCs w:val="18"/>
        </w:rPr>
        <w:t xml:space="preserve">that threatens </w:t>
      </w:r>
      <w:r w:rsidRPr="00C108C8">
        <w:rPr>
          <w:rFonts w:ascii="Roboto" w:hAnsi="Roboto"/>
          <w:sz w:val="18"/>
          <w:szCs w:val="18"/>
        </w:rPr>
        <w:t xml:space="preserve">their </w:t>
      </w:r>
      <w:r w:rsidR="00000D06" w:rsidRPr="00C108C8">
        <w:rPr>
          <w:rFonts w:ascii="Roboto" w:hAnsi="Roboto"/>
          <w:sz w:val="18"/>
          <w:szCs w:val="18"/>
        </w:rPr>
        <w:t>survival.</w:t>
      </w:r>
    </w:p>
    <w:p w14:paraId="26B50663" w14:textId="546C855B" w:rsidR="00337F74" w:rsidRDefault="00874348" w:rsidP="00D665AB">
      <w:pPr>
        <w:spacing w:line="276" w:lineRule="auto"/>
        <w:ind w:left="360" w:hanging="360"/>
        <w:contextualSpacing/>
        <w:jc w:val="both"/>
        <w:rPr>
          <w:rFonts w:ascii="Roboto" w:hAnsi="Roboto"/>
          <w:sz w:val="18"/>
          <w:szCs w:val="18"/>
        </w:rPr>
      </w:pPr>
      <w:r w:rsidRPr="00C108C8">
        <w:rPr>
          <w:rFonts w:ascii="Roboto" w:hAnsi="Roboto"/>
          <w:sz w:val="18"/>
          <w:szCs w:val="18"/>
        </w:rPr>
        <w:t>(</w:t>
      </w:r>
      <w:r w:rsidR="00337F74" w:rsidRPr="00C108C8">
        <w:rPr>
          <w:rFonts w:ascii="Roboto" w:hAnsi="Roboto"/>
          <w:sz w:val="18"/>
          <w:szCs w:val="18"/>
        </w:rPr>
        <w:t>b)</w:t>
      </w:r>
      <w:r w:rsidR="00DF500F" w:rsidRPr="00C108C8">
        <w:rPr>
          <w:rFonts w:ascii="Roboto" w:hAnsi="Roboto"/>
          <w:sz w:val="18"/>
          <w:szCs w:val="18"/>
        </w:rPr>
        <w:tab/>
      </w:r>
      <w:r w:rsidR="00D665AB">
        <w:rPr>
          <w:rFonts w:ascii="Roboto" w:hAnsi="Roboto"/>
          <w:sz w:val="18"/>
          <w:szCs w:val="18"/>
        </w:rPr>
        <w:t>O</w:t>
      </w:r>
      <w:r w:rsidR="00337F74" w:rsidRPr="00C108C8">
        <w:rPr>
          <w:rFonts w:ascii="Roboto" w:hAnsi="Roboto"/>
          <w:sz w:val="18"/>
          <w:szCs w:val="18"/>
        </w:rPr>
        <w:t xml:space="preserve">ther species which must be subject to regulation in order that trade in specimens of species under (a) </w:t>
      </w:r>
      <w:r w:rsidR="00000D06">
        <w:rPr>
          <w:rFonts w:ascii="Roboto" w:hAnsi="Roboto"/>
          <w:sz w:val="18"/>
          <w:szCs w:val="18"/>
        </w:rPr>
        <w:t>can</w:t>
      </w:r>
      <w:r w:rsidR="00337F74" w:rsidRPr="00C108C8">
        <w:rPr>
          <w:rFonts w:ascii="Roboto" w:hAnsi="Roboto"/>
          <w:sz w:val="18"/>
          <w:szCs w:val="18"/>
        </w:rPr>
        <w:t xml:space="preserve"> be brought under effective control</w:t>
      </w:r>
      <w:r w:rsidR="00000D06">
        <w:rPr>
          <w:rFonts w:ascii="Roboto" w:hAnsi="Roboto"/>
          <w:sz w:val="18"/>
          <w:szCs w:val="18"/>
        </w:rPr>
        <w:t>.</w:t>
      </w:r>
      <w:r w:rsidR="00337F74" w:rsidRPr="00C108C8">
        <w:rPr>
          <w:rFonts w:ascii="Roboto" w:hAnsi="Roboto"/>
          <w:sz w:val="18"/>
          <w:szCs w:val="18"/>
        </w:rPr>
        <w:t xml:space="preserve"> </w:t>
      </w:r>
      <w:r w:rsidR="00000D06" w:rsidRPr="00000D06">
        <w:rPr>
          <w:rFonts w:ascii="Roboto" w:hAnsi="Roboto"/>
          <w:sz w:val="18"/>
          <w:szCs w:val="18"/>
        </w:rPr>
        <w:t>(L</w:t>
      </w:r>
      <w:r w:rsidR="00337F74" w:rsidRPr="00000D06">
        <w:rPr>
          <w:rFonts w:ascii="Roboto" w:hAnsi="Roboto"/>
          <w:sz w:val="18"/>
          <w:szCs w:val="18"/>
        </w:rPr>
        <w:t>ook-alike species</w:t>
      </w:r>
      <w:r w:rsidR="00000D06" w:rsidRPr="00000D06">
        <w:rPr>
          <w:rFonts w:ascii="Roboto" w:hAnsi="Roboto"/>
          <w:sz w:val="18"/>
          <w:szCs w:val="18"/>
        </w:rPr>
        <w:t>)</w:t>
      </w:r>
      <w:r w:rsidR="00337F74" w:rsidRPr="00000D06">
        <w:rPr>
          <w:rFonts w:ascii="Roboto" w:hAnsi="Roboto"/>
          <w:sz w:val="18"/>
          <w:szCs w:val="18"/>
        </w:rPr>
        <w:t>.</w:t>
      </w:r>
    </w:p>
    <w:p w14:paraId="06C58E90" w14:textId="77777777" w:rsidR="006C6691" w:rsidRDefault="006C6691" w:rsidP="006C6691">
      <w:pPr>
        <w:spacing w:line="276" w:lineRule="auto"/>
        <w:ind w:left="720" w:hanging="360"/>
        <w:contextualSpacing/>
        <w:jc w:val="both"/>
        <w:rPr>
          <w:rFonts w:ascii="Roboto" w:hAnsi="Roboto"/>
          <w:sz w:val="18"/>
          <w:szCs w:val="18"/>
        </w:rPr>
      </w:pPr>
    </w:p>
    <w:p w14:paraId="6244E712" w14:textId="57D854C4" w:rsidR="006C6691" w:rsidRPr="00C108C8" w:rsidRDefault="006C6691" w:rsidP="00AA2DED">
      <w:pPr>
        <w:spacing w:line="276" w:lineRule="auto"/>
        <w:ind w:left="360"/>
        <w:contextualSpacing/>
        <w:jc w:val="both"/>
        <w:rPr>
          <w:rFonts w:ascii="Roboto" w:hAnsi="Roboto"/>
          <w:sz w:val="18"/>
          <w:szCs w:val="18"/>
        </w:rPr>
      </w:pPr>
      <w:r>
        <w:rPr>
          <w:rFonts w:ascii="Roboto" w:hAnsi="Roboto"/>
          <w:sz w:val="18"/>
          <w:szCs w:val="18"/>
        </w:rPr>
        <w:t>Conditions</w:t>
      </w:r>
      <w:r w:rsidR="009A08A1">
        <w:rPr>
          <w:rFonts w:ascii="Roboto" w:hAnsi="Roboto"/>
          <w:sz w:val="18"/>
          <w:szCs w:val="18"/>
        </w:rPr>
        <w:t xml:space="preserve"> for trade</w:t>
      </w:r>
      <w:r>
        <w:rPr>
          <w:rFonts w:ascii="Roboto" w:hAnsi="Roboto"/>
          <w:sz w:val="18"/>
          <w:szCs w:val="18"/>
        </w:rPr>
        <w:t>:</w:t>
      </w:r>
    </w:p>
    <w:p w14:paraId="375116C8" w14:textId="77777777" w:rsidR="00124D99" w:rsidRDefault="00124D99" w:rsidP="00922FAE">
      <w:pPr>
        <w:numPr>
          <w:ilvl w:val="0"/>
          <w:numId w:val="131"/>
        </w:numPr>
        <w:tabs>
          <w:tab w:val="left" w:pos="20"/>
          <w:tab w:val="left" w:pos="200"/>
        </w:tabs>
        <w:autoSpaceDE w:val="0"/>
        <w:autoSpaceDN w:val="0"/>
        <w:adjustRightInd w:val="0"/>
        <w:spacing w:line="276" w:lineRule="auto"/>
        <w:contextualSpacing/>
        <w:rPr>
          <w:rFonts w:ascii="Roboto" w:eastAsiaTheme="minorHAnsi" w:hAnsi="Roboto" w:cs="Helvetica Neue"/>
          <w:color w:val="000000"/>
          <w:sz w:val="18"/>
          <w:szCs w:val="18"/>
        </w:rPr>
      </w:pPr>
      <w:r w:rsidRPr="00261B93">
        <w:rPr>
          <w:rFonts w:ascii="Roboto" w:eastAsiaTheme="minorHAnsi" w:hAnsi="Roboto" w:cs="Helvetica Neue"/>
          <w:color w:val="000000"/>
          <w:sz w:val="18"/>
          <w:szCs w:val="18"/>
        </w:rPr>
        <w:t>An export permit or re-export certificate issued by the Management Authority of the State of export or re-export is required.</w:t>
      </w:r>
    </w:p>
    <w:p w14:paraId="3CE3B60C" w14:textId="7DDB0FB9" w:rsidR="00124D99" w:rsidRDefault="00124D99" w:rsidP="00124D99">
      <w:pPr>
        <w:tabs>
          <w:tab w:val="left" w:pos="20"/>
          <w:tab w:val="left" w:pos="200"/>
        </w:tabs>
        <w:autoSpaceDE w:val="0"/>
        <w:autoSpaceDN w:val="0"/>
        <w:adjustRightInd w:val="0"/>
        <w:spacing w:line="276" w:lineRule="auto"/>
        <w:ind w:left="720"/>
        <w:contextualSpacing/>
        <w:rPr>
          <w:rFonts w:ascii="Roboto" w:eastAsiaTheme="minorHAnsi" w:hAnsi="Roboto" w:cs="Helvetica Neue"/>
          <w:color w:val="000000"/>
          <w:sz w:val="18"/>
          <w:szCs w:val="18"/>
        </w:rPr>
      </w:pPr>
      <w:r w:rsidRPr="00261B93">
        <w:rPr>
          <w:rFonts w:ascii="Roboto" w:eastAsiaTheme="minorHAnsi" w:hAnsi="Roboto" w:cs="Helvetica Neue"/>
          <w:color w:val="000000"/>
          <w:sz w:val="18"/>
          <w:szCs w:val="18"/>
        </w:rPr>
        <w:t>An export permit may be issued only if the specimen was legally obtained and if the export will not be detrimental to the survival of the species</w:t>
      </w:r>
      <w:r w:rsidR="006C6691">
        <w:rPr>
          <w:rFonts w:ascii="Roboto" w:eastAsiaTheme="minorHAnsi" w:hAnsi="Roboto" w:cs="Helvetica Neue"/>
          <w:color w:val="000000"/>
          <w:sz w:val="18"/>
          <w:szCs w:val="18"/>
        </w:rPr>
        <w:t xml:space="preserve"> as advised by the Scientific Authority</w:t>
      </w:r>
      <w:r w:rsidRPr="00261B93">
        <w:rPr>
          <w:rFonts w:ascii="Roboto" w:eastAsiaTheme="minorHAnsi" w:hAnsi="Roboto" w:cs="Helvetica Neue"/>
          <w:color w:val="000000"/>
          <w:sz w:val="18"/>
          <w:szCs w:val="18"/>
        </w:rPr>
        <w:t>.</w:t>
      </w:r>
    </w:p>
    <w:p w14:paraId="06CBB777" w14:textId="77777777" w:rsidR="00124D99" w:rsidRDefault="00124D99" w:rsidP="00124D99">
      <w:pPr>
        <w:tabs>
          <w:tab w:val="left" w:pos="20"/>
          <w:tab w:val="left" w:pos="200"/>
        </w:tabs>
        <w:autoSpaceDE w:val="0"/>
        <w:autoSpaceDN w:val="0"/>
        <w:adjustRightInd w:val="0"/>
        <w:spacing w:line="276" w:lineRule="auto"/>
        <w:ind w:left="720"/>
        <w:contextualSpacing/>
        <w:rPr>
          <w:rFonts w:ascii="Roboto" w:eastAsiaTheme="minorHAnsi" w:hAnsi="Roboto" w:cs="Helvetica Neue"/>
          <w:color w:val="000000"/>
          <w:sz w:val="18"/>
          <w:szCs w:val="18"/>
        </w:rPr>
      </w:pPr>
      <w:r w:rsidRPr="00261B93">
        <w:rPr>
          <w:rFonts w:ascii="Roboto" w:eastAsiaTheme="minorHAnsi" w:hAnsi="Roboto" w:cs="Helvetica Neue"/>
          <w:color w:val="000000"/>
          <w:sz w:val="18"/>
          <w:szCs w:val="18"/>
        </w:rPr>
        <w:t>A re-export certificate may be issued only if the specimen was imported in accordance with the Convention.</w:t>
      </w:r>
    </w:p>
    <w:p w14:paraId="504A002F" w14:textId="77777777" w:rsidR="00124D99" w:rsidRDefault="00124D99" w:rsidP="00922FAE">
      <w:pPr>
        <w:numPr>
          <w:ilvl w:val="0"/>
          <w:numId w:val="131"/>
        </w:numPr>
        <w:tabs>
          <w:tab w:val="left" w:pos="20"/>
          <w:tab w:val="left" w:pos="200"/>
        </w:tabs>
        <w:autoSpaceDE w:val="0"/>
        <w:autoSpaceDN w:val="0"/>
        <w:adjustRightInd w:val="0"/>
        <w:spacing w:line="276" w:lineRule="auto"/>
        <w:contextualSpacing/>
        <w:rPr>
          <w:rFonts w:ascii="Roboto" w:eastAsiaTheme="minorHAnsi" w:hAnsi="Roboto" w:cs="Helvetica Neue"/>
          <w:color w:val="000000"/>
          <w:sz w:val="18"/>
          <w:szCs w:val="18"/>
        </w:rPr>
      </w:pPr>
      <w:r w:rsidRPr="00261B93">
        <w:rPr>
          <w:rFonts w:ascii="Roboto" w:eastAsiaTheme="minorHAnsi" w:hAnsi="Roboto" w:cs="Helvetica Neue"/>
          <w:color w:val="000000"/>
          <w:sz w:val="18"/>
          <w:szCs w:val="18"/>
        </w:rPr>
        <w:t>In the case of a live animal or plant, it must be prepared and shipped to minimize any risk of injury, damage to health or cruel treatment.</w:t>
      </w:r>
    </w:p>
    <w:p w14:paraId="41F5EE81" w14:textId="77777777" w:rsidR="00124D99" w:rsidRPr="00261B93" w:rsidRDefault="00124D99" w:rsidP="00922FAE">
      <w:pPr>
        <w:numPr>
          <w:ilvl w:val="0"/>
          <w:numId w:val="131"/>
        </w:numPr>
        <w:tabs>
          <w:tab w:val="left" w:pos="20"/>
          <w:tab w:val="left" w:pos="200"/>
        </w:tabs>
        <w:autoSpaceDE w:val="0"/>
        <w:autoSpaceDN w:val="0"/>
        <w:adjustRightInd w:val="0"/>
        <w:spacing w:line="276" w:lineRule="auto"/>
        <w:contextualSpacing/>
        <w:rPr>
          <w:rFonts w:ascii="Roboto" w:eastAsiaTheme="minorHAnsi" w:hAnsi="Roboto" w:cs="Helvetica Neue"/>
          <w:color w:val="000000"/>
          <w:sz w:val="18"/>
          <w:szCs w:val="18"/>
        </w:rPr>
      </w:pPr>
      <w:r w:rsidRPr="00261B93">
        <w:rPr>
          <w:rFonts w:ascii="Roboto" w:eastAsiaTheme="minorHAnsi" w:hAnsi="Roboto" w:cs="Helvetica Neue"/>
          <w:color w:val="000000"/>
          <w:sz w:val="18"/>
          <w:szCs w:val="18"/>
        </w:rPr>
        <w:t>No import permit is needed unless required by national law.</w:t>
      </w:r>
    </w:p>
    <w:p w14:paraId="09C2DD22" w14:textId="77777777" w:rsidR="00337F74" w:rsidRPr="00124D99" w:rsidRDefault="00337F74" w:rsidP="00124D99">
      <w:pPr>
        <w:spacing w:line="276" w:lineRule="auto"/>
        <w:ind w:left="360"/>
        <w:jc w:val="both"/>
        <w:rPr>
          <w:rFonts w:ascii="Roboto" w:hAnsi="Roboto"/>
          <w:sz w:val="18"/>
          <w:szCs w:val="18"/>
        </w:rPr>
      </w:pPr>
    </w:p>
    <w:p w14:paraId="1BB8EBEF" w14:textId="77777777" w:rsidR="00D665AB" w:rsidRPr="00A800A2" w:rsidRDefault="00337F74" w:rsidP="00D665AB">
      <w:pPr>
        <w:spacing w:line="276" w:lineRule="auto"/>
        <w:contextualSpacing/>
        <w:jc w:val="both"/>
        <w:rPr>
          <w:rFonts w:ascii="Roboto" w:hAnsi="Roboto"/>
          <w:b/>
          <w:bCs/>
          <w:sz w:val="18"/>
          <w:szCs w:val="18"/>
        </w:rPr>
      </w:pPr>
      <w:r w:rsidRPr="00A800A2">
        <w:rPr>
          <w:rFonts w:ascii="Roboto" w:hAnsi="Roboto"/>
          <w:b/>
          <w:bCs/>
          <w:sz w:val="18"/>
          <w:szCs w:val="18"/>
        </w:rPr>
        <w:t>Appendix III</w:t>
      </w:r>
    </w:p>
    <w:p w14:paraId="13AA1AAD" w14:textId="5F870759" w:rsidR="00337F74" w:rsidRDefault="00AE6A30" w:rsidP="00D665AB">
      <w:pPr>
        <w:spacing w:line="276" w:lineRule="auto"/>
        <w:contextualSpacing/>
        <w:jc w:val="both"/>
        <w:rPr>
          <w:rFonts w:ascii="Roboto" w:hAnsi="Roboto"/>
          <w:sz w:val="18"/>
          <w:szCs w:val="18"/>
        </w:rPr>
      </w:pPr>
      <w:r>
        <w:rPr>
          <w:rFonts w:ascii="Roboto" w:hAnsi="Roboto"/>
          <w:sz w:val="18"/>
          <w:szCs w:val="18"/>
        </w:rPr>
        <w:t>S</w:t>
      </w:r>
      <w:r w:rsidR="00337F74" w:rsidRPr="00337F74">
        <w:rPr>
          <w:rFonts w:ascii="Roboto" w:hAnsi="Roboto"/>
          <w:sz w:val="18"/>
          <w:szCs w:val="18"/>
        </w:rPr>
        <w:t xml:space="preserve">pecies which </w:t>
      </w:r>
      <w:r w:rsidR="00000D06">
        <w:rPr>
          <w:rFonts w:ascii="Roboto" w:hAnsi="Roboto"/>
          <w:sz w:val="18"/>
          <w:szCs w:val="18"/>
        </w:rPr>
        <w:t>are</w:t>
      </w:r>
      <w:r w:rsidR="00337F74" w:rsidRPr="00337F74">
        <w:rPr>
          <w:rFonts w:ascii="Roboto" w:hAnsi="Roboto"/>
          <w:sz w:val="18"/>
          <w:szCs w:val="18"/>
        </w:rPr>
        <w:t xml:space="preserve"> </w:t>
      </w:r>
      <w:r w:rsidR="00337F74" w:rsidRPr="00337F74">
        <w:rPr>
          <w:rFonts w:ascii="Roboto" w:hAnsi="Roboto"/>
          <w:sz w:val="18"/>
          <w:szCs w:val="18"/>
          <w:u w:val="single"/>
        </w:rPr>
        <w:t xml:space="preserve">subject to regulation within </w:t>
      </w:r>
      <w:r w:rsidR="00000D06">
        <w:rPr>
          <w:rFonts w:ascii="Roboto" w:hAnsi="Roboto"/>
          <w:sz w:val="18"/>
          <w:szCs w:val="18"/>
          <w:u w:val="single"/>
        </w:rPr>
        <w:t>a Party’s</w:t>
      </w:r>
      <w:r w:rsidR="00337F74" w:rsidRPr="00337F74">
        <w:rPr>
          <w:rFonts w:ascii="Roboto" w:hAnsi="Roboto"/>
          <w:sz w:val="18"/>
          <w:szCs w:val="18"/>
          <w:u w:val="single"/>
        </w:rPr>
        <w:t xml:space="preserve"> jurisdiction</w:t>
      </w:r>
      <w:r w:rsidR="00337F74" w:rsidRPr="00337F74">
        <w:rPr>
          <w:rFonts w:ascii="Roboto" w:hAnsi="Roboto"/>
          <w:sz w:val="18"/>
          <w:szCs w:val="18"/>
        </w:rPr>
        <w:t xml:space="preserve"> </w:t>
      </w:r>
      <w:r w:rsidR="000B3DD7" w:rsidRPr="000B3DD7">
        <w:rPr>
          <w:rFonts w:ascii="Roboto" w:hAnsi="Roboto"/>
          <w:sz w:val="18"/>
          <w:szCs w:val="18"/>
        </w:rPr>
        <w:t xml:space="preserve">to prevent unsustainable or illegal </w:t>
      </w:r>
      <w:r w:rsidR="000B3DD7">
        <w:rPr>
          <w:rFonts w:ascii="Roboto" w:hAnsi="Roboto"/>
          <w:sz w:val="18"/>
          <w:szCs w:val="18"/>
        </w:rPr>
        <w:t>exploitation</w:t>
      </w:r>
      <w:r w:rsidR="00337F74" w:rsidRPr="00337F74">
        <w:rPr>
          <w:rFonts w:ascii="Roboto" w:hAnsi="Roboto"/>
          <w:sz w:val="18"/>
          <w:szCs w:val="18"/>
        </w:rPr>
        <w:t xml:space="preserve"> </w:t>
      </w:r>
      <w:r w:rsidR="003E2050">
        <w:rPr>
          <w:rFonts w:ascii="Roboto" w:hAnsi="Roboto"/>
          <w:sz w:val="18"/>
          <w:szCs w:val="18"/>
        </w:rPr>
        <w:t xml:space="preserve">and </w:t>
      </w:r>
      <w:r w:rsidR="00000D06">
        <w:rPr>
          <w:rFonts w:ascii="Roboto" w:hAnsi="Roboto"/>
          <w:sz w:val="18"/>
          <w:szCs w:val="18"/>
        </w:rPr>
        <w:t xml:space="preserve">for which </w:t>
      </w:r>
      <w:r w:rsidR="00337F74" w:rsidRPr="00337F74">
        <w:rPr>
          <w:rFonts w:ascii="Roboto" w:hAnsi="Roboto"/>
          <w:sz w:val="18"/>
          <w:szCs w:val="18"/>
        </w:rPr>
        <w:t xml:space="preserve">the cooperation of other Parties </w:t>
      </w:r>
      <w:r w:rsidR="00C524FD">
        <w:rPr>
          <w:rFonts w:ascii="Roboto" w:hAnsi="Roboto"/>
          <w:sz w:val="18"/>
          <w:szCs w:val="18"/>
        </w:rPr>
        <w:t xml:space="preserve">is </w:t>
      </w:r>
      <w:r w:rsidR="00000D06" w:rsidRPr="00337F74">
        <w:rPr>
          <w:rFonts w:ascii="Roboto" w:hAnsi="Roboto"/>
          <w:sz w:val="18"/>
          <w:szCs w:val="18"/>
        </w:rPr>
        <w:t>need</w:t>
      </w:r>
      <w:r w:rsidR="00C524FD">
        <w:rPr>
          <w:rFonts w:ascii="Roboto" w:hAnsi="Roboto"/>
          <w:sz w:val="18"/>
          <w:szCs w:val="18"/>
        </w:rPr>
        <w:t>ed</w:t>
      </w:r>
      <w:r w:rsidR="00337F74" w:rsidRPr="00337F74">
        <w:rPr>
          <w:rFonts w:ascii="Roboto" w:hAnsi="Roboto"/>
          <w:sz w:val="18"/>
          <w:szCs w:val="18"/>
        </w:rPr>
        <w:t>.</w:t>
      </w:r>
    </w:p>
    <w:p w14:paraId="334B0C82" w14:textId="77777777" w:rsidR="00673553" w:rsidRDefault="00673553" w:rsidP="00D665AB">
      <w:pPr>
        <w:spacing w:line="276" w:lineRule="auto"/>
        <w:contextualSpacing/>
        <w:jc w:val="both"/>
        <w:rPr>
          <w:rFonts w:ascii="Roboto" w:hAnsi="Roboto"/>
          <w:sz w:val="18"/>
          <w:szCs w:val="18"/>
        </w:rPr>
      </w:pPr>
    </w:p>
    <w:p w14:paraId="1751682F" w14:textId="461B99E5" w:rsidR="00673553" w:rsidRPr="00337F74" w:rsidRDefault="00673553" w:rsidP="00AA2DED">
      <w:pPr>
        <w:spacing w:line="276" w:lineRule="auto"/>
        <w:ind w:left="360"/>
        <w:contextualSpacing/>
        <w:jc w:val="both"/>
        <w:rPr>
          <w:rFonts w:ascii="Roboto" w:hAnsi="Roboto"/>
          <w:sz w:val="18"/>
          <w:szCs w:val="18"/>
        </w:rPr>
      </w:pPr>
      <w:r>
        <w:rPr>
          <w:rFonts w:ascii="Roboto" w:hAnsi="Roboto"/>
          <w:sz w:val="18"/>
          <w:szCs w:val="18"/>
        </w:rPr>
        <w:t>Conditions</w:t>
      </w:r>
      <w:r w:rsidR="009A08A1">
        <w:rPr>
          <w:rFonts w:ascii="Roboto" w:hAnsi="Roboto"/>
          <w:sz w:val="18"/>
          <w:szCs w:val="18"/>
        </w:rPr>
        <w:t xml:space="preserve"> for trade:</w:t>
      </w:r>
    </w:p>
    <w:p w14:paraId="18D492BF" w14:textId="5F152709" w:rsidR="00A800A2" w:rsidRPr="00443B1B" w:rsidRDefault="00C411F5" w:rsidP="00922FAE">
      <w:pPr>
        <w:numPr>
          <w:ilvl w:val="0"/>
          <w:numId w:val="128"/>
        </w:numPr>
        <w:spacing w:line="276" w:lineRule="auto"/>
        <w:contextualSpacing/>
        <w:jc w:val="both"/>
        <w:rPr>
          <w:rFonts w:ascii="Roboto" w:hAnsi="Roboto"/>
          <w:sz w:val="18"/>
          <w:szCs w:val="18"/>
        </w:rPr>
      </w:pPr>
      <w:r>
        <w:rPr>
          <w:rFonts w:ascii="Roboto" w:hAnsi="Roboto"/>
          <w:sz w:val="18"/>
          <w:szCs w:val="18"/>
        </w:rPr>
        <w:t>A</w:t>
      </w:r>
      <w:r w:rsidR="00A800A2" w:rsidRPr="00443B1B">
        <w:rPr>
          <w:rFonts w:ascii="Roboto" w:hAnsi="Roboto"/>
          <w:sz w:val="18"/>
          <w:szCs w:val="18"/>
        </w:rPr>
        <w:t>n export permit issued by the Management Authority of th</w:t>
      </w:r>
      <w:r>
        <w:rPr>
          <w:rFonts w:ascii="Roboto" w:hAnsi="Roboto"/>
          <w:sz w:val="18"/>
          <w:szCs w:val="18"/>
        </w:rPr>
        <w:t>e</w:t>
      </w:r>
      <w:r w:rsidR="00A800A2" w:rsidRPr="00443B1B">
        <w:rPr>
          <w:rFonts w:ascii="Roboto" w:hAnsi="Roboto"/>
          <w:sz w:val="18"/>
          <w:szCs w:val="18"/>
        </w:rPr>
        <w:t xml:space="preserve"> State is required. This may be issued only if the specimen was legally obtained and, in the case of a live animal or plant, if it will be prepared and shipped to minimize any risk of injury, damage to health or cruel treatment.</w:t>
      </w:r>
    </w:p>
    <w:p w14:paraId="2E0E5A8B" w14:textId="3D6C73E8" w:rsidR="00A800A2" w:rsidRPr="00443B1B" w:rsidRDefault="00A800A2" w:rsidP="00922FAE">
      <w:pPr>
        <w:numPr>
          <w:ilvl w:val="0"/>
          <w:numId w:val="128"/>
        </w:numPr>
        <w:spacing w:line="276" w:lineRule="auto"/>
        <w:contextualSpacing/>
        <w:jc w:val="both"/>
        <w:rPr>
          <w:rFonts w:ascii="Roboto" w:hAnsi="Roboto"/>
          <w:sz w:val="18"/>
          <w:szCs w:val="18"/>
        </w:rPr>
      </w:pPr>
      <w:r w:rsidRPr="00443B1B">
        <w:rPr>
          <w:rFonts w:ascii="Roboto" w:hAnsi="Roboto"/>
          <w:sz w:val="18"/>
          <w:szCs w:val="18"/>
        </w:rPr>
        <w:t xml:space="preserve">In the case of </w:t>
      </w:r>
      <w:r w:rsidR="00A31A4E">
        <w:rPr>
          <w:rFonts w:ascii="Roboto" w:hAnsi="Roboto"/>
          <w:sz w:val="18"/>
          <w:szCs w:val="18"/>
        </w:rPr>
        <w:t>import</w:t>
      </w:r>
      <w:r w:rsidRPr="00443B1B">
        <w:rPr>
          <w:rFonts w:ascii="Roboto" w:hAnsi="Roboto"/>
          <w:sz w:val="18"/>
          <w:szCs w:val="18"/>
        </w:rPr>
        <w:t xml:space="preserve"> </w:t>
      </w:r>
      <w:r w:rsidR="00A31A4E">
        <w:rPr>
          <w:rFonts w:ascii="Roboto" w:hAnsi="Roboto"/>
          <w:sz w:val="18"/>
          <w:szCs w:val="18"/>
        </w:rPr>
        <w:t>of Appendix III species</w:t>
      </w:r>
      <w:r w:rsidRPr="00443B1B">
        <w:rPr>
          <w:rFonts w:ascii="Roboto" w:hAnsi="Roboto"/>
          <w:sz w:val="18"/>
          <w:szCs w:val="18"/>
        </w:rPr>
        <w:t xml:space="preserve">, a certificate of origin issued by </w:t>
      </w:r>
      <w:r w:rsidR="00A31A4E">
        <w:rPr>
          <w:rFonts w:ascii="Roboto" w:hAnsi="Roboto"/>
          <w:sz w:val="18"/>
          <w:szCs w:val="18"/>
        </w:rPr>
        <w:t>the</w:t>
      </w:r>
      <w:r w:rsidRPr="00443B1B">
        <w:rPr>
          <w:rFonts w:ascii="Roboto" w:hAnsi="Roboto"/>
          <w:sz w:val="18"/>
          <w:szCs w:val="18"/>
        </w:rPr>
        <w:t xml:space="preserve"> Management Authority </w:t>
      </w:r>
      <w:r w:rsidR="00A31A4E">
        <w:rPr>
          <w:rFonts w:ascii="Roboto" w:hAnsi="Roboto"/>
          <w:sz w:val="18"/>
          <w:szCs w:val="18"/>
        </w:rPr>
        <w:t xml:space="preserve">of the exporting State </w:t>
      </w:r>
      <w:r w:rsidRPr="00443B1B">
        <w:rPr>
          <w:rFonts w:ascii="Roboto" w:hAnsi="Roboto"/>
          <w:sz w:val="18"/>
          <w:szCs w:val="18"/>
        </w:rPr>
        <w:t>is required</w:t>
      </w:r>
      <w:r w:rsidR="00A31A4E">
        <w:rPr>
          <w:rFonts w:ascii="Roboto" w:hAnsi="Roboto"/>
          <w:sz w:val="18"/>
          <w:szCs w:val="18"/>
        </w:rPr>
        <w:t xml:space="preserve"> in addition to the export permit</w:t>
      </w:r>
      <w:r w:rsidRPr="00443B1B">
        <w:rPr>
          <w:rFonts w:ascii="Roboto" w:hAnsi="Roboto"/>
          <w:sz w:val="18"/>
          <w:szCs w:val="18"/>
        </w:rPr>
        <w:t>.</w:t>
      </w:r>
    </w:p>
    <w:p w14:paraId="77B43FF7" w14:textId="4A859DAA" w:rsidR="00A800A2" w:rsidRPr="00443B1B" w:rsidRDefault="00A800A2" w:rsidP="00922FAE">
      <w:pPr>
        <w:numPr>
          <w:ilvl w:val="0"/>
          <w:numId w:val="128"/>
        </w:numPr>
        <w:tabs>
          <w:tab w:val="num" w:pos="720"/>
        </w:tabs>
        <w:spacing w:line="276" w:lineRule="auto"/>
        <w:contextualSpacing/>
        <w:jc w:val="both"/>
        <w:rPr>
          <w:rFonts w:ascii="Roboto" w:hAnsi="Roboto"/>
          <w:sz w:val="18"/>
          <w:szCs w:val="18"/>
        </w:rPr>
      </w:pPr>
      <w:r w:rsidRPr="00443B1B">
        <w:rPr>
          <w:rFonts w:ascii="Roboto" w:hAnsi="Roboto"/>
          <w:sz w:val="18"/>
          <w:szCs w:val="18"/>
        </w:rPr>
        <w:t>In the case of re-export, a re-export certificate issued by the State of re-export is required</w:t>
      </w:r>
      <w:r w:rsidR="00DB5AC0">
        <w:rPr>
          <w:rFonts w:ascii="Roboto" w:hAnsi="Roboto"/>
          <w:sz w:val="18"/>
          <w:szCs w:val="18"/>
        </w:rPr>
        <w:t xml:space="preserve"> </w:t>
      </w:r>
      <w:r w:rsidR="002278B4">
        <w:rPr>
          <w:rFonts w:ascii="Roboto" w:hAnsi="Roboto"/>
          <w:sz w:val="18"/>
          <w:szCs w:val="18"/>
        </w:rPr>
        <w:t>at</w:t>
      </w:r>
      <w:r w:rsidR="00DB5AC0">
        <w:rPr>
          <w:rFonts w:ascii="Roboto" w:hAnsi="Roboto"/>
          <w:sz w:val="18"/>
          <w:szCs w:val="18"/>
        </w:rPr>
        <w:t xml:space="preserve"> import.</w:t>
      </w:r>
    </w:p>
    <w:p w14:paraId="07327301" w14:textId="0F69517A" w:rsidR="00A800A2" w:rsidRDefault="00A800A2" w:rsidP="00617541">
      <w:pPr>
        <w:spacing w:line="276" w:lineRule="auto"/>
        <w:contextualSpacing/>
        <w:rPr>
          <w:rFonts w:ascii="Roboto" w:hAnsi="Roboto" w:cs="Arial"/>
          <w:color w:val="231F20"/>
          <w:sz w:val="18"/>
          <w:szCs w:val="18"/>
          <w:shd w:val="clear" w:color="auto" w:fill="FFFFFF"/>
        </w:rPr>
      </w:pPr>
    </w:p>
    <w:p w14:paraId="7753173F" w14:textId="259285BC" w:rsidR="00AA2DED" w:rsidRPr="00443B1B" w:rsidRDefault="00AA2DED" w:rsidP="00AA2DED">
      <w:pPr>
        <w:spacing w:line="276" w:lineRule="auto"/>
        <w:contextualSpacing/>
        <w:jc w:val="both"/>
        <w:rPr>
          <w:rFonts w:ascii="Roboto" w:hAnsi="Roboto"/>
          <w:sz w:val="18"/>
          <w:szCs w:val="18"/>
        </w:rPr>
      </w:pPr>
      <w:r w:rsidRPr="00443B1B">
        <w:rPr>
          <w:rFonts w:ascii="Roboto" w:hAnsi="Roboto"/>
          <w:sz w:val="18"/>
          <w:szCs w:val="18"/>
        </w:rPr>
        <w:t xml:space="preserve">In the case of specimens introduced from the sea, a certificate </w:t>
      </w:r>
      <w:r w:rsidR="00966637" w:rsidRPr="00443B1B">
        <w:rPr>
          <w:rFonts w:ascii="Roboto" w:hAnsi="Roboto"/>
          <w:sz w:val="18"/>
          <w:szCs w:val="18"/>
        </w:rPr>
        <w:t>must</w:t>
      </w:r>
      <w:r w:rsidRPr="00443B1B">
        <w:rPr>
          <w:rFonts w:ascii="Roboto" w:hAnsi="Roboto"/>
          <w:sz w:val="18"/>
          <w:szCs w:val="18"/>
        </w:rPr>
        <w:t xml:space="preserve"> be issued by the Management Authority of the State into which the specimens are being brought, for species listed in Appendix I or II.</w:t>
      </w:r>
    </w:p>
    <w:p w14:paraId="30A84249" w14:textId="77777777" w:rsidR="00AA2DED" w:rsidRDefault="00AA2DED" w:rsidP="00B6599B">
      <w:pPr>
        <w:pStyle w:val="NormalWeb"/>
        <w:spacing w:line="276" w:lineRule="auto"/>
        <w:contextualSpacing/>
        <w:rPr>
          <w:rFonts w:ascii="Roboto" w:hAnsi="Roboto" w:cs="Arial"/>
          <w:color w:val="231F20"/>
          <w:sz w:val="18"/>
          <w:szCs w:val="18"/>
          <w:shd w:val="clear" w:color="auto" w:fill="FFFFFF"/>
        </w:rPr>
      </w:pPr>
    </w:p>
    <w:p w14:paraId="58785FE9" w14:textId="4203A4BD" w:rsidR="00A450D8" w:rsidRPr="002D2BF9" w:rsidRDefault="00A450D8" w:rsidP="00B6599B">
      <w:pPr>
        <w:pStyle w:val="NormalWeb"/>
        <w:spacing w:line="276" w:lineRule="auto"/>
        <w:contextualSpacing/>
        <w:rPr>
          <w:rFonts w:ascii="Roboto" w:hAnsi="Roboto"/>
          <w:sz w:val="18"/>
          <w:szCs w:val="18"/>
        </w:rPr>
      </w:pPr>
      <w:r w:rsidRPr="002D2BF9">
        <w:rPr>
          <w:rFonts w:ascii="Roboto" w:hAnsi="Roboto" w:cs="Arial"/>
          <w:color w:val="231F20"/>
          <w:sz w:val="18"/>
          <w:szCs w:val="18"/>
          <w:shd w:val="clear" w:color="auto" w:fill="FFFFFF"/>
        </w:rPr>
        <w:t>Species may be added or removed from Appendix I and II, or moved between them</w:t>
      </w:r>
      <w:r>
        <w:rPr>
          <w:rFonts w:ascii="Roboto" w:hAnsi="Roboto" w:cs="Arial"/>
          <w:color w:val="231F20"/>
          <w:sz w:val="18"/>
          <w:szCs w:val="18"/>
          <w:shd w:val="clear" w:color="auto" w:fill="FFFFFF"/>
        </w:rPr>
        <w:t>,</w:t>
      </w:r>
      <w:r w:rsidRPr="002D2BF9">
        <w:rPr>
          <w:rFonts w:ascii="Roboto" w:hAnsi="Roboto" w:cs="Arial"/>
          <w:color w:val="231F20"/>
          <w:sz w:val="18"/>
          <w:szCs w:val="18"/>
          <w:shd w:val="clear" w:color="auto" w:fill="FFFFFF"/>
        </w:rPr>
        <w:t xml:space="preserve"> by the Conference of the Parties deciding by a two-thirds majority of Parties present and voting</w:t>
      </w:r>
      <w:r>
        <w:rPr>
          <w:rFonts w:ascii="Roboto" w:hAnsi="Roboto" w:cs="Arial"/>
          <w:color w:val="231F20"/>
          <w:sz w:val="18"/>
          <w:szCs w:val="18"/>
          <w:shd w:val="clear" w:color="auto" w:fill="FFFFFF"/>
        </w:rPr>
        <w:t xml:space="preserve"> and </w:t>
      </w:r>
      <w:r w:rsidRPr="00166699">
        <w:rPr>
          <w:rFonts w:ascii="ArialMT" w:hAnsi="ArialMT"/>
          <w:sz w:val="18"/>
          <w:szCs w:val="18"/>
        </w:rPr>
        <w:t xml:space="preserve">casting an affirmative or </w:t>
      </w:r>
      <w:r w:rsidRPr="00166699">
        <w:rPr>
          <w:rFonts w:ascii="Roboto" w:hAnsi="Roboto"/>
          <w:sz w:val="18"/>
          <w:szCs w:val="18"/>
        </w:rPr>
        <w:t>negative vote (i.e. not abstaining)</w:t>
      </w:r>
      <w:r w:rsidRPr="00166699">
        <w:rPr>
          <w:rFonts w:ascii="Roboto" w:hAnsi="Roboto" w:cs="Arial"/>
          <w:color w:val="231F20"/>
          <w:sz w:val="18"/>
          <w:szCs w:val="18"/>
          <w:shd w:val="clear" w:color="auto" w:fill="FFFFFF"/>
        </w:rPr>
        <w:t>, as well</w:t>
      </w:r>
      <w:r>
        <w:rPr>
          <w:rFonts w:ascii="Roboto" w:hAnsi="Roboto" w:cs="Arial"/>
          <w:color w:val="231F20"/>
          <w:sz w:val="18"/>
          <w:szCs w:val="18"/>
          <w:shd w:val="clear" w:color="auto" w:fill="FFFFFF"/>
        </w:rPr>
        <w:t xml:space="preserve"> as</w:t>
      </w:r>
      <w:r w:rsidRPr="002D2BF9">
        <w:rPr>
          <w:rFonts w:ascii="Roboto" w:hAnsi="Roboto" w:cs="Arial"/>
          <w:color w:val="231F20"/>
          <w:sz w:val="18"/>
          <w:szCs w:val="18"/>
          <w:shd w:val="clear" w:color="auto" w:fill="FFFFFF"/>
        </w:rPr>
        <w:t xml:space="preserve"> </w:t>
      </w:r>
      <w:r>
        <w:rPr>
          <w:rFonts w:ascii="Roboto" w:hAnsi="Roboto" w:cs="Arial"/>
          <w:color w:val="231F20"/>
          <w:sz w:val="18"/>
          <w:szCs w:val="18"/>
          <w:shd w:val="clear" w:color="auto" w:fill="FFFFFF"/>
        </w:rPr>
        <w:t xml:space="preserve">intersessional </w:t>
      </w:r>
      <w:r w:rsidRPr="002D2BF9">
        <w:rPr>
          <w:rFonts w:ascii="Roboto" w:hAnsi="Roboto" w:cs="Arial"/>
          <w:color w:val="231F20"/>
          <w:sz w:val="18"/>
          <w:szCs w:val="18"/>
          <w:shd w:val="clear" w:color="auto" w:fill="FFFFFF"/>
        </w:rPr>
        <w:t>by postal</w:t>
      </w:r>
      <w:r w:rsidRPr="00A450D8">
        <w:rPr>
          <w:rFonts w:ascii="Roboto" w:hAnsi="Roboto" w:cs="Arial"/>
          <w:color w:val="231F20"/>
          <w:sz w:val="18"/>
          <w:szCs w:val="18"/>
          <w:shd w:val="clear" w:color="auto" w:fill="FFFFFF"/>
        </w:rPr>
        <w:t xml:space="preserve"> </w:t>
      </w:r>
      <w:r w:rsidRPr="002D2BF9">
        <w:rPr>
          <w:rFonts w:ascii="Roboto" w:hAnsi="Roboto" w:cs="Arial"/>
          <w:color w:val="231F20"/>
          <w:sz w:val="18"/>
          <w:szCs w:val="18"/>
          <w:shd w:val="clear" w:color="auto" w:fill="FFFFFF"/>
        </w:rPr>
        <w:t>procedure</w:t>
      </w:r>
      <w:r>
        <w:rPr>
          <w:rFonts w:ascii="Roboto" w:hAnsi="Roboto" w:cs="Arial"/>
          <w:color w:val="231F20"/>
          <w:sz w:val="18"/>
          <w:szCs w:val="18"/>
          <w:shd w:val="clear" w:color="auto" w:fill="FFFFFF"/>
        </w:rPr>
        <w:t>, as proscribed.</w:t>
      </w:r>
      <w:r w:rsidRPr="002D2BF9">
        <w:rPr>
          <w:rFonts w:ascii="Roboto" w:hAnsi="Roboto" w:cs="Arial"/>
          <w:color w:val="231F20"/>
          <w:sz w:val="18"/>
          <w:szCs w:val="18"/>
          <w:shd w:val="clear" w:color="auto" w:fill="FFFFFF"/>
        </w:rPr>
        <w:t xml:space="preserve"> (Art. XV)</w:t>
      </w:r>
    </w:p>
    <w:p w14:paraId="1651A439" w14:textId="3C9C74B0" w:rsidR="0078391F" w:rsidRPr="0078391F" w:rsidRDefault="0078391F" w:rsidP="0078391F">
      <w:pPr>
        <w:spacing w:line="276" w:lineRule="auto"/>
        <w:contextualSpacing/>
        <w:rPr>
          <w:rFonts w:ascii="Roboto" w:hAnsi="Roboto" w:cs="Arial"/>
          <w:color w:val="231F20"/>
          <w:sz w:val="18"/>
          <w:szCs w:val="18"/>
          <w:shd w:val="clear" w:color="auto" w:fill="FFFFFF"/>
        </w:rPr>
      </w:pPr>
      <w:r w:rsidRPr="0078391F">
        <w:rPr>
          <w:rFonts w:ascii="Roboto" w:hAnsi="Roboto" w:cs="Arial"/>
          <w:color w:val="231F20"/>
          <w:sz w:val="18"/>
          <w:szCs w:val="18"/>
          <w:shd w:val="clear" w:color="auto" w:fill="FFFFFF"/>
        </w:rPr>
        <w:t>A set of biological and trade criteria has been designed to help determine whether a species should be included in Appendices I or II. (</w:t>
      </w:r>
      <w:r w:rsidRPr="003A764E">
        <w:rPr>
          <w:rFonts w:ascii="Roboto" w:hAnsi="Roboto" w:cs="Arial"/>
          <w:sz w:val="18"/>
          <w:szCs w:val="18"/>
          <w:shd w:val="clear" w:color="auto" w:fill="FFFFFF"/>
        </w:rPr>
        <w:t>Conf. 9.24 (Rev. CoP17)</w:t>
      </w:r>
    </w:p>
    <w:p w14:paraId="56676C3E" w14:textId="77777777" w:rsidR="0078391F" w:rsidRDefault="0078391F" w:rsidP="00617541">
      <w:pPr>
        <w:spacing w:line="276" w:lineRule="auto"/>
        <w:contextualSpacing/>
        <w:rPr>
          <w:rFonts w:ascii="Roboto" w:hAnsi="Roboto" w:cs="Arial"/>
          <w:color w:val="231F20"/>
          <w:sz w:val="18"/>
          <w:szCs w:val="18"/>
          <w:shd w:val="clear" w:color="auto" w:fill="FFFFFF"/>
        </w:rPr>
      </w:pPr>
    </w:p>
    <w:p w14:paraId="431DF632" w14:textId="6365D96B" w:rsidR="00A800A2" w:rsidRPr="002530A5" w:rsidRDefault="00A800A2" w:rsidP="00A800A2">
      <w:pPr>
        <w:spacing w:line="276" w:lineRule="auto"/>
        <w:contextualSpacing/>
        <w:jc w:val="both"/>
        <w:rPr>
          <w:rFonts w:ascii="Roboto" w:hAnsi="Roboto"/>
          <w:b/>
          <w:bCs/>
          <w:sz w:val="22"/>
          <w:szCs w:val="22"/>
        </w:rPr>
      </w:pPr>
      <w:r w:rsidRPr="002530A5">
        <w:rPr>
          <w:rFonts w:ascii="Roboto" w:hAnsi="Roboto"/>
          <w:b/>
          <w:bCs/>
          <w:sz w:val="22"/>
          <w:szCs w:val="22"/>
        </w:rPr>
        <w:t>Exe</w:t>
      </w:r>
      <w:r w:rsidR="007F5970" w:rsidRPr="002530A5">
        <w:rPr>
          <w:rFonts w:ascii="Roboto" w:hAnsi="Roboto"/>
          <w:b/>
          <w:bCs/>
          <w:sz w:val="22"/>
          <w:szCs w:val="22"/>
        </w:rPr>
        <w:t>m</w:t>
      </w:r>
      <w:r w:rsidRPr="002530A5">
        <w:rPr>
          <w:rFonts w:ascii="Roboto" w:hAnsi="Roboto"/>
          <w:b/>
          <w:bCs/>
          <w:sz w:val="22"/>
          <w:szCs w:val="22"/>
        </w:rPr>
        <w:t>ptions</w:t>
      </w:r>
    </w:p>
    <w:p w14:paraId="6F7AAA50" w14:textId="7D075E27" w:rsidR="00A800A2" w:rsidRPr="00121042" w:rsidRDefault="00A85563" w:rsidP="00E65C83">
      <w:pPr>
        <w:spacing w:line="276" w:lineRule="auto"/>
        <w:contextualSpacing/>
        <w:jc w:val="both"/>
        <w:rPr>
          <w:rFonts w:ascii="Roboto" w:hAnsi="Roboto"/>
          <w:sz w:val="18"/>
          <w:szCs w:val="18"/>
        </w:rPr>
      </w:pPr>
      <w:r>
        <w:rPr>
          <w:rFonts w:ascii="Roboto" w:hAnsi="Roboto"/>
          <w:sz w:val="18"/>
          <w:szCs w:val="18"/>
        </w:rPr>
        <w:t>C</w:t>
      </w:r>
      <w:r w:rsidRPr="00D403F5">
        <w:rPr>
          <w:rFonts w:ascii="Roboto" w:hAnsi="Roboto"/>
          <w:sz w:val="18"/>
          <w:szCs w:val="18"/>
        </w:rPr>
        <w:t xml:space="preserve">ertain exceptions to the general principles </w:t>
      </w:r>
      <w:r>
        <w:rPr>
          <w:rFonts w:ascii="Roboto" w:hAnsi="Roboto"/>
          <w:sz w:val="18"/>
          <w:szCs w:val="18"/>
        </w:rPr>
        <w:t xml:space="preserve">are </w:t>
      </w:r>
      <w:r w:rsidR="00A800A2" w:rsidRPr="00D403F5">
        <w:rPr>
          <w:rFonts w:ascii="Roboto" w:hAnsi="Roboto"/>
          <w:sz w:val="18"/>
          <w:szCs w:val="18"/>
        </w:rPr>
        <w:t>allow</w:t>
      </w:r>
      <w:r>
        <w:rPr>
          <w:rFonts w:ascii="Roboto" w:hAnsi="Roboto"/>
          <w:sz w:val="18"/>
          <w:szCs w:val="18"/>
        </w:rPr>
        <w:t>ed</w:t>
      </w:r>
      <w:r w:rsidR="00A800A2" w:rsidRPr="00D403F5">
        <w:rPr>
          <w:rFonts w:ascii="Roboto" w:hAnsi="Roboto"/>
          <w:sz w:val="18"/>
          <w:szCs w:val="18"/>
        </w:rPr>
        <w:t xml:space="preserve"> or </w:t>
      </w:r>
      <w:r>
        <w:rPr>
          <w:rFonts w:ascii="Roboto" w:hAnsi="Roboto"/>
          <w:sz w:val="18"/>
          <w:szCs w:val="18"/>
        </w:rPr>
        <w:t xml:space="preserve">even </w:t>
      </w:r>
      <w:r w:rsidR="00A800A2" w:rsidRPr="00D403F5">
        <w:rPr>
          <w:rFonts w:ascii="Roboto" w:hAnsi="Roboto"/>
          <w:sz w:val="18"/>
          <w:szCs w:val="18"/>
        </w:rPr>
        <w:t>require</w:t>
      </w:r>
      <w:r>
        <w:rPr>
          <w:rFonts w:ascii="Roboto" w:hAnsi="Roboto"/>
          <w:sz w:val="18"/>
          <w:szCs w:val="18"/>
        </w:rPr>
        <w:t>d</w:t>
      </w:r>
      <w:r w:rsidR="00A800A2" w:rsidRPr="00121042">
        <w:rPr>
          <w:rFonts w:ascii="Roboto" w:hAnsi="Roboto"/>
          <w:sz w:val="18"/>
          <w:szCs w:val="18"/>
        </w:rPr>
        <w:t>.</w:t>
      </w:r>
      <w:r w:rsidR="007F5970">
        <w:rPr>
          <w:rFonts w:ascii="Roboto" w:hAnsi="Roboto"/>
          <w:sz w:val="18"/>
          <w:szCs w:val="18"/>
        </w:rPr>
        <w:t xml:space="preserve"> (Art. VII) </w:t>
      </w:r>
      <w:r>
        <w:rPr>
          <w:rFonts w:ascii="Roboto" w:hAnsi="Roboto" w:cs="Arial"/>
          <w:color w:val="231F20"/>
          <w:sz w:val="18"/>
          <w:szCs w:val="18"/>
          <w:shd w:val="clear" w:color="auto" w:fill="FFFFFF"/>
        </w:rPr>
        <w:t>S</w:t>
      </w:r>
      <w:r w:rsidR="00A800A2" w:rsidRPr="00121042">
        <w:rPr>
          <w:rFonts w:ascii="Roboto" w:hAnsi="Roboto" w:cs="Arial"/>
          <w:color w:val="231F20"/>
          <w:sz w:val="18"/>
          <w:szCs w:val="18"/>
          <w:shd w:val="clear" w:color="auto" w:fill="FFFFFF"/>
        </w:rPr>
        <w:t xml:space="preserve">pecial rules </w:t>
      </w:r>
      <w:r>
        <w:rPr>
          <w:rFonts w:ascii="Roboto" w:hAnsi="Roboto" w:cs="Arial"/>
          <w:color w:val="231F20"/>
          <w:sz w:val="18"/>
          <w:szCs w:val="18"/>
          <w:shd w:val="clear" w:color="auto" w:fill="FFFFFF"/>
        </w:rPr>
        <w:t xml:space="preserve">apply </w:t>
      </w:r>
      <w:r w:rsidR="00A800A2" w:rsidRPr="00121042">
        <w:rPr>
          <w:rFonts w:ascii="Roboto" w:hAnsi="Roboto" w:cs="Arial"/>
          <w:color w:val="231F20"/>
          <w:sz w:val="18"/>
          <w:szCs w:val="18"/>
          <w:shd w:val="clear" w:color="auto" w:fill="FFFFFF"/>
        </w:rPr>
        <w:t xml:space="preserve">in these cases and </w:t>
      </w:r>
      <w:r w:rsidR="007F5970">
        <w:rPr>
          <w:rFonts w:ascii="Roboto" w:hAnsi="Roboto" w:cs="Arial"/>
          <w:color w:val="231F20"/>
          <w:sz w:val="18"/>
          <w:szCs w:val="18"/>
          <w:shd w:val="clear" w:color="auto" w:fill="FFFFFF"/>
        </w:rPr>
        <w:t>subsequent resolutions by the CoP further clarified their meanings. A</w:t>
      </w:r>
      <w:r w:rsidR="00A800A2" w:rsidRPr="00121042">
        <w:rPr>
          <w:rFonts w:ascii="Roboto" w:hAnsi="Roboto" w:cs="Arial"/>
          <w:color w:val="231F20"/>
          <w:sz w:val="18"/>
          <w:szCs w:val="18"/>
          <w:shd w:val="clear" w:color="auto" w:fill="FFFFFF"/>
        </w:rPr>
        <w:t xml:space="preserve"> permit or certificate will generally still be required</w:t>
      </w:r>
      <w:r w:rsidR="00886FB8">
        <w:rPr>
          <w:rFonts w:ascii="Roboto" w:hAnsi="Roboto" w:cs="Arial"/>
          <w:color w:val="231F20"/>
          <w:sz w:val="18"/>
          <w:szCs w:val="18"/>
          <w:shd w:val="clear" w:color="auto" w:fill="FFFFFF"/>
        </w:rPr>
        <w:t xml:space="preserve">. </w:t>
      </w:r>
      <w:r w:rsidR="007F5970">
        <w:rPr>
          <w:rFonts w:ascii="Roboto" w:hAnsi="Roboto" w:cs="Arial"/>
          <w:color w:val="231F20"/>
          <w:sz w:val="18"/>
          <w:szCs w:val="18"/>
          <w:shd w:val="clear" w:color="auto" w:fill="FFFFFF"/>
        </w:rPr>
        <w:t>These exceptions are for:</w:t>
      </w:r>
    </w:p>
    <w:p w14:paraId="1262A9DE" w14:textId="59CF4B0E" w:rsidR="00A800A2" w:rsidRPr="00D403F5" w:rsidRDefault="00A800A2" w:rsidP="00922FAE">
      <w:pPr>
        <w:numPr>
          <w:ilvl w:val="0"/>
          <w:numId w:val="129"/>
        </w:numPr>
        <w:tabs>
          <w:tab w:val="num" w:pos="720"/>
        </w:tabs>
        <w:spacing w:line="276" w:lineRule="auto"/>
        <w:ind w:left="360"/>
        <w:contextualSpacing/>
        <w:jc w:val="both"/>
        <w:rPr>
          <w:rFonts w:ascii="Roboto" w:hAnsi="Roboto"/>
          <w:color w:val="000000" w:themeColor="text1"/>
          <w:sz w:val="18"/>
          <w:szCs w:val="18"/>
        </w:rPr>
      </w:pPr>
      <w:r w:rsidRPr="00D403F5">
        <w:rPr>
          <w:rFonts w:ascii="Roboto" w:hAnsi="Roboto"/>
          <w:sz w:val="18"/>
          <w:szCs w:val="18"/>
        </w:rPr>
        <w:t xml:space="preserve">specimens in transit or being </w:t>
      </w:r>
      <w:r w:rsidR="0009528A" w:rsidRPr="00D403F5">
        <w:rPr>
          <w:rFonts w:ascii="Roboto" w:hAnsi="Roboto"/>
          <w:sz w:val="18"/>
          <w:szCs w:val="18"/>
        </w:rPr>
        <w:t>transhipped</w:t>
      </w:r>
      <w:r w:rsidRPr="00D403F5">
        <w:rPr>
          <w:rFonts w:ascii="Roboto" w:hAnsi="Roboto"/>
          <w:sz w:val="18"/>
          <w:szCs w:val="18"/>
        </w:rPr>
        <w:t xml:space="preserve"> </w:t>
      </w:r>
      <w:r w:rsidR="0009528A">
        <w:rPr>
          <w:rFonts w:ascii="Roboto" w:hAnsi="Roboto"/>
          <w:sz w:val="18"/>
          <w:szCs w:val="18"/>
        </w:rPr>
        <w:t>(</w:t>
      </w:r>
      <w:r w:rsidRPr="00D403F5">
        <w:rPr>
          <w:rFonts w:ascii="Roboto" w:hAnsi="Roboto"/>
          <w:sz w:val="18"/>
          <w:szCs w:val="18"/>
        </w:rPr>
        <w:t>Resolution</w:t>
      </w:r>
      <w:r>
        <w:rPr>
          <w:rFonts w:ascii="Roboto" w:hAnsi="Roboto"/>
          <w:sz w:val="18"/>
          <w:szCs w:val="18"/>
        </w:rPr>
        <w:t xml:space="preserve"> </w:t>
      </w:r>
      <w:hyperlink r:id="rId217" w:history="1">
        <w:r w:rsidRPr="00D403F5">
          <w:rPr>
            <w:rStyle w:val="Hyperlink"/>
            <w:rFonts w:ascii="Roboto" w:hAnsi="Roboto"/>
            <w:color w:val="000000" w:themeColor="text1"/>
            <w:sz w:val="18"/>
            <w:szCs w:val="18"/>
          </w:rPr>
          <w:t>Conf. 9.7 (Rev. CoP15)</w:t>
        </w:r>
      </w:hyperlink>
      <w:r w:rsidR="0009528A" w:rsidRPr="0035308E">
        <w:rPr>
          <w:rFonts w:ascii="Roboto" w:hAnsi="Roboto"/>
          <w:color w:val="000000" w:themeColor="text1"/>
          <w:sz w:val="18"/>
          <w:szCs w:val="18"/>
        </w:rPr>
        <w:t>)</w:t>
      </w:r>
    </w:p>
    <w:p w14:paraId="6E1B71BA" w14:textId="260CDF93" w:rsidR="00A800A2" w:rsidRPr="00D403F5" w:rsidRDefault="00A800A2" w:rsidP="00922FAE">
      <w:pPr>
        <w:numPr>
          <w:ilvl w:val="0"/>
          <w:numId w:val="129"/>
        </w:numPr>
        <w:tabs>
          <w:tab w:val="num" w:pos="720"/>
        </w:tabs>
        <w:spacing w:line="276" w:lineRule="auto"/>
        <w:ind w:left="360"/>
        <w:contextualSpacing/>
        <w:jc w:val="both"/>
        <w:rPr>
          <w:rFonts w:ascii="Roboto" w:hAnsi="Roboto"/>
          <w:color w:val="000000" w:themeColor="text1"/>
          <w:sz w:val="18"/>
          <w:szCs w:val="18"/>
        </w:rPr>
      </w:pPr>
      <w:r w:rsidRPr="00D403F5">
        <w:rPr>
          <w:rFonts w:ascii="Roboto" w:hAnsi="Roboto"/>
          <w:color w:val="000000" w:themeColor="text1"/>
          <w:sz w:val="18"/>
          <w:szCs w:val="18"/>
        </w:rPr>
        <w:t>specimens that were acquired before CITES provisions applied to them</w:t>
      </w:r>
      <w:r w:rsidR="0009528A" w:rsidRPr="0035308E">
        <w:rPr>
          <w:rFonts w:ascii="Roboto" w:hAnsi="Roboto"/>
          <w:color w:val="000000" w:themeColor="text1"/>
          <w:sz w:val="18"/>
          <w:szCs w:val="18"/>
        </w:rPr>
        <w:t xml:space="preserve">, </w:t>
      </w:r>
      <w:r w:rsidRPr="00D403F5">
        <w:rPr>
          <w:rFonts w:ascii="Roboto" w:hAnsi="Roboto"/>
          <w:color w:val="000000" w:themeColor="text1"/>
          <w:sz w:val="18"/>
          <w:szCs w:val="18"/>
        </w:rPr>
        <w:t>known as pre-Convention specimens</w:t>
      </w:r>
      <w:r w:rsidR="0009528A" w:rsidRPr="0035308E">
        <w:rPr>
          <w:rFonts w:ascii="Roboto" w:hAnsi="Roboto"/>
          <w:color w:val="000000" w:themeColor="text1"/>
          <w:sz w:val="18"/>
          <w:szCs w:val="18"/>
        </w:rPr>
        <w:t>.</w:t>
      </w:r>
      <w:r w:rsidRPr="00D403F5">
        <w:rPr>
          <w:rFonts w:ascii="Roboto" w:hAnsi="Roboto"/>
          <w:color w:val="000000" w:themeColor="text1"/>
          <w:sz w:val="18"/>
          <w:szCs w:val="18"/>
        </w:rPr>
        <w:t xml:space="preserve"> </w:t>
      </w:r>
      <w:r w:rsidR="0009528A" w:rsidRPr="0035308E">
        <w:rPr>
          <w:rFonts w:ascii="Roboto" w:hAnsi="Roboto"/>
          <w:color w:val="000000" w:themeColor="text1"/>
          <w:sz w:val="18"/>
          <w:szCs w:val="18"/>
        </w:rPr>
        <w:t>(</w:t>
      </w:r>
      <w:r w:rsidRPr="00D403F5">
        <w:rPr>
          <w:rFonts w:ascii="Roboto" w:hAnsi="Roboto"/>
          <w:color w:val="000000" w:themeColor="text1"/>
          <w:sz w:val="18"/>
          <w:szCs w:val="18"/>
        </w:rPr>
        <w:t>Resolution</w:t>
      </w:r>
      <w:r w:rsidR="0009528A" w:rsidRPr="0035308E">
        <w:rPr>
          <w:rFonts w:ascii="Roboto" w:hAnsi="Roboto"/>
          <w:color w:val="000000" w:themeColor="text1"/>
          <w:sz w:val="18"/>
          <w:szCs w:val="18"/>
        </w:rPr>
        <w:t xml:space="preserve"> </w:t>
      </w:r>
      <w:hyperlink r:id="rId218" w:history="1">
        <w:r w:rsidRPr="00D403F5">
          <w:rPr>
            <w:rStyle w:val="Hyperlink"/>
            <w:rFonts w:ascii="Roboto" w:hAnsi="Roboto"/>
            <w:color w:val="000000" w:themeColor="text1"/>
            <w:sz w:val="18"/>
            <w:szCs w:val="18"/>
          </w:rPr>
          <w:t>Conf. 13.6 (Rev. CoP18)</w:t>
        </w:r>
      </w:hyperlink>
      <w:r w:rsidR="0009528A" w:rsidRPr="0035308E">
        <w:rPr>
          <w:rFonts w:ascii="Roboto" w:hAnsi="Roboto"/>
          <w:color w:val="000000" w:themeColor="text1"/>
          <w:sz w:val="18"/>
          <w:szCs w:val="18"/>
        </w:rPr>
        <w:t>)</w:t>
      </w:r>
    </w:p>
    <w:p w14:paraId="2DE6E2BC" w14:textId="636E6BAE" w:rsidR="00A800A2" w:rsidRPr="00D403F5" w:rsidRDefault="00A800A2" w:rsidP="00922FAE">
      <w:pPr>
        <w:numPr>
          <w:ilvl w:val="0"/>
          <w:numId w:val="129"/>
        </w:numPr>
        <w:tabs>
          <w:tab w:val="num" w:pos="720"/>
        </w:tabs>
        <w:spacing w:line="276" w:lineRule="auto"/>
        <w:ind w:left="360"/>
        <w:contextualSpacing/>
        <w:jc w:val="both"/>
        <w:rPr>
          <w:rFonts w:ascii="Roboto" w:hAnsi="Roboto"/>
          <w:color w:val="000000" w:themeColor="text1"/>
          <w:sz w:val="18"/>
          <w:szCs w:val="18"/>
        </w:rPr>
      </w:pPr>
      <w:r w:rsidRPr="00D403F5">
        <w:rPr>
          <w:rFonts w:ascii="Roboto" w:hAnsi="Roboto"/>
          <w:color w:val="000000" w:themeColor="text1"/>
          <w:sz w:val="18"/>
          <w:szCs w:val="18"/>
        </w:rPr>
        <w:t xml:space="preserve">specimens that are personal or household effects </w:t>
      </w:r>
      <w:r w:rsidR="00A06B26" w:rsidRPr="0035308E">
        <w:rPr>
          <w:rFonts w:ascii="Roboto" w:hAnsi="Roboto"/>
          <w:color w:val="000000" w:themeColor="text1"/>
          <w:sz w:val="18"/>
          <w:szCs w:val="18"/>
        </w:rPr>
        <w:t>(</w:t>
      </w:r>
      <w:r w:rsidRPr="00D403F5">
        <w:rPr>
          <w:rFonts w:ascii="Roboto" w:hAnsi="Roboto"/>
          <w:color w:val="000000" w:themeColor="text1"/>
          <w:sz w:val="18"/>
          <w:szCs w:val="18"/>
        </w:rPr>
        <w:t>Resolution</w:t>
      </w:r>
      <w:r w:rsidR="00A06B26" w:rsidRPr="0035308E">
        <w:rPr>
          <w:rFonts w:ascii="Roboto" w:hAnsi="Roboto"/>
          <w:color w:val="000000" w:themeColor="text1"/>
          <w:sz w:val="18"/>
          <w:szCs w:val="18"/>
        </w:rPr>
        <w:t xml:space="preserve"> </w:t>
      </w:r>
      <w:hyperlink r:id="rId219" w:history="1">
        <w:r w:rsidRPr="00D403F5">
          <w:rPr>
            <w:rStyle w:val="Hyperlink"/>
            <w:rFonts w:ascii="Roboto" w:hAnsi="Roboto"/>
            <w:color w:val="000000" w:themeColor="text1"/>
            <w:sz w:val="18"/>
            <w:szCs w:val="18"/>
          </w:rPr>
          <w:t>Conf. 13.7 (Rev. CoP17)</w:t>
        </w:r>
      </w:hyperlink>
    </w:p>
    <w:p w14:paraId="0D950B02" w14:textId="6D37C2B1" w:rsidR="00A800A2" w:rsidRPr="00D403F5" w:rsidRDefault="00A800A2" w:rsidP="00922FAE">
      <w:pPr>
        <w:numPr>
          <w:ilvl w:val="0"/>
          <w:numId w:val="129"/>
        </w:numPr>
        <w:tabs>
          <w:tab w:val="num" w:pos="720"/>
        </w:tabs>
        <w:spacing w:line="276" w:lineRule="auto"/>
        <w:ind w:left="360"/>
        <w:contextualSpacing/>
        <w:jc w:val="both"/>
        <w:rPr>
          <w:rFonts w:ascii="Roboto" w:hAnsi="Roboto"/>
          <w:color w:val="000000" w:themeColor="text1"/>
          <w:sz w:val="18"/>
          <w:szCs w:val="18"/>
        </w:rPr>
      </w:pPr>
      <w:r w:rsidRPr="00D403F5">
        <w:rPr>
          <w:rFonts w:ascii="Roboto" w:hAnsi="Roboto"/>
          <w:color w:val="000000" w:themeColor="text1"/>
          <w:sz w:val="18"/>
          <w:szCs w:val="18"/>
        </w:rPr>
        <w:t xml:space="preserve">animals that were ‘bred in captivity’ </w:t>
      </w:r>
      <w:r w:rsidR="00A06B26" w:rsidRPr="0035308E">
        <w:rPr>
          <w:rFonts w:ascii="Roboto" w:hAnsi="Roboto"/>
          <w:color w:val="000000" w:themeColor="text1"/>
          <w:sz w:val="18"/>
          <w:szCs w:val="18"/>
        </w:rPr>
        <w:t>(</w:t>
      </w:r>
      <w:r w:rsidRPr="00D403F5">
        <w:rPr>
          <w:rFonts w:ascii="Roboto" w:hAnsi="Roboto"/>
          <w:color w:val="000000" w:themeColor="text1"/>
          <w:sz w:val="18"/>
          <w:szCs w:val="18"/>
        </w:rPr>
        <w:t>Resolution</w:t>
      </w:r>
      <w:r w:rsidR="00A06B26" w:rsidRPr="0035308E">
        <w:rPr>
          <w:rFonts w:ascii="Roboto" w:hAnsi="Roboto"/>
          <w:color w:val="000000" w:themeColor="text1"/>
          <w:sz w:val="18"/>
          <w:szCs w:val="18"/>
        </w:rPr>
        <w:t xml:space="preserve"> </w:t>
      </w:r>
      <w:hyperlink r:id="rId220" w:history="1">
        <w:r w:rsidRPr="00D403F5">
          <w:rPr>
            <w:rStyle w:val="Hyperlink"/>
            <w:rFonts w:ascii="Roboto" w:hAnsi="Roboto"/>
            <w:color w:val="000000" w:themeColor="text1"/>
            <w:sz w:val="18"/>
            <w:szCs w:val="18"/>
          </w:rPr>
          <w:t>Conf. 10.16 (Rev.)</w:t>
        </w:r>
      </w:hyperlink>
      <w:r w:rsidR="00A06B26" w:rsidRPr="0035308E">
        <w:rPr>
          <w:rFonts w:ascii="Roboto" w:hAnsi="Roboto"/>
          <w:color w:val="000000" w:themeColor="text1"/>
          <w:sz w:val="18"/>
          <w:szCs w:val="18"/>
        </w:rPr>
        <w:t>)</w:t>
      </w:r>
    </w:p>
    <w:p w14:paraId="29D414DC" w14:textId="283C6CD8" w:rsidR="00A800A2" w:rsidRPr="00D403F5" w:rsidRDefault="00A800A2" w:rsidP="00922FAE">
      <w:pPr>
        <w:numPr>
          <w:ilvl w:val="0"/>
          <w:numId w:val="129"/>
        </w:numPr>
        <w:tabs>
          <w:tab w:val="num" w:pos="720"/>
        </w:tabs>
        <w:spacing w:line="276" w:lineRule="auto"/>
        <w:ind w:left="360"/>
        <w:contextualSpacing/>
        <w:jc w:val="both"/>
        <w:rPr>
          <w:rFonts w:ascii="Roboto" w:hAnsi="Roboto"/>
          <w:color w:val="000000" w:themeColor="text1"/>
          <w:sz w:val="18"/>
          <w:szCs w:val="18"/>
        </w:rPr>
      </w:pPr>
      <w:r w:rsidRPr="00D403F5">
        <w:rPr>
          <w:rFonts w:ascii="Roboto" w:hAnsi="Roboto"/>
          <w:color w:val="000000" w:themeColor="text1"/>
          <w:sz w:val="18"/>
          <w:szCs w:val="18"/>
        </w:rPr>
        <w:t xml:space="preserve">plants that were ‘artificially propagated’ </w:t>
      </w:r>
      <w:r w:rsidR="00A06B26" w:rsidRPr="0035308E">
        <w:rPr>
          <w:rFonts w:ascii="Roboto" w:hAnsi="Roboto"/>
          <w:color w:val="000000" w:themeColor="text1"/>
          <w:sz w:val="18"/>
          <w:szCs w:val="18"/>
        </w:rPr>
        <w:t>(</w:t>
      </w:r>
      <w:r w:rsidRPr="00D403F5">
        <w:rPr>
          <w:rFonts w:ascii="Roboto" w:hAnsi="Roboto"/>
          <w:color w:val="000000" w:themeColor="text1"/>
          <w:sz w:val="18"/>
          <w:szCs w:val="18"/>
        </w:rPr>
        <w:t>Resolution</w:t>
      </w:r>
      <w:r w:rsidR="00A06B26" w:rsidRPr="0035308E">
        <w:rPr>
          <w:rFonts w:ascii="Roboto" w:hAnsi="Roboto"/>
          <w:color w:val="000000" w:themeColor="text1"/>
          <w:sz w:val="18"/>
          <w:szCs w:val="18"/>
        </w:rPr>
        <w:t xml:space="preserve"> </w:t>
      </w:r>
      <w:hyperlink r:id="rId221" w:history="1">
        <w:r w:rsidRPr="00D403F5">
          <w:rPr>
            <w:rStyle w:val="Hyperlink"/>
            <w:rFonts w:ascii="Roboto" w:hAnsi="Roboto"/>
            <w:color w:val="000000" w:themeColor="text1"/>
            <w:sz w:val="18"/>
            <w:szCs w:val="18"/>
          </w:rPr>
          <w:t>Conf. 11.11 (Rev. CoP18)</w:t>
        </w:r>
      </w:hyperlink>
      <w:r w:rsidR="00A06B26" w:rsidRPr="0035308E">
        <w:rPr>
          <w:rFonts w:ascii="Roboto" w:hAnsi="Roboto"/>
          <w:color w:val="000000" w:themeColor="text1"/>
          <w:sz w:val="18"/>
          <w:szCs w:val="18"/>
        </w:rPr>
        <w:t>)</w:t>
      </w:r>
    </w:p>
    <w:p w14:paraId="4830FA30" w14:textId="0DF3336A" w:rsidR="00A800A2" w:rsidRPr="00D403F5" w:rsidRDefault="00A800A2" w:rsidP="00922FAE">
      <w:pPr>
        <w:numPr>
          <w:ilvl w:val="0"/>
          <w:numId w:val="129"/>
        </w:numPr>
        <w:tabs>
          <w:tab w:val="num" w:pos="720"/>
        </w:tabs>
        <w:spacing w:line="276" w:lineRule="auto"/>
        <w:ind w:left="360"/>
        <w:contextualSpacing/>
        <w:jc w:val="both"/>
        <w:rPr>
          <w:rFonts w:ascii="Roboto" w:hAnsi="Roboto"/>
          <w:color w:val="000000" w:themeColor="text1"/>
          <w:sz w:val="18"/>
          <w:szCs w:val="18"/>
        </w:rPr>
      </w:pPr>
      <w:r w:rsidRPr="00D403F5">
        <w:rPr>
          <w:rFonts w:ascii="Roboto" w:hAnsi="Roboto"/>
          <w:color w:val="000000" w:themeColor="text1"/>
          <w:sz w:val="18"/>
          <w:szCs w:val="18"/>
        </w:rPr>
        <w:t xml:space="preserve">specimens that are destined for scientific research </w:t>
      </w:r>
      <w:r w:rsidR="00A06B26" w:rsidRPr="0035308E">
        <w:rPr>
          <w:rFonts w:ascii="Roboto" w:hAnsi="Roboto"/>
          <w:color w:val="000000" w:themeColor="text1"/>
          <w:sz w:val="18"/>
          <w:szCs w:val="18"/>
        </w:rPr>
        <w:t>(</w:t>
      </w:r>
      <w:r w:rsidRPr="00D403F5">
        <w:rPr>
          <w:rFonts w:ascii="Roboto" w:hAnsi="Roboto"/>
          <w:color w:val="000000" w:themeColor="text1"/>
          <w:sz w:val="18"/>
          <w:szCs w:val="18"/>
        </w:rPr>
        <w:t>Resolution</w:t>
      </w:r>
      <w:r w:rsidR="00A06B26" w:rsidRPr="0035308E">
        <w:rPr>
          <w:rFonts w:ascii="Roboto" w:hAnsi="Roboto"/>
          <w:color w:val="000000" w:themeColor="text1"/>
          <w:sz w:val="18"/>
          <w:szCs w:val="18"/>
        </w:rPr>
        <w:t xml:space="preserve"> </w:t>
      </w:r>
      <w:hyperlink r:id="rId222" w:history="1">
        <w:r w:rsidRPr="00D403F5">
          <w:rPr>
            <w:rStyle w:val="Hyperlink"/>
            <w:rFonts w:ascii="Roboto" w:hAnsi="Roboto"/>
            <w:color w:val="000000" w:themeColor="text1"/>
            <w:sz w:val="18"/>
            <w:szCs w:val="18"/>
          </w:rPr>
          <w:t>Conf. 11.15 (Rev. CoP18)</w:t>
        </w:r>
      </w:hyperlink>
      <w:r w:rsidR="00A06B26" w:rsidRPr="0035308E">
        <w:rPr>
          <w:rFonts w:ascii="Roboto" w:hAnsi="Roboto"/>
          <w:color w:val="000000" w:themeColor="text1"/>
          <w:sz w:val="18"/>
          <w:szCs w:val="18"/>
        </w:rPr>
        <w:t>)</w:t>
      </w:r>
    </w:p>
    <w:p w14:paraId="19FADB1B" w14:textId="7CB86877" w:rsidR="00A800A2" w:rsidRPr="00D403F5" w:rsidRDefault="00A800A2" w:rsidP="00922FAE">
      <w:pPr>
        <w:numPr>
          <w:ilvl w:val="0"/>
          <w:numId w:val="129"/>
        </w:numPr>
        <w:tabs>
          <w:tab w:val="num" w:pos="720"/>
        </w:tabs>
        <w:spacing w:line="276" w:lineRule="auto"/>
        <w:ind w:left="360"/>
        <w:contextualSpacing/>
        <w:jc w:val="both"/>
        <w:rPr>
          <w:rFonts w:ascii="Roboto" w:hAnsi="Roboto"/>
          <w:color w:val="000000" w:themeColor="text1"/>
          <w:sz w:val="18"/>
          <w:szCs w:val="18"/>
        </w:rPr>
      </w:pPr>
      <w:r w:rsidRPr="00D403F5">
        <w:rPr>
          <w:rFonts w:ascii="Roboto" w:hAnsi="Roboto"/>
          <w:color w:val="000000" w:themeColor="text1"/>
          <w:sz w:val="18"/>
          <w:szCs w:val="18"/>
        </w:rPr>
        <w:t xml:space="preserve">animals or plants forming part of a travelling collection or exhibition, such as a circus </w:t>
      </w:r>
      <w:r w:rsidR="00A06B26" w:rsidRPr="0035308E">
        <w:rPr>
          <w:rFonts w:ascii="Roboto" w:hAnsi="Roboto"/>
          <w:color w:val="000000" w:themeColor="text1"/>
          <w:sz w:val="18"/>
          <w:szCs w:val="18"/>
        </w:rPr>
        <w:t>(</w:t>
      </w:r>
      <w:r w:rsidRPr="00D403F5">
        <w:rPr>
          <w:rFonts w:ascii="Roboto" w:hAnsi="Roboto"/>
          <w:color w:val="000000" w:themeColor="text1"/>
          <w:sz w:val="18"/>
          <w:szCs w:val="18"/>
        </w:rPr>
        <w:t>Resolution</w:t>
      </w:r>
      <w:r w:rsidR="00A06B26" w:rsidRPr="0035308E">
        <w:rPr>
          <w:rFonts w:ascii="Roboto" w:hAnsi="Roboto"/>
          <w:color w:val="000000" w:themeColor="text1"/>
          <w:sz w:val="18"/>
          <w:szCs w:val="18"/>
        </w:rPr>
        <w:t xml:space="preserve"> </w:t>
      </w:r>
      <w:hyperlink r:id="rId223" w:history="1">
        <w:r w:rsidRPr="00D403F5">
          <w:rPr>
            <w:rStyle w:val="Hyperlink"/>
            <w:rFonts w:ascii="Roboto" w:hAnsi="Roboto"/>
            <w:color w:val="000000" w:themeColor="text1"/>
            <w:sz w:val="18"/>
            <w:szCs w:val="18"/>
          </w:rPr>
          <w:t>Conf. 12.3 (Rev. CoP18)</w:t>
        </w:r>
      </w:hyperlink>
    </w:p>
    <w:p w14:paraId="72F88547" w14:textId="77777777" w:rsidR="00A800A2" w:rsidRDefault="00A800A2" w:rsidP="00617541">
      <w:pPr>
        <w:spacing w:line="276" w:lineRule="auto"/>
        <w:contextualSpacing/>
        <w:rPr>
          <w:rFonts w:ascii="Roboto" w:hAnsi="Roboto" w:cs="Arial"/>
          <w:color w:val="231F20"/>
          <w:sz w:val="18"/>
          <w:szCs w:val="18"/>
          <w:shd w:val="clear" w:color="auto" w:fill="FFFFFF"/>
        </w:rPr>
      </w:pPr>
    </w:p>
    <w:p w14:paraId="2F72A040" w14:textId="25218032" w:rsidR="0078391F" w:rsidRPr="002530A5" w:rsidRDefault="00D25608" w:rsidP="00617541">
      <w:pPr>
        <w:spacing w:line="276" w:lineRule="auto"/>
        <w:contextualSpacing/>
        <w:rPr>
          <w:rFonts w:ascii="Roboto" w:hAnsi="Roboto" w:cs="Arial"/>
          <w:b/>
          <w:bCs/>
          <w:color w:val="231F20"/>
          <w:sz w:val="22"/>
          <w:szCs w:val="22"/>
          <w:shd w:val="clear" w:color="auto" w:fill="FFFFFF"/>
        </w:rPr>
      </w:pPr>
      <w:r w:rsidRPr="002530A5">
        <w:rPr>
          <w:rFonts w:ascii="Roboto" w:hAnsi="Roboto" w:cs="Arial"/>
          <w:b/>
          <w:bCs/>
          <w:color w:val="231F20"/>
          <w:sz w:val="22"/>
          <w:szCs w:val="22"/>
          <w:shd w:val="clear" w:color="auto" w:fill="FFFFFF"/>
        </w:rPr>
        <w:t>Reservations</w:t>
      </w:r>
    </w:p>
    <w:p w14:paraId="09E176B3" w14:textId="4949604A" w:rsidR="00CF07B7" w:rsidRDefault="00617541" w:rsidP="00E65C83">
      <w:pPr>
        <w:spacing w:line="276" w:lineRule="auto"/>
        <w:contextualSpacing/>
        <w:jc w:val="both"/>
        <w:rPr>
          <w:rFonts w:ascii="Roboto" w:hAnsi="Roboto" w:cs="Arial"/>
          <w:color w:val="231F20"/>
          <w:sz w:val="18"/>
          <w:szCs w:val="18"/>
          <w:shd w:val="clear" w:color="auto" w:fill="FFFFFF"/>
        </w:rPr>
      </w:pPr>
      <w:r w:rsidRPr="00617541">
        <w:rPr>
          <w:rFonts w:ascii="Roboto" w:hAnsi="Roboto" w:cs="Arial"/>
          <w:color w:val="231F20"/>
          <w:sz w:val="18"/>
          <w:szCs w:val="18"/>
          <w:shd w:val="clear" w:color="auto" w:fill="FFFFFF"/>
        </w:rPr>
        <w:t xml:space="preserve">Parties may </w:t>
      </w:r>
      <w:r w:rsidRPr="00AD18C2">
        <w:rPr>
          <w:rFonts w:ascii="Roboto" w:hAnsi="Roboto" w:cs="Arial"/>
          <w:color w:val="000000" w:themeColor="text1"/>
          <w:sz w:val="18"/>
          <w:szCs w:val="18"/>
          <w:shd w:val="clear" w:color="auto" w:fill="FFFFFF"/>
        </w:rPr>
        <w:t xml:space="preserve">enter reservations with </w:t>
      </w:r>
      <w:r w:rsidRPr="00617541">
        <w:rPr>
          <w:rFonts w:ascii="Roboto" w:hAnsi="Roboto" w:cs="Arial"/>
          <w:color w:val="231F20"/>
          <w:sz w:val="18"/>
          <w:szCs w:val="18"/>
          <w:shd w:val="clear" w:color="auto" w:fill="FFFFFF"/>
        </w:rPr>
        <w:t>respect to any species listed in the Appendices</w:t>
      </w:r>
      <w:r w:rsidR="000D6ACF">
        <w:rPr>
          <w:rFonts w:ascii="Roboto" w:hAnsi="Roboto" w:cs="Arial"/>
          <w:color w:val="231F20"/>
          <w:sz w:val="18"/>
          <w:szCs w:val="18"/>
          <w:shd w:val="clear" w:color="auto" w:fill="FFFFFF"/>
        </w:rPr>
        <w:t>.</w:t>
      </w:r>
      <w:r w:rsidR="00CF5E0C">
        <w:rPr>
          <w:rFonts w:ascii="Roboto" w:hAnsi="Roboto" w:cs="Arial"/>
          <w:color w:val="231F20"/>
          <w:sz w:val="18"/>
          <w:szCs w:val="18"/>
          <w:shd w:val="clear" w:color="auto" w:fill="FFFFFF"/>
        </w:rPr>
        <w:t xml:space="preserve"> </w:t>
      </w:r>
      <w:r w:rsidR="000D6ACF">
        <w:rPr>
          <w:rFonts w:ascii="Roboto" w:hAnsi="Roboto" w:cs="Arial"/>
          <w:color w:val="231F20"/>
          <w:sz w:val="18"/>
          <w:szCs w:val="18"/>
          <w:shd w:val="clear" w:color="auto" w:fill="FFFFFF"/>
        </w:rPr>
        <w:t>This m</w:t>
      </w:r>
      <w:r w:rsidR="00CF5E0C">
        <w:rPr>
          <w:rFonts w:ascii="Roboto" w:hAnsi="Roboto" w:cs="Arial"/>
          <w:color w:val="231F20"/>
          <w:sz w:val="18"/>
          <w:szCs w:val="18"/>
          <w:shd w:val="clear" w:color="auto" w:fill="FFFFFF"/>
        </w:rPr>
        <w:t>ean</w:t>
      </w:r>
      <w:r w:rsidR="000D6ACF">
        <w:rPr>
          <w:rFonts w:ascii="Roboto" w:hAnsi="Roboto" w:cs="Arial"/>
          <w:color w:val="231F20"/>
          <w:sz w:val="18"/>
          <w:szCs w:val="18"/>
          <w:shd w:val="clear" w:color="auto" w:fill="FFFFFF"/>
        </w:rPr>
        <w:t>s</w:t>
      </w:r>
      <w:r w:rsidR="00CF5E0C">
        <w:rPr>
          <w:rFonts w:ascii="Roboto" w:hAnsi="Roboto" w:cs="Arial"/>
          <w:color w:val="231F20"/>
          <w:sz w:val="18"/>
          <w:szCs w:val="18"/>
          <w:shd w:val="clear" w:color="auto" w:fill="FFFFFF"/>
        </w:rPr>
        <w:t xml:space="preserve"> that the Party</w:t>
      </w:r>
      <w:r w:rsidR="00CF5E0C" w:rsidRPr="00CF5E0C">
        <w:rPr>
          <w:rFonts w:ascii="Roboto" w:hAnsi="Roboto" w:cs="Arial"/>
          <w:color w:val="231F20"/>
          <w:sz w:val="18"/>
          <w:szCs w:val="18"/>
          <w:shd w:val="clear" w:color="auto" w:fill="FFFFFF"/>
        </w:rPr>
        <w:t xml:space="preserve"> will not be bound by the provisions of the Convention relating to trade in </w:t>
      </w:r>
      <w:r w:rsidR="00095DCD">
        <w:rPr>
          <w:rFonts w:ascii="Roboto" w:hAnsi="Roboto" w:cs="Arial"/>
          <w:color w:val="231F20"/>
          <w:sz w:val="18"/>
          <w:szCs w:val="18"/>
          <w:shd w:val="clear" w:color="auto" w:fill="FFFFFF"/>
        </w:rPr>
        <w:t>the</w:t>
      </w:r>
      <w:r w:rsidR="00CF5E0C" w:rsidRPr="00CF5E0C">
        <w:rPr>
          <w:rFonts w:ascii="Roboto" w:hAnsi="Roboto" w:cs="Arial"/>
          <w:color w:val="231F20"/>
          <w:sz w:val="18"/>
          <w:szCs w:val="18"/>
          <w:shd w:val="clear" w:color="auto" w:fill="FFFFFF"/>
        </w:rPr>
        <w:t xml:space="preserve"> particular species</w:t>
      </w:r>
      <w:r w:rsidR="000D6ACF">
        <w:rPr>
          <w:rFonts w:ascii="Roboto" w:hAnsi="Roboto" w:cs="Arial"/>
          <w:color w:val="231F20"/>
          <w:sz w:val="18"/>
          <w:szCs w:val="18"/>
          <w:shd w:val="clear" w:color="auto" w:fill="FFFFFF"/>
        </w:rPr>
        <w:t xml:space="preserve"> </w:t>
      </w:r>
      <w:r w:rsidR="000D6ACF" w:rsidRPr="00CF5E0C">
        <w:rPr>
          <w:rFonts w:ascii="Roboto" w:hAnsi="Roboto" w:cs="Arial"/>
          <w:color w:val="231F20"/>
          <w:sz w:val="18"/>
          <w:szCs w:val="18"/>
          <w:shd w:val="clear" w:color="auto" w:fill="FFFFFF"/>
        </w:rPr>
        <w:t xml:space="preserve">(or specimen) </w:t>
      </w:r>
      <w:r w:rsidR="00CF5E0C" w:rsidRPr="00CF5E0C">
        <w:rPr>
          <w:rFonts w:ascii="Roboto" w:hAnsi="Roboto" w:cs="Arial"/>
          <w:color w:val="231F20"/>
          <w:sz w:val="18"/>
          <w:szCs w:val="18"/>
          <w:shd w:val="clear" w:color="auto" w:fill="FFFFFF"/>
        </w:rPr>
        <w:t>listed in the Appendices</w:t>
      </w:r>
      <w:r w:rsidR="00CF07B7">
        <w:rPr>
          <w:rFonts w:ascii="Roboto" w:hAnsi="Roboto" w:cs="Arial"/>
          <w:color w:val="231F20"/>
          <w:sz w:val="18"/>
          <w:szCs w:val="18"/>
          <w:shd w:val="clear" w:color="auto" w:fill="FFFFFF"/>
        </w:rPr>
        <w:t xml:space="preserve"> —</w:t>
      </w:r>
      <w:r w:rsidR="00CF5E0C">
        <w:rPr>
          <w:rFonts w:ascii="Roboto" w:hAnsi="Roboto" w:cs="Arial"/>
          <w:color w:val="231F20"/>
          <w:sz w:val="18"/>
          <w:szCs w:val="18"/>
          <w:shd w:val="clear" w:color="auto" w:fill="FFFFFF"/>
        </w:rPr>
        <w:t xml:space="preserve"> </w:t>
      </w:r>
      <w:r w:rsidR="00CF5E0C" w:rsidRPr="00CF5E0C">
        <w:rPr>
          <w:rFonts w:ascii="Roboto" w:hAnsi="Roboto" w:cs="Arial"/>
          <w:color w:val="231F20"/>
          <w:sz w:val="18"/>
          <w:szCs w:val="18"/>
          <w:shd w:val="clear" w:color="auto" w:fill="FFFFFF"/>
        </w:rPr>
        <w:t>the Party is formally treated as a non-Party</w:t>
      </w:r>
      <w:r w:rsidR="000D6ACF">
        <w:rPr>
          <w:rFonts w:ascii="Roboto" w:hAnsi="Roboto" w:cs="Arial"/>
          <w:color w:val="231F20"/>
          <w:sz w:val="18"/>
          <w:szCs w:val="18"/>
          <w:shd w:val="clear" w:color="auto" w:fill="FFFFFF"/>
        </w:rPr>
        <w:t>.</w:t>
      </w:r>
    </w:p>
    <w:p w14:paraId="4332F7DF" w14:textId="41DE57F7" w:rsidR="00CF5E0C" w:rsidRPr="00CF5E0C" w:rsidRDefault="00CF5E0C" w:rsidP="00E65C83">
      <w:pPr>
        <w:spacing w:line="276" w:lineRule="auto"/>
        <w:contextualSpacing/>
        <w:jc w:val="both"/>
        <w:rPr>
          <w:rFonts w:ascii="Roboto" w:hAnsi="Roboto" w:cs="Arial"/>
          <w:color w:val="231F20"/>
          <w:sz w:val="18"/>
          <w:szCs w:val="18"/>
          <w:shd w:val="clear" w:color="auto" w:fill="FFFFFF"/>
        </w:rPr>
      </w:pPr>
      <w:r>
        <w:rPr>
          <w:rFonts w:ascii="Roboto" w:hAnsi="Roboto" w:cs="Arial"/>
          <w:color w:val="231F20"/>
          <w:sz w:val="18"/>
          <w:szCs w:val="18"/>
          <w:shd w:val="clear" w:color="auto" w:fill="FFFFFF"/>
        </w:rPr>
        <w:t xml:space="preserve">For species included in Appendices I and II, the reservation may be made only </w:t>
      </w:r>
      <w:r w:rsidRPr="00CF5E0C">
        <w:rPr>
          <w:rFonts w:ascii="Roboto" w:hAnsi="Roboto" w:cs="Arial"/>
          <w:color w:val="231F20"/>
          <w:sz w:val="18"/>
          <w:szCs w:val="18"/>
          <w:shd w:val="clear" w:color="auto" w:fill="FFFFFF"/>
        </w:rPr>
        <w:t>when a State becomes a Party to the Convention or within 90 days after the adoption of an amendment to the Appendices</w:t>
      </w:r>
      <w:r>
        <w:rPr>
          <w:rFonts w:ascii="Roboto" w:hAnsi="Roboto" w:cs="Arial"/>
          <w:color w:val="231F20"/>
          <w:sz w:val="18"/>
          <w:szCs w:val="18"/>
          <w:shd w:val="clear" w:color="auto" w:fill="FFFFFF"/>
        </w:rPr>
        <w:t>. Reservations with respect to Appendix III species can be made at any time.</w:t>
      </w:r>
    </w:p>
    <w:p w14:paraId="235C2E1E" w14:textId="21BA7FDE" w:rsidR="00CF5E0C" w:rsidRPr="00CF5E0C" w:rsidRDefault="00BC600C" w:rsidP="00E65C83">
      <w:pPr>
        <w:spacing w:line="276" w:lineRule="auto"/>
        <w:contextualSpacing/>
        <w:jc w:val="both"/>
        <w:rPr>
          <w:rFonts w:ascii="Roboto" w:hAnsi="Roboto" w:cs="Arial"/>
          <w:color w:val="231F20"/>
          <w:sz w:val="18"/>
          <w:szCs w:val="18"/>
          <w:shd w:val="clear" w:color="auto" w:fill="FFFFFF"/>
        </w:rPr>
      </w:pPr>
      <w:r>
        <w:rPr>
          <w:rFonts w:ascii="Roboto" w:hAnsi="Roboto" w:cs="Arial"/>
          <w:color w:val="231F20"/>
          <w:sz w:val="18"/>
          <w:szCs w:val="18"/>
          <w:shd w:val="clear" w:color="auto" w:fill="FFFFFF"/>
        </w:rPr>
        <w:t>(</w:t>
      </w:r>
      <w:r w:rsidRPr="00AD18C2">
        <w:rPr>
          <w:rFonts w:ascii="Roboto" w:hAnsi="Roboto" w:cs="Arial"/>
          <w:sz w:val="18"/>
          <w:szCs w:val="18"/>
          <w:shd w:val="clear" w:color="auto" w:fill="FFFFFF"/>
        </w:rPr>
        <w:t>Articles XV</w:t>
      </w:r>
      <w:r w:rsidRPr="00617541">
        <w:rPr>
          <w:rFonts w:ascii="Roboto" w:hAnsi="Roboto" w:cs="Arial"/>
          <w:color w:val="231F20"/>
          <w:sz w:val="18"/>
          <w:szCs w:val="18"/>
          <w:shd w:val="clear" w:color="auto" w:fill="FFFFFF"/>
        </w:rPr>
        <w:t>,</w:t>
      </w:r>
      <w:r>
        <w:rPr>
          <w:rFonts w:ascii="Roboto" w:hAnsi="Roboto" w:cs="Arial"/>
          <w:color w:val="231F20"/>
          <w:sz w:val="18"/>
          <w:szCs w:val="18"/>
          <w:shd w:val="clear" w:color="auto" w:fill="FFFFFF"/>
        </w:rPr>
        <w:t xml:space="preserve"> </w:t>
      </w:r>
      <w:r w:rsidRPr="00AD18C2">
        <w:rPr>
          <w:rFonts w:ascii="Roboto" w:hAnsi="Roboto" w:cs="Arial"/>
          <w:sz w:val="18"/>
          <w:szCs w:val="18"/>
          <w:shd w:val="clear" w:color="auto" w:fill="FFFFFF"/>
        </w:rPr>
        <w:t>XVI</w:t>
      </w:r>
      <w:r>
        <w:rPr>
          <w:rFonts w:ascii="Roboto" w:hAnsi="Roboto" w:cs="Arial"/>
          <w:color w:val="231F20"/>
          <w:sz w:val="18"/>
          <w:szCs w:val="18"/>
          <w:shd w:val="clear" w:color="auto" w:fill="FFFFFF"/>
        </w:rPr>
        <w:t xml:space="preserve"> </w:t>
      </w:r>
      <w:r w:rsidRPr="00617541">
        <w:rPr>
          <w:rFonts w:ascii="Roboto" w:hAnsi="Roboto" w:cs="Arial"/>
          <w:color w:val="231F20"/>
          <w:sz w:val="18"/>
          <w:szCs w:val="18"/>
          <w:shd w:val="clear" w:color="auto" w:fill="FFFFFF"/>
        </w:rPr>
        <w:t>or</w:t>
      </w:r>
      <w:r>
        <w:rPr>
          <w:rFonts w:ascii="Roboto" w:hAnsi="Roboto" w:cs="Arial"/>
          <w:color w:val="231F20"/>
          <w:sz w:val="18"/>
          <w:szCs w:val="18"/>
          <w:shd w:val="clear" w:color="auto" w:fill="FFFFFF"/>
        </w:rPr>
        <w:t xml:space="preserve"> </w:t>
      </w:r>
      <w:r w:rsidRPr="00AD18C2">
        <w:rPr>
          <w:rFonts w:ascii="Roboto" w:hAnsi="Roboto" w:cs="Arial"/>
          <w:sz w:val="18"/>
          <w:szCs w:val="18"/>
          <w:shd w:val="clear" w:color="auto" w:fill="FFFFFF"/>
        </w:rPr>
        <w:t>XXIII</w:t>
      </w:r>
      <w:r>
        <w:rPr>
          <w:rFonts w:ascii="Roboto" w:hAnsi="Roboto" w:cs="Arial"/>
          <w:color w:val="231F20"/>
          <w:sz w:val="18"/>
          <w:szCs w:val="18"/>
          <w:shd w:val="clear" w:color="auto" w:fill="FFFFFF"/>
        </w:rPr>
        <w:t>)</w:t>
      </w:r>
    </w:p>
    <w:p w14:paraId="4A2F087F" w14:textId="77777777" w:rsidR="005D2DFD" w:rsidRDefault="005D2DFD" w:rsidP="00E65C83">
      <w:pPr>
        <w:autoSpaceDE w:val="0"/>
        <w:autoSpaceDN w:val="0"/>
        <w:adjustRightInd w:val="0"/>
        <w:spacing w:line="276" w:lineRule="auto"/>
        <w:contextualSpacing/>
        <w:jc w:val="both"/>
        <w:rPr>
          <w:rFonts w:ascii="Roboto" w:hAnsi="Roboto" w:cs="Arial"/>
          <w:color w:val="231F20"/>
          <w:sz w:val="18"/>
          <w:szCs w:val="18"/>
          <w:shd w:val="clear" w:color="auto" w:fill="FFFFFF"/>
        </w:rPr>
      </w:pPr>
    </w:p>
    <w:p w14:paraId="65F57AB0" w14:textId="749318E5" w:rsidR="00C7501B" w:rsidRPr="00C7501B" w:rsidRDefault="00C7501B" w:rsidP="00437C08">
      <w:pPr>
        <w:autoSpaceDE w:val="0"/>
        <w:autoSpaceDN w:val="0"/>
        <w:adjustRightInd w:val="0"/>
        <w:spacing w:line="276" w:lineRule="auto"/>
        <w:contextualSpacing/>
        <w:rPr>
          <w:rFonts w:ascii="Roboto" w:eastAsiaTheme="minorHAnsi" w:hAnsi="Roboto" w:cs="Helvetica Neue"/>
          <w:b/>
          <w:bCs/>
          <w:color w:val="000000"/>
          <w:sz w:val="22"/>
          <w:szCs w:val="22"/>
        </w:rPr>
      </w:pPr>
      <w:r w:rsidRPr="00C7501B">
        <w:rPr>
          <w:rFonts w:ascii="Roboto" w:eastAsiaTheme="minorHAnsi" w:hAnsi="Roboto" w:cs="Helvetica Neue"/>
          <w:b/>
          <w:bCs/>
          <w:color w:val="000000"/>
          <w:sz w:val="22"/>
          <w:szCs w:val="22"/>
        </w:rPr>
        <w:t>National Legislation</w:t>
      </w:r>
    </w:p>
    <w:p w14:paraId="55184422" w14:textId="1EFAA4D8" w:rsidR="001C30C6" w:rsidRPr="001C30C6" w:rsidRDefault="00C7501B" w:rsidP="00E65C83">
      <w:pPr>
        <w:autoSpaceDE w:val="0"/>
        <w:autoSpaceDN w:val="0"/>
        <w:adjustRightInd w:val="0"/>
        <w:spacing w:line="276" w:lineRule="auto"/>
        <w:contextualSpacing/>
        <w:jc w:val="both"/>
        <w:rPr>
          <w:rFonts w:ascii="Roboto" w:eastAsiaTheme="minorHAnsi" w:hAnsi="Roboto" w:cs="Helvetica Neue"/>
          <w:color w:val="000000"/>
          <w:sz w:val="18"/>
          <w:szCs w:val="18"/>
        </w:rPr>
      </w:pPr>
      <w:r w:rsidRPr="00521A3C">
        <w:rPr>
          <w:rFonts w:ascii="Roboto" w:eastAsiaTheme="minorHAnsi" w:hAnsi="Roboto" w:cs="Helvetica Neue"/>
          <w:color w:val="000000"/>
          <w:sz w:val="18"/>
          <w:szCs w:val="18"/>
        </w:rPr>
        <w:t>Adequate legislation which is permanently up to date and efficiently enforced, both at the borders</w:t>
      </w:r>
      <w:r w:rsidR="00D77E60" w:rsidRPr="00521A3C">
        <w:rPr>
          <w:rFonts w:ascii="Roboto" w:eastAsiaTheme="minorHAnsi" w:hAnsi="Roboto" w:cs="Helvetica Neue"/>
          <w:color w:val="000000"/>
          <w:sz w:val="18"/>
          <w:szCs w:val="18"/>
        </w:rPr>
        <w:t xml:space="preserve"> </w:t>
      </w:r>
      <w:r w:rsidRPr="00521A3C">
        <w:rPr>
          <w:rFonts w:ascii="Roboto" w:eastAsiaTheme="minorHAnsi" w:hAnsi="Roboto" w:cs="Helvetica Neue"/>
          <w:color w:val="000000"/>
          <w:sz w:val="18"/>
          <w:szCs w:val="18"/>
        </w:rPr>
        <w:t>and within countries</w:t>
      </w:r>
      <w:r w:rsidR="00521A3C" w:rsidRPr="00521A3C">
        <w:rPr>
          <w:rFonts w:ascii="Roboto" w:eastAsiaTheme="minorHAnsi" w:hAnsi="Roboto" w:cs="Helvetica Neue"/>
          <w:color w:val="000000"/>
          <w:sz w:val="18"/>
          <w:szCs w:val="18"/>
        </w:rPr>
        <w:t>,</w:t>
      </w:r>
      <w:r w:rsidRPr="00521A3C">
        <w:rPr>
          <w:rFonts w:ascii="Roboto" w:eastAsiaTheme="minorHAnsi" w:hAnsi="Roboto" w:cs="Helvetica Neue"/>
          <w:color w:val="000000"/>
          <w:sz w:val="18"/>
          <w:szCs w:val="18"/>
        </w:rPr>
        <w:t xml:space="preserve"> is key to effective wildlife trade controls executed by the State agencies charged with implementing and enforcing the Convention. </w:t>
      </w:r>
      <w:r w:rsidR="00521A3C" w:rsidRPr="00521A3C">
        <w:rPr>
          <w:rFonts w:ascii="Roboto" w:eastAsiaTheme="minorHAnsi" w:hAnsi="Roboto" w:cs="Helvetica Neue"/>
          <w:color w:val="000000"/>
          <w:sz w:val="18"/>
          <w:szCs w:val="18"/>
        </w:rPr>
        <w:t>(Art. VIII par. 1)</w:t>
      </w:r>
      <w:r w:rsidR="00521A3C">
        <w:rPr>
          <w:rFonts w:ascii="Roboto" w:eastAsiaTheme="minorHAnsi" w:hAnsi="Roboto" w:cs="Helvetica Neue"/>
          <w:color w:val="000000"/>
          <w:sz w:val="18"/>
          <w:szCs w:val="18"/>
        </w:rPr>
        <w:t xml:space="preserve"> </w:t>
      </w:r>
      <w:r w:rsidR="001C30C6" w:rsidRPr="001C30C6">
        <w:rPr>
          <w:rFonts w:ascii="Roboto" w:eastAsiaTheme="minorHAnsi" w:hAnsi="Roboto" w:cs="Helvetica Neue"/>
          <w:color w:val="000000"/>
          <w:sz w:val="18"/>
          <w:szCs w:val="18"/>
        </w:rPr>
        <w:t>It is also a vital prerequisite for ensuring that a State Party complies with the provisions of the Convention.</w:t>
      </w:r>
    </w:p>
    <w:p w14:paraId="5905FA09" w14:textId="38F53053" w:rsidR="00D77E60" w:rsidRPr="00521A3C" w:rsidRDefault="00C7501B" w:rsidP="00E65C83">
      <w:pPr>
        <w:autoSpaceDE w:val="0"/>
        <w:autoSpaceDN w:val="0"/>
        <w:adjustRightInd w:val="0"/>
        <w:spacing w:line="276" w:lineRule="auto"/>
        <w:contextualSpacing/>
        <w:jc w:val="both"/>
        <w:rPr>
          <w:rFonts w:ascii="Roboto" w:eastAsiaTheme="minorHAnsi" w:hAnsi="Roboto" w:cs="Helvetica Neue"/>
          <w:color w:val="000000"/>
          <w:sz w:val="18"/>
          <w:szCs w:val="18"/>
        </w:rPr>
      </w:pPr>
      <w:r w:rsidRPr="00521A3C">
        <w:rPr>
          <w:rFonts w:ascii="Roboto" w:eastAsiaTheme="minorHAnsi" w:hAnsi="Roboto" w:cs="Helvetica Neue"/>
          <w:color w:val="000000"/>
          <w:sz w:val="18"/>
          <w:szCs w:val="18"/>
        </w:rPr>
        <w:t>State Part</w:t>
      </w:r>
      <w:r w:rsidR="00D77E60" w:rsidRPr="00521A3C">
        <w:rPr>
          <w:rFonts w:ascii="Roboto" w:eastAsiaTheme="minorHAnsi" w:hAnsi="Roboto" w:cs="Helvetica Neue"/>
          <w:color w:val="000000"/>
          <w:sz w:val="18"/>
          <w:szCs w:val="18"/>
        </w:rPr>
        <w:t>ies must at minimum:</w:t>
      </w:r>
    </w:p>
    <w:p w14:paraId="383D520E" w14:textId="1FA6AFAF" w:rsidR="00D77E60" w:rsidRPr="00D77E60" w:rsidRDefault="00D77E60" w:rsidP="00922FAE">
      <w:pPr>
        <w:numPr>
          <w:ilvl w:val="0"/>
          <w:numId w:val="130"/>
        </w:numPr>
        <w:autoSpaceDE w:val="0"/>
        <w:autoSpaceDN w:val="0"/>
        <w:adjustRightInd w:val="0"/>
        <w:spacing w:line="276" w:lineRule="auto"/>
        <w:ind w:left="360"/>
        <w:contextualSpacing/>
        <w:jc w:val="both"/>
        <w:rPr>
          <w:rFonts w:ascii="Roboto" w:eastAsiaTheme="minorHAnsi" w:hAnsi="Roboto" w:cs="Helvetica Neue"/>
          <w:color w:val="000000"/>
          <w:sz w:val="18"/>
          <w:szCs w:val="18"/>
        </w:rPr>
      </w:pPr>
      <w:r w:rsidRPr="00D77E60">
        <w:rPr>
          <w:rFonts w:ascii="Roboto" w:eastAsiaTheme="minorHAnsi" w:hAnsi="Roboto" w:cs="Helvetica Neue"/>
          <w:color w:val="000000"/>
          <w:sz w:val="18"/>
          <w:szCs w:val="18"/>
        </w:rPr>
        <w:t>designate at least one Management Authority and one Scientific Authority</w:t>
      </w:r>
      <w:r w:rsidR="007B0AF8" w:rsidRPr="007B0AF8">
        <w:rPr>
          <w:rFonts w:ascii="Roboto" w:eastAsiaTheme="minorHAnsi" w:hAnsi="Roboto" w:cs="Helvetica Neue"/>
          <w:color w:val="000000"/>
          <w:sz w:val="18"/>
          <w:szCs w:val="18"/>
        </w:rPr>
        <w:t xml:space="preserve"> </w:t>
      </w:r>
      <w:r w:rsidR="007B0AF8">
        <w:rPr>
          <w:rFonts w:ascii="Roboto" w:eastAsiaTheme="minorHAnsi" w:hAnsi="Roboto" w:cs="Helvetica Neue"/>
          <w:color w:val="000000"/>
          <w:sz w:val="18"/>
          <w:szCs w:val="18"/>
        </w:rPr>
        <w:t xml:space="preserve">(respectively, </w:t>
      </w:r>
      <w:r w:rsidR="007B0AF8" w:rsidRPr="00AC28F7">
        <w:rPr>
          <w:rFonts w:ascii="Roboto" w:eastAsiaTheme="minorHAnsi" w:hAnsi="Roboto" w:cs="Helvetica Neue"/>
          <w:color w:val="000000"/>
          <w:sz w:val="18"/>
          <w:szCs w:val="18"/>
        </w:rPr>
        <w:t>in charge of administering th</w:t>
      </w:r>
      <w:r w:rsidR="007B0AF8">
        <w:rPr>
          <w:rFonts w:ascii="Roboto" w:eastAsiaTheme="minorHAnsi" w:hAnsi="Roboto" w:cs="Helvetica Neue"/>
          <w:color w:val="000000"/>
          <w:sz w:val="18"/>
          <w:szCs w:val="18"/>
        </w:rPr>
        <w:t>e</w:t>
      </w:r>
      <w:r w:rsidR="007B0AF8" w:rsidRPr="00AC28F7">
        <w:rPr>
          <w:rFonts w:ascii="Roboto" w:eastAsiaTheme="minorHAnsi" w:hAnsi="Roboto" w:cs="Helvetica Neue"/>
          <w:color w:val="000000"/>
          <w:sz w:val="18"/>
          <w:szCs w:val="18"/>
        </w:rPr>
        <w:t xml:space="preserve"> licensing system and to advise on the effects of trade on the status of the species</w:t>
      </w:r>
      <w:r w:rsidR="007B0AF8">
        <w:rPr>
          <w:rFonts w:ascii="Roboto" w:eastAsiaTheme="minorHAnsi" w:hAnsi="Roboto" w:cs="Helvetica Neue"/>
          <w:color w:val="000000"/>
          <w:sz w:val="18"/>
          <w:szCs w:val="18"/>
        </w:rPr>
        <w:t>)</w:t>
      </w:r>
    </w:p>
    <w:p w14:paraId="2381C29F" w14:textId="50C7082E" w:rsidR="00D77E60" w:rsidRPr="00D77E60" w:rsidRDefault="00D77E60" w:rsidP="00922FAE">
      <w:pPr>
        <w:numPr>
          <w:ilvl w:val="0"/>
          <w:numId w:val="130"/>
        </w:numPr>
        <w:autoSpaceDE w:val="0"/>
        <w:autoSpaceDN w:val="0"/>
        <w:adjustRightInd w:val="0"/>
        <w:spacing w:line="276" w:lineRule="auto"/>
        <w:ind w:left="360"/>
        <w:contextualSpacing/>
        <w:jc w:val="both"/>
        <w:rPr>
          <w:rFonts w:ascii="Roboto" w:eastAsiaTheme="minorHAnsi" w:hAnsi="Roboto" w:cs="Helvetica Neue"/>
          <w:color w:val="000000"/>
          <w:sz w:val="18"/>
          <w:szCs w:val="18"/>
        </w:rPr>
      </w:pPr>
      <w:r w:rsidRPr="00D77E60">
        <w:rPr>
          <w:rFonts w:ascii="Roboto" w:eastAsiaTheme="minorHAnsi" w:hAnsi="Roboto" w:cs="Helvetica Neue"/>
          <w:color w:val="000000"/>
          <w:sz w:val="18"/>
          <w:szCs w:val="18"/>
        </w:rPr>
        <w:t>prohibit trade in specimens in violation of the Convention</w:t>
      </w:r>
    </w:p>
    <w:p w14:paraId="441417F1" w14:textId="63C695B4" w:rsidR="00D77E60" w:rsidRPr="00D77E60" w:rsidRDefault="00D77E60" w:rsidP="00922FAE">
      <w:pPr>
        <w:numPr>
          <w:ilvl w:val="0"/>
          <w:numId w:val="130"/>
        </w:numPr>
        <w:autoSpaceDE w:val="0"/>
        <w:autoSpaceDN w:val="0"/>
        <w:adjustRightInd w:val="0"/>
        <w:spacing w:line="276" w:lineRule="auto"/>
        <w:ind w:left="360"/>
        <w:contextualSpacing/>
        <w:jc w:val="both"/>
        <w:rPr>
          <w:rFonts w:ascii="Roboto" w:eastAsiaTheme="minorHAnsi" w:hAnsi="Roboto" w:cs="Helvetica Neue"/>
          <w:color w:val="000000"/>
          <w:sz w:val="18"/>
          <w:szCs w:val="18"/>
        </w:rPr>
      </w:pPr>
      <w:r w:rsidRPr="00D77E60">
        <w:rPr>
          <w:rFonts w:ascii="Roboto" w:eastAsiaTheme="minorHAnsi" w:hAnsi="Roboto" w:cs="Helvetica Neue"/>
          <w:color w:val="000000"/>
          <w:sz w:val="18"/>
          <w:szCs w:val="18"/>
        </w:rPr>
        <w:t>penalize such trade</w:t>
      </w:r>
      <w:r w:rsidR="00F7312F" w:rsidRPr="00D82149">
        <w:rPr>
          <w:rFonts w:ascii="Roboto" w:eastAsiaTheme="minorHAnsi" w:hAnsi="Roboto" w:cs="Helvetica Neue"/>
          <w:color w:val="000000"/>
          <w:sz w:val="18"/>
          <w:szCs w:val="18"/>
        </w:rPr>
        <w:t>,</w:t>
      </w:r>
      <w:r w:rsidRPr="00D77E60">
        <w:rPr>
          <w:rFonts w:ascii="Roboto" w:eastAsiaTheme="minorHAnsi" w:hAnsi="Roboto" w:cs="Helvetica Neue"/>
          <w:color w:val="000000"/>
          <w:sz w:val="18"/>
          <w:szCs w:val="18"/>
        </w:rPr>
        <w:t xml:space="preserve"> or</w:t>
      </w:r>
    </w:p>
    <w:p w14:paraId="18915D01" w14:textId="432ECCDD" w:rsidR="00521A3C" w:rsidRDefault="00D77E60" w:rsidP="00922FAE">
      <w:pPr>
        <w:numPr>
          <w:ilvl w:val="0"/>
          <w:numId w:val="130"/>
        </w:numPr>
        <w:autoSpaceDE w:val="0"/>
        <w:autoSpaceDN w:val="0"/>
        <w:adjustRightInd w:val="0"/>
        <w:spacing w:line="276" w:lineRule="auto"/>
        <w:ind w:left="360"/>
        <w:contextualSpacing/>
        <w:jc w:val="both"/>
        <w:rPr>
          <w:rFonts w:ascii="Roboto" w:eastAsiaTheme="minorHAnsi" w:hAnsi="Roboto" w:cs="Helvetica Neue"/>
          <w:color w:val="000000"/>
          <w:sz w:val="18"/>
          <w:szCs w:val="18"/>
        </w:rPr>
      </w:pPr>
      <w:r w:rsidRPr="00D77E60">
        <w:rPr>
          <w:rFonts w:ascii="Roboto" w:eastAsiaTheme="minorHAnsi" w:hAnsi="Roboto" w:cs="Helvetica Neue"/>
          <w:color w:val="000000"/>
          <w:sz w:val="18"/>
          <w:szCs w:val="18"/>
        </w:rPr>
        <w:t>confiscate specimens illegally traded or possessed</w:t>
      </w:r>
      <w:r w:rsidR="004712D2">
        <w:rPr>
          <w:rFonts w:ascii="Roboto" w:eastAsiaTheme="minorHAnsi" w:hAnsi="Roboto" w:cs="Helvetica Neue"/>
          <w:color w:val="000000"/>
          <w:sz w:val="18"/>
          <w:szCs w:val="18"/>
        </w:rPr>
        <w:t>.</w:t>
      </w:r>
    </w:p>
    <w:p w14:paraId="42E604ED" w14:textId="276E1038" w:rsidR="00C7501B" w:rsidRPr="00D82149" w:rsidRDefault="00C7501B" w:rsidP="00E65C83">
      <w:pPr>
        <w:tabs>
          <w:tab w:val="left" w:pos="20"/>
          <w:tab w:val="left" w:pos="200"/>
        </w:tabs>
        <w:autoSpaceDE w:val="0"/>
        <w:autoSpaceDN w:val="0"/>
        <w:adjustRightInd w:val="0"/>
        <w:spacing w:line="276" w:lineRule="auto"/>
        <w:ind w:left="200"/>
        <w:contextualSpacing/>
        <w:jc w:val="both"/>
        <w:rPr>
          <w:rFonts w:ascii="Roboto" w:eastAsiaTheme="minorHAnsi" w:hAnsi="Roboto" w:cs="Helvetica Neue"/>
          <w:color w:val="000000"/>
          <w:sz w:val="18"/>
          <w:szCs w:val="18"/>
        </w:rPr>
      </w:pPr>
    </w:p>
    <w:p w14:paraId="1866C585" w14:textId="77777777" w:rsidR="00240683" w:rsidRDefault="00C7501B" w:rsidP="00E65C83">
      <w:pPr>
        <w:pStyle w:val="NormalWeb"/>
        <w:shd w:val="clear" w:color="auto" w:fill="FFFFFF"/>
        <w:jc w:val="both"/>
        <w:rPr>
          <w:rFonts w:ascii="Roboto" w:eastAsiaTheme="minorHAnsi" w:hAnsi="Roboto" w:cs="Helvetica Neue"/>
          <w:color w:val="000000"/>
          <w:sz w:val="18"/>
          <w:szCs w:val="18"/>
        </w:rPr>
      </w:pPr>
      <w:r w:rsidRPr="00C7501B">
        <w:rPr>
          <w:rFonts w:ascii="Roboto" w:eastAsiaTheme="minorHAnsi" w:hAnsi="Roboto" w:cs="Helvetica Neue"/>
          <w:color w:val="000000"/>
          <w:sz w:val="18"/>
          <w:szCs w:val="18"/>
        </w:rPr>
        <w:t xml:space="preserve">The </w:t>
      </w:r>
      <w:r w:rsidRPr="00C7501B">
        <w:rPr>
          <w:rFonts w:ascii="Roboto" w:eastAsiaTheme="minorHAnsi" w:hAnsi="Roboto" w:cs="Helvetica Neue"/>
          <w:b/>
          <w:bCs/>
          <w:color w:val="000000"/>
          <w:sz w:val="18"/>
          <w:szCs w:val="18"/>
        </w:rPr>
        <w:t>National Legislation Project (NLP)</w:t>
      </w:r>
      <w:r w:rsidRPr="00C7501B">
        <w:rPr>
          <w:rFonts w:ascii="Roboto" w:eastAsiaTheme="minorHAnsi" w:hAnsi="Roboto" w:cs="Helvetica Neue"/>
          <w:color w:val="000000"/>
          <w:sz w:val="18"/>
          <w:szCs w:val="18"/>
        </w:rPr>
        <w:t xml:space="preserve"> is the Convention’s primary mechanism for encouraging and assisting Parties’ legislative efforts.</w:t>
      </w:r>
      <w:r w:rsidR="00240683">
        <w:rPr>
          <w:rFonts w:ascii="Roboto" w:eastAsiaTheme="minorHAnsi" w:hAnsi="Roboto" w:cs="Helvetica Neue"/>
          <w:color w:val="000000"/>
          <w:sz w:val="18"/>
          <w:szCs w:val="18"/>
        </w:rPr>
        <w:t xml:space="preserve"> The following categories are distinguished in this regard:</w:t>
      </w:r>
    </w:p>
    <w:p w14:paraId="7060A466" w14:textId="39B44839" w:rsidR="00240683" w:rsidRPr="00240683" w:rsidRDefault="00240683" w:rsidP="00E65C83">
      <w:pPr>
        <w:pStyle w:val="NormalWeb"/>
        <w:shd w:val="clear" w:color="auto" w:fill="FFFFFF"/>
        <w:spacing w:line="276" w:lineRule="auto"/>
        <w:contextualSpacing/>
        <w:jc w:val="both"/>
        <w:rPr>
          <w:rFonts w:ascii="Roboto" w:hAnsi="Roboto" w:cs="Arial"/>
          <w:color w:val="231F20"/>
          <w:sz w:val="18"/>
          <w:szCs w:val="18"/>
        </w:rPr>
      </w:pPr>
      <w:r w:rsidRPr="00240683">
        <w:rPr>
          <w:rFonts w:ascii="Roboto" w:hAnsi="Roboto" w:cs="Arial"/>
          <w:color w:val="231F20"/>
          <w:sz w:val="18"/>
          <w:szCs w:val="18"/>
        </w:rPr>
        <w:t>Category 1: legislation that is believed generally to meet the requirements for implementation of CITES</w:t>
      </w:r>
    </w:p>
    <w:p w14:paraId="468FC9DA" w14:textId="77777777" w:rsidR="00240683" w:rsidRPr="00240683" w:rsidRDefault="00240683" w:rsidP="00E65C83">
      <w:pPr>
        <w:shd w:val="clear" w:color="auto" w:fill="FFFFFF"/>
        <w:spacing w:line="276" w:lineRule="auto"/>
        <w:contextualSpacing/>
        <w:jc w:val="both"/>
        <w:rPr>
          <w:rFonts w:ascii="Roboto" w:hAnsi="Roboto" w:cs="Arial"/>
          <w:color w:val="231F20"/>
          <w:sz w:val="18"/>
          <w:szCs w:val="18"/>
        </w:rPr>
      </w:pPr>
      <w:r w:rsidRPr="00240683">
        <w:rPr>
          <w:rFonts w:ascii="Roboto" w:hAnsi="Roboto" w:cs="Arial"/>
          <w:color w:val="231F20"/>
          <w:sz w:val="18"/>
          <w:szCs w:val="18"/>
        </w:rPr>
        <w:t>Category 2: legislation that is believed generally not to meet all of the requirements for the implementation of CITES</w:t>
      </w:r>
    </w:p>
    <w:p w14:paraId="153F8026" w14:textId="77777777" w:rsidR="00240683" w:rsidRPr="00240683" w:rsidRDefault="00240683" w:rsidP="00E65C83">
      <w:pPr>
        <w:shd w:val="clear" w:color="auto" w:fill="FFFFFF"/>
        <w:spacing w:line="276" w:lineRule="auto"/>
        <w:contextualSpacing/>
        <w:jc w:val="both"/>
        <w:rPr>
          <w:rFonts w:ascii="Roboto" w:hAnsi="Roboto" w:cs="Arial"/>
          <w:color w:val="231F20"/>
          <w:sz w:val="18"/>
          <w:szCs w:val="18"/>
        </w:rPr>
      </w:pPr>
      <w:r w:rsidRPr="00240683">
        <w:rPr>
          <w:rFonts w:ascii="Roboto" w:hAnsi="Roboto" w:cs="Arial"/>
          <w:color w:val="231F20"/>
          <w:sz w:val="18"/>
          <w:szCs w:val="18"/>
        </w:rPr>
        <w:t>Category 3: legislation that is believed generally not to meet the requirements for the implementation of CITES.</w:t>
      </w:r>
    </w:p>
    <w:p w14:paraId="6E868031" w14:textId="4023DE03" w:rsidR="00C7501B" w:rsidRPr="00C7501B" w:rsidRDefault="004712D2" w:rsidP="00E65C83">
      <w:pPr>
        <w:autoSpaceDE w:val="0"/>
        <w:autoSpaceDN w:val="0"/>
        <w:adjustRightInd w:val="0"/>
        <w:spacing w:line="276" w:lineRule="auto"/>
        <w:contextualSpacing/>
        <w:jc w:val="both"/>
        <w:rPr>
          <w:rFonts w:ascii="Roboto" w:eastAsiaTheme="minorHAnsi" w:hAnsi="Roboto" w:cs="Helvetica Neue"/>
          <w:color w:val="000000"/>
          <w:sz w:val="18"/>
          <w:szCs w:val="18"/>
        </w:rPr>
      </w:pPr>
      <w:r>
        <w:rPr>
          <w:rFonts w:ascii="Roboto" w:eastAsiaTheme="minorHAnsi" w:hAnsi="Roboto" w:cs="Helvetica Neue"/>
          <w:color w:val="000000"/>
          <w:sz w:val="18"/>
          <w:szCs w:val="18"/>
        </w:rPr>
        <w:t>(</w:t>
      </w:r>
      <w:r w:rsidR="00C7501B" w:rsidRPr="00C7501B">
        <w:rPr>
          <w:rFonts w:ascii="Roboto" w:eastAsiaTheme="minorHAnsi" w:hAnsi="Roboto" w:cs="Helvetica Neue"/>
          <w:color w:val="000000"/>
          <w:sz w:val="18"/>
          <w:szCs w:val="18"/>
        </w:rPr>
        <w:t>Resolution Conf. 8.4 (Rev. CoP15)</w:t>
      </w:r>
      <w:r>
        <w:rPr>
          <w:rFonts w:ascii="Roboto" w:eastAsiaTheme="minorHAnsi" w:hAnsi="Roboto" w:cs="Helvetica Neue"/>
          <w:color w:val="000000"/>
          <w:sz w:val="18"/>
          <w:szCs w:val="18"/>
        </w:rPr>
        <w:t>)</w:t>
      </w:r>
    </w:p>
    <w:p w14:paraId="60569A3E" w14:textId="77777777" w:rsidR="00240683" w:rsidRDefault="00240683" w:rsidP="00E65C83">
      <w:pPr>
        <w:autoSpaceDE w:val="0"/>
        <w:autoSpaceDN w:val="0"/>
        <w:adjustRightInd w:val="0"/>
        <w:spacing w:line="276" w:lineRule="auto"/>
        <w:contextualSpacing/>
        <w:jc w:val="both"/>
        <w:rPr>
          <w:rFonts w:ascii="Roboto" w:eastAsiaTheme="minorHAnsi" w:hAnsi="Roboto" w:cs="Helvetica Neue"/>
          <w:color w:val="000000"/>
          <w:sz w:val="18"/>
          <w:szCs w:val="18"/>
        </w:rPr>
      </w:pPr>
    </w:p>
    <w:p w14:paraId="69CA8452" w14:textId="15952EC3" w:rsidR="003744C3" w:rsidRPr="00DA5D1F" w:rsidRDefault="00155B9B" w:rsidP="00E65C83">
      <w:pPr>
        <w:autoSpaceDE w:val="0"/>
        <w:autoSpaceDN w:val="0"/>
        <w:adjustRightInd w:val="0"/>
        <w:spacing w:line="276" w:lineRule="auto"/>
        <w:contextualSpacing/>
        <w:jc w:val="both"/>
        <w:rPr>
          <w:rFonts w:ascii="Roboto" w:eastAsiaTheme="minorHAnsi" w:hAnsi="Roboto" w:cs="Helvetica Neue"/>
          <w:color w:val="000000"/>
          <w:sz w:val="18"/>
          <w:szCs w:val="18"/>
        </w:rPr>
      </w:pPr>
      <w:hyperlink r:id="rId224" w:history="1">
        <w:r w:rsidR="00A94981" w:rsidRPr="00671517">
          <w:rPr>
            <w:rStyle w:val="Hyperlink"/>
            <w:rFonts w:ascii="Roboto" w:eastAsiaTheme="minorHAnsi" w:hAnsi="Roboto" w:cs="Helvetica Neue"/>
            <w:color w:val="000000" w:themeColor="text1"/>
            <w:sz w:val="18"/>
            <w:szCs w:val="18"/>
          </w:rPr>
          <w:t>L</w:t>
        </w:r>
        <w:r w:rsidR="004712D2" w:rsidRPr="001204A2">
          <w:rPr>
            <w:rStyle w:val="Hyperlink"/>
            <w:rFonts w:ascii="Roboto" w:eastAsiaTheme="minorHAnsi" w:hAnsi="Roboto" w:cs="Helvetica Neue"/>
            <w:color w:val="000000" w:themeColor="text1"/>
            <w:sz w:val="18"/>
            <w:szCs w:val="18"/>
          </w:rPr>
          <w:t>egislative guidance materials</w:t>
        </w:r>
      </w:hyperlink>
      <w:r w:rsidR="004712D2" w:rsidRPr="00671517">
        <w:rPr>
          <w:rFonts w:ascii="Roboto" w:eastAsiaTheme="minorHAnsi" w:hAnsi="Roboto" w:cs="Helvetica Neue"/>
          <w:color w:val="000000" w:themeColor="text1"/>
          <w:sz w:val="18"/>
          <w:szCs w:val="18"/>
        </w:rPr>
        <w:t xml:space="preserve"> </w:t>
      </w:r>
      <w:r w:rsidR="001D20FD">
        <w:rPr>
          <w:rFonts w:ascii="Roboto" w:eastAsiaTheme="minorHAnsi" w:hAnsi="Roboto" w:cs="Helvetica Neue"/>
          <w:color w:val="000000"/>
          <w:sz w:val="18"/>
          <w:szCs w:val="18"/>
        </w:rPr>
        <w:t>are available t</w:t>
      </w:r>
      <w:r w:rsidR="001204A2" w:rsidRPr="001204A2">
        <w:rPr>
          <w:rFonts w:ascii="Roboto" w:eastAsiaTheme="minorHAnsi" w:hAnsi="Roboto" w:cs="Helvetica Neue"/>
          <w:color w:val="000000"/>
          <w:sz w:val="18"/>
          <w:szCs w:val="18"/>
        </w:rPr>
        <w:t>o assist Parties with their legislative planning and drafting process.</w:t>
      </w:r>
    </w:p>
    <w:p w14:paraId="11EEC454" w14:textId="77777777" w:rsidR="00A800A2" w:rsidRDefault="00A800A2" w:rsidP="00E65C83">
      <w:pPr>
        <w:autoSpaceDE w:val="0"/>
        <w:autoSpaceDN w:val="0"/>
        <w:adjustRightInd w:val="0"/>
        <w:spacing w:line="276" w:lineRule="auto"/>
        <w:contextualSpacing/>
        <w:jc w:val="both"/>
        <w:rPr>
          <w:rFonts w:ascii="Roboto" w:eastAsiaTheme="minorHAnsi" w:hAnsi="Roboto" w:cs="Helvetica Neue"/>
          <w:color w:val="000000"/>
          <w:sz w:val="18"/>
          <w:szCs w:val="18"/>
        </w:rPr>
      </w:pPr>
    </w:p>
    <w:p w14:paraId="310BE846" w14:textId="401BC117" w:rsidR="00E93D6A" w:rsidRPr="00E93D6A" w:rsidRDefault="001C1F03" w:rsidP="00E65C83">
      <w:pPr>
        <w:autoSpaceDE w:val="0"/>
        <w:autoSpaceDN w:val="0"/>
        <w:adjustRightInd w:val="0"/>
        <w:spacing w:line="276" w:lineRule="auto"/>
        <w:contextualSpacing/>
        <w:jc w:val="both"/>
        <w:rPr>
          <w:rFonts w:ascii="Roboto" w:eastAsiaTheme="minorHAnsi" w:hAnsi="Roboto" w:cs="Helvetica Neue"/>
          <w:b/>
          <w:bCs/>
          <w:color w:val="000000"/>
          <w:sz w:val="22"/>
          <w:szCs w:val="22"/>
        </w:rPr>
      </w:pPr>
      <w:r w:rsidRPr="00FD550F">
        <w:rPr>
          <w:rFonts w:ascii="Roboto" w:eastAsiaTheme="minorHAnsi" w:hAnsi="Roboto" w:cs="Helvetica Neue"/>
          <w:b/>
          <w:bCs/>
          <w:color w:val="000000"/>
          <w:sz w:val="22"/>
          <w:szCs w:val="22"/>
        </w:rPr>
        <w:t>Reporting</w:t>
      </w:r>
    </w:p>
    <w:p w14:paraId="5AFD8310" w14:textId="59A8853A" w:rsidR="00214591" w:rsidRPr="0084554C" w:rsidRDefault="00A04C28" w:rsidP="00E65C83">
      <w:pPr>
        <w:pStyle w:val="NormalWeb"/>
        <w:spacing w:line="276" w:lineRule="auto"/>
        <w:contextualSpacing/>
        <w:jc w:val="both"/>
        <w:rPr>
          <w:rFonts w:ascii="Roboto" w:eastAsiaTheme="minorHAnsi" w:hAnsi="Roboto" w:cs="Helvetica Neue"/>
          <w:color w:val="000000"/>
          <w:sz w:val="18"/>
          <w:szCs w:val="18"/>
        </w:rPr>
      </w:pPr>
      <w:r w:rsidRPr="0084554C">
        <w:rPr>
          <w:rFonts w:ascii="Roboto" w:eastAsiaTheme="minorHAnsi" w:hAnsi="Roboto" w:cs="Helvetica Neue"/>
          <w:color w:val="000000"/>
          <w:sz w:val="18"/>
          <w:szCs w:val="18"/>
        </w:rPr>
        <w:t xml:space="preserve">Parties must maintain records of trade of specimens </w:t>
      </w:r>
      <w:r w:rsidR="0084554C">
        <w:rPr>
          <w:rFonts w:ascii="Roboto" w:eastAsiaTheme="minorHAnsi" w:hAnsi="Roboto" w:cs="Helvetica Neue"/>
          <w:color w:val="000000"/>
          <w:sz w:val="18"/>
          <w:szCs w:val="18"/>
        </w:rPr>
        <w:t>indicating</w:t>
      </w:r>
      <w:r w:rsidR="00D61D95" w:rsidRPr="0084554C">
        <w:rPr>
          <w:rFonts w:ascii="Roboto" w:eastAsiaTheme="minorHAnsi" w:hAnsi="Roboto" w:cs="Helvetica Neue"/>
          <w:color w:val="000000"/>
          <w:sz w:val="18"/>
          <w:szCs w:val="18"/>
        </w:rPr>
        <w:t xml:space="preserve">: </w:t>
      </w:r>
    </w:p>
    <w:p w14:paraId="754DE7E2" w14:textId="190CA7FC" w:rsidR="00214591" w:rsidRPr="0084554C" w:rsidRDefault="00D61D95" w:rsidP="00922FAE">
      <w:pPr>
        <w:pStyle w:val="NormalWeb"/>
        <w:numPr>
          <w:ilvl w:val="0"/>
          <w:numId w:val="137"/>
        </w:numPr>
        <w:spacing w:line="276" w:lineRule="auto"/>
        <w:ind w:left="360"/>
        <w:contextualSpacing/>
        <w:jc w:val="both"/>
        <w:rPr>
          <w:rFonts w:ascii="Roboto" w:eastAsiaTheme="minorHAnsi" w:hAnsi="Roboto" w:cs="Helvetica Neue"/>
          <w:color w:val="000000"/>
          <w:sz w:val="18"/>
          <w:szCs w:val="18"/>
        </w:rPr>
      </w:pPr>
      <w:r w:rsidRPr="0084554C">
        <w:rPr>
          <w:rFonts w:ascii="Roboto" w:eastAsiaTheme="minorHAnsi" w:hAnsi="Roboto" w:cs="Helvetica Neue"/>
          <w:color w:val="000000"/>
          <w:sz w:val="18"/>
          <w:szCs w:val="18"/>
        </w:rPr>
        <w:t>a summary of information on the number and type of permits and certificates granted,</w:t>
      </w:r>
    </w:p>
    <w:p w14:paraId="674FA114" w14:textId="171EF0E8" w:rsidR="00214591" w:rsidRPr="0084554C" w:rsidRDefault="00D61D95" w:rsidP="00922FAE">
      <w:pPr>
        <w:pStyle w:val="NormalWeb"/>
        <w:numPr>
          <w:ilvl w:val="0"/>
          <w:numId w:val="137"/>
        </w:numPr>
        <w:spacing w:line="276" w:lineRule="auto"/>
        <w:ind w:left="360"/>
        <w:contextualSpacing/>
        <w:jc w:val="both"/>
        <w:rPr>
          <w:rFonts w:ascii="Roboto" w:eastAsiaTheme="minorHAnsi" w:hAnsi="Roboto" w:cs="Helvetica Neue"/>
          <w:color w:val="000000"/>
          <w:sz w:val="18"/>
          <w:szCs w:val="18"/>
        </w:rPr>
      </w:pPr>
      <w:r w:rsidRPr="0084554C">
        <w:rPr>
          <w:rFonts w:ascii="Roboto" w:eastAsiaTheme="minorHAnsi" w:hAnsi="Roboto" w:cs="Helvetica Neue"/>
          <w:color w:val="000000"/>
          <w:sz w:val="18"/>
          <w:szCs w:val="18"/>
        </w:rPr>
        <w:t>the States with which such trade occurred,</w:t>
      </w:r>
    </w:p>
    <w:p w14:paraId="5228A76F" w14:textId="77777777" w:rsidR="00214591" w:rsidRPr="0084554C" w:rsidRDefault="00D61D95" w:rsidP="00922FAE">
      <w:pPr>
        <w:pStyle w:val="NormalWeb"/>
        <w:numPr>
          <w:ilvl w:val="0"/>
          <w:numId w:val="137"/>
        </w:numPr>
        <w:spacing w:line="276" w:lineRule="auto"/>
        <w:ind w:left="360"/>
        <w:contextualSpacing/>
        <w:jc w:val="both"/>
        <w:rPr>
          <w:rFonts w:ascii="Roboto" w:eastAsiaTheme="minorHAnsi" w:hAnsi="Roboto" w:cs="Helvetica Neue"/>
          <w:color w:val="000000"/>
          <w:sz w:val="18"/>
          <w:szCs w:val="18"/>
        </w:rPr>
      </w:pPr>
      <w:r w:rsidRPr="0084554C">
        <w:rPr>
          <w:rFonts w:ascii="Roboto" w:eastAsiaTheme="minorHAnsi" w:hAnsi="Roboto" w:cs="Helvetica Neue"/>
          <w:color w:val="000000"/>
          <w:sz w:val="18"/>
          <w:szCs w:val="18"/>
        </w:rPr>
        <w:t xml:space="preserve">the quantities and types of specimens, </w:t>
      </w:r>
      <w:r w:rsidRPr="0084554C">
        <w:rPr>
          <w:rFonts w:ascii="Roboto" w:hAnsi="Roboto"/>
          <w:sz w:val="18"/>
          <w:szCs w:val="18"/>
        </w:rPr>
        <w:t>and where applicable,</w:t>
      </w:r>
    </w:p>
    <w:p w14:paraId="501B47D3" w14:textId="77777777" w:rsidR="00214591" w:rsidRPr="0084554C" w:rsidRDefault="00D61D95" w:rsidP="00922FAE">
      <w:pPr>
        <w:pStyle w:val="NormalWeb"/>
        <w:numPr>
          <w:ilvl w:val="0"/>
          <w:numId w:val="137"/>
        </w:numPr>
        <w:spacing w:line="276" w:lineRule="auto"/>
        <w:ind w:left="360"/>
        <w:contextualSpacing/>
        <w:jc w:val="both"/>
        <w:rPr>
          <w:rFonts w:ascii="Roboto" w:eastAsiaTheme="minorHAnsi" w:hAnsi="Roboto" w:cs="Helvetica Neue"/>
          <w:color w:val="000000"/>
          <w:sz w:val="18"/>
          <w:szCs w:val="18"/>
        </w:rPr>
      </w:pPr>
      <w:r w:rsidRPr="0084554C">
        <w:rPr>
          <w:rFonts w:ascii="Roboto" w:hAnsi="Roboto"/>
          <w:sz w:val="18"/>
          <w:szCs w:val="18"/>
        </w:rPr>
        <w:t>the size and sex of the specimens in question, a</w:t>
      </w:r>
      <w:r w:rsidRPr="0084554C">
        <w:rPr>
          <w:rFonts w:ascii="Roboto" w:eastAsiaTheme="minorHAnsi" w:hAnsi="Roboto" w:cs="Helvetica Neue"/>
          <w:color w:val="000000"/>
          <w:sz w:val="18"/>
          <w:szCs w:val="18"/>
        </w:rPr>
        <w:t xml:space="preserve">nd </w:t>
      </w:r>
    </w:p>
    <w:p w14:paraId="18377011" w14:textId="32A24ADE" w:rsidR="00214591" w:rsidRPr="0084554C" w:rsidRDefault="00D61D95" w:rsidP="00922FAE">
      <w:pPr>
        <w:pStyle w:val="NormalWeb"/>
        <w:numPr>
          <w:ilvl w:val="0"/>
          <w:numId w:val="137"/>
        </w:numPr>
        <w:spacing w:line="276" w:lineRule="auto"/>
        <w:ind w:left="360"/>
        <w:contextualSpacing/>
        <w:jc w:val="both"/>
        <w:rPr>
          <w:rFonts w:ascii="Roboto" w:eastAsiaTheme="minorHAnsi" w:hAnsi="Roboto" w:cs="Helvetica Neue"/>
          <w:color w:val="000000"/>
          <w:sz w:val="18"/>
          <w:szCs w:val="18"/>
        </w:rPr>
      </w:pPr>
      <w:r w:rsidRPr="0084554C">
        <w:rPr>
          <w:rFonts w:ascii="Roboto" w:eastAsiaTheme="minorHAnsi" w:hAnsi="Roboto" w:cs="Helvetica Neue"/>
          <w:color w:val="000000"/>
          <w:sz w:val="18"/>
          <w:szCs w:val="18"/>
        </w:rPr>
        <w:t>the names of species as included in Appendices I, II and III.</w:t>
      </w:r>
    </w:p>
    <w:p w14:paraId="33988ED8" w14:textId="0E6DB9D8" w:rsidR="00A04C28" w:rsidRPr="0084554C" w:rsidRDefault="00BC2A1E" w:rsidP="00E65C83">
      <w:pPr>
        <w:pStyle w:val="NormalWeb"/>
        <w:spacing w:line="276" w:lineRule="auto"/>
        <w:contextualSpacing/>
        <w:jc w:val="both"/>
        <w:rPr>
          <w:rFonts w:ascii="Roboto" w:eastAsiaTheme="minorHAnsi" w:hAnsi="Roboto" w:cs="Helvetica Neue"/>
          <w:color w:val="000000"/>
          <w:sz w:val="18"/>
          <w:szCs w:val="18"/>
        </w:rPr>
      </w:pPr>
      <w:r w:rsidRPr="0084554C">
        <w:rPr>
          <w:rFonts w:ascii="Roboto" w:eastAsiaTheme="minorHAnsi" w:hAnsi="Roboto" w:cs="Helvetica Neue"/>
          <w:color w:val="000000"/>
          <w:sz w:val="18"/>
          <w:szCs w:val="18"/>
        </w:rPr>
        <w:t>The</w:t>
      </w:r>
      <w:r w:rsidR="00214591" w:rsidRPr="0084554C">
        <w:rPr>
          <w:rFonts w:ascii="Roboto" w:eastAsiaTheme="minorHAnsi" w:hAnsi="Roboto" w:cs="Helvetica Neue"/>
          <w:color w:val="000000"/>
          <w:sz w:val="18"/>
          <w:szCs w:val="18"/>
        </w:rPr>
        <w:t>se</w:t>
      </w:r>
      <w:r w:rsidRPr="0084554C">
        <w:rPr>
          <w:rFonts w:ascii="Roboto" w:eastAsiaTheme="minorHAnsi" w:hAnsi="Roboto" w:cs="Helvetica Neue"/>
          <w:color w:val="000000"/>
          <w:sz w:val="18"/>
          <w:szCs w:val="18"/>
        </w:rPr>
        <w:t xml:space="preserve"> records must be</w:t>
      </w:r>
      <w:r w:rsidR="00A04C28" w:rsidRPr="0084554C">
        <w:rPr>
          <w:rFonts w:ascii="Roboto" w:eastAsiaTheme="minorHAnsi" w:hAnsi="Roboto" w:cs="Helvetica Neue"/>
          <w:color w:val="000000"/>
          <w:sz w:val="18"/>
          <w:szCs w:val="18"/>
        </w:rPr>
        <w:t xml:space="preserve"> ma</w:t>
      </w:r>
      <w:r w:rsidRPr="0084554C">
        <w:rPr>
          <w:rFonts w:ascii="Roboto" w:eastAsiaTheme="minorHAnsi" w:hAnsi="Roboto" w:cs="Helvetica Neue"/>
          <w:color w:val="000000"/>
          <w:sz w:val="18"/>
          <w:szCs w:val="18"/>
        </w:rPr>
        <w:t>d</w:t>
      </w:r>
      <w:r w:rsidR="00A04C28" w:rsidRPr="0084554C">
        <w:rPr>
          <w:rFonts w:ascii="Roboto" w:eastAsiaTheme="minorHAnsi" w:hAnsi="Roboto" w:cs="Helvetica Neue"/>
          <w:color w:val="000000"/>
          <w:sz w:val="18"/>
          <w:szCs w:val="18"/>
        </w:rPr>
        <w:t xml:space="preserve">e available </w:t>
      </w:r>
      <w:r w:rsidR="00A04C28" w:rsidRPr="002913F4">
        <w:rPr>
          <w:rFonts w:ascii="Roboto" w:eastAsiaTheme="minorHAnsi" w:hAnsi="Roboto" w:cs="Helvetica Neue"/>
          <w:color w:val="000000"/>
          <w:sz w:val="18"/>
          <w:szCs w:val="18"/>
        </w:rPr>
        <w:t xml:space="preserve">to the public where this is not inconsistent with the </w:t>
      </w:r>
      <w:r w:rsidR="00A04C28" w:rsidRPr="0084554C">
        <w:rPr>
          <w:rFonts w:ascii="Roboto" w:eastAsiaTheme="minorHAnsi" w:hAnsi="Roboto" w:cs="Helvetica Neue"/>
          <w:color w:val="000000"/>
          <w:sz w:val="18"/>
          <w:szCs w:val="18"/>
        </w:rPr>
        <w:t xml:space="preserve">national </w:t>
      </w:r>
      <w:r w:rsidR="00A04C28" w:rsidRPr="002913F4">
        <w:rPr>
          <w:rFonts w:ascii="Roboto" w:eastAsiaTheme="minorHAnsi" w:hAnsi="Roboto" w:cs="Helvetica Neue"/>
          <w:color w:val="000000"/>
          <w:sz w:val="18"/>
          <w:szCs w:val="18"/>
        </w:rPr>
        <w:t>law</w:t>
      </w:r>
      <w:r w:rsidR="00A04C28" w:rsidRPr="0084554C">
        <w:rPr>
          <w:rFonts w:ascii="Roboto" w:eastAsiaTheme="minorHAnsi" w:hAnsi="Roboto" w:cs="Helvetica Neue"/>
          <w:color w:val="000000"/>
          <w:sz w:val="18"/>
          <w:szCs w:val="18"/>
        </w:rPr>
        <w:t>.</w:t>
      </w:r>
    </w:p>
    <w:p w14:paraId="43E13BFD" w14:textId="77777777" w:rsidR="00A04C28" w:rsidRPr="0084554C" w:rsidRDefault="00A04C28" w:rsidP="00E65C83">
      <w:pPr>
        <w:pStyle w:val="NormalWeb"/>
        <w:spacing w:line="276" w:lineRule="auto"/>
        <w:contextualSpacing/>
        <w:jc w:val="both"/>
        <w:rPr>
          <w:rFonts w:ascii="Roboto" w:eastAsiaTheme="minorHAnsi" w:hAnsi="Roboto" w:cs="Helvetica Neue"/>
          <w:color w:val="000000"/>
          <w:sz w:val="18"/>
          <w:szCs w:val="18"/>
        </w:rPr>
      </w:pPr>
    </w:p>
    <w:p w14:paraId="1E737F4B" w14:textId="3DD991F1" w:rsidR="00093F12" w:rsidRPr="009A44DF" w:rsidRDefault="00BC2A1E" w:rsidP="009A44DF">
      <w:pPr>
        <w:pStyle w:val="NormalWeb"/>
        <w:spacing w:line="276" w:lineRule="auto"/>
        <w:contextualSpacing/>
        <w:jc w:val="both"/>
        <w:rPr>
          <w:rFonts w:ascii="Roboto" w:eastAsiaTheme="minorHAnsi" w:hAnsi="Roboto" w:cs="Helvetica Neue"/>
          <w:color w:val="000000"/>
          <w:sz w:val="18"/>
          <w:szCs w:val="18"/>
        </w:rPr>
      </w:pPr>
      <w:r w:rsidRPr="009A44DF">
        <w:rPr>
          <w:rFonts w:ascii="Roboto" w:eastAsiaTheme="minorHAnsi" w:hAnsi="Roboto" w:cs="Helvetica Neue"/>
          <w:color w:val="000000"/>
          <w:sz w:val="18"/>
          <w:szCs w:val="18"/>
        </w:rPr>
        <w:t>Each Party</w:t>
      </w:r>
      <w:r w:rsidR="003744C3" w:rsidRPr="009A44DF">
        <w:rPr>
          <w:rFonts w:ascii="Roboto" w:eastAsiaTheme="minorHAnsi" w:hAnsi="Roboto" w:cs="Helvetica Neue"/>
          <w:color w:val="000000"/>
          <w:sz w:val="18"/>
          <w:szCs w:val="18"/>
        </w:rPr>
        <w:t xml:space="preserve"> is</w:t>
      </w:r>
      <w:r w:rsidRPr="009A44DF">
        <w:rPr>
          <w:rFonts w:ascii="Roboto" w:eastAsiaTheme="minorHAnsi" w:hAnsi="Roboto" w:cs="Helvetica Neue"/>
          <w:color w:val="000000"/>
          <w:sz w:val="18"/>
          <w:szCs w:val="18"/>
        </w:rPr>
        <w:t xml:space="preserve"> then</w:t>
      </w:r>
      <w:r w:rsidR="003744C3" w:rsidRPr="009A44DF">
        <w:rPr>
          <w:rFonts w:ascii="Roboto" w:eastAsiaTheme="minorHAnsi" w:hAnsi="Roboto" w:cs="Helvetica Neue"/>
          <w:color w:val="000000"/>
          <w:sz w:val="18"/>
          <w:szCs w:val="18"/>
        </w:rPr>
        <w:t xml:space="preserve"> required to submit</w:t>
      </w:r>
      <w:r w:rsidR="0084554C" w:rsidRPr="009A44DF">
        <w:rPr>
          <w:rFonts w:ascii="Roboto" w:eastAsiaTheme="minorHAnsi" w:hAnsi="Roboto" w:cs="Helvetica Neue"/>
          <w:color w:val="000000"/>
          <w:sz w:val="18"/>
          <w:szCs w:val="18"/>
        </w:rPr>
        <w:t xml:space="preserve"> to the Secretariat</w:t>
      </w:r>
      <w:r w:rsidR="00093F12" w:rsidRPr="009A44DF">
        <w:rPr>
          <w:rFonts w:ascii="Roboto" w:eastAsiaTheme="minorHAnsi" w:hAnsi="Roboto" w:cs="Helvetica Neue"/>
          <w:color w:val="000000"/>
          <w:sz w:val="18"/>
          <w:szCs w:val="18"/>
        </w:rPr>
        <w:t>:</w:t>
      </w:r>
    </w:p>
    <w:p w14:paraId="70516538" w14:textId="23ED6B4D" w:rsidR="00162A33" w:rsidRPr="009A44DF" w:rsidRDefault="00093F12" w:rsidP="009A44DF">
      <w:pPr>
        <w:pStyle w:val="NormalWeb"/>
        <w:numPr>
          <w:ilvl w:val="0"/>
          <w:numId w:val="1"/>
        </w:numPr>
        <w:spacing w:line="276" w:lineRule="auto"/>
        <w:ind w:left="360"/>
        <w:contextualSpacing/>
        <w:jc w:val="both"/>
        <w:rPr>
          <w:rFonts w:ascii="Roboto" w:eastAsiaTheme="minorHAnsi" w:hAnsi="Roboto" w:cs="Helvetica Neue"/>
          <w:color w:val="000000"/>
          <w:sz w:val="18"/>
          <w:szCs w:val="18"/>
        </w:rPr>
      </w:pPr>
      <w:r w:rsidRPr="009A44DF">
        <w:rPr>
          <w:rFonts w:ascii="Roboto" w:eastAsiaTheme="minorHAnsi" w:hAnsi="Roboto" w:cs="Helvetica Neue"/>
          <w:color w:val="000000"/>
          <w:sz w:val="18"/>
          <w:szCs w:val="18"/>
        </w:rPr>
        <w:t>A</w:t>
      </w:r>
      <w:r w:rsidR="003744C3" w:rsidRPr="009A44DF">
        <w:rPr>
          <w:rFonts w:ascii="Roboto" w:eastAsiaTheme="minorHAnsi" w:hAnsi="Roboto" w:cs="Helvetica Neue"/>
          <w:color w:val="000000"/>
          <w:sz w:val="18"/>
          <w:szCs w:val="18"/>
        </w:rPr>
        <w:t xml:space="preserve">n </w:t>
      </w:r>
      <w:r w:rsidR="003744C3" w:rsidRPr="009A44DF">
        <w:rPr>
          <w:rFonts w:ascii="Roboto" w:eastAsiaTheme="minorHAnsi" w:hAnsi="Roboto" w:cs="Helvetica Neue"/>
          <w:color w:val="000000"/>
          <w:sz w:val="18"/>
          <w:szCs w:val="18"/>
          <w:u w:val="single"/>
        </w:rPr>
        <w:t>annual report</w:t>
      </w:r>
      <w:r w:rsidR="003744C3" w:rsidRPr="009A44DF">
        <w:rPr>
          <w:rFonts w:ascii="Roboto" w:eastAsiaTheme="minorHAnsi" w:hAnsi="Roboto" w:cs="Helvetica Neue"/>
          <w:b/>
          <w:bCs/>
          <w:color w:val="000000"/>
          <w:sz w:val="18"/>
          <w:szCs w:val="18"/>
          <w:u w:val="single"/>
        </w:rPr>
        <w:t xml:space="preserve"> </w:t>
      </w:r>
      <w:r w:rsidR="003744C3" w:rsidRPr="009A44DF">
        <w:rPr>
          <w:rFonts w:ascii="Roboto" w:eastAsiaTheme="minorHAnsi" w:hAnsi="Roboto" w:cs="Helvetica Neue"/>
          <w:color w:val="000000"/>
          <w:sz w:val="18"/>
          <w:szCs w:val="18"/>
          <w:u w:val="single"/>
        </w:rPr>
        <w:t>on its CITES trade</w:t>
      </w:r>
      <w:r w:rsidR="003744C3" w:rsidRPr="009A44DF">
        <w:rPr>
          <w:rFonts w:ascii="Roboto" w:eastAsiaTheme="minorHAnsi" w:hAnsi="Roboto" w:cs="Helvetica Neue"/>
          <w:color w:val="000000"/>
          <w:sz w:val="18"/>
          <w:szCs w:val="18"/>
        </w:rPr>
        <w:t xml:space="preserve">, </w:t>
      </w:r>
      <w:r w:rsidR="0084554C" w:rsidRPr="009A44DF">
        <w:rPr>
          <w:rFonts w:ascii="Roboto" w:eastAsiaTheme="minorHAnsi" w:hAnsi="Roboto" w:cs="Helvetica Neue"/>
          <w:color w:val="000000"/>
          <w:sz w:val="18"/>
          <w:szCs w:val="18"/>
        </w:rPr>
        <w:t xml:space="preserve">containing </w:t>
      </w:r>
      <w:r w:rsidR="00C74BC1" w:rsidRPr="009A44DF">
        <w:rPr>
          <w:rFonts w:ascii="Roboto" w:eastAsiaTheme="minorHAnsi" w:hAnsi="Roboto" w:cs="Helvetica Neue"/>
          <w:color w:val="000000"/>
          <w:sz w:val="18"/>
          <w:szCs w:val="18"/>
        </w:rPr>
        <w:t xml:space="preserve">a summary of </w:t>
      </w:r>
      <w:r w:rsidR="0084554C" w:rsidRPr="009A44DF">
        <w:rPr>
          <w:rFonts w:ascii="Roboto" w:eastAsiaTheme="minorHAnsi" w:hAnsi="Roboto" w:cs="Helvetica Neue"/>
          <w:color w:val="000000"/>
          <w:sz w:val="18"/>
          <w:szCs w:val="18"/>
        </w:rPr>
        <w:t>the abovementioned recorded data</w:t>
      </w:r>
      <w:r w:rsidR="00162A33" w:rsidRPr="009A44DF">
        <w:rPr>
          <w:rFonts w:ascii="Roboto" w:eastAsiaTheme="minorHAnsi" w:hAnsi="Roboto" w:cs="Helvetica Neue"/>
          <w:color w:val="000000"/>
          <w:sz w:val="18"/>
          <w:szCs w:val="18"/>
        </w:rPr>
        <w:t xml:space="preserve">, by 31 October following the year for which they are due and in accordance with the most recent version of the </w:t>
      </w:r>
      <w:r w:rsidR="00162A33" w:rsidRPr="009A44DF">
        <w:rPr>
          <w:rFonts w:ascii="Roboto" w:eastAsiaTheme="minorHAnsi" w:hAnsi="Roboto" w:cs="Helvetica Neue"/>
          <w:i/>
          <w:iCs/>
          <w:color w:val="000000"/>
          <w:sz w:val="18"/>
          <w:szCs w:val="18"/>
        </w:rPr>
        <w:t xml:space="preserve">Guidelines for the preparation and submission of CITES annual report </w:t>
      </w:r>
    </w:p>
    <w:p w14:paraId="1943390C" w14:textId="0783BE90" w:rsidR="003744C3" w:rsidRPr="009A44DF" w:rsidRDefault="003744C3" w:rsidP="009A44DF">
      <w:pPr>
        <w:autoSpaceDE w:val="0"/>
        <w:autoSpaceDN w:val="0"/>
        <w:adjustRightInd w:val="0"/>
        <w:spacing w:line="276" w:lineRule="auto"/>
        <w:ind w:left="360"/>
        <w:contextualSpacing/>
        <w:jc w:val="both"/>
        <w:rPr>
          <w:rFonts w:ascii="Roboto" w:eastAsiaTheme="minorHAnsi" w:hAnsi="Roboto" w:cs="Helvetica Neue"/>
          <w:color w:val="000000"/>
          <w:sz w:val="18"/>
          <w:szCs w:val="18"/>
        </w:rPr>
      </w:pPr>
      <w:r w:rsidRPr="009A44DF">
        <w:rPr>
          <w:rFonts w:ascii="Roboto" w:eastAsiaTheme="minorHAnsi" w:hAnsi="Roboto" w:cs="Helvetica Neue"/>
          <w:color w:val="000000"/>
          <w:sz w:val="18"/>
          <w:szCs w:val="18"/>
        </w:rPr>
        <w:t>Failure to submit an annual report for three consecutive years without providing adequate justification could lead to the Standing Committee recommending to all Parties to suspend trade with the Party concerned.</w:t>
      </w:r>
    </w:p>
    <w:p w14:paraId="64324326" w14:textId="77777777" w:rsidR="006C0866" w:rsidRPr="009A44DF" w:rsidRDefault="006C0866" w:rsidP="009A44DF">
      <w:pPr>
        <w:autoSpaceDE w:val="0"/>
        <w:autoSpaceDN w:val="0"/>
        <w:adjustRightInd w:val="0"/>
        <w:spacing w:line="276" w:lineRule="auto"/>
        <w:ind w:left="360"/>
        <w:contextualSpacing/>
        <w:jc w:val="both"/>
        <w:rPr>
          <w:rFonts w:ascii="Roboto" w:eastAsiaTheme="minorHAnsi" w:hAnsi="Roboto" w:cs="Helvetica Neue"/>
          <w:color w:val="000000"/>
          <w:sz w:val="18"/>
          <w:szCs w:val="18"/>
        </w:rPr>
      </w:pPr>
    </w:p>
    <w:p w14:paraId="07E42E9C" w14:textId="2B3A41E2" w:rsidR="006C0866" w:rsidRPr="009A44DF" w:rsidRDefault="00093F12" w:rsidP="009A44DF">
      <w:pPr>
        <w:pStyle w:val="ListParagraph"/>
        <w:numPr>
          <w:ilvl w:val="0"/>
          <w:numId w:val="1"/>
        </w:numPr>
        <w:autoSpaceDE w:val="0"/>
        <w:autoSpaceDN w:val="0"/>
        <w:adjustRightInd w:val="0"/>
        <w:spacing w:line="276" w:lineRule="auto"/>
        <w:ind w:left="360"/>
        <w:jc w:val="both"/>
        <w:rPr>
          <w:rFonts w:ascii="Roboto" w:eastAsiaTheme="minorHAnsi" w:hAnsi="Roboto" w:cs="Helvetica Neue"/>
          <w:color w:val="000000"/>
          <w:sz w:val="18"/>
          <w:szCs w:val="18"/>
        </w:rPr>
      </w:pPr>
      <w:r w:rsidRPr="009A44DF">
        <w:rPr>
          <w:rFonts w:ascii="Roboto" w:eastAsiaTheme="minorHAnsi" w:hAnsi="Roboto" w:cs="Helvetica Neue"/>
          <w:color w:val="000000"/>
          <w:sz w:val="18"/>
          <w:szCs w:val="18"/>
        </w:rPr>
        <w:t>A</w:t>
      </w:r>
      <w:r w:rsidR="002913F4" w:rsidRPr="009A44DF">
        <w:rPr>
          <w:rFonts w:ascii="Roboto" w:eastAsiaTheme="minorHAnsi" w:hAnsi="Roboto" w:cs="Helvetica Neue"/>
          <w:color w:val="000000"/>
          <w:sz w:val="18"/>
          <w:szCs w:val="18"/>
        </w:rPr>
        <w:t xml:space="preserve"> </w:t>
      </w:r>
      <w:r w:rsidR="002913F4" w:rsidRPr="009A44DF">
        <w:rPr>
          <w:rFonts w:ascii="Roboto" w:eastAsiaTheme="minorHAnsi" w:hAnsi="Roboto" w:cs="Helvetica Neue"/>
          <w:color w:val="000000"/>
          <w:sz w:val="18"/>
          <w:szCs w:val="18"/>
          <w:u w:val="single"/>
        </w:rPr>
        <w:t xml:space="preserve">biennial report on </w:t>
      </w:r>
      <w:r w:rsidR="0095506C" w:rsidRPr="009A44DF">
        <w:rPr>
          <w:rFonts w:ascii="Roboto" w:eastAsiaTheme="minorHAnsi" w:hAnsi="Roboto" w:cs="Helvetica Neue"/>
          <w:color w:val="000000"/>
          <w:sz w:val="18"/>
          <w:szCs w:val="18"/>
          <w:u w:val="single"/>
        </w:rPr>
        <w:t xml:space="preserve">the </w:t>
      </w:r>
      <w:r w:rsidR="002913F4" w:rsidRPr="009A44DF">
        <w:rPr>
          <w:rFonts w:ascii="Roboto" w:eastAsiaTheme="minorHAnsi" w:hAnsi="Roboto" w:cs="Helvetica Neue"/>
          <w:color w:val="000000"/>
          <w:sz w:val="18"/>
          <w:szCs w:val="18"/>
          <w:u w:val="single"/>
        </w:rPr>
        <w:t>legislative, regulatory and administrative measures</w:t>
      </w:r>
      <w:r w:rsidR="002913F4" w:rsidRPr="009A44DF">
        <w:rPr>
          <w:rFonts w:ascii="Roboto" w:eastAsiaTheme="minorHAnsi" w:hAnsi="Roboto" w:cs="Helvetica Neue"/>
          <w:color w:val="000000"/>
          <w:sz w:val="18"/>
          <w:szCs w:val="18"/>
        </w:rPr>
        <w:t xml:space="preserve"> taken to enforce the provisions of the Convention</w:t>
      </w:r>
      <w:r w:rsidR="006C0866" w:rsidRPr="009A44DF">
        <w:rPr>
          <w:rFonts w:ascii="Roboto" w:eastAsiaTheme="minorHAnsi" w:hAnsi="Roboto" w:cs="Helvetica Neue"/>
          <w:color w:val="000000"/>
          <w:sz w:val="18"/>
          <w:szCs w:val="18"/>
        </w:rPr>
        <w:t>, one year before each meeting of the CoP (beginning with the CoP17) and in accordance with the report format</w:t>
      </w:r>
      <w:r w:rsidR="006C0866" w:rsidRPr="009A44DF">
        <w:rPr>
          <w:rFonts w:ascii="Roboto" w:eastAsiaTheme="minorHAnsi" w:hAnsi="Roboto" w:cs="Helvetica Neue"/>
          <w:i/>
          <w:iCs/>
          <w:color w:val="000000"/>
          <w:sz w:val="18"/>
          <w:szCs w:val="18"/>
        </w:rPr>
        <w:t xml:space="preserve"> </w:t>
      </w:r>
      <w:r w:rsidR="006C0866" w:rsidRPr="009A44DF">
        <w:rPr>
          <w:rFonts w:ascii="Roboto" w:eastAsiaTheme="minorHAnsi" w:hAnsi="Roboto" w:cs="Helvetica Neue"/>
          <w:color w:val="000000"/>
          <w:sz w:val="18"/>
          <w:szCs w:val="18"/>
        </w:rPr>
        <w:t>distributed by the Secretariat</w:t>
      </w:r>
      <w:r w:rsidR="00E15600" w:rsidRPr="009A44DF">
        <w:rPr>
          <w:rFonts w:ascii="Roboto" w:eastAsiaTheme="minorHAnsi" w:hAnsi="Roboto" w:cs="Helvetica Neue"/>
          <w:color w:val="000000"/>
          <w:sz w:val="18"/>
          <w:szCs w:val="18"/>
        </w:rPr>
        <w:t>.</w:t>
      </w:r>
      <w:r w:rsidR="00BF6A96" w:rsidRPr="009A44DF">
        <w:rPr>
          <w:rFonts w:ascii="Roboto" w:eastAsiaTheme="minorHAnsi" w:hAnsi="Roboto" w:cs="Helvetica Neue"/>
          <w:color w:val="000000"/>
          <w:sz w:val="18"/>
          <w:szCs w:val="18"/>
        </w:rPr>
        <w:t xml:space="preserve"> (Implementation Report)</w:t>
      </w:r>
    </w:p>
    <w:p w14:paraId="7BDEBDB2" w14:textId="77777777" w:rsidR="00EF2256" w:rsidRPr="009A44DF" w:rsidRDefault="00EF2256" w:rsidP="009A44DF">
      <w:pPr>
        <w:autoSpaceDE w:val="0"/>
        <w:autoSpaceDN w:val="0"/>
        <w:adjustRightInd w:val="0"/>
        <w:spacing w:line="276" w:lineRule="auto"/>
        <w:ind w:left="360"/>
        <w:contextualSpacing/>
        <w:jc w:val="both"/>
        <w:rPr>
          <w:rFonts w:ascii="Roboto" w:eastAsiaTheme="minorHAnsi" w:hAnsi="Roboto" w:cs="Helvetica Neue"/>
          <w:color w:val="000000"/>
          <w:sz w:val="18"/>
          <w:szCs w:val="18"/>
        </w:rPr>
      </w:pPr>
    </w:p>
    <w:p w14:paraId="3B56B5C8" w14:textId="255935E6" w:rsidR="0071737E" w:rsidRPr="009A44DF" w:rsidRDefault="0071737E" w:rsidP="009A44DF">
      <w:pPr>
        <w:pStyle w:val="ListParagraph"/>
        <w:numPr>
          <w:ilvl w:val="0"/>
          <w:numId w:val="1"/>
        </w:numPr>
        <w:autoSpaceDE w:val="0"/>
        <w:autoSpaceDN w:val="0"/>
        <w:adjustRightInd w:val="0"/>
        <w:spacing w:line="276" w:lineRule="auto"/>
        <w:ind w:left="360"/>
        <w:jc w:val="both"/>
        <w:rPr>
          <w:rFonts w:ascii="Roboto" w:eastAsiaTheme="minorHAnsi" w:hAnsi="Roboto" w:cs="Helvetica Neue"/>
          <w:color w:val="000000"/>
          <w:sz w:val="18"/>
          <w:szCs w:val="18"/>
        </w:rPr>
      </w:pPr>
      <w:r w:rsidRPr="009A44DF">
        <w:rPr>
          <w:rFonts w:ascii="Roboto" w:eastAsiaTheme="minorHAnsi" w:hAnsi="Roboto" w:cs="Helvetica Neue"/>
          <w:color w:val="000000"/>
          <w:sz w:val="18"/>
          <w:szCs w:val="18"/>
        </w:rPr>
        <w:t xml:space="preserve">Parties are also urged to submit an </w:t>
      </w:r>
      <w:r w:rsidRPr="009A44DF">
        <w:rPr>
          <w:rFonts w:ascii="Roboto" w:eastAsiaTheme="minorHAnsi" w:hAnsi="Roboto" w:cs="Helvetica Neue"/>
          <w:color w:val="000000"/>
          <w:sz w:val="18"/>
          <w:szCs w:val="18"/>
          <w:u w:val="single"/>
        </w:rPr>
        <w:t>annual illegal trade report</w:t>
      </w:r>
      <w:r w:rsidRPr="009A44DF">
        <w:rPr>
          <w:rFonts w:ascii="Roboto" w:eastAsiaTheme="minorHAnsi" w:hAnsi="Roboto" w:cs="Helvetica Neue"/>
          <w:color w:val="000000"/>
          <w:sz w:val="18"/>
          <w:szCs w:val="18"/>
        </w:rPr>
        <w:t xml:space="preserve"> by 31 October each year</w:t>
      </w:r>
      <w:r w:rsidR="00EF2256" w:rsidRPr="009A44DF">
        <w:rPr>
          <w:rFonts w:ascii="Roboto" w:eastAsiaTheme="minorHAnsi" w:hAnsi="Roboto" w:cs="Helvetica Neue"/>
          <w:color w:val="000000"/>
          <w:sz w:val="18"/>
          <w:szCs w:val="18"/>
        </w:rPr>
        <w:t>,</w:t>
      </w:r>
      <w:r w:rsidRPr="009A44DF">
        <w:rPr>
          <w:rFonts w:ascii="Roboto" w:eastAsiaTheme="minorHAnsi" w:hAnsi="Roboto" w:cs="Helvetica Neue"/>
          <w:color w:val="000000"/>
          <w:sz w:val="18"/>
          <w:szCs w:val="18"/>
        </w:rPr>
        <w:t xml:space="preserve"> covering actions in the preceding year, and in accordance with the report format.</w:t>
      </w:r>
    </w:p>
    <w:p w14:paraId="5400D4D3" w14:textId="28A57750" w:rsidR="0071737E" w:rsidRPr="009A44DF" w:rsidRDefault="0071737E" w:rsidP="009A44DF">
      <w:pPr>
        <w:autoSpaceDE w:val="0"/>
        <w:autoSpaceDN w:val="0"/>
        <w:adjustRightInd w:val="0"/>
        <w:spacing w:line="276" w:lineRule="auto"/>
        <w:ind w:left="360"/>
        <w:contextualSpacing/>
        <w:jc w:val="both"/>
        <w:rPr>
          <w:rFonts w:ascii="Roboto" w:eastAsiaTheme="minorHAnsi" w:hAnsi="Roboto" w:cs="Helvetica Neue"/>
          <w:color w:val="000000"/>
          <w:sz w:val="18"/>
          <w:szCs w:val="18"/>
        </w:rPr>
      </w:pPr>
      <w:r w:rsidRPr="009A44DF">
        <w:rPr>
          <w:rFonts w:ascii="Roboto" w:eastAsiaTheme="minorHAnsi" w:hAnsi="Roboto" w:cs="Helvetica Neue"/>
          <w:color w:val="000000"/>
          <w:sz w:val="18"/>
          <w:szCs w:val="18"/>
        </w:rPr>
        <w:t>Data collected in the annual illegal trade report and included in the database should be made available to Parties for research and analysis of wildlife and forest crime as it affects them, and to the members of the International Consortium on Combating Wildlife Crime (ICCWC) for ICCWC global research and analysis studies on wildlife and forest crime</w:t>
      </w:r>
      <w:r w:rsidR="00EF2256" w:rsidRPr="009A44DF">
        <w:rPr>
          <w:rFonts w:ascii="Roboto" w:eastAsiaTheme="minorHAnsi" w:hAnsi="Roboto" w:cs="Helvetica Neue"/>
          <w:color w:val="000000"/>
          <w:sz w:val="18"/>
          <w:szCs w:val="18"/>
        </w:rPr>
        <w:t>,</w:t>
      </w:r>
      <w:r w:rsidRPr="009A44DF">
        <w:rPr>
          <w:rFonts w:ascii="Roboto" w:eastAsiaTheme="minorHAnsi" w:hAnsi="Roboto" w:cs="Helvetica Neue"/>
          <w:color w:val="000000"/>
          <w:sz w:val="18"/>
          <w:szCs w:val="18"/>
        </w:rPr>
        <w:t xml:space="preserve"> unless otherwise specified by the reporting Party</w:t>
      </w:r>
      <w:r w:rsidR="00EF2256" w:rsidRPr="009A44DF">
        <w:rPr>
          <w:rFonts w:ascii="Roboto" w:eastAsiaTheme="minorHAnsi" w:hAnsi="Roboto" w:cs="Helvetica Neue"/>
          <w:color w:val="000000"/>
          <w:sz w:val="18"/>
          <w:szCs w:val="18"/>
        </w:rPr>
        <w:t>.</w:t>
      </w:r>
    </w:p>
    <w:p w14:paraId="5B16AE41" w14:textId="00AC670B" w:rsidR="00162A33" w:rsidRPr="009A44DF" w:rsidRDefault="00162A33" w:rsidP="009A44DF">
      <w:pPr>
        <w:autoSpaceDE w:val="0"/>
        <w:autoSpaceDN w:val="0"/>
        <w:adjustRightInd w:val="0"/>
        <w:spacing w:line="276" w:lineRule="auto"/>
        <w:contextualSpacing/>
        <w:jc w:val="both"/>
        <w:rPr>
          <w:rFonts w:ascii="Roboto" w:eastAsiaTheme="minorHAnsi" w:hAnsi="Roboto" w:cs="Helvetica Neue"/>
          <w:color w:val="000000"/>
          <w:sz w:val="18"/>
          <w:szCs w:val="18"/>
        </w:rPr>
      </w:pPr>
      <w:r w:rsidRPr="009A44DF">
        <w:rPr>
          <w:rFonts w:ascii="Roboto" w:eastAsiaTheme="minorHAnsi" w:hAnsi="Roboto" w:cs="Helvetica Neue"/>
          <w:color w:val="000000"/>
          <w:sz w:val="18"/>
          <w:szCs w:val="18"/>
        </w:rPr>
        <w:t>(Art. VIII</w:t>
      </w:r>
      <w:r w:rsidR="006C0866" w:rsidRPr="009A44DF">
        <w:rPr>
          <w:rFonts w:ascii="Roboto" w:eastAsiaTheme="minorHAnsi" w:hAnsi="Roboto" w:cs="Helvetica Neue"/>
          <w:color w:val="000000"/>
          <w:sz w:val="18"/>
          <w:szCs w:val="18"/>
        </w:rPr>
        <w:t>;</w:t>
      </w:r>
      <w:r w:rsidRPr="009A44DF">
        <w:rPr>
          <w:rFonts w:ascii="Roboto" w:eastAsiaTheme="minorHAnsi" w:hAnsi="Roboto" w:cs="Helvetica Neue"/>
          <w:color w:val="000000"/>
          <w:sz w:val="18"/>
          <w:szCs w:val="18"/>
        </w:rPr>
        <w:t xml:space="preserve"> </w:t>
      </w:r>
      <w:hyperlink r:id="rId225" w:history="1">
        <w:r w:rsidRPr="009A44DF">
          <w:rPr>
            <w:rStyle w:val="Hyperlink"/>
            <w:rFonts w:ascii="Roboto" w:eastAsiaTheme="minorHAnsi" w:hAnsi="Roboto" w:cs="Helvetica Neue"/>
            <w:color w:val="000000" w:themeColor="text1"/>
            <w:sz w:val="18"/>
            <w:szCs w:val="18"/>
          </w:rPr>
          <w:t>Resolution Conf. 11.17 (Rev. CoP18)</w:t>
        </w:r>
      </w:hyperlink>
      <w:r w:rsidRPr="009A44DF">
        <w:rPr>
          <w:rFonts w:ascii="Roboto" w:eastAsiaTheme="minorHAnsi" w:hAnsi="Roboto" w:cs="Helvetica Neue"/>
          <w:color w:val="000000" w:themeColor="text1"/>
          <w:sz w:val="18"/>
          <w:szCs w:val="18"/>
        </w:rPr>
        <w:t>)</w:t>
      </w:r>
    </w:p>
    <w:p w14:paraId="42F0537B" w14:textId="1027D1F4" w:rsidR="003744C3" w:rsidRPr="009A44DF" w:rsidRDefault="003744C3" w:rsidP="009A44DF">
      <w:pPr>
        <w:autoSpaceDE w:val="0"/>
        <w:autoSpaceDN w:val="0"/>
        <w:adjustRightInd w:val="0"/>
        <w:spacing w:line="276" w:lineRule="auto"/>
        <w:contextualSpacing/>
        <w:jc w:val="both"/>
        <w:rPr>
          <w:rFonts w:ascii="Roboto" w:eastAsiaTheme="minorHAnsi" w:hAnsi="Roboto" w:cs="Helvetica Neue"/>
          <w:color w:val="000000"/>
          <w:sz w:val="18"/>
          <w:szCs w:val="18"/>
        </w:rPr>
      </w:pPr>
    </w:p>
    <w:p w14:paraId="03CB6800" w14:textId="26460647" w:rsidR="00E93D6A" w:rsidRPr="009A44DF" w:rsidRDefault="001543B2" w:rsidP="009A44DF">
      <w:pPr>
        <w:pStyle w:val="NormalWeb"/>
        <w:spacing w:line="276" w:lineRule="auto"/>
        <w:contextualSpacing/>
        <w:jc w:val="both"/>
        <w:rPr>
          <w:rFonts w:ascii="Roboto" w:eastAsiaTheme="minorHAnsi" w:hAnsi="Roboto" w:cs="Helvetica Neue"/>
          <w:color w:val="000000"/>
          <w:sz w:val="18"/>
          <w:szCs w:val="18"/>
        </w:rPr>
      </w:pPr>
      <w:r w:rsidRPr="009A44DF">
        <w:rPr>
          <w:rFonts w:ascii="Roboto" w:eastAsiaTheme="minorHAnsi" w:hAnsi="Roboto" w:cs="Helvetica Neue"/>
          <w:color w:val="000000"/>
          <w:sz w:val="18"/>
          <w:szCs w:val="18"/>
        </w:rPr>
        <w:t>The submission by Parties of their</w:t>
      </w:r>
      <w:r w:rsidR="00E93D6A" w:rsidRPr="009A44DF">
        <w:rPr>
          <w:rFonts w:ascii="Roboto" w:eastAsiaTheme="minorHAnsi" w:hAnsi="Roboto" w:cs="Helvetica Neue"/>
          <w:color w:val="000000"/>
          <w:sz w:val="18"/>
          <w:szCs w:val="18"/>
        </w:rPr>
        <w:t xml:space="preserve"> annual reports </w:t>
      </w:r>
      <w:r w:rsidRPr="009A44DF">
        <w:rPr>
          <w:rFonts w:ascii="Roboto" w:eastAsiaTheme="minorHAnsi" w:hAnsi="Roboto" w:cs="Helvetica Neue"/>
          <w:color w:val="000000"/>
          <w:sz w:val="18"/>
          <w:szCs w:val="18"/>
        </w:rPr>
        <w:t>is important, as such data is</w:t>
      </w:r>
      <w:r w:rsidR="00E93D6A" w:rsidRPr="009A44DF">
        <w:rPr>
          <w:rFonts w:ascii="Roboto" w:eastAsiaTheme="minorHAnsi" w:hAnsi="Roboto" w:cs="Helvetica Neue"/>
          <w:color w:val="000000"/>
          <w:sz w:val="18"/>
          <w:szCs w:val="18"/>
        </w:rPr>
        <w:t xml:space="preserve"> included </w:t>
      </w:r>
      <w:r w:rsidRPr="009A44DF">
        <w:rPr>
          <w:rFonts w:ascii="Roboto" w:eastAsiaTheme="minorHAnsi" w:hAnsi="Roboto" w:cs="Helvetica Neue"/>
          <w:color w:val="000000"/>
          <w:sz w:val="18"/>
          <w:szCs w:val="18"/>
        </w:rPr>
        <w:t xml:space="preserve">in </w:t>
      </w:r>
      <w:r w:rsidR="00E93D6A" w:rsidRPr="009A44DF">
        <w:rPr>
          <w:rFonts w:ascii="Roboto" w:eastAsiaTheme="minorHAnsi" w:hAnsi="Roboto" w:cs="Helvetica Neue"/>
          <w:color w:val="000000"/>
          <w:sz w:val="18"/>
          <w:szCs w:val="18"/>
        </w:rPr>
        <w:t>the database maintained for the Secretariat by UNEP-WCMC</w:t>
      </w:r>
      <w:r w:rsidRPr="009A44DF">
        <w:rPr>
          <w:rFonts w:ascii="Roboto" w:eastAsiaTheme="minorHAnsi" w:hAnsi="Roboto" w:cs="Helvetica Neue"/>
          <w:color w:val="000000"/>
          <w:sz w:val="18"/>
          <w:szCs w:val="18"/>
        </w:rPr>
        <w:t>,</w:t>
      </w:r>
      <w:r w:rsidR="00E93D6A" w:rsidRPr="009A44DF">
        <w:rPr>
          <w:rFonts w:ascii="Roboto" w:eastAsiaTheme="minorHAnsi" w:hAnsi="Roboto" w:cs="Helvetica Neue"/>
          <w:color w:val="000000"/>
          <w:sz w:val="18"/>
          <w:szCs w:val="18"/>
        </w:rPr>
        <w:t xml:space="preserve"> and provide the basis for comparative trade analysis, the Review of Significant Trade, quota management, identification of Parties with high trade volumes under the National Legislation Project, reports to various fora and overall compliance with and enforcement of the Convention.</w:t>
      </w:r>
    </w:p>
    <w:p w14:paraId="68EB5123" w14:textId="77777777" w:rsidR="00587A75" w:rsidRPr="009A44DF" w:rsidRDefault="00587A75" w:rsidP="009A44DF">
      <w:pPr>
        <w:autoSpaceDE w:val="0"/>
        <w:autoSpaceDN w:val="0"/>
        <w:adjustRightInd w:val="0"/>
        <w:spacing w:line="276" w:lineRule="auto"/>
        <w:contextualSpacing/>
        <w:jc w:val="both"/>
        <w:rPr>
          <w:rFonts w:ascii="Roboto" w:eastAsiaTheme="minorHAnsi" w:hAnsi="Roboto" w:cs="Helvetica Neue"/>
          <w:color w:val="000000"/>
          <w:sz w:val="18"/>
          <w:szCs w:val="18"/>
        </w:rPr>
      </w:pPr>
    </w:p>
    <w:p w14:paraId="4CBB8159" w14:textId="282002BD" w:rsidR="00D403F5" w:rsidRPr="009A44DF" w:rsidRDefault="00D403F5" w:rsidP="009A44DF">
      <w:pPr>
        <w:spacing w:line="276" w:lineRule="auto"/>
        <w:contextualSpacing/>
        <w:jc w:val="both"/>
        <w:rPr>
          <w:rFonts w:ascii="Roboto" w:hAnsi="Roboto"/>
          <w:sz w:val="18"/>
          <w:szCs w:val="18"/>
        </w:rPr>
      </w:pPr>
    </w:p>
    <w:p w14:paraId="53929463" w14:textId="7EE9EEFA" w:rsidR="00ED23EA" w:rsidRDefault="00ED23EA" w:rsidP="00E65C83">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Trends</w:t>
      </w:r>
    </w:p>
    <w:p w14:paraId="6F81F26A" w14:textId="51F0F631" w:rsidR="00900B20" w:rsidRDefault="00900B20" w:rsidP="00E65C83">
      <w:pPr>
        <w:spacing w:line="276" w:lineRule="auto"/>
        <w:contextualSpacing/>
        <w:jc w:val="both"/>
        <w:rPr>
          <w:rFonts w:ascii="Roboto" w:hAnsi="Roboto" w:cstheme="majorHAnsi"/>
          <w:color w:val="2F5496" w:themeColor="accent1" w:themeShade="BF"/>
          <w:sz w:val="18"/>
          <w:szCs w:val="18"/>
        </w:rPr>
      </w:pPr>
    </w:p>
    <w:p w14:paraId="7C4C0C9A" w14:textId="77777777" w:rsidR="00CC7C3B" w:rsidRPr="00CC7C3B" w:rsidRDefault="00CC7C3B" w:rsidP="00E65C83">
      <w:pPr>
        <w:spacing w:line="276" w:lineRule="auto"/>
        <w:contextualSpacing/>
        <w:jc w:val="both"/>
        <w:rPr>
          <w:rFonts w:ascii="Roboto" w:hAnsi="Roboto"/>
          <w:b/>
          <w:bCs/>
          <w:sz w:val="22"/>
          <w:szCs w:val="22"/>
        </w:rPr>
      </w:pPr>
      <w:r w:rsidRPr="00CC7C3B">
        <w:rPr>
          <w:rFonts w:ascii="Roboto" w:hAnsi="Roboto"/>
          <w:b/>
          <w:bCs/>
          <w:sz w:val="22"/>
          <w:szCs w:val="22"/>
        </w:rPr>
        <w:t>Limitations</w:t>
      </w:r>
    </w:p>
    <w:p w14:paraId="0C8C6A75" w14:textId="1F9A11A8" w:rsidR="00CC7C3B" w:rsidRPr="00411347" w:rsidRDefault="00CC7C3B" w:rsidP="00E65C83">
      <w:pPr>
        <w:spacing w:line="276" w:lineRule="auto"/>
        <w:contextualSpacing/>
        <w:jc w:val="both"/>
        <w:rPr>
          <w:rFonts w:ascii="Roboto" w:hAnsi="Roboto" w:cs="Arial"/>
          <w:color w:val="202122"/>
          <w:sz w:val="18"/>
          <w:szCs w:val="18"/>
          <w:shd w:val="clear" w:color="auto" w:fill="FFFFFF"/>
        </w:rPr>
      </w:pPr>
      <w:r w:rsidRPr="00411347">
        <w:rPr>
          <w:rFonts w:ascii="Roboto" w:hAnsi="Roboto"/>
          <w:sz w:val="18"/>
          <w:szCs w:val="18"/>
        </w:rPr>
        <w:t xml:space="preserve">As the CITES list is a negative list, that is to say, trade in all species is permitted and unregulated </w:t>
      </w:r>
      <w:r w:rsidRPr="00411347">
        <w:rPr>
          <w:rFonts w:ascii="Roboto" w:hAnsi="Roboto"/>
          <w:i/>
          <w:iCs/>
          <w:sz w:val="18"/>
          <w:szCs w:val="18"/>
        </w:rPr>
        <w:t>unless</w:t>
      </w:r>
      <w:r w:rsidRPr="00411347">
        <w:rPr>
          <w:rFonts w:ascii="Roboto" w:hAnsi="Roboto"/>
          <w:sz w:val="18"/>
          <w:szCs w:val="18"/>
        </w:rPr>
        <w:t xml:space="preserve"> the species in question appears on the Appendices or looks very much like one of those taxa,</w:t>
      </w:r>
      <w:r w:rsidRPr="00411347">
        <w:rPr>
          <w:rFonts w:ascii="Roboto" w:hAnsi="Roboto" w:cs="Arial"/>
          <w:color w:val="202122"/>
          <w:sz w:val="18"/>
          <w:szCs w:val="18"/>
          <w:shd w:val="clear" w:color="auto" w:fill="FFFFFF"/>
        </w:rPr>
        <w:t xml:space="preserve"> many species can be traded with neither constraint nor review. Other weak points of the Convention </w:t>
      </w:r>
      <w:r w:rsidR="00174A26">
        <w:rPr>
          <w:rFonts w:ascii="Roboto" w:hAnsi="Roboto" w:cs="Arial"/>
          <w:color w:val="202122"/>
          <w:sz w:val="18"/>
          <w:szCs w:val="18"/>
          <w:shd w:val="clear" w:color="auto" w:fill="FFFFFF"/>
        </w:rPr>
        <w:t xml:space="preserve">that </w:t>
      </w:r>
      <w:r w:rsidR="008F02B8">
        <w:rPr>
          <w:rFonts w:ascii="Roboto" w:hAnsi="Roboto" w:cs="Arial"/>
          <w:color w:val="202122"/>
          <w:sz w:val="18"/>
          <w:szCs w:val="18"/>
          <w:shd w:val="clear" w:color="auto" w:fill="FFFFFF"/>
        </w:rPr>
        <w:t xml:space="preserve">have the organization’s attention </w:t>
      </w:r>
      <w:r w:rsidR="00174A26">
        <w:rPr>
          <w:rFonts w:ascii="Roboto" w:hAnsi="Roboto" w:cs="Arial"/>
          <w:color w:val="202122"/>
          <w:sz w:val="18"/>
          <w:szCs w:val="18"/>
          <w:shd w:val="clear" w:color="auto" w:fill="FFFFFF"/>
        </w:rPr>
        <w:t>are</w:t>
      </w:r>
      <w:r w:rsidRPr="00411347">
        <w:rPr>
          <w:rFonts w:ascii="Roboto" w:hAnsi="Roboto" w:cs="Arial"/>
          <w:color w:val="202122"/>
          <w:sz w:val="18"/>
          <w:szCs w:val="18"/>
          <w:shd w:val="clear" w:color="auto" w:fill="FFFFFF"/>
        </w:rPr>
        <w:t>:</w:t>
      </w:r>
    </w:p>
    <w:p w14:paraId="01DCBD62" w14:textId="46B8A9B2" w:rsidR="00CC7C3B" w:rsidRPr="00411347" w:rsidRDefault="00A231C0" w:rsidP="00922FAE">
      <w:pPr>
        <w:pStyle w:val="ListParagraph"/>
        <w:numPr>
          <w:ilvl w:val="0"/>
          <w:numId w:val="133"/>
        </w:numPr>
        <w:spacing w:line="276" w:lineRule="auto"/>
        <w:ind w:left="360"/>
        <w:jc w:val="both"/>
        <w:rPr>
          <w:rFonts w:ascii="Roboto" w:hAnsi="Roboto"/>
          <w:sz w:val="18"/>
          <w:szCs w:val="18"/>
        </w:rPr>
      </w:pPr>
      <w:r>
        <w:rPr>
          <w:rFonts w:ascii="Roboto" w:hAnsi="Roboto" w:cs="Arial"/>
          <w:color w:val="202122"/>
          <w:sz w:val="18"/>
          <w:szCs w:val="18"/>
          <w:shd w:val="clear" w:color="auto" w:fill="FFFFFF"/>
        </w:rPr>
        <w:t>Developing g</w:t>
      </w:r>
      <w:r w:rsidR="00CC7C3B" w:rsidRPr="00411347">
        <w:rPr>
          <w:rFonts w:ascii="Roboto" w:hAnsi="Roboto" w:cs="Arial"/>
          <w:color w:val="202122"/>
          <w:sz w:val="18"/>
          <w:szCs w:val="18"/>
          <w:shd w:val="clear" w:color="auto" w:fill="FFFFFF"/>
        </w:rPr>
        <w:t>uidelines for the 'non-detriment' finding required of national Scientific Authorities</w:t>
      </w:r>
    </w:p>
    <w:p w14:paraId="0C5A18E5" w14:textId="77777777" w:rsidR="00CC7C3B" w:rsidRPr="00411347" w:rsidRDefault="00CC7C3B" w:rsidP="00922FAE">
      <w:pPr>
        <w:pStyle w:val="ListParagraph"/>
        <w:numPr>
          <w:ilvl w:val="0"/>
          <w:numId w:val="133"/>
        </w:numPr>
        <w:spacing w:line="276" w:lineRule="auto"/>
        <w:ind w:left="360"/>
        <w:jc w:val="both"/>
        <w:rPr>
          <w:rFonts w:ascii="Roboto" w:hAnsi="Roboto"/>
          <w:sz w:val="18"/>
          <w:szCs w:val="18"/>
        </w:rPr>
      </w:pPr>
      <w:r w:rsidRPr="00411347">
        <w:rPr>
          <w:rFonts w:ascii="Roboto" w:hAnsi="Roboto" w:cs="Arial"/>
          <w:color w:val="202122"/>
          <w:sz w:val="18"/>
          <w:szCs w:val="18"/>
          <w:shd w:val="clear" w:color="auto" w:fill="FFFFFF"/>
        </w:rPr>
        <w:t>The 'household effects' clause is often not rigid enough/specific enough to prevent CITES violations by means of this Article (VII).</w:t>
      </w:r>
    </w:p>
    <w:p w14:paraId="7779B6D2" w14:textId="6B1E43F9" w:rsidR="00CC7C3B" w:rsidRPr="00BA7416" w:rsidRDefault="00CC7C3B" w:rsidP="00922FAE">
      <w:pPr>
        <w:pStyle w:val="ListParagraph"/>
        <w:numPr>
          <w:ilvl w:val="0"/>
          <w:numId w:val="133"/>
        </w:numPr>
        <w:spacing w:line="276" w:lineRule="auto"/>
        <w:ind w:left="360"/>
        <w:rPr>
          <w:rFonts w:ascii="Roboto" w:hAnsi="Roboto"/>
          <w:sz w:val="18"/>
          <w:szCs w:val="18"/>
        </w:rPr>
      </w:pPr>
      <w:r w:rsidRPr="00411347">
        <w:rPr>
          <w:rFonts w:ascii="Roboto" w:hAnsi="Roboto" w:cs="Arial"/>
          <w:color w:val="202122"/>
          <w:sz w:val="18"/>
          <w:szCs w:val="18"/>
          <w:shd w:val="clear" w:color="auto" w:fill="FFFFFF"/>
        </w:rPr>
        <w:t>Non-reporting from Parties means Secretariat monitoring is incomplete; and it has no capacity to address domestic trade in listed species.</w:t>
      </w:r>
    </w:p>
    <w:p w14:paraId="0322A843" w14:textId="77777777" w:rsidR="00BA7416" w:rsidRPr="00BA7416" w:rsidRDefault="00BA7416" w:rsidP="00BA7416">
      <w:pPr>
        <w:spacing w:line="276" w:lineRule="auto"/>
        <w:ind w:left="420"/>
        <w:rPr>
          <w:rFonts w:ascii="Roboto" w:hAnsi="Roboto"/>
          <w:sz w:val="18"/>
          <w:szCs w:val="18"/>
        </w:rPr>
      </w:pPr>
    </w:p>
    <w:p w14:paraId="242184DA" w14:textId="7ECC2A4A" w:rsidR="00CC7C3B" w:rsidRPr="00F91361" w:rsidRDefault="00056B79" w:rsidP="00900B20">
      <w:pPr>
        <w:spacing w:line="276" w:lineRule="auto"/>
        <w:contextualSpacing/>
        <w:jc w:val="both"/>
        <w:rPr>
          <w:rFonts w:ascii="Roboto" w:hAnsi="Roboto" w:cstheme="majorHAnsi"/>
          <w:color w:val="000000" w:themeColor="text1"/>
          <w:sz w:val="18"/>
          <w:szCs w:val="18"/>
        </w:rPr>
      </w:pPr>
      <w:r w:rsidRPr="00F91361">
        <w:rPr>
          <w:rFonts w:ascii="Roboto" w:hAnsi="Roboto" w:cstheme="majorHAnsi"/>
          <w:color w:val="000000" w:themeColor="text1"/>
          <w:sz w:val="18"/>
          <w:szCs w:val="18"/>
        </w:rPr>
        <w:t xml:space="preserve">It is clear that only strong and decisive action by </w:t>
      </w:r>
      <w:r w:rsidR="00F91361">
        <w:rPr>
          <w:rFonts w:ascii="Roboto" w:hAnsi="Roboto" w:cstheme="majorHAnsi"/>
          <w:color w:val="000000" w:themeColor="text1"/>
          <w:sz w:val="18"/>
          <w:szCs w:val="18"/>
        </w:rPr>
        <w:t xml:space="preserve">peoples and States in their </w:t>
      </w:r>
      <w:r w:rsidRPr="00F91361">
        <w:rPr>
          <w:rFonts w:ascii="Roboto" w:hAnsi="Roboto" w:cstheme="majorHAnsi"/>
          <w:color w:val="000000" w:themeColor="text1"/>
          <w:sz w:val="18"/>
          <w:szCs w:val="18"/>
        </w:rPr>
        <w:t>national jurisdiction and</w:t>
      </w:r>
      <w:r w:rsidR="00491941" w:rsidRPr="00F91361">
        <w:rPr>
          <w:rFonts w:ascii="Roboto" w:hAnsi="Roboto" w:cstheme="majorHAnsi"/>
          <w:color w:val="000000" w:themeColor="text1"/>
          <w:sz w:val="18"/>
          <w:szCs w:val="18"/>
        </w:rPr>
        <w:t>/or</w:t>
      </w:r>
      <w:r w:rsidRPr="00F91361">
        <w:rPr>
          <w:rFonts w:ascii="Roboto" w:hAnsi="Roboto" w:cstheme="majorHAnsi"/>
          <w:color w:val="000000" w:themeColor="text1"/>
          <w:sz w:val="18"/>
          <w:szCs w:val="18"/>
        </w:rPr>
        <w:t xml:space="preserve"> by international collaboration may improve the implementation and further strengthening of CITES. </w:t>
      </w:r>
      <w:r w:rsidR="00F84CEB">
        <w:rPr>
          <w:rFonts w:ascii="Roboto" w:hAnsi="Roboto" w:cstheme="majorHAnsi"/>
          <w:color w:val="000000" w:themeColor="text1"/>
          <w:sz w:val="18"/>
          <w:szCs w:val="18"/>
        </w:rPr>
        <w:t xml:space="preserve">In </w:t>
      </w:r>
      <w:r w:rsidR="008F02B8">
        <w:rPr>
          <w:rFonts w:ascii="Roboto" w:hAnsi="Roboto" w:cstheme="majorHAnsi"/>
          <w:color w:val="000000" w:themeColor="text1"/>
          <w:sz w:val="18"/>
          <w:szCs w:val="18"/>
        </w:rPr>
        <w:t>CITES’</w:t>
      </w:r>
      <w:r w:rsidR="00F84CEB">
        <w:rPr>
          <w:rFonts w:ascii="Roboto" w:hAnsi="Roboto" w:cstheme="majorHAnsi"/>
          <w:color w:val="000000" w:themeColor="text1"/>
          <w:sz w:val="18"/>
          <w:szCs w:val="18"/>
        </w:rPr>
        <w:t xml:space="preserve"> </w:t>
      </w:r>
      <w:r w:rsidR="008F02B8">
        <w:rPr>
          <w:rFonts w:ascii="Roboto" w:hAnsi="Roboto" w:cstheme="majorHAnsi"/>
          <w:color w:val="000000" w:themeColor="text1"/>
          <w:sz w:val="18"/>
          <w:szCs w:val="18"/>
        </w:rPr>
        <w:t>S</w:t>
      </w:r>
      <w:r w:rsidR="00F84CEB">
        <w:rPr>
          <w:rFonts w:ascii="Roboto" w:hAnsi="Roboto" w:cstheme="majorHAnsi"/>
          <w:color w:val="000000" w:themeColor="text1"/>
          <w:sz w:val="18"/>
          <w:szCs w:val="18"/>
        </w:rPr>
        <w:t xml:space="preserve">trategic </w:t>
      </w:r>
      <w:r w:rsidR="008F02B8">
        <w:rPr>
          <w:rFonts w:ascii="Roboto" w:hAnsi="Roboto" w:cstheme="majorHAnsi"/>
          <w:color w:val="000000" w:themeColor="text1"/>
          <w:sz w:val="18"/>
          <w:szCs w:val="18"/>
        </w:rPr>
        <w:t>V</w:t>
      </w:r>
      <w:r w:rsidR="00F84CEB">
        <w:rPr>
          <w:rFonts w:ascii="Roboto" w:hAnsi="Roboto" w:cstheme="majorHAnsi"/>
          <w:color w:val="000000" w:themeColor="text1"/>
          <w:sz w:val="18"/>
          <w:szCs w:val="18"/>
        </w:rPr>
        <w:t xml:space="preserve">ision, this </w:t>
      </w:r>
      <w:r w:rsidR="008F02B8">
        <w:rPr>
          <w:rFonts w:ascii="Roboto" w:hAnsi="Roboto" w:cstheme="majorHAnsi"/>
          <w:color w:val="000000" w:themeColor="text1"/>
          <w:sz w:val="18"/>
          <w:szCs w:val="18"/>
        </w:rPr>
        <w:t xml:space="preserve">key </w:t>
      </w:r>
      <w:r w:rsidR="00F84CEB">
        <w:rPr>
          <w:rFonts w:ascii="Roboto" w:hAnsi="Roboto" w:cstheme="majorHAnsi"/>
          <w:color w:val="000000" w:themeColor="text1"/>
          <w:sz w:val="18"/>
          <w:szCs w:val="18"/>
        </w:rPr>
        <w:t>concern is addressed. The latest</w:t>
      </w:r>
      <w:r w:rsidR="008F02B8">
        <w:rPr>
          <w:rFonts w:ascii="Roboto" w:hAnsi="Roboto" w:cstheme="majorHAnsi"/>
          <w:color w:val="000000" w:themeColor="text1"/>
          <w:sz w:val="18"/>
          <w:szCs w:val="18"/>
        </w:rPr>
        <w:t xml:space="preserve"> </w:t>
      </w:r>
      <w:r w:rsidR="00F84CEB">
        <w:rPr>
          <w:rFonts w:ascii="Roboto" w:hAnsi="Roboto" w:cstheme="majorHAnsi"/>
          <w:color w:val="000000" w:themeColor="text1"/>
          <w:sz w:val="18"/>
          <w:szCs w:val="18"/>
        </w:rPr>
        <w:t>is the CITES Strategic Vision for the period 2021 – 2030.</w:t>
      </w:r>
    </w:p>
    <w:p w14:paraId="52FAD862" w14:textId="77777777" w:rsidR="00CC7C3B" w:rsidRPr="00900B20" w:rsidRDefault="00CC7C3B" w:rsidP="00900B20">
      <w:pPr>
        <w:spacing w:line="276" w:lineRule="auto"/>
        <w:contextualSpacing/>
        <w:jc w:val="both"/>
        <w:rPr>
          <w:rFonts w:ascii="Roboto" w:hAnsi="Roboto" w:cstheme="majorHAnsi"/>
          <w:color w:val="2F5496" w:themeColor="accent1" w:themeShade="BF"/>
          <w:sz w:val="18"/>
          <w:szCs w:val="18"/>
        </w:rPr>
      </w:pPr>
    </w:p>
    <w:p w14:paraId="207050EF" w14:textId="6B91E4C1" w:rsidR="000908FD" w:rsidRPr="000908FD" w:rsidRDefault="000908FD" w:rsidP="00411347">
      <w:pPr>
        <w:spacing w:line="276" w:lineRule="auto"/>
        <w:contextualSpacing/>
        <w:rPr>
          <w:rFonts w:ascii="Roboto" w:hAnsi="Roboto"/>
          <w:sz w:val="22"/>
          <w:szCs w:val="22"/>
        </w:rPr>
      </w:pPr>
      <w:r w:rsidRPr="000908FD">
        <w:rPr>
          <w:rFonts w:ascii="Roboto" w:hAnsi="Roboto"/>
          <w:b/>
          <w:bCs/>
          <w:sz w:val="22"/>
          <w:szCs w:val="22"/>
        </w:rPr>
        <w:t>CITES Strategic Vision: 2021-2030</w:t>
      </w:r>
    </w:p>
    <w:p w14:paraId="6D1ED935" w14:textId="537FB30D" w:rsidR="0040735D" w:rsidRPr="00411347" w:rsidRDefault="00D6556F" w:rsidP="00411347">
      <w:pPr>
        <w:spacing w:line="276" w:lineRule="auto"/>
        <w:contextualSpacing/>
        <w:rPr>
          <w:rFonts w:ascii="Roboto" w:hAnsi="Roboto"/>
          <w:b/>
          <w:bCs/>
          <w:sz w:val="18"/>
          <w:szCs w:val="18"/>
        </w:rPr>
      </w:pPr>
      <w:r w:rsidRPr="00411347">
        <w:rPr>
          <w:rFonts w:ascii="Roboto" w:hAnsi="Roboto"/>
          <w:b/>
          <w:bCs/>
          <w:sz w:val="18"/>
          <w:szCs w:val="18"/>
        </w:rPr>
        <w:t>Vision</w:t>
      </w:r>
    </w:p>
    <w:p w14:paraId="3A631909" w14:textId="399A3CE4" w:rsidR="00D6556F" w:rsidRPr="00411347" w:rsidRDefault="00D6556F" w:rsidP="00411347">
      <w:pPr>
        <w:spacing w:line="276" w:lineRule="auto"/>
        <w:contextualSpacing/>
        <w:rPr>
          <w:rFonts w:ascii="Roboto" w:hAnsi="Roboto"/>
          <w:sz w:val="18"/>
          <w:szCs w:val="18"/>
        </w:rPr>
      </w:pPr>
      <w:r w:rsidRPr="00411347">
        <w:rPr>
          <w:rFonts w:ascii="Roboto" w:hAnsi="Roboto"/>
          <w:sz w:val="18"/>
          <w:szCs w:val="18"/>
        </w:rPr>
        <w:t>By 2030, all international trade in wild fauna and flora is legal and sustainable, consistent with the long- term conservation of species, and thereby contributing to halting biodiversity loss, to ensuring its sustainable use, and to achieving the 2030 Agenda for Sustainable Development.</w:t>
      </w:r>
    </w:p>
    <w:p w14:paraId="20A1EBCC" w14:textId="06C43621" w:rsidR="000908FD" w:rsidRPr="00411347" w:rsidRDefault="000908FD" w:rsidP="00411347">
      <w:pPr>
        <w:spacing w:line="276" w:lineRule="auto"/>
        <w:contextualSpacing/>
        <w:rPr>
          <w:rFonts w:ascii="Roboto" w:hAnsi="Roboto"/>
          <w:sz w:val="18"/>
          <w:szCs w:val="18"/>
        </w:rPr>
      </w:pPr>
    </w:p>
    <w:p w14:paraId="55820B17" w14:textId="6504C9AB" w:rsidR="0040735D" w:rsidRPr="0040735D" w:rsidRDefault="0040735D" w:rsidP="00411347">
      <w:pPr>
        <w:spacing w:line="276" w:lineRule="auto"/>
        <w:contextualSpacing/>
        <w:rPr>
          <w:rFonts w:ascii="Roboto" w:hAnsi="Roboto"/>
          <w:b/>
          <w:bCs/>
          <w:sz w:val="18"/>
          <w:szCs w:val="18"/>
        </w:rPr>
      </w:pPr>
      <w:r w:rsidRPr="00411347">
        <w:rPr>
          <w:rFonts w:ascii="Roboto" w:hAnsi="Roboto"/>
          <w:b/>
          <w:bCs/>
          <w:sz w:val="18"/>
          <w:szCs w:val="18"/>
        </w:rPr>
        <w:t>P</w:t>
      </w:r>
      <w:r w:rsidRPr="0040735D">
        <w:rPr>
          <w:rFonts w:ascii="Roboto" w:hAnsi="Roboto"/>
          <w:b/>
          <w:bCs/>
          <w:sz w:val="18"/>
          <w:szCs w:val="18"/>
        </w:rPr>
        <w:t>urpose</w:t>
      </w:r>
    </w:p>
    <w:p w14:paraId="78F05CE0" w14:textId="70A11E6B" w:rsidR="0040735D" w:rsidRPr="0040735D" w:rsidRDefault="00900B20" w:rsidP="00922FAE">
      <w:pPr>
        <w:numPr>
          <w:ilvl w:val="0"/>
          <w:numId w:val="135"/>
        </w:numPr>
        <w:spacing w:line="276" w:lineRule="auto"/>
        <w:ind w:left="360"/>
        <w:contextualSpacing/>
        <w:jc w:val="both"/>
        <w:rPr>
          <w:rFonts w:ascii="Roboto" w:hAnsi="Roboto"/>
          <w:sz w:val="18"/>
          <w:szCs w:val="18"/>
        </w:rPr>
      </w:pPr>
      <w:r w:rsidRPr="00411347">
        <w:rPr>
          <w:rFonts w:ascii="Roboto" w:hAnsi="Roboto"/>
          <w:sz w:val="18"/>
          <w:szCs w:val="18"/>
        </w:rPr>
        <w:t>A</w:t>
      </w:r>
      <w:r w:rsidR="0040735D" w:rsidRPr="0040735D">
        <w:rPr>
          <w:rFonts w:ascii="Roboto" w:hAnsi="Roboto"/>
          <w:sz w:val="18"/>
          <w:szCs w:val="18"/>
        </w:rPr>
        <w:t>s a priority, to improve the working of the Convention, so that international trade in wild fauna and flora is conducted legally at sustainable levels and supports the conservation of listed species; and</w:t>
      </w:r>
    </w:p>
    <w:p w14:paraId="3827F051" w14:textId="08E0A019" w:rsidR="0040735D" w:rsidRPr="0040735D" w:rsidRDefault="0040735D" w:rsidP="00922FAE">
      <w:pPr>
        <w:numPr>
          <w:ilvl w:val="0"/>
          <w:numId w:val="135"/>
        </w:numPr>
        <w:spacing w:line="276" w:lineRule="auto"/>
        <w:ind w:left="360"/>
        <w:contextualSpacing/>
        <w:jc w:val="both"/>
        <w:rPr>
          <w:rFonts w:ascii="Roboto" w:hAnsi="Roboto"/>
          <w:sz w:val="18"/>
          <w:szCs w:val="18"/>
        </w:rPr>
      </w:pPr>
      <w:r w:rsidRPr="0040735D">
        <w:rPr>
          <w:rFonts w:ascii="Roboto" w:hAnsi="Roboto"/>
          <w:sz w:val="18"/>
          <w:szCs w:val="18"/>
        </w:rPr>
        <w:t>to ensure that CITES policy developments are mutually supportive of international environmental priorities and take into account new international initiatives, consistent with the terms of the Convention.</w:t>
      </w:r>
    </w:p>
    <w:p w14:paraId="0DFB7B58" w14:textId="77777777" w:rsidR="0040735D" w:rsidRPr="00E65C83" w:rsidRDefault="0040735D" w:rsidP="00E65C83">
      <w:pPr>
        <w:spacing w:line="276" w:lineRule="auto"/>
        <w:contextualSpacing/>
        <w:jc w:val="both"/>
        <w:rPr>
          <w:rFonts w:ascii="Roboto" w:hAnsi="Roboto"/>
          <w:sz w:val="18"/>
          <w:szCs w:val="18"/>
        </w:rPr>
      </w:pPr>
    </w:p>
    <w:p w14:paraId="68EE6D23" w14:textId="6895ACFC" w:rsidR="002F5ADE" w:rsidRDefault="0040735D" w:rsidP="002F5ADE">
      <w:pPr>
        <w:spacing w:line="276" w:lineRule="auto"/>
        <w:contextualSpacing/>
        <w:rPr>
          <w:rFonts w:ascii="Roboto" w:hAnsi="Roboto"/>
          <w:sz w:val="18"/>
          <w:szCs w:val="18"/>
        </w:rPr>
      </w:pPr>
      <w:r w:rsidRPr="0040735D">
        <w:rPr>
          <w:rFonts w:ascii="Roboto" w:hAnsi="Roboto"/>
          <w:b/>
          <w:bCs/>
          <w:sz w:val="18"/>
          <w:szCs w:val="18"/>
        </w:rPr>
        <w:t>Strategic Goal 1</w:t>
      </w:r>
    </w:p>
    <w:p w14:paraId="77A9A421" w14:textId="0D253CAF" w:rsidR="00006548" w:rsidRPr="002F5ADE" w:rsidRDefault="0040735D" w:rsidP="00E65C83">
      <w:pPr>
        <w:spacing w:line="276" w:lineRule="auto"/>
        <w:contextualSpacing/>
        <w:jc w:val="both"/>
        <w:rPr>
          <w:rFonts w:ascii="Roboto" w:hAnsi="Roboto"/>
          <w:b/>
          <w:bCs/>
          <w:sz w:val="18"/>
          <w:szCs w:val="18"/>
        </w:rPr>
      </w:pPr>
      <w:r w:rsidRPr="0040735D">
        <w:rPr>
          <w:rFonts w:ascii="Roboto" w:hAnsi="Roboto"/>
          <w:i/>
          <w:iCs/>
          <w:sz w:val="18"/>
          <w:szCs w:val="18"/>
        </w:rPr>
        <w:t>Trade in CITES-listed species is conducted in full compliance with the Convention in order to achieve their conservation and sustainable use</w:t>
      </w:r>
      <w:r w:rsidR="00006548" w:rsidRPr="00411347">
        <w:rPr>
          <w:rFonts w:ascii="Roboto" w:hAnsi="Roboto"/>
          <w:i/>
          <w:iCs/>
          <w:sz w:val="18"/>
          <w:szCs w:val="18"/>
        </w:rPr>
        <w:t>.</w:t>
      </w:r>
    </w:p>
    <w:p w14:paraId="7F0B4C76" w14:textId="6A18FA7C" w:rsidR="005B457E" w:rsidRPr="00411347" w:rsidRDefault="005B457E" w:rsidP="00E65C83">
      <w:pPr>
        <w:spacing w:line="276" w:lineRule="auto"/>
        <w:contextualSpacing/>
        <w:jc w:val="both"/>
        <w:rPr>
          <w:rFonts w:ascii="Roboto" w:hAnsi="Roboto"/>
          <w:i/>
          <w:iCs/>
          <w:sz w:val="18"/>
          <w:szCs w:val="18"/>
        </w:rPr>
      </w:pPr>
      <w:r w:rsidRPr="00411347">
        <w:rPr>
          <w:rFonts w:ascii="Roboto" w:hAnsi="Roboto"/>
          <w:sz w:val="18"/>
          <w:szCs w:val="18"/>
        </w:rPr>
        <w:t>T</w:t>
      </w:r>
      <w:r w:rsidRPr="005B457E">
        <w:rPr>
          <w:rFonts w:ascii="Roboto" w:hAnsi="Roboto"/>
          <w:sz w:val="18"/>
          <w:szCs w:val="18"/>
        </w:rPr>
        <w:t>he effectiveness of the Convention at achieving its Vision depends upon its full implementation by all Parties. Full implementation includes commitment by each Party to the Convention and its principles. Equally important is the commitment of each Party to embody the international co-operation essential for the success of the Convention. Actions might include developing innovative tools for the identification and traceability of species in trade, the making of non-detriment findings</w:t>
      </w:r>
      <w:r w:rsidR="000F00B8" w:rsidRPr="00411347">
        <w:rPr>
          <w:rFonts w:ascii="Roboto" w:hAnsi="Roboto"/>
          <w:sz w:val="18"/>
          <w:szCs w:val="18"/>
        </w:rPr>
        <w:t xml:space="preserve"> (for which previously no guidelines were stipulated)</w:t>
      </w:r>
      <w:r w:rsidRPr="005B457E">
        <w:rPr>
          <w:rFonts w:ascii="Roboto" w:hAnsi="Roboto"/>
          <w:sz w:val="18"/>
          <w:szCs w:val="18"/>
        </w:rPr>
        <w:t>, determining legal acquisition and for the sharing of trade information</w:t>
      </w:r>
      <w:r w:rsidRPr="005B457E">
        <w:rPr>
          <w:rFonts w:ascii="Roboto" w:hAnsi="Roboto"/>
          <w:i/>
          <w:iCs/>
          <w:sz w:val="18"/>
          <w:szCs w:val="18"/>
        </w:rPr>
        <w:t>.</w:t>
      </w:r>
    </w:p>
    <w:p w14:paraId="5B4E64A0" w14:textId="69773872" w:rsidR="00BD58DA" w:rsidRPr="00411347" w:rsidRDefault="00BD58DA" w:rsidP="00E65C83">
      <w:pPr>
        <w:spacing w:line="276" w:lineRule="auto"/>
        <w:ind w:left="720"/>
        <w:contextualSpacing/>
        <w:jc w:val="both"/>
        <w:rPr>
          <w:rFonts w:ascii="Roboto" w:hAnsi="Roboto"/>
          <w:i/>
          <w:iCs/>
          <w:sz w:val="18"/>
          <w:szCs w:val="18"/>
        </w:rPr>
      </w:pPr>
    </w:p>
    <w:p w14:paraId="79D1D8D0" w14:textId="4E02D074" w:rsidR="00BD58DA" w:rsidRPr="00BD58DA" w:rsidRDefault="00BD58DA" w:rsidP="00E65C83">
      <w:pPr>
        <w:spacing w:line="276" w:lineRule="auto"/>
        <w:ind w:left="1350" w:hanging="1350"/>
        <w:contextualSpacing/>
        <w:jc w:val="both"/>
        <w:rPr>
          <w:rFonts w:ascii="Roboto" w:hAnsi="Roboto"/>
          <w:sz w:val="18"/>
          <w:szCs w:val="18"/>
        </w:rPr>
      </w:pPr>
      <w:r w:rsidRPr="00411347">
        <w:rPr>
          <w:rFonts w:ascii="Roboto" w:hAnsi="Roboto"/>
          <w:sz w:val="18"/>
          <w:szCs w:val="18"/>
        </w:rPr>
        <w:t>Objective 1.1</w:t>
      </w:r>
      <w:r w:rsidRPr="00411347">
        <w:rPr>
          <w:rFonts w:ascii="Roboto" w:hAnsi="Roboto"/>
          <w:sz w:val="18"/>
          <w:szCs w:val="18"/>
        </w:rPr>
        <w:tab/>
      </w:r>
      <w:r w:rsidRPr="00BD58DA">
        <w:rPr>
          <w:rFonts w:ascii="Roboto" w:hAnsi="Roboto"/>
          <w:sz w:val="18"/>
          <w:szCs w:val="18"/>
        </w:rPr>
        <w:t xml:space="preserve">Parties comply with their obligations under the Convention through the adoption and implementation of appropriate legislation, policies, and procedures. </w:t>
      </w:r>
    </w:p>
    <w:p w14:paraId="0277AB90" w14:textId="7DF0AE43" w:rsidR="00BD58DA" w:rsidRPr="00BD58DA" w:rsidRDefault="00BD58DA" w:rsidP="00E65C83">
      <w:pPr>
        <w:spacing w:line="276" w:lineRule="auto"/>
        <w:ind w:left="1350" w:hanging="1350"/>
        <w:contextualSpacing/>
        <w:jc w:val="both"/>
        <w:rPr>
          <w:rFonts w:ascii="Roboto" w:hAnsi="Roboto"/>
          <w:sz w:val="18"/>
          <w:szCs w:val="18"/>
        </w:rPr>
      </w:pPr>
      <w:r w:rsidRPr="00411347">
        <w:rPr>
          <w:rFonts w:ascii="Roboto" w:hAnsi="Roboto"/>
          <w:sz w:val="18"/>
          <w:szCs w:val="18"/>
        </w:rPr>
        <w:t>Objective 1.2</w:t>
      </w:r>
      <w:r w:rsidRPr="00411347">
        <w:rPr>
          <w:rFonts w:ascii="Roboto" w:hAnsi="Roboto"/>
          <w:sz w:val="18"/>
          <w:szCs w:val="18"/>
        </w:rPr>
        <w:tab/>
      </w:r>
      <w:r w:rsidRPr="00BD58DA">
        <w:rPr>
          <w:rFonts w:ascii="Roboto" w:hAnsi="Roboto"/>
          <w:sz w:val="18"/>
          <w:szCs w:val="18"/>
        </w:rPr>
        <w:t>Parties have established CITES Management and Scientific Authorities and enforcement focal points that effectively carry out the duties required of them under the Convention and relevant Resolutions.</w:t>
      </w:r>
    </w:p>
    <w:p w14:paraId="43FD5A80" w14:textId="6C8CF2D2" w:rsidR="00BD58DA" w:rsidRPr="00BD58DA" w:rsidRDefault="00BD58DA" w:rsidP="00E65C83">
      <w:pPr>
        <w:spacing w:line="276" w:lineRule="auto"/>
        <w:ind w:left="1350" w:hanging="1350"/>
        <w:contextualSpacing/>
        <w:jc w:val="both"/>
        <w:rPr>
          <w:rFonts w:ascii="Roboto" w:hAnsi="Roboto"/>
          <w:sz w:val="18"/>
          <w:szCs w:val="18"/>
        </w:rPr>
      </w:pPr>
      <w:r w:rsidRPr="00411347">
        <w:rPr>
          <w:rFonts w:ascii="Roboto" w:hAnsi="Roboto"/>
          <w:sz w:val="18"/>
          <w:szCs w:val="18"/>
        </w:rPr>
        <w:t>Objective 1.3</w:t>
      </w:r>
      <w:r w:rsidRPr="00411347">
        <w:rPr>
          <w:rFonts w:ascii="Roboto" w:hAnsi="Roboto"/>
          <w:sz w:val="18"/>
          <w:szCs w:val="18"/>
        </w:rPr>
        <w:tab/>
      </w:r>
      <w:r w:rsidRPr="00BD58DA">
        <w:rPr>
          <w:rFonts w:ascii="Roboto" w:hAnsi="Roboto"/>
          <w:sz w:val="18"/>
          <w:szCs w:val="18"/>
        </w:rPr>
        <w:t xml:space="preserve">Implementation of the Convention at the national level is consistent with Resolutions and Decisions adopted by the Conference of the Parties. </w:t>
      </w:r>
    </w:p>
    <w:p w14:paraId="6985BA44" w14:textId="1F7AFEF3" w:rsidR="00BD58DA" w:rsidRPr="00BD58DA" w:rsidRDefault="00BD58DA" w:rsidP="00E65C83">
      <w:pPr>
        <w:spacing w:line="276" w:lineRule="auto"/>
        <w:ind w:left="1350" w:hanging="1350"/>
        <w:contextualSpacing/>
        <w:jc w:val="both"/>
        <w:rPr>
          <w:rFonts w:ascii="Roboto" w:hAnsi="Roboto"/>
          <w:sz w:val="18"/>
          <w:szCs w:val="18"/>
        </w:rPr>
      </w:pPr>
      <w:r w:rsidRPr="00411347">
        <w:rPr>
          <w:rFonts w:ascii="Roboto" w:hAnsi="Roboto"/>
          <w:sz w:val="18"/>
          <w:szCs w:val="18"/>
        </w:rPr>
        <w:t>Objective 1.4</w:t>
      </w:r>
      <w:r w:rsidRPr="00411347">
        <w:rPr>
          <w:rFonts w:ascii="Roboto" w:hAnsi="Roboto"/>
          <w:sz w:val="18"/>
          <w:szCs w:val="18"/>
        </w:rPr>
        <w:tab/>
      </w:r>
      <w:r w:rsidRPr="00BD58DA">
        <w:rPr>
          <w:rFonts w:ascii="Roboto" w:hAnsi="Roboto"/>
          <w:sz w:val="18"/>
          <w:szCs w:val="18"/>
        </w:rPr>
        <w:t xml:space="preserve">The Appendices correctly reflect the conservation status and needs of species. </w:t>
      </w:r>
    </w:p>
    <w:p w14:paraId="4A47A469" w14:textId="1E872956" w:rsidR="00BD58DA" w:rsidRPr="00BD58DA" w:rsidRDefault="00BD58DA" w:rsidP="00E65C83">
      <w:pPr>
        <w:spacing w:line="276" w:lineRule="auto"/>
        <w:ind w:left="1350" w:hanging="1350"/>
        <w:contextualSpacing/>
        <w:jc w:val="both"/>
        <w:rPr>
          <w:rFonts w:ascii="Roboto" w:hAnsi="Roboto"/>
          <w:sz w:val="18"/>
          <w:szCs w:val="18"/>
        </w:rPr>
      </w:pPr>
      <w:r w:rsidRPr="00411347">
        <w:rPr>
          <w:rFonts w:ascii="Roboto" w:hAnsi="Roboto"/>
          <w:sz w:val="18"/>
          <w:szCs w:val="18"/>
        </w:rPr>
        <w:t>Objective 1.5</w:t>
      </w:r>
      <w:r w:rsidRPr="00411347">
        <w:rPr>
          <w:rFonts w:ascii="Roboto" w:hAnsi="Roboto"/>
          <w:sz w:val="18"/>
          <w:szCs w:val="18"/>
        </w:rPr>
        <w:tab/>
      </w:r>
      <w:r w:rsidRPr="00BD58DA">
        <w:rPr>
          <w:rFonts w:ascii="Roboto" w:hAnsi="Roboto"/>
          <w:sz w:val="18"/>
          <w:szCs w:val="18"/>
        </w:rPr>
        <w:t>Parties improve the conservation status of CITES-listed specimens, put in place national conservation actions, support their sustainable use and promote cooperation in managing shared wildlife resources.</w:t>
      </w:r>
    </w:p>
    <w:p w14:paraId="1DBD63F4" w14:textId="77777777" w:rsidR="00BD58DA" w:rsidRPr="005B457E" w:rsidRDefault="00BD58DA" w:rsidP="00E65C83">
      <w:pPr>
        <w:spacing w:line="276" w:lineRule="auto"/>
        <w:ind w:left="720"/>
        <w:contextualSpacing/>
        <w:jc w:val="both"/>
        <w:rPr>
          <w:rFonts w:ascii="Roboto" w:hAnsi="Roboto"/>
          <w:sz w:val="18"/>
          <w:szCs w:val="18"/>
        </w:rPr>
      </w:pPr>
    </w:p>
    <w:p w14:paraId="3A485558" w14:textId="74FD2AFA" w:rsidR="005B457E" w:rsidRPr="00411347" w:rsidRDefault="002F5ADE" w:rsidP="00E65C83">
      <w:pPr>
        <w:spacing w:line="276" w:lineRule="auto"/>
        <w:ind w:left="720" w:hanging="720"/>
        <w:contextualSpacing/>
        <w:jc w:val="both"/>
        <w:rPr>
          <w:rFonts w:ascii="Roboto" w:hAnsi="Roboto"/>
          <w:sz w:val="18"/>
          <w:szCs w:val="18"/>
        </w:rPr>
      </w:pPr>
      <w:r w:rsidRPr="0040735D">
        <w:rPr>
          <w:rFonts w:ascii="Roboto" w:hAnsi="Roboto"/>
          <w:b/>
          <w:bCs/>
          <w:sz w:val="18"/>
          <w:szCs w:val="18"/>
        </w:rPr>
        <w:t>Strategic Goal</w:t>
      </w:r>
      <w:r>
        <w:rPr>
          <w:rFonts w:ascii="Roboto" w:hAnsi="Roboto"/>
          <w:b/>
          <w:bCs/>
          <w:sz w:val="18"/>
          <w:szCs w:val="18"/>
        </w:rPr>
        <w:t xml:space="preserve"> 2</w:t>
      </w:r>
    </w:p>
    <w:p w14:paraId="46A091CF" w14:textId="083E1828" w:rsidR="00006548" w:rsidRPr="00411347" w:rsidRDefault="0040735D" w:rsidP="00E65C83">
      <w:pPr>
        <w:spacing w:line="276" w:lineRule="auto"/>
        <w:contextualSpacing/>
        <w:jc w:val="both"/>
        <w:rPr>
          <w:rFonts w:ascii="Roboto" w:hAnsi="Roboto"/>
          <w:sz w:val="18"/>
          <w:szCs w:val="18"/>
        </w:rPr>
      </w:pPr>
      <w:r w:rsidRPr="0040735D">
        <w:rPr>
          <w:rFonts w:ascii="Roboto" w:hAnsi="Roboto"/>
          <w:i/>
          <w:iCs/>
          <w:sz w:val="18"/>
          <w:szCs w:val="18"/>
        </w:rPr>
        <w:t>Parties’ decisions are supported by the best available science and information</w:t>
      </w:r>
      <w:r w:rsidR="00006548" w:rsidRPr="00411347">
        <w:rPr>
          <w:rFonts w:ascii="Roboto" w:hAnsi="Roboto"/>
          <w:sz w:val="18"/>
          <w:szCs w:val="18"/>
        </w:rPr>
        <w:t>.</w:t>
      </w:r>
    </w:p>
    <w:p w14:paraId="7FF64D38" w14:textId="4AEE1D9B" w:rsidR="002C411F" w:rsidRPr="00411347" w:rsidRDefault="000F00B8" w:rsidP="00E65C83">
      <w:pPr>
        <w:spacing w:line="276" w:lineRule="auto"/>
        <w:contextualSpacing/>
        <w:jc w:val="both"/>
        <w:rPr>
          <w:rFonts w:ascii="Roboto" w:hAnsi="Roboto"/>
          <w:sz w:val="18"/>
          <w:szCs w:val="18"/>
        </w:rPr>
      </w:pPr>
      <w:r w:rsidRPr="00411347">
        <w:rPr>
          <w:rFonts w:ascii="Roboto" w:hAnsi="Roboto"/>
          <w:sz w:val="18"/>
          <w:szCs w:val="18"/>
        </w:rPr>
        <w:t>B</w:t>
      </w:r>
      <w:r w:rsidRPr="000F00B8">
        <w:rPr>
          <w:rFonts w:ascii="Roboto" w:hAnsi="Roboto"/>
          <w:sz w:val="18"/>
          <w:szCs w:val="18"/>
        </w:rPr>
        <w:t xml:space="preserve">est available science and information </w:t>
      </w:r>
      <w:r w:rsidRPr="00411347">
        <w:rPr>
          <w:rFonts w:ascii="Roboto" w:hAnsi="Roboto"/>
          <w:sz w:val="18"/>
          <w:szCs w:val="18"/>
        </w:rPr>
        <w:t xml:space="preserve">is necessary </w:t>
      </w:r>
      <w:r w:rsidRPr="000F00B8">
        <w:rPr>
          <w:rFonts w:ascii="Roboto" w:hAnsi="Roboto"/>
          <w:sz w:val="18"/>
          <w:szCs w:val="18"/>
        </w:rPr>
        <w:t xml:space="preserve">for supporting trade risk assessments, listing proposals </w:t>
      </w:r>
      <w:r w:rsidR="005D58DF" w:rsidRPr="00411347">
        <w:rPr>
          <w:rFonts w:ascii="Roboto" w:hAnsi="Roboto"/>
          <w:sz w:val="18"/>
          <w:szCs w:val="18"/>
        </w:rPr>
        <w:t xml:space="preserve">and </w:t>
      </w:r>
      <w:r w:rsidR="002C411F" w:rsidRPr="00411347">
        <w:rPr>
          <w:rFonts w:ascii="Roboto" w:hAnsi="Roboto"/>
          <w:sz w:val="18"/>
          <w:szCs w:val="18"/>
        </w:rPr>
        <w:t xml:space="preserve">issuing </w:t>
      </w:r>
      <w:r w:rsidRPr="000F00B8">
        <w:rPr>
          <w:rFonts w:ascii="Roboto" w:hAnsi="Roboto"/>
          <w:sz w:val="18"/>
          <w:szCs w:val="18"/>
        </w:rPr>
        <w:t>permit</w:t>
      </w:r>
      <w:r w:rsidR="002C411F" w:rsidRPr="00411347">
        <w:rPr>
          <w:rFonts w:ascii="Roboto" w:hAnsi="Roboto"/>
          <w:sz w:val="18"/>
          <w:szCs w:val="18"/>
        </w:rPr>
        <w:t>s</w:t>
      </w:r>
      <w:r w:rsidRPr="000F00B8">
        <w:rPr>
          <w:rFonts w:ascii="Roboto" w:hAnsi="Roboto"/>
          <w:sz w:val="18"/>
          <w:szCs w:val="18"/>
        </w:rPr>
        <w:t xml:space="preserve"> and enforcement decisions.</w:t>
      </w:r>
      <w:r w:rsidR="002C411F" w:rsidRPr="00411347">
        <w:rPr>
          <w:rFonts w:ascii="Roboto" w:hAnsi="Roboto"/>
          <w:sz w:val="18"/>
          <w:szCs w:val="18"/>
        </w:rPr>
        <w:t xml:space="preserve"> </w:t>
      </w:r>
      <w:r w:rsidR="005D58DF" w:rsidRPr="00411347">
        <w:rPr>
          <w:rFonts w:ascii="Roboto" w:hAnsi="Roboto"/>
          <w:sz w:val="18"/>
          <w:szCs w:val="18"/>
        </w:rPr>
        <w:t xml:space="preserve">Information </w:t>
      </w:r>
      <w:r w:rsidR="002C411F" w:rsidRPr="00411347">
        <w:rPr>
          <w:rFonts w:ascii="Roboto" w:hAnsi="Roboto"/>
          <w:sz w:val="18"/>
          <w:szCs w:val="18"/>
        </w:rPr>
        <w:t xml:space="preserve">might be found in the scientific literature, population surveys, provenance records or professional literature and standards. Information might </w:t>
      </w:r>
      <w:r w:rsidR="005D58DF" w:rsidRPr="00411347">
        <w:rPr>
          <w:rFonts w:ascii="Roboto" w:hAnsi="Roboto"/>
          <w:sz w:val="18"/>
          <w:szCs w:val="18"/>
        </w:rPr>
        <w:t>also</w:t>
      </w:r>
      <w:r w:rsidR="002C411F" w:rsidRPr="00411347">
        <w:rPr>
          <w:rFonts w:ascii="Roboto" w:hAnsi="Roboto"/>
          <w:sz w:val="18"/>
          <w:szCs w:val="18"/>
        </w:rPr>
        <w:t xml:space="preserve"> be held by national and international experts, including the relevant knowledge of indigenous peoples and local communities.</w:t>
      </w:r>
    </w:p>
    <w:p w14:paraId="7D112E6D" w14:textId="3A3BA6F1" w:rsidR="00EC140A" w:rsidRPr="00411347" w:rsidRDefault="00667706" w:rsidP="00E65C83">
      <w:pPr>
        <w:spacing w:line="276" w:lineRule="auto"/>
        <w:ind w:left="1350" w:hanging="1350"/>
        <w:contextualSpacing/>
        <w:jc w:val="both"/>
        <w:rPr>
          <w:rFonts w:ascii="Roboto" w:hAnsi="Roboto"/>
          <w:sz w:val="18"/>
          <w:szCs w:val="18"/>
        </w:rPr>
      </w:pPr>
      <w:r w:rsidRPr="00411347">
        <w:rPr>
          <w:rFonts w:ascii="Roboto" w:hAnsi="Roboto"/>
          <w:sz w:val="18"/>
          <w:szCs w:val="18"/>
        </w:rPr>
        <w:t>Objective 2.1</w:t>
      </w:r>
      <w:r w:rsidR="0014072F" w:rsidRPr="00411347">
        <w:rPr>
          <w:rFonts w:ascii="Roboto" w:hAnsi="Roboto"/>
          <w:sz w:val="18"/>
          <w:szCs w:val="18"/>
        </w:rPr>
        <w:tab/>
      </w:r>
      <w:r w:rsidR="00EC140A" w:rsidRPr="00411347">
        <w:rPr>
          <w:rFonts w:ascii="Roboto" w:hAnsi="Roboto"/>
          <w:sz w:val="18"/>
          <w:szCs w:val="18"/>
        </w:rPr>
        <w:t>Parties’ non-detriment findings are based on best available scientific information and their determination of legal acquisition is based on the best available technical and legal information.</w:t>
      </w:r>
    </w:p>
    <w:p w14:paraId="172F07FB" w14:textId="226910A7" w:rsidR="00EC140A" w:rsidRPr="00EC140A" w:rsidRDefault="00EC140A" w:rsidP="00E65C83">
      <w:pPr>
        <w:spacing w:line="276" w:lineRule="auto"/>
        <w:ind w:left="1350" w:hanging="1350"/>
        <w:contextualSpacing/>
        <w:jc w:val="both"/>
        <w:rPr>
          <w:rFonts w:ascii="Roboto" w:hAnsi="Roboto"/>
          <w:sz w:val="18"/>
          <w:szCs w:val="18"/>
        </w:rPr>
      </w:pPr>
      <w:r w:rsidRPr="00411347">
        <w:rPr>
          <w:rFonts w:ascii="Roboto" w:hAnsi="Roboto"/>
          <w:sz w:val="18"/>
          <w:szCs w:val="18"/>
        </w:rPr>
        <w:t>Objective 2.2</w:t>
      </w:r>
      <w:r w:rsidRPr="00411347">
        <w:rPr>
          <w:rFonts w:ascii="Roboto" w:hAnsi="Roboto"/>
          <w:sz w:val="18"/>
          <w:szCs w:val="18"/>
        </w:rPr>
        <w:tab/>
      </w:r>
      <w:r w:rsidRPr="00EC140A">
        <w:rPr>
          <w:rFonts w:ascii="Roboto" w:hAnsi="Roboto"/>
          <w:sz w:val="18"/>
          <w:szCs w:val="18"/>
        </w:rPr>
        <w:t xml:space="preserve">Parties cooperate in sharing information and tools relevant to the implementation of CITES. </w:t>
      </w:r>
    </w:p>
    <w:p w14:paraId="0251EFBF" w14:textId="111CF3A8" w:rsidR="00EC140A" w:rsidRPr="00EC140A" w:rsidRDefault="00EC140A" w:rsidP="00E65C83">
      <w:pPr>
        <w:spacing w:line="276" w:lineRule="auto"/>
        <w:ind w:left="1350" w:hanging="1350"/>
        <w:contextualSpacing/>
        <w:jc w:val="both"/>
        <w:rPr>
          <w:rFonts w:ascii="Roboto" w:hAnsi="Roboto"/>
          <w:sz w:val="18"/>
          <w:szCs w:val="18"/>
        </w:rPr>
      </w:pPr>
      <w:r w:rsidRPr="00411347">
        <w:rPr>
          <w:rFonts w:ascii="Roboto" w:hAnsi="Roboto"/>
          <w:sz w:val="18"/>
          <w:szCs w:val="18"/>
        </w:rPr>
        <w:t>Objective 2.3</w:t>
      </w:r>
      <w:r w:rsidRPr="00411347">
        <w:rPr>
          <w:rFonts w:ascii="Roboto" w:hAnsi="Roboto"/>
          <w:sz w:val="18"/>
          <w:szCs w:val="18"/>
        </w:rPr>
        <w:tab/>
      </w:r>
      <w:r w:rsidRPr="00EC140A">
        <w:rPr>
          <w:rFonts w:ascii="Roboto" w:hAnsi="Roboto"/>
          <w:sz w:val="18"/>
          <w:szCs w:val="18"/>
        </w:rPr>
        <w:t>Parties have sufficient information to enforce the Convention.</w:t>
      </w:r>
    </w:p>
    <w:p w14:paraId="5006E26B" w14:textId="2CC28600" w:rsidR="00EC140A" w:rsidRPr="00EC140A" w:rsidRDefault="00EC140A" w:rsidP="00E65C83">
      <w:pPr>
        <w:spacing w:line="276" w:lineRule="auto"/>
        <w:ind w:left="1350" w:hanging="1350"/>
        <w:contextualSpacing/>
        <w:jc w:val="both"/>
        <w:rPr>
          <w:rFonts w:ascii="Roboto" w:hAnsi="Roboto"/>
          <w:sz w:val="18"/>
          <w:szCs w:val="18"/>
        </w:rPr>
      </w:pPr>
      <w:r w:rsidRPr="00411347">
        <w:rPr>
          <w:rFonts w:ascii="Roboto" w:hAnsi="Roboto"/>
          <w:sz w:val="18"/>
          <w:szCs w:val="18"/>
        </w:rPr>
        <w:t>Objective 2.4</w:t>
      </w:r>
      <w:r w:rsidRPr="00411347">
        <w:rPr>
          <w:rFonts w:ascii="Roboto" w:hAnsi="Roboto"/>
          <w:sz w:val="18"/>
          <w:szCs w:val="18"/>
        </w:rPr>
        <w:tab/>
      </w:r>
      <w:r w:rsidRPr="00EC140A">
        <w:rPr>
          <w:rFonts w:ascii="Roboto" w:hAnsi="Roboto"/>
          <w:sz w:val="18"/>
          <w:szCs w:val="18"/>
        </w:rPr>
        <w:t xml:space="preserve">Parties have sufficient information to make listing decisions that are reflective of species conservation needs. </w:t>
      </w:r>
    </w:p>
    <w:p w14:paraId="33291570" w14:textId="6B5CE06F" w:rsidR="00EC140A" w:rsidRPr="00EC140A" w:rsidRDefault="00EC140A" w:rsidP="002F5ADE">
      <w:pPr>
        <w:spacing w:line="276" w:lineRule="auto"/>
        <w:ind w:left="1350" w:hanging="1350"/>
        <w:contextualSpacing/>
        <w:rPr>
          <w:rFonts w:ascii="Roboto" w:hAnsi="Roboto"/>
          <w:sz w:val="18"/>
          <w:szCs w:val="18"/>
        </w:rPr>
      </w:pPr>
      <w:r w:rsidRPr="00411347">
        <w:rPr>
          <w:rFonts w:ascii="Roboto" w:hAnsi="Roboto"/>
          <w:sz w:val="18"/>
          <w:szCs w:val="18"/>
        </w:rPr>
        <w:t>Objective 2.5</w:t>
      </w:r>
      <w:r w:rsidRPr="00411347">
        <w:rPr>
          <w:rFonts w:ascii="Roboto" w:hAnsi="Roboto"/>
          <w:sz w:val="18"/>
          <w:szCs w:val="18"/>
        </w:rPr>
        <w:tab/>
      </w:r>
      <w:r w:rsidRPr="00EC140A">
        <w:rPr>
          <w:rFonts w:ascii="Roboto" w:hAnsi="Roboto"/>
          <w:sz w:val="18"/>
          <w:szCs w:val="18"/>
        </w:rPr>
        <w:t>Information gaps and needs for key species are identified and addressed.</w:t>
      </w:r>
    </w:p>
    <w:p w14:paraId="2DBFDD6F" w14:textId="1C671169" w:rsidR="000F00B8" w:rsidRPr="00411347" w:rsidRDefault="000F00B8" w:rsidP="00411347">
      <w:pPr>
        <w:spacing w:line="276" w:lineRule="auto"/>
        <w:ind w:left="2070" w:hanging="1350"/>
        <w:contextualSpacing/>
        <w:rPr>
          <w:rFonts w:ascii="Roboto" w:hAnsi="Roboto"/>
          <w:sz w:val="18"/>
          <w:szCs w:val="18"/>
        </w:rPr>
      </w:pPr>
    </w:p>
    <w:p w14:paraId="1BCBE5B0" w14:textId="77777777" w:rsidR="00667706" w:rsidRPr="00411347" w:rsidRDefault="00667706" w:rsidP="00411347">
      <w:pPr>
        <w:spacing w:line="276" w:lineRule="auto"/>
        <w:ind w:left="720" w:hanging="720"/>
        <w:contextualSpacing/>
        <w:rPr>
          <w:rFonts w:ascii="Roboto" w:hAnsi="Roboto"/>
          <w:sz w:val="18"/>
          <w:szCs w:val="18"/>
        </w:rPr>
      </w:pPr>
    </w:p>
    <w:p w14:paraId="15A6AAA2" w14:textId="77777777" w:rsidR="002F5ADE" w:rsidRDefault="002F5ADE" w:rsidP="00411347">
      <w:pPr>
        <w:spacing w:line="276" w:lineRule="auto"/>
        <w:ind w:left="720" w:hanging="720"/>
        <w:contextualSpacing/>
        <w:rPr>
          <w:rFonts w:ascii="Roboto" w:hAnsi="Roboto"/>
          <w:sz w:val="18"/>
          <w:szCs w:val="18"/>
        </w:rPr>
      </w:pPr>
      <w:r>
        <w:rPr>
          <w:rFonts w:ascii="Roboto" w:hAnsi="Roboto"/>
          <w:b/>
          <w:bCs/>
          <w:sz w:val="18"/>
          <w:szCs w:val="18"/>
        </w:rPr>
        <w:t xml:space="preserve">Strategic </w:t>
      </w:r>
      <w:r w:rsidR="0040735D" w:rsidRPr="0040735D">
        <w:rPr>
          <w:rFonts w:ascii="Roboto" w:hAnsi="Roboto"/>
          <w:b/>
          <w:bCs/>
          <w:sz w:val="18"/>
          <w:szCs w:val="18"/>
        </w:rPr>
        <w:t>Goal 3</w:t>
      </w:r>
    </w:p>
    <w:p w14:paraId="5FEBE439" w14:textId="7932319F" w:rsidR="00006548" w:rsidRPr="00411347" w:rsidRDefault="0040735D" w:rsidP="00E65C83">
      <w:pPr>
        <w:spacing w:line="276" w:lineRule="auto"/>
        <w:contextualSpacing/>
        <w:jc w:val="both"/>
        <w:rPr>
          <w:rFonts w:ascii="Roboto" w:hAnsi="Roboto"/>
          <w:sz w:val="18"/>
          <w:szCs w:val="18"/>
        </w:rPr>
      </w:pPr>
      <w:r w:rsidRPr="0040735D">
        <w:rPr>
          <w:rFonts w:ascii="Roboto" w:hAnsi="Roboto"/>
          <w:i/>
          <w:iCs/>
          <w:sz w:val="18"/>
          <w:szCs w:val="18"/>
        </w:rPr>
        <w:t>Parties (individually and collectively) have the tools, resources and capacity to effectively implement and enforce the Convention, contributing to the conservation, sustainable use and the reduction of illegal trade in CITES-listed wildlife species</w:t>
      </w:r>
      <w:r w:rsidR="00006548" w:rsidRPr="00411347">
        <w:rPr>
          <w:rFonts w:ascii="Roboto" w:hAnsi="Roboto"/>
          <w:sz w:val="18"/>
          <w:szCs w:val="18"/>
        </w:rPr>
        <w:t>.</w:t>
      </w:r>
    </w:p>
    <w:p w14:paraId="0056D609" w14:textId="7722D001" w:rsidR="00DF1274" w:rsidRPr="00DF1274" w:rsidRDefault="00DF1274" w:rsidP="00E65C83">
      <w:pPr>
        <w:spacing w:line="276" w:lineRule="auto"/>
        <w:contextualSpacing/>
        <w:jc w:val="both"/>
        <w:rPr>
          <w:rFonts w:ascii="Roboto" w:hAnsi="Roboto"/>
          <w:sz w:val="18"/>
          <w:szCs w:val="18"/>
        </w:rPr>
      </w:pPr>
      <w:r w:rsidRPr="00DF1274">
        <w:rPr>
          <w:rFonts w:ascii="Roboto" w:hAnsi="Roboto"/>
          <w:sz w:val="18"/>
          <w:szCs w:val="18"/>
        </w:rPr>
        <w:t xml:space="preserve">It is the CITES Parties that are responsible for ensuring enforcement and consistent application of the Convention’s obligations, and thus ultimately responsible for how effectively the Convention achieves its Vision. </w:t>
      </w:r>
      <w:r w:rsidRPr="00411347">
        <w:rPr>
          <w:rFonts w:ascii="Roboto" w:hAnsi="Roboto"/>
          <w:sz w:val="18"/>
          <w:szCs w:val="18"/>
        </w:rPr>
        <w:t>In practice, this means that</w:t>
      </w:r>
      <w:r w:rsidRPr="00DF1274">
        <w:rPr>
          <w:rFonts w:ascii="Roboto" w:hAnsi="Roboto"/>
          <w:sz w:val="18"/>
          <w:szCs w:val="18"/>
        </w:rPr>
        <w:t xml:space="preserve"> in addition to appropriate resources allocation to each Party internally, full implementation of CITES also demands the provision of timely capacity building and of adequate financial resources. </w:t>
      </w:r>
      <w:r w:rsidRPr="00411347">
        <w:rPr>
          <w:rFonts w:ascii="Roboto" w:hAnsi="Roboto"/>
          <w:sz w:val="18"/>
          <w:szCs w:val="18"/>
        </w:rPr>
        <w:t>E</w:t>
      </w:r>
      <w:r w:rsidRPr="00DF1274">
        <w:rPr>
          <w:rFonts w:ascii="Roboto" w:hAnsi="Roboto"/>
          <w:sz w:val="18"/>
          <w:szCs w:val="18"/>
        </w:rPr>
        <w:t>ffective enforcement is key to combatting the threat illegal and unsustainable trade poses to wild flora and fauna.</w:t>
      </w:r>
    </w:p>
    <w:p w14:paraId="0AA61097" w14:textId="77777777" w:rsidR="00E91527" w:rsidRPr="00411347" w:rsidRDefault="00B2221C" w:rsidP="00E65C83">
      <w:pPr>
        <w:spacing w:line="276" w:lineRule="auto"/>
        <w:ind w:left="1350" w:hanging="1350"/>
        <w:contextualSpacing/>
        <w:jc w:val="both"/>
        <w:rPr>
          <w:rFonts w:ascii="Roboto" w:hAnsi="Roboto"/>
          <w:sz w:val="18"/>
          <w:szCs w:val="18"/>
        </w:rPr>
      </w:pPr>
      <w:r w:rsidRPr="00411347">
        <w:rPr>
          <w:rFonts w:ascii="Roboto" w:hAnsi="Roboto"/>
          <w:sz w:val="18"/>
          <w:szCs w:val="18"/>
        </w:rPr>
        <w:t>Objective 3.1</w:t>
      </w:r>
      <w:r w:rsidRPr="00411347">
        <w:rPr>
          <w:rFonts w:ascii="Roboto" w:hAnsi="Roboto"/>
          <w:sz w:val="18"/>
          <w:szCs w:val="18"/>
        </w:rPr>
        <w:tab/>
      </w:r>
      <w:r w:rsidR="00E91527" w:rsidRPr="00411347">
        <w:rPr>
          <w:rFonts w:ascii="Roboto" w:hAnsi="Roboto"/>
          <w:sz w:val="18"/>
          <w:szCs w:val="18"/>
        </w:rPr>
        <w:t xml:space="preserve">Parties have in place administrative procedures that are transparent, practical, coherent and user-friendly, and reduce unnecessary administrative burdens. </w:t>
      </w:r>
    </w:p>
    <w:p w14:paraId="1FD7150C" w14:textId="3A182A84" w:rsidR="00E91527" w:rsidRPr="00E91527" w:rsidRDefault="00E91527" w:rsidP="00E65C83">
      <w:pPr>
        <w:spacing w:line="276" w:lineRule="auto"/>
        <w:ind w:left="1350" w:hanging="1350"/>
        <w:contextualSpacing/>
        <w:jc w:val="both"/>
        <w:rPr>
          <w:rFonts w:ascii="Roboto" w:hAnsi="Roboto"/>
          <w:sz w:val="18"/>
          <w:szCs w:val="18"/>
        </w:rPr>
      </w:pPr>
      <w:r w:rsidRPr="00411347">
        <w:rPr>
          <w:rFonts w:ascii="Roboto" w:hAnsi="Roboto"/>
          <w:sz w:val="18"/>
          <w:szCs w:val="18"/>
        </w:rPr>
        <w:t>Objective 3.2</w:t>
      </w:r>
      <w:r w:rsidRPr="00411347">
        <w:rPr>
          <w:rFonts w:ascii="Roboto" w:hAnsi="Roboto"/>
          <w:sz w:val="18"/>
          <w:szCs w:val="18"/>
        </w:rPr>
        <w:tab/>
      </w:r>
      <w:r w:rsidRPr="00E91527">
        <w:rPr>
          <w:rFonts w:ascii="Roboto" w:hAnsi="Roboto"/>
          <w:sz w:val="18"/>
          <w:szCs w:val="18"/>
        </w:rPr>
        <w:t xml:space="preserve">Parties and the Secretariat develop, adopt and implement adequate capacity-building programmes. </w:t>
      </w:r>
    </w:p>
    <w:p w14:paraId="194F3CF0" w14:textId="70D24832" w:rsidR="00E91527" w:rsidRPr="00E91527" w:rsidRDefault="00E91527" w:rsidP="00E65C83">
      <w:pPr>
        <w:spacing w:line="276" w:lineRule="auto"/>
        <w:ind w:left="1350" w:hanging="1350"/>
        <w:contextualSpacing/>
        <w:jc w:val="both"/>
        <w:rPr>
          <w:rFonts w:ascii="Roboto" w:hAnsi="Roboto"/>
          <w:sz w:val="18"/>
          <w:szCs w:val="18"/>
        </w:rPr>
      </w:pPr>
      <w:r w:rsidRPr="00411347">
        <w:rPr>
          <w:rFonts w:ascii="Roboto" w:hAnsi="Roboto"/>
          <w:sz w:val="18"/>
          <w:szCs w:val="18"/>
        </w:rPr>
        <w:t>Objective 3.3</w:t>
      </w:r>
      <w:r w:rsidRPr="00411347">
        <w:rPr>
          <w:rFonts w:ascii="Roboto" w:hAnsi="Roboto"/>
          <w:sz w:val="18"/>
          <w:szCs w:val="18"/>
        </w:rPr>
        <w:tab/>
      </w:r>
      <w:r w:rsidRPr="00E91527">
        <w:rPr>
          <w:rFonts w:ascii="Roboto" w:hAnsi="Roboto"/>
          <w:sz w:val="18"/>
          <w:szCs w:val="18"/>
        </w:rPr>
        <w:t xml:space="preserve">Sufficient resources are available at the national and international levels to support necessary capacity-building programmes and ensure compliance with and full implementation and enforcement of the Convention. </w:t>
      </w:r>
    </w:p>
    <w:p w14:paraId="0FE172EC" w14:textId="75217B02" w:rsidR="00E91527" w:rsidRPr="00E91527" w:rsidRDefault="00E91527" w:rsidP="00E65C83">
      <w:pPr>
        <w:spacing w:line="276" w:lineRule="auto"/>
        <w:ind w:left="1350" w:hanging="1350"/>
        <w:contextualSpacing/>
        <w:jc w:val="both"/>
        <w:rPr>
          <w:rFonts w:ascii="Roboto" w:hAnsi="Roboto"/>
          <w:sz w:val="18"/>
          <w:szCs w:val="18"/>
        </w:rPr>
      </w:pPr>
      <w:r w:rsidRPr="00411347">
        <w:rPr>
          <w:rFonts w:ascii="Roboto" w:hAnsi="Roboto"/>
          <w:sz w:val="18"/>
          <w:szCs w:val="18"/>
        </w:rPr>
        <w:t>Objective 3.4</w:t>
      </w:r>
      <w:r w:rsidRPr="00411347">
        <w:rPr>
          <w:rFonts w:ascii="Roboto" w:hAnsi="Roboto"/>
          <w:sz w:val="18"/>
          <w:szCs w:val="18"/>
        </w:rPr>
        <w:tab/>
      </w:r>
      <w:r w:rsidRPr="00E91527">
        <w:rPr>
          <w:rFonts w:ascii="Roboto" w:hAnsi="Roboto"/>
          <w:sz w:val="18"/>
          <w:szCs w:val="18"/>
        </w:rPr>
        <w:t xml:space="preserve">Parties recognize illegal trade in wildlife as serious crime and have adequate systems in place to detect and deter it. </w:t>
      </w:r>
    </w:p>
    <w:p w14:paraId="57026FE5" w14:textId="1104CD43" w:rsidR="00E91527" w:rsidRPr="00E91527" w:rsidRDefault="00E91527" w:rsidP="00E65C83">
      <w:pPr>
        <w:spacing w:line="276" w:lineRule="auto"/>
        <w:ind w:left="1350" w:hanging="1350"/>
        <w:contextualSpacing/>
        <w:jc w:val="both"/>
        <w:rPr>
          <w:rFonts w:ascii="Roboto" w:hAnsi="Roboto"/>
          <w:sz w:val="18"/>
          <w:szCs w:val="18"/>
        </w:rPr>
      </w:pPr>
      <w:r w:rsidRPr="00411347">
        <w:rPr>
          <w:rFonts w:ascii="Roboto" w:hAnsi="Roboto"/>
          <w:sz w:val="18"/>
          <w:szCs w:val="18"/>
        </w:rPr>
        <w:t>Objective 3.5</w:t>
      </w:r>
      <w:r w:rsidRPr="00411347">
        <w:rPr>
          <w:rFonts w:ascii="Roboto" w:hAnsi="Roboto"/>
          <w:sz w:val="18"/>
          <w:szCs w:val="18"/>
        </w:rPr>
        <w:tab/>
      </w:r>
      <w:r w:rsidRPr="00E91527">
        <w:rPr>
          <w:rFonts w:ascii="Roboto" w:hAnsi="Roboto"/>
          <w:sz w:val="18"/>
          <w:szCs w:val="18"/>
        </w:rPr>
        <w:t xml:space="preserve">Parties work collaboratively across range, transit and destination states, to address entire illegal trade chains, including through strategies to reduce both the supply of and demand for illegal products, in order for trade to be legal and sustainable. </w:t>
      </w:r>
    </w:p>
    <w:p w14:paraId="138B8BD2" w14:textId="70080A6B" w:rsidR="00E91527" w:rsidRPr="00E91527" w:rsidRDefault="00E91527" w:rsidP="00E65C83">
      <w:pPr>
        <w:spacing w:line="276" w:lineRule="auto"/>
        <w:ind w:left="1350" w:hanging="1350"/>
        <w:contextualSpacing/>
        <w:jc w:val="both"/>
        <w:rPr>
          <w:rFonts w:ascii="Roboto" w:hAnsi="Roboto"/>
          <w:sz w:val="18"/>
          <w:szCs w:val="18"/>
        </w:rPr>
      </w:pPr>
      <w:r w:rsidRPr="00411347">
        <w:rPr>
          <w:rFonts w:ascii="Roboto" w:hAnsi="Roboto"/>
          <w:sz w:val="18"/>
          <w:szCs w:val="18"/>
        </w:rPr>
        <w:t>Objective 3.6</w:t>
      </w:r>
      <w:r w:rsidRPr="00411347">
        <w:rPr>
          <w:rFonts w:ascii="Roboto" w:hAnsi="Roboto"/>
          <w:sz w:val="18"/>
          <w:szCs w:val="18"/>
        </w:rPr>
        <w:tab/>
      </w:r>
      <w:r w:rsidRPr="00E91527">
        <w:rPr>
          <w:rFonts w:ascii="Roboto" w:hAnsi="Roboto"/>
          <w:sz w:val="18"/>
          <w:szCs w:val="18"/>
        </w:rPr>
        <w:t xml:space="preserve">Parties take measures to prohibit, prevent, detect and sanction corruption. </w:t>
      </w:r>
    </w:p>
    <w:p w14:paraId="6B7FB2C8" w14:textId="00AC103E" w:rsidR="00E91527" w:rsidRPr="00E91527" w:rsidRDefault="00E91527" w:rsidP="00E65C83">
      <w:pPr>
        <w:spacing w:line="276" w:lineRule="auto"/>
        <w:ind w:left="1350" w:hanging="1350"/>
        <w:contextualSpacing/>
        <w:jc w:val="both"/>
        <w:rPr>
          <w:rFonts w:ascii="Roboto" w:hAnsi="Roboto"/>
          <w:sz w:val="18"/>
          <w:szCs w:val="18"/>
        </w:rPr>
      </w:pPr>
      <w:r w:rsidRPr="00411347">
        <w:rPr>
          <w:rFonts w:ascii="Roboto" w:hAnsi="Roboto"/>
          <w:sz w:val="18"/>
          <w:szCs w:val="18"/>
        </w:rPr>
        <w:t>Objective 3.7</w:t>
      </w:r>
      <w:r w:rsidRPr="00411347">
        <w:rPr>
          <w:rFonts w:ascii="Roboto" w:hAnsi="Roboto"/>
          <w:sz w:val="18"/>
          <w:szCs w:val="18"/>
        </w:rPr>
        <w:tab/>
      </w:r>
      <w:r w:rsidRPr="00E91527">
        <w:rPr>
          <w:rFonts w:ascii="Roboto" w:hAnsi="Roboto"/>
          <w:sz w:val="18"/>
          <w:szCs w:val="18"/>
        </w:rPr>
        <w:t xml:space="preserve">Investments in building capacity of CITES are prioritized, coordinated, and their success monitored to ensure stepwise improvement through time. </w:t>
      </w:r>
    </w:p>
    <w:p w14:paraId="1CFA850A" w14:textId="07577875" w:rsidR="00E91527" w:rsidRPr="00E91527" w:rsidRDefault="00E91527" w:rsidP="00E65C83">
      <w:pPr>
        <w:spacing w:line="276" w:lineRule="auto"/>
        <w:ind w:left="1350" w:hanging="1350"/>
        <w:contextualSpacing/>
        <w:jc w:val="both"/>
        <w:rPr>
          <w:rFonts w:ascii="Roboto" w:hAnsi="Roboto"/>
          <w:sz w:val="18"/>
          <w:szCs w:val="18"/>
        </w:rPr>
      </w:pPr>
      <w:r w:rsidRPr="00411347">
        <w:rPr>
          <w:rFonts w:ascii="Roboto" w:hAnsi="Roboto"/>
          <w:sz w:val="18"/>
          <w:szCs w:val="18"/>
        </w:rPr>
        <w:t>Objective 3.8</w:t>
      </w:r>
      <w:r w:rsidRPr="00411347">
        <w:rPr>
          <w:rFonts w:ascii="Roboto" w:hAnsi="Roboto"/>
          <w:sz w:val="18"/>
          <w:szCs w:val="18"/>
        </w:rPr>
        <w:tab/>
      </w:r>
      <w:r w:rsidRPr="00E91527">
        <w:rPr>
          <w:rFonts w:ascii="Roboto" w:hAnsi="Roboto"/>
          <w:sz w:val="18"/>
          <w:szCs w:val="18"/>
        </w:rPr>
        <w:t xml:space="preserve">Parties take full advantage of emerging technological developments to improve the effective implementation and enforcement of the Convention. </w:t>
      </w:r>
    </w:p>
    <w:p w14:paraId="7A8BA6CA" w14:textId="43D49416" w:rsidR="00407475" w:rsidRPr="00411347" w:rsidRDefault="00407475" w:rsidP="00E65C83">
      <w:pPr>
        <w:spacing w:line="276" w:lineRule="auto"/>
        <w:ind w:left="720" w:hanging="720"/>
        <w:contextualSpacing/>
        <w:jc w:val="both"/>
        <w:rPr>
          <w:rFonts w:ascii="Roboto" w:hAnsi="Roboto"/>
          <w:sz w:val="18"/>
          <w:szCs w:val="18"/>
        </w:rPr>
      </w:pPr>
    </w:p>
    <w:p w14:paraId="1F572992" w14:textId="77777777" w:rsidR="002F5ADE" w:rsidRDefault="002F5ADE" w:rsidP="00E65C83">
      <w:pPr>
        <w:spacing w:line="276" w:lineRule="auto"/>
        <w:ind w:left="720" w:hanging="720"/>
        <w:contextualSpacing/>
        <w:jc w:val="both"/>
        <w:rPr>
          <w:rFonts w:ascii="Roboto" w:hAnsi="Roboto"/>
          <w:sz w:val="18"/>
          <w:szCs w:val="18"/>
        </w:rPr>
      </w:pPr>
      <w:r>
        <w:rPr>
          <w:rFonts w:ascii="Roboto" w:hAnsi="Roboto"/>
          <w:b/>
          <w:bCs/>
          <w:sz w:val="18"/>
          <w:szCs w:val="18"/>
        </w:rPr>
        <w:t xml:space="preserve">Strategic </w:t>
      </w:r>
      <w:r w:rsidR="0040735D" w:rsidRPr="0040735D">
        <w:rPr>
          <w:rFonts w:ascii="Roboto" w:hAnsi="Roboto"/>
          <w:b/>
          <w:bCs/>
          <w:sz w:val="18"/>
          <w:szCs w:val="18"/>
        </w:rPr>
        <w:t>Goal 4</w:t>
      </w:r>
    </w:p>
    <w:p w14:paraId="2EEA5E01" w14:textId="73DDCEE5" w:rsidR="00006548" w:rsidRPr="00411347" w:rsidRDefault="0040735D" w:rsidP="00E65C83">
      <w:pPr>
        <w:spacing w:line="276" w:lineRule="auto"/>
        <w:contextualSpacing/>
        <w:jc w:val="both"/>
        <w:rPr>
          <w:rFonts w:ascii="Roboto" w:hAnsi="Roboto"/>
          <w:sz w:val="18"/>
          <w:szCs w:val="18"/>
        </w:rPr>
      </w:pPr>
      <w:r w:rsidRPr="0040735D">
        <w:rPr>
          <w:rFonts w:ascii="Roboto" w:hAnsi="Roboto"/>
          <w:i/>
          <w:iCs/>
          <w:sz w:val="18"/>
          <w:szCs w:val="18"/>
        </w:rPr>
        <w:t>CITES policy development also contributes to and learns from international efforts to achieve sustainable development</w:t>
      </w:r>
      <w:r w:rsidR="00006548" w:rsidRPr="00411347">
        <w:rPr>
          <w:rFonts w:ascii="Roboto" w:hAnsi="Roboto"/>
          <w:sz w:val="18"/>
          <w:szCs w:val="18"/>
        </w:rPr>
        <w:t>.</w:t>
      </w:r>
    </w:p>
    <w:p w14:paraId="3851CC77" w14:textId="0E97B80C" w:rsidR="00A5477C" w:rsidRPr="00A5477C" w:rsidRDefault="007C758F" w:rsidP="00E65C83">
      <w:pPr>
        <w:spacing w:line="276" w:lineRule="auto"/>
        <w:contextualSpacing/>
        <w:jc w:val="both"/>
        <w:rPr>
          <w:rFonts w:ascii="Roboto" w:hAnsi="Roboto"/>
          <w:sz w:val="18"/>
          <w:szCs w:val="18"/>
        </w:rPr>
      </w:pPr>
      <w:r w:rsidRPr="00411347">
        <w:rPr>
          <w:rFonts w:ascii="Roboto" w:hAnsi="Roboto"/>
          <w:sz w:val="18"/>
          <w:szCs w:val="18"/>
        </w:rPr>
        <w:t xml:space="preserve">The 2030 Agenda for Sustainable Development </w:t>
      </w:r>
      <w:r w:rsidR="00A5477C" w:rsidRPr="00A5477C">
        <w:rPr>
          <w:rFonts w:ascii="Roboto" w:hAnsi="Roboto"/>
          <w:sz w:val="18"/>
          <w:szCs w:val="18"/>
        </w:rPr>
        <w:t xml:space="preserve">contains several goals and targets that are directly or indirectly dependent on effective implementation of CITES, including supporting legal, sustainable wildlife trade, and tackling both illegal and unsustainable wildlife trade. CITES Parties understand and aim to communicate the important contribution the effective implementation of the Convention has in achieving the global </w:t>
      </w:r>
      <w:r w:rsidRPr="00411347">
        <w:rPr>
          <w:rFonts w:ascii="Roboto" w:hAnsi="Roboto"/>
          <w:sz w:val="18"/>
          <w:szCs w:val="18"/>
        </w:rPr>
        <w:t>SDGs</w:t>
      </w:r>
      <w:r w:rsidR="00A5477C" w:rsidRPr="00A5477C">
        <w:rPr>
          <w:rFonts w:ascii="Roboto" w:hAnsi="Roboto"/>
          <w:sz w:val="18"/>
          <w:szCs w:val="18"/>
        </w:rPr>
        <w:t>. CITES Parties equally recognize the need to draw lessons from the global debate on sustainable development, in recognition that CITES stands at the intersection between trade, the environment and development.</w:t>
      </w:r>
    </w:p>
    <w:p w14:paraId="77A0C081" w14:textId="26A52FD5" w:rsidR="00E91527" w:rsidRPr="00411347" w:rsidRDefault="00E91527" w:rsidP="00E65C83">
      <w:pPr>
        <w:spacing w:line="276" w:lineRule="auto"/>
        <w:ind w:left="1350" w:hanging="1350"/>
        <w:contextualSpacing/>
        <w:jc w:val="both"/>
        <w:rPr>
          <w:rFonts w:ascii="Roboto" w:hAnsi="Roboto"/>
          <w:sz w:val="18"/>
          <w:szCs w:val="18"/>
        </w:rPr>
      </w:pPr>
      <w:r w:rsidRPr="00411347">
        <w:rPr>
          <w:rFonts w:ascii="Roboto" w:hAnsi="Roboto"/>
          <w:sz w:val="18"/>
          <w:szCs w:val="18"/>
        </w:rPr>
        <w:t>Objective 4.1</w:t>
      </w:r>
      <w:r w:rsidRPr="00411347">
        <w:rPr>
          <w:rFonts w:ascii="Roboto" w:hAnsi="Roboto"/>
          <w:sz w:val="18"/>
          <w:szCs w:val="18"/>
        </w:rPr>
        <w:tab/>
        <w:t>Parties support sustainable wildlife trade policies, especially those that increase the capacity of Indigenous peoples and local communities to pursue livelihoods.</w:t>
      </w:r>
    </w:p>
    <w:p w14:paraId="6D0605B4" w14:textId="731FD116" w:rsidR="00E91527" w:rsidRPr="00E91527" w:rsidRDefault="00E91527" w:rsidP="00E65C83">
      <w:pPr>
        <w:spacing w:line="276" w:lineRule="auto"/>
        <w:ind w:left="1350" w:hanging="1350"/>
        <w:contextualSpacing/>
        <w:jc w:val="both"/>
        <w:rPr>
          <w:rFonts w:ascii="Roboto" w:hAnsi="Roboto"/>
          <w:sz w:val="18"/>
          <w:szCs w:val="18"/>
        </w:rPr>
      </w:pPr>
      <w:r w:rsidRPr="00411347">
        <w:rPr>
          <w:rFonts w:ascii="Roboto" w:hAnsi="Roboto"/>
          <w:sz w:val="18"/>
          <w:szCs w:val="18"/>
        </w:rPr>
        <w:t>Objective 4.</w:t>
      </w:r>
      <w:r w:rsidR="00C77122" w:rsidRPr="00411347">
        <w:rPr>
          <w:rFonts w:ascii="Roboto" w:hAnsi="Roboto"/>
          <w:sz w:val="18"/>
          <w:szCs w:val="18"/>
        </w:rPr>
        <w:t>2</w:t>
      </w:r>
      <w:r w:rsidR="00C77122" w:rsidRPr="00411347">
        <w:rPr>
          <w:rFonts w:ascii="Roboto" w:hAnsi="Roboto"/>
          <w:sz w:val="18"/>
          <w:szCs w:val="18"/>
        </w:rPr>
        <w:tab/>
      </w:r>
      <w:r w:rsidRPr="00E91527">
        <w:rPr>
          <w:rFonts w:ascii="Roboto" w:hAnsi="Roboto"/>
          <w:sz w:val="18"/>
          <w:szCs w:val="18"/>
        </w:rPr>
        <w:t>The importance of achieving CITES’ aim as a contribution to achieving the relevant Sustainable Development Goals, as well as the post-2020 global biodiversity framework, is recognized.</w:t>
      </w:r>
    </w:p>
    <w:p w14:paraId="1B15B983" w14:textId="769ECDF1" w:rsidR="00E91527" w:rsidRPr="00E91527" w:rsidRDefault="00C77122" w:rsidP="00E65C83">
      <w:pPr>
        <w:spacing w:line="276" w:lineRule="auto"/>
        <w:ind w:left="1350" w:hanging="1350"/>
        <w:contextualSpacing/>
        <w:jc w:val="both"/>
        <w:rPr>
          <w:rFonts w:ascii="Roboto" w:hAnsi="Roboto"/>
          <w:sz w:val="18"/>
          <w:szCs w:val="18"/>
        </w:rPr>
      </w:pPr>
      <w:r w:rsidRPr="00411347">
        <w:rPr>
          <w:rFonts w:ascii="Roboto" w:hAnsi="Roboto"/>
          <w:sz w:val="18"/>
          <w:szCs w:val="18"/>
        </w:rPr>
        <w:t>Objective 4.3</w:t>
      </w:r>
      <w:r w:rsidRPr="00411347">
        <w:rPr>
          <w:rFonts w:ascii="Roboto" w:hAnsi="Roboto"/>
          <w:sz w:val="18"/>
          <w:szCs w:val="18"/>
        </w:rPr>
        <w:tab/>
      </w:r>
      <w:r w:rsidR="00E91527" w:rsidRPr="00E91527">
        <w:rPr>
          <w:rFonts w:ascii="Roboto" w:hAnsi="Roboto"/>
          <w:sz w:val="18"/>
          <w:szCs w:val="18"/>
        </w:rPr>
        <w:t xml:space="preserve">Awareness of the role, purpose and achievements of CITES is increased globally. </w:t>
      </w:r>
    </w:p>
    <w:p w14:paraId="2B7A9874" w14:textId="0639D151" w:rsidR="00E91527" w:rsidRPr="00E91527" w:rsidRDefault="00C77122" w:rsidP="00E65C83">
      <w:pPr>
        <w:spacing w:line="276" w:lineRule="auto"/>
        <w:ind w:left="1350" w:hanging="1350"/>
        <w:contextualSpacing/>
        <w:jc w:val="both"/>
        <w:rPr>
          <w:rFonts w:ascii="Roboto" w:hAnsi="Roboto"/>
          <w:sz w:val="18"/>
          <w:szCs w:val="18"/>
        </w:rPr>
      </w:pPr>
      <w:r w:rsidRPr="00411347">
        <w:rPr>
          <w:rFonts w:ascii="Roboto" w:hAnsi="Roboto"/>
          <w:sz w:val="18"/>
          <w:szCs w:val="18"/>
        </w:rPr>
        <w:t>Objective 4.4</w:t>
      </w:r>
      <w:r w:rsidRPr="00411347">
        <w:rPr>
          <w:rFonts w:ascii="Roboto" w:hAnsi="Roboto"/>
          <w:sz w:val="18"/>
          <w:szCs w:val="18"/>
        </w:rPr>
        <w:tab/>
      </w:r>
      <w:r w:rsidR="00E91527" w:rsidRPr="00E91527">
        <w:rPr>
          <w:rFonts w:ascii="Roboto" w:hAnsi="Roboto"/>
          <w:sz w:val="18"/>
          <w:szCs w:val="18"/>
        </w:rPr>
        <w:t>CITES Parties are informed of international actions for sustainable development that may have a bearing on achieving the goal of CITES.</w:t>
      </w:r>
    </w:p>
    <w:p w14:paraId="6796887A" w14:textId="77777777" w:rsidR="00E91527" w:rsidRPr="00411347" w:rsidRDefault="00E91527" w:rsidP="00E65C83">
      <w:pPr>
        <w:spacing w:line="276" w:lineRule="auto"/>
        <w:ind w:left="720" w:hanging="720"/>
        <w:contextualSpacing/>
        <w:jc w:val="both"/>
        <w:rPr>
          <w:rFonts w:ascii="Roboto" w:hAnsi="Roboto"/>
          <w:sz w:val="18"/>
          <w:szCs w:val="18"/>
        </w:rPr>
      </w:pPr>
    </w:p>
    <w:p w14:paraId="724C3760" w14:textId="77777777" w:rsidR="002F5ADE" w:rsidRDefault="002F5ADE" w:rsidP="00E65C83">
      <w:pPr>
        <w:spacing w:line="276" w:lineRule="auto"/>
        <w:ind w:left="720" w:hanging="720"/>
        <w:contextualSpacing/>
        <w:jc w:val="both"/>
        <w:rPr>
          <w:rFonts w:ascii="Roboto" w:hAnsi="Roboto"/>
          <w:sz w:val="18"/>
          <w:szCs w:val="18"/>
        </w:rPr>
      </w:pPr>
      <w:r>
        <w:rPr>
          <w:rFonts w:ascii="Roboto" w:hAnsi="Roboto"/>
          <w:b/>
          <w:bCs/>
          <w:sz w:val="18"/>
          <w:szCs w:val="18"/>
        </w:rPr>
        <w:t xml:space="preserve">Strategic </w:t>
      </w:r>
      <w:r w:rsidR="0040735D" w:rsidRPr="0040735D">
        <w:rPr>
          <w:rFonts w:ascii="Roboto" w:hAnsi="Roboto"/>
          <w:b/>
          <w:bCs/>
          <w:sz w:val="18"/>
          <w:szCs w:val="18"/>
        </w:rPr>
        <w:t>Goal 5</w:t>
      </w:r>
    </w:p>
    <w:p w14:paraId="680D4634" w14:textId="0E8DD5B5" w:rsidR="0040735D" w:rsidRPr="0040735D" w:rsidRDefault="0040735D" w:rsidP="00E65C83">
      <w:pPr>
        <w:spacing w:line="276" w:lineRule="auto"/>
        <w:contextualSpacing/>
        <w:jc w:val="both"/>
        <w:rPr>
          <w:rFonts w:ascii="Roboto" w:hAnsi="Roboto"/>
          <w:sz w:val="18"/>
          <w:szCs w:val="18"/>
        </w:rPr>
      </w:pPr>
      <w:r w:rsidRPr="0040735D">
        <w:rPr>
          <w:rFonts w:ascii="Roboto" w:hAnsi="Roboto"/>
          <w:i/>
          <w:iCs/>
          <w:sz w:val="18"/>
          <w:szCs w:val="18"/>
        </w:rPr>
        <w:t>Delivery of the CITES Strategic Vision is improved through collaboration</w:t>
      </w:r>
      <w:r w:rsidRPr="0040735D">
        <w:rPr>
          <w:rFonts w:ascii="Roboto" w:hAnsi="Roboto"/>
          <w:sz w:val="18"/>
          <w:szCs w:val="18"/>
        </w:rPr>
        <w:t>.</w:t>
      </w:r>
    </w:p>
    <w:p w14:paraId="2648C0A5" w14:textId="755778D3" w:rsidR="008A51CC" w:rsidRPr="008A51CC" w:rsidRDefault="007E7E81" w:rsidP="00E65C83">
      <w:pPr>
        <w:spacing w:line="276" w:lineRule="auto"/>
        <w:contextualSpacing/>
        <w:jc w:val="both"/>
        <w:rPr>
          <w:rFonts w:ascii="Roboto" w:hAnsi="Roboto"/>
          <w:sz w:val="18"/>
          <w:szCs w:val="18"/>
        </w:rPr>
      </w:pPr>
      <w:r w:rsidRPr="00411347">
        <w:rPr>
          <w:rFonts w:ascii="Roboto" w:hAnsi="Roboto"/>
          <w:sz w:val="18"/>
          <w:szCs w:val="18"/>
        </w:rPr>
        <w:t>The aim is to use e</w:t>
      </w:r>
      <w:r w:rsidR="008A51CC" w:rsidRPr="008A51CC">
        <w:rPr>
          <w:rFonts w:ascii="Roboto" w:hAnsi="Roboto"/>
          <w:sz w:val="18"/>
          <w:szCs w:val="18"/>
        </w:rPr>
        <w:t xml:space="preserve">xisting or new partnerships </w:t>
      </w:r>
      <w:r w:rsidR="002F5ADE">
        <w:rPr>
          <w:rFonts w:ascii="Roboto" w:hAnsi="Roboto"/>
          <w:sz w:val="18"/>
          <w:szCs w:val="18"/>
        </w:rPr>
        <w:t>and</w:t>
      </w:r>
      <w:r w:rsidR="008A51CC" w:rsidRPr="008A51CC">
        <w:rPr>
          <w:rFonts w:ascii="Roboto" w:hAnsi="Roboto"/>
          <w:sz w:val="18"/>
          <w:szCs w:val="18"/>
        </w:rPr>
        <w:t xml:space="preserve"> alliances to help achieve </w:t>
      </w:r>
      <w:r w:rsidRPr="00411347">
        <w:rPr>
          <w:rFonts w:ascii="Roboto" w:hAnsi="Roboto"/>
          <w:sz w:val="18"/>
          <w:szCs w:val="18"/>
        </w:rPr>
        <w:t>the</w:t>
      </w:r>
      <w:r w:rsidR="008A51CC" w:rsidRPr="008A51CC">
        <w:rPr>
          <w:rFonts w:ascii="Roboto" w:hAnsi="Roboto"/>
          <w:sz w:val="18"/>
          <w:szCs w:val="18"/>
        </w:rPr>
        <w:t xml:space="preserve"> Strategic Vision. This could include work within existing partnerships, such as other conventions, international agreements and organizations, governments, non-governmental or intergovernmental organizations, as well as partnerships at the national or regional level.</w:t>
      </w:r>
      <w:r w:rsidRPr="00411347">
        <w:rPr>
          <w:rFonts w:ascii="Roboto" w:hAnsi="Roboto"/>
          <w:sz w:val="18"/>
          <w:szCs w:val="18"/>
        </w:rPr>
        <w:t xml:space="preserve"> N</w:t>
      </w:r>
      <w:r w:rsidR="008A51CC" w:rsidRPr="008A51CC">
        <w:rPr>
          <w:rFonts w:ascii="Roboto" w:hAnsi="Roboto"/>
          <w:sz w:val="18"/>
          <w:szCs w:val="18"/>
        </w:rPr>
        <w:t>ew partnerships or alliances, as relevant and in order to advance the aim of the Convention, and mainstream CITES implementation with relevant sectors and stakeholders</w:t>
      </w:r>
      <w:r w:rsidRPr="00411347">
        <w:rPr>
          <w:rFonts w:ascii="Roboto" w:hAnsi="Roboto"/>
          <w:sz w:val="18"/>
          <w:szCs w:val="18"/>
        </w:rPr>
        <w:t xml:space="preserve">, </w:t>
      </w:r>
      <w:r w:rsidR="0092670E" w:rsidRPr="00411347">
        <w:rPr>
          <w:rFonts w:ascii="Roboto" w:hAnsi="Roboto"/>
          <w:sz w:val="18"/>
          <w:szCs w:val="18"/>
        </w:rPr>
        <w:t>are</w:t>
      </w:r>
      <w:r w:rsidRPr="00411347">
        <w:rPr>
          <w:rFonts w:ascii="Roboto" w:hAnsi="Roboto"/>
          <w:sz w:val="18"/>
          <w:szCs w:val="18"/>
        </w:rPr>
        <w:t xml:space="preserve"> also to be developed</w:t>
      </w:r>
      <w:r w:rsidR="008A51CC" w:rsidRPr="008A51CC">
        <w:rPr>
          <w:rFonts w:ascii="Roboto" w:hAnsi="Roboto"/>
          <w:sz w:val="18"/>
          <w:szCs w:val="18"/>
        </w:rPr>
        <w:t xml:space="preserve">. The aim of such collaborations is </w:t>
      </w:r>
      <w:r w:rsidR="002F5ADE">
        <w:rPr>
          <w:rFonts w:ascii="Roboto" w:hAnsi="Roboto"/>
          <w:sz w:val="18"/>
          <w:szCs w:val="18"/>
        </w:rPr>
        <w:t xml:space="preserve">to be </w:t>
      </w:r>
      <w:r w:rsidR="008A51CC" w:rsidRPr="008A51CC">
        <w:rPr>
          <w:rFonts w:ascii="Roboto" w:hAnsi="Roboto"/>
          <w:sz w:val="18"/>
          <w:szCs w:val="18"/>
        </w:rPr>
        <w:t>mutually supportive</w:t>
      </w:r>
      <w:r w:rsidR="002F5ADE">
        <w:rPr>
          <w:rFonts w:ascii="Roboto" w:hAnsi="Roboto"/>
          <w:sz w:val="18"/>
          <w:szCs w:val="18"/>
        </w:rPr>
        <w:t>.</w:t>
      </w:r>
    </w:p>
    <w:p w14:paraId="46C98D88" w14:textId="77777777" w:rsidR="00AC5BF3" w:rsidRPr="00411347" w:rsidRDefault="00AC5BF3" w:rsidP="00E65C83">
      <w:pPr>
        <w:spacing w:line="276" w:lineRule="auto"/>
        <w:ind w:left="1350" w:hanging="1350"/>
        <w:contextualSpacing/>
        <w:jc w:val="both"/>
        <w:rPr>
          <w:rFonts w:ascii="Roboto" w:hAnsi="Roboto"/>
          <w:sz w:val="18"/>
          <w:szCs w:val="18"/>
        </w:rPr>
      </w:pPr>
      <w:r w:rsidRPr="00411347">
        <w:rPr>
          <w:rFonts w:ascii="Roboto" w:hAnsi="Roboto"/>
          <w:sz w:val="18"/>
          <w:szCs w:val="18"/>
        </w:rPr>
        <w:t>Objective 5.1</w:t>
      </w:r>
      <w:r w:rsidRPr="00411347">
        <w:rPr>
          <w:rFonts w:ascii="Roboto" w:hAnsi="Roboto"/>
          <w:sz w:val="18"/>
          <w:szCs w:val="18"/>
        </w:rPr>
        <w:tab/>
        <w:t xml:space="preserve">Parties and the Secretariat support and enhance existing cooperative partnerships in order to achieve their identified objectives. </w:t>
      </w:r>
    </w:p>
    <w:p w14:paraId="3D4768C8" w14:textId="1945E2A0" w:rsidR="00AC5BF3" w:rsidRPr="00AC5BF3" w:rsidRDefault="00AC5BF3" w:rsidP="00E65C83">
      <w:pPr>
        <w:spacing w:line="276" w:lineRule="auto"/>
        <w:ind w:left="1350" w:hanging="1350"/>
        <w:contextualSpacing/>
        <w:jc w:val="both"/>
        <w:rPr>
          <w:rFonts w:ascii="Roboto" w:hAnsi="Roboto"/>
          <w:sz w:val="18"/>
          <w:szCs w:val="18"/>
        </w:rPr>
      </w:pPr>
      <w:r w:rsidRPr="00411347">
        <w:rPr>
          <w:rFonts w:ascii="Roboto" w:hAnsi="Roboto"/>
          <w:sz w:val="18"/>
          <w:szCs w:val="18"/>
        </w:rPr>
        <w:t>Objective 5.2</w:t>
      </w:r>
      <w:r w:rsidRPr="00411347">
        <w:rPr>
          <w:rFonts w:ascii="Roboto" w:hAnsi="Roboto"/>
          <w:sz w:val="18"/>
          <w:szCs w:val="18"/>
        </w:rPr>
        <w:tab/>
      </w:r>
      <w:r w:rsidRPr="00AC5BF3">
        <w:rPr>
          <w:rFonts w:ascii="Roboto" w:hAnsi="Roboto"/>
          <w:sz w:val="18"/>
          <w:szCs w:val="18"/>
        </w:rPr>
        <w:t xml:space="preserve">Parties encourage the formation of new, innovative and mutually sustainable alliances between CITES and relevant international partners, where appropriate to advance CITES’ objective and mainstream conservation and of sustainable use of biodiversity. </w:t>
      </w:r>
    </w:p>
    <w:p w14:paraId="778B9A58" w14:textId="2FBCFB5D" w:rsidR="00AC5BF3" w:rsidRPr="00AC5BF3" w:rsidRDefault="00AC5BF3" w:rsidP="00E65C83">
      <w:pPr>
        <w:spacing w:line="276" w:lineRule="auto"/>
        <w:ind w:left="1350" w:hanging="1350"/>
        <w:contextualSpacing/>
        <w:jc w:val="both"/>
        <w:rPr>
          <w:rFonts w:ascii="Roboto" w:hAnsi="Roboto"/>
          <w:sz w:val="18"/>
          <w:szCs w:val="18"/>
        </w:rPr>
      </w:pPr>
      <w:r w:rsidRPr="00411347">
        <w:rPr>
          <w:rFonts w:ascii="Roboto" w:hAnsi="Roboto"/>
          <w:sz w:val="18"/>
          <w:szCs w:val="18"/>
        </w:rPr>
        <w:t>Objective 5.3</w:t>
      </w:r>
      <w:r w:rsidRPr="00411347">
        <w:rPr>
          <w:rFonts w:ascii="Roboto" w:hAnsi="Roboto"/>
          <w:sz w:val="18"/>
          <w:szCs w:val="18"/>
        </w:rPr>
        <w:tab/>
      </w:r>
      <w:r w:rsidRPr="00AC5BF3">
        <w:rPr>
          <w:rFonts w:ascii="Roboto" w:hAnsi="Roboto"/>
          <w:sz w:val="18"/>
          <w:szCs w:val="18"/>
        </w:rPr>
        <w:t xml:space="preserve">Cooperation between CITES and international financial mechanisms and other related institutions is enhanced in order to support activities that contribute to CITES implementation and enforcement. </w:t>
      </w:r>
    </w:p>
    <w:p w14:paraId="7954D601" w14:textId="77777777" w:rsidR="000908FD" w:rsidRPr="00411347" w:rsidRDefault="000908FD" w:rsidP="00E65C83">
      <w:pPr>
        <w:spacing w:line="276" w:lineRule="auto"/>
        <w:contextualSpacing/>
        <w:jc w:val="both"/>
        <w:rPr>
          <w:rFonts w:ascii="Roboto" w:hAnsi="Roboto"/>
          <w:sz w:val="18"/>
          <w:szCs w:val="18"/>
        </w:rPr>
      </w:pPr>
    </w:p>
    <w:p w14:paraId="019D0055" w14:textId="6296C71C" w:rsidR="00A042D8" w:rsidRPr="00411347" w:rsidRDefault="00A042D8" w:rsidP="00E65C83">
      <w:pPr>
        <w:spacing w:line="276" w:lineRule="auto"/>
        <w:contextualSpacing/>
        <w:jc w:val="both"/>
        <w:rPr>
          <w:rFonts w:ascii="Roboto" w:hAnsi="Roboto"/>
          <w:sz w:val="18"/>
          <w:szCs w:val="18"/>
        </w:rPr>
      </w:pPr>
    </w:p>
    <w:p w14:paraId="46C9674E" w14:textId="77777777" w:rsidR="00ED23EA" w:rsidRPr="005D4596" w:rsidRDefault="00ED23EA" w:rsidP="00E65C83">
      <w:pPr>
        <w:spacing w:line="276" w:lineRule="auto"/>
        <w:contextualSpacing/>
        <w:jc w:val="both"/>
        <w:rPr>
          <w:rFonts w:ascii="Roboto" w:hAnsi="Roboto" w:cs="Helvetica Neue"/>
          <w:color w:val="2F5496" w:themeColor="accent1" w:themeShade="BF"/>
          <w:sz w:val="28"/>
          <w:szCs w:val="28"/>
        </w:rPr>
      </w:pPr>
      <w:r w:rsidRPr="005D4596">
        <w:rPr>
          <w:rFonts w:ascii="Roboto" w:hAnsi="Roboto" w:cs="Helvetica Neue"/>
          <w:color w:val="2F5496" w:themeColor="accent1" w:themeShade="BF"/>
          <w:sz w:val="28"/>
          <w:szCs w:val="28"/>
        </w:rPr>
        <w:t>NOTE</w:t>
      </w:r>
    </w:p>
    <w:p w14:paraId="5574CC0E" w14:textId="77777777" w:rsidR="00CC7C3B" w:rsidRDefault="00CC7C3B" w:rsidP="00E65C83">
      <w:pPr>
        <w:spacing w:line="276" w:lineRule="auto"/>
        <w:contextualSpacing/>
        <w:jc w:val="both"/>
        <w:rPr>
          <w:rFonts w:ascii="Roboto" w:hAnsi="Roboto"/>
          <w:b/>
          <w:bCs/>
          <w:sz w:val="18"/>
          <w:szCs w:val="18"/>
        </w:rPr>
      </w:pPr>
    </w:p>
    <w:p w14:paraId="378CFC72" w14:textId="047D4961" w:rsidR="00ED23EA" w:rsidRPr="00920795" w:rsidRDefault="00E20292" w:rsidP="00E65C83">
      <w:pPr>
        <w:spacing w:line="276" w:lineRule="auto"/>
        <w:contextualSpacing/>
        <w:jc w:val="both"/>
        <w:rPr>
          <w:rFonts w:ascii="Roboto" w:hAnsi="Roboto"/>
          <w:sz w:val="22"/>
          <w:szCs w:val="22"/>
        </w:rPr>
      </w:pPr>
      <w:r w:rsidRPr="00920795">
        <w:rPr>
          <w:rFonts w:ascii="Roboto" w:hAnsi="Roboto"/>
          <w:b/>
          <w:bCs/>
          <w:sz w:val="22"/>
          <w:szCs w:val="22"/>
        </w:rPr>
        <w:t>Resources</w:t>
      </w:r>
    </w:p>
    <w:p w14:paraId="72AB8242" w14:textId="2F1B5140" w:rsidR="00AD18C2" w:rsidRPr="00E41067" w:rsidRDefault="00155B9B" w:rsidP="00922FAE">
      <w:pPr>
        <w:pStyle w:val="ListParagraph"/>
        <w:numPr>
          <w:ilvl w:val="0"/>
          <w:numId w:val="132"/>
        </w:numPr>
        <w:spacing w:line="276" w:lineRule="auto"/>
        <w:ind w:left="360"/>
        <w:jc w:val="both"/>
        <w:rPr>
          <w:rFonts w:ascii="Roboto" w:hAnsi="Roboto"/>
          <w:color w:val="000000" w:themeColor="text1"/>
          <w:sz w:val="18"/>
          <w:szCs w:val="18"/>
        </w:rPr>
      </w:pPr>
      <w:hyperlink r:id="rId226" w:anchor="/en" w:history="1">
        <w:r w:rsidR="00AD18C2" w:rsidRPr="00E41067">
          <w:rPr>
            <w:rStyle w:val="Hyperlink"/>
            <w:rFonts w:ascii="Roboto" w:hAnsi="Roboto"/>
            <w:color w:val="000000" w:themeColor="text1"/>
            <w:sz w:val="18"/>
            <w:szCs w:val="18"/>
          </w:rPr>
          <w:t>Checklist of CITES species</w:t>
        </w:r>
      </w:hyperlink>
    </w:p>
    <w:p w14:paraId="4E587CF8" w14:textId="77777777" w:rsidR="00467DD8" w:rsidRDefault="00467DD8" w:rsidP="00E65C83">
      <w:pPr>
        <w:spacing w:line="276" w:lineRule="auto"/>
        <w:contextualSpacing/>
        <w:jc w:val="both"/>
        <w:rPr>
          <w:rFonts w:ascii="Roboto" w:hAnsi="Roboto"/>
          <w:sz w:val="18"/>
          <w:szCs w:val="18"/>
        </w:rPr>
      </w:pPr>
    </w:p>
    <w:p w14:paraId="1221CEBC" w14:textId="0A6959EB" w:rsidR="00E20292" w:rsidRPr="00005D51" w:rsidRDefault="00155B9B" w:rsidP="00922FAE">
      <w:pPr>
        <w:pStyle w:val="ListParagraph"/>
        <w:numPr>
          <w:ilvl w:val="0"/>
          <w:numId w:val="132"/>
        </w:numPr>
        <w:spacing w:line="276" w:lineRule="auto"/>
        <w:ind w:left="360"/>
        <w:jc w:val="both"/>
        <w:rPr>
          <w:rFonts w:ascii="Roboto" w:hAnsi="Roboto"/>
          <w:color w:val="000000" w:themeColor="text1"/>
          <w:sz w:val="18"/>
          <w:szCs w:val="18"/>
        </w:rPr>
      </w:pPr>
      <w:hyperlink r:id="rId227" w:history="1">
        <w:r w:rsidR="00467DD8" w:rsidRPr="00005D51">
          <w:rPr>
            <w:rStyle w:val="Hyperlink"/>
            <w:rFonts w:ascii="Roboto" w:hAnsi="Roboto"/>
            <w:color w:val="000000" w:themeColor="text1"/>
            <w:sz w:val="18"/>
            <w:szCs w:val="18"/>
          </w:rPr>
          <w:t>Species+</w:t>
        </w:r>
      </w:hyperlink>
    </w:p>
    <w:p w14:paraId="0833D86A" w14:textId="77777777" w:rsidR="00DC3020" w:rsidRDefault="00467DD8" w:rsidP="00E65C83">
      <w:pPr>
        <w:spacing w:line="276" w:lineRule="auto"/>
        <w:ind w:left="360"/>
        <w:contextualSpacing/>
        <w:jc w:val="both"/>
        <w:rPr>
          <w:rFonts w:ascii="Roboto" w:hAnsi="Roboto"/>
          <w:sz w:val="18"/>
          <w:szCs w:val="18"/>
        </w:rPr>
      </w:pPr>
      <w:r w:rsidRPr="00467DD8">
        <w:rPr>
          <w:rFonts w:ascii="Roboto" w:hAnsi="Roboto"/>
          <w:sz w:val="18"/>
          <w:szCs w:val="18"/>
        </w:rPr>
        <w:t>Species+ provides a</w:t>
      </w:r>
      <w:r>
        <w:rPr>
          <w:rFonts w:ascii="Roboto" w:hAnsi="Roboto"/>
          <w:sz w:val="18"/>
          <w:szCs w:val="18"/>
        </w:rPr>
        <w:t>n online</w:t>
      </w:r>
      <w:r w:rsidRPr="00467DD8">
        <w:rPr>
          <w:rFonts w:ascii="Roboto" w:hAnsi="Roboto"/>
          <w:sz w:val="18"/>
          <w:szCs w:val="18"/>
        </w:rPr>
        <w:t xml:space="preserve"> centralized portal for accessing key information on species of global concern.</w:t>
      </w:r>
      <w:r w:rsidR="00DC3020">
        <w:rPr>
          <w:rFonts w:ascii="Roboto" w:hAnsi="Roboto"/>
          <w:sz w:val="18"/>
          <w:szCs w:val="18"/>
        </w:rPr>
        <w:t xml:space="preserve"> </w:t>
      </w:r>
      <w:r w:rsidRPr="00467DD8">
        <w:rPr>
          <w:rFonts w:ascii="Roboto" w:hAnsi="Roboto"/>
          <w:sz w:val="18"/>
          <w:szCs w:val="18"/>
        </w:rPr>
        <w:t xml:space="preserve">In particular, Species+ contains information on all species that are listed in the Appendices of CITES and </w:t>
      </w:r>
      <w:r w:rsidR="00DC3020">
        <w:rPr>
          <w:rFonts w:ascii="Roboto" w:hAnsi="Roboto"/>
          <w:sz w:val="18"/>
          <w:szCs w:val="18"/>
        </w:rPr>
        <w:t xml:space="preserve">of </w:t>
      </w:r>
      <w:r>
        <w:rPr>
          <w:rFonts w:ascii="Roboto" w:hAnsi="Roboto"/>
          <w:sz w:val="18"/>
          <w:szCs w:val="18"/>
        </w:rPr>
        <w:t>the Convention on the Conservation of Migratory Wild Animals (</w:t>
      </w:r>
      <w:r w:rsidRPr="00467DD8">
        <w:rPr>
          <w:rFonts w:ascii="Roboto" w:hAnsi="Roboto"/>
          <w:sz w:val="18"/>
          <w:szCs w:val="18"/>
        </w:rPr>
        <w:t>CMS</w:t>
      </w:r>
      <w:r>
        <w:rPr>
          <w:rFonts w:ascii="Roboto" w:hAnsi="Roboto"/>
          <w:sz w:val="18"/>
          <w:szCs w:val="18"/>
        </w:rPr>
        <w:t>)</w:t>
      </w:r>
      <w:r w:rsidRPr="00467DD8">
        <w:rPr>
          <w:rFonts w:ascii="Roboto" w:hAnsi="Roboto"/>
          <w:sz w:val="18"/>
          <w:szCs w:val="18"/>
        </w:rPr>
        <w:t>, as well as other CMS Family listings and species included in the Annexes to the EU Wildlife Trade Regulations.</w:t>
      </w:r>
    </w:p>
    <w:p w14:paraId="009346BD" w14:textId="4F68745D" w:rsidR="00DC3020" w:rsidRDefault="00DC3020" w:rsidP="00E65C83">
      <w:pPr>
        <w:spacing w:line="276" w:lineRule="auto"/>
        <w:ind w:left="360"/>
        <w:contextualSpacing/>
        <w:jc w:val="both"/>
        <w:rPr>
          <w:rFonts w:ascii="Roboto" w:hAnsi="Roboto"/>
          <w:sz w:val="18"/>
          <w:szCs w:val="18"/>
        </w:rPr>
      </w:pPr>
      <w:r>
        <w:rPr>
          <w:rFonts w:ascii="Roboto" w:hAnsi="Roboto"/>
          <w:sz w:val="18"/>
          <w:szCs w:val="18"/>
        </w:rPr>
        <w:t xml:space="preserve">Species+ is </w:t>
      </w:r>
      <w:r w:rsidRPr="00DC3020">
        <w:rPr>
          <w:rFonts w:ascii="Roboto" w:hAnsi="Roboto"/>
          <w:sz w:val="18"/>
          <w:szCs w:val="18"/>
        </w:rPr>
        <w:t>developed by UNEP-WCMC and the CITES Secretariat</w:t>
      </w:r>
      <w:r>
        <w:rPr>
          <w:rFonts w:ascii="Roboto" w:hAnsi="Roboto"/>
          <w:sz w:val="18"/>
          <w:szCs w:val="18"/>
        </w:rPr>
        <w:t>.</w:t>
      </w:r>
    </w:p>
    <w:p w14:paraId="7544FEA1" w14:textId="77777777" w:rsidR="00AD18C2" w:rsidRPr="00DC3020" w:rsidRDefault="00AD18C2" w:rsidP="00E65C83">
      <w:pPr>
        <w:spacing w:line="276" w:lineRule="auto"/>
        <w:ind w:left="360"/>
        <w:contextualSpacing/>
        <w:jc w:val="both"/>
        <w:rPr>
          <w:rFonts w:ascii="Roboto" w:hAnsi="Roboto"/>
          <w:sz w:val="18"/>
          <w:szCs w:val="18"/>
        </w:rPr>
      </w:pPr>
    </w:p>
    <w:p w14:paraId="3F6C2A7D" w14:textId="4608C284" w:rsidR="00056B79" w:rsidRDefault="00155B9B" w:rsidP="00922FAE">
      <w:pPr>
        <w:pStyle w:val="ListParagraph"/>
        <w:numPr>
          <w:ilvl w:val="0"/>
          <w:numId w:val="132"/>
        </w:numPr>
        <w:spacing w:line="276" w:lineRule="auto"/>
        <w:ind w:left="360"/>
        <w:jc w:val="both"/>
        <w:rPr>
          <w:rFonts w:ascii="Roboto" w:hAnsi="Roboto"/>
          <w:color w:val="000000" w:themeColor="text1"/>
          <w:sz w:val="18"/>
          <w:szCs w:val="18"/>
        </w:rPr>
      </w:pPr>
      <w:hyperlink r:id="rId228" w:history="1">
        <w:r w:rsidR="00AD18C2" w:rsidRPr="0097513A">
          <w:rPr>
            <w:rStyle w:val="Hyperlink"/>
            <w:rFonts w:ascii="Roboto" w:hAnsi="Roboto"/>
            <w:color w:val="000000" w:themeColor="text1"/>
            <w:sz w:val="18"/>
            <w:szCs w:val="18"/>
          </w:rPr>
          <w:t>CITES Trade Database</w:t>
        </w:r>
      </w:hyperlink>
    </w:p>
    <w:p w14:paraId="591B199E" w14:textId="77777777" w:rsidR="00E41067" w:rsidRPr="00E41067" w:rsidRDefault="00E41067" w:rsidP="00E65C83">
      <w:pPr>
        <w:spacing w:line="276" w:lineRule="auto"/>
        <w:ind w:left="360"/>
        <w:jc w:val="both"/>
        <w:rPr>
          <w:rFonts w:ascii="Roboto" w:hAnsi="Roboto"/>
          <w:color w:val="000000" w:themeColor="text1"/>
          <w:sz w:val="18"/>
          <w:szCs w:val="18"/>
        </w:rPr>
      </w:pPr>
    </w:p>
    <w:p w14:paraId="70FD9A3C" w14:textId="360E6375" w:rsidR="00056B79" w:rsidRPr="00427A21" w:rsidRDefault="00155B9B" w:rsidP="00922FAE">
      <w:pPr>
        <w:pStyle w:val="ListParagraph"/>
        <w:numPr>
          <w:ilvl w:val="0"/>
          <w:numId w:val="132"/>
        </w:numPr>
        <w:spacing w:line="276" w:lineRule="auto"/>
        <w:ind w:left="360"/>
        <w:jc w:val="both"/>
        <w:rPr>
          <w:rFonts w:ascii="Roboto" w:hAnsi="Roboto"/>
          <w:color w:val="000000" w:themeColor="text1"/>
          <w:sz w:val="18"/>
          <w:szCs w:val="18"/>
        </w:rPr>
      </w:pPr>
      <w:hyperlink r:id="rId229" w:history="1">
        <w:r w:rsidR="00056B79" w:rsidRPr="00427A21">
          <w:rPr>
            <w:rStyle w:val="Hyperlink"/>
            <w:rFonts w:ascii="Roboto" w:hAnsi="Roboto"/>
            <w:color w:val="000000" w:themeColor="text1"/>
            <w:sz w:val="18"/>
            <w:szCs w:val="18"/>
          </w:rPr>
          <w:t>CITES Wildlife TradeView</w:t>
        </w:r>
      </w:hyperlink>
    </w:p>
    <w:p w14:paraId="300A21FD" w14:textId="06F4F533" w:rsidR="00427A21" w:rsidRPr="00427A21" w:rsidRDefault="00427A21" w:rsidP="00E65C83">
      <w:pPr>
        <w:pStyle w:val="ListParagraph"/>
        <w:spacing w:line="276" w:lineRule="auto"/>
        <w:ind w:left="360"/>
        <w:jc w:val="both"/>
        <w:rPr>
          <w:rFonts w:ascii="Roboto" w:hAnsi="Roboto"/>
          <w:color w:val="000000" w:themeColor="text1"/>
          <w:sz w:val="18"/>
          <w:szCs w:val="18"/>
        </w:rPr>
      </w:pPr>
      <w:r>
        <w:rPr>
          <w:rFonts w:ascii="Roboto" w:hAnsi="Roboto"/>
          <w:color w:val="000000" w:themeColor="text1"/>
          <w:sz w:val="18"/>
          <w:szCs w:val="18"/>
        </w:rPr>
        <w:t>E</w:t>
      </w:r>
      <w:r w:rsidRPr="00427A21">
        <w:rPr>
          <w:rFonts w:ascii="Roboto" w:hAnsi="Roboto"/>
          <w:color w:val="000000" w:themeColor="text1"/>
          <w:sz w:val="18"/>
          <w:szCs w:val="18"/>
        </w:rPr>
        <w:t>nables users to visualize trends in international wildlife trade through three separate views:</w:t>
      </w:r>
    </w:p>
    <w:p w14:paraId="0FC6C1BA" w14:textId="77777777" w:rsidR="00427A21" w:rsidRPr="00427A21" w:rsidRDefault="00427A21" w:rsidP="00922FAE">
      <w:pPr>
        <w:pStyle w:val="ListParagraph"/>
        <w:numPr>
          <w:ilvl w:val="0"/>
          <w:numId w:val="136"/>
        </w:numPr>
        <w:spacing w:line="276" w:lineRule="auto"/>
        <w:ind w:left="720"/>
        <w:jc w:val="both"/>
        <w:rPr>
          <w:rFonts w:ascii="Roboto" w:hAnsi="Roboto"/>
          <w:color w:val="000000" w:themeColor="text1"/>
          <w:sz w:val="18"/>
          <w:szCs w:val="18"/>
        </w:rPr>
      </w:pPr>
      <w:r w:rsidRPr="00427A21">
        <w:rPr>
          <w:rFonts w:ascii="Roboto" w:hAnsi="Roboto"/>
          <w:color w:val="000000" w:themeColor="text1"/>
          <w:sz w:val="18"/>
          <w:szCs w:val="18"/>
        </w:rPr>
        <w:t>Global overview: providing a high-level overview of global trade in CITES-listed species</w:t>
      </w:r>
    </w:p>
    <w:p w14:paraId="5702B5BD" w14:textId="77777777" w:rsidR="00427A21" w:rsidRPr="00427A21" w:rsidRDefault="00427A21" w:rsidP="00922FAE">
      <w:pPr>
        <w:pStyle w:val="ListParagraph"/>
        <w:numPr>
          <w:ilvl w:val="0"/>
          <w:numId w:val="136"/>
        </w:numPr>
        <w:spacing w:line="276" w:lineRule="auto"/>
        <w:ind w:left="720"/>
        <w:jc w:val="both"/>
        <w:rPr>
          <w:rFonts w:ascii="Roboto" w:hAnsi="Roboto"/>
          <w:color w:val="000000" w:themeColor="text1"/>
          <w:sz w:val="18"/>
          <w:szCs w:val="18"/>
        </w:rPr>
      </w:pPr>
      <w:r w:rsidRPr="00427A21">
        <w:rPr>
          <w:rFonts w:ascii="Roboto" w:hAnsi="Roboto"/>
          <w:color w:val="000000" w:themeColor="text1"/>
          <w:sz w:val="18"/>
          <w:szCs w:val="18"/>
        </w:rPr>
        <w:t>Country view: exploring the CITES trade for one or more countries</w:t>
      </w:r>
    </w:p>
    <w:p w14:paraId="1E030434" w14:textId="77777777" w:rsidR="00427A21" w:rsidRPr="00427A21" w:rsidRDefault="00427A21" w:rsidP="00922FAE">
      <w:pPr>
        <w:pStyle w:val="ListParagraph"/>
        <w:numPr>
          <w:ilvl w:val="0"/>
          <w:numId w:val="136"/>
        </w:numPr>
        <w:spacing w:line="276" w:lineRule="auto"/>
        <w:ind w:left="720"/>
        <w:jc w:val="both"/>
        <w:rPr>
          <w:rFonts w:ascii="Roboto" w:hAnsi="Roboto"/>
          <w:color w:val="000000" w:themeColor="text1"/>
          <w:sz w:val="18"/>
          <w:szCs w:val="18"/>
        </w:rPr>
      </w:pPr>
      <w:r w:rsidRPr="00427A21">
        <w:rPr>
          <w:rFonts w:ascii="Roboto" w:hAnsi="Roboto"/>
          <w:color w:val="000000" w:themeColor="text1"/>
          <w:sz w:val="18"/>
          <w:szCs w:val="18"/>
        </w:rPr>
        <w:t>Taxon view: exploring the CITES trade data for one or more species or taxonomic groups</w:t>
      </w:r>
    </w:p>
    <w:p w14:paraId="40D70CF6" w14:textId="4868D330" w:rsidR="00427A21" w:rsidRDefault="00427A21" w:rsidP="00E65C83">
      <w:pPr>
        <w:spacing w:line="276" w:lineRule="auto"/>
        <w:ind w:left="360"/>
        <w:contextualSpacing/>
        <w:jc w:val="both"/>
        <w:rPr>
          <w:rFonts w:ascii="Roboto" w:hAnsi="Roboto"/>
          <w:color w:val="000000"/>
          <w:sz w:val="18"/>
          <w:szCs w:val="18"/>
        </w:rPr>
      </w:pPr>
      <w:r w:rsidRPr="00427A21">
        <w:rPr>
          <w:rFonts w:ascii="Roboto" w:hAnsi="Roboto"/>
          <w:color w:val="000000"/>
          <w:sz w:val="18"/>
          <w:szCs w:val="18"/>
        </w:rPr>
        <w:t>The tool is directly linked to the</w:t>
      </w:r>
      <w:r w:rsidR="00F83663">
        <w:rPr>
          <w:rFonts w:ascii="Roboto" w:hAnsi="Roboto"/>
          <w:color w:val="000000"/>
          <w:sz w:val="18"/>
          <w:szCs w:val="18"/>
        </w:rPr>
        <w:t xml:space="preserve"> </w:t>
      </w:r>
      <w:r w:rsidRPr="00F83663">
        <w:rPr>
          <w:rFonts w:ascii="Roboto" w:eastAsiaTheme="majorEastAsia" w:hAnsi="Roboto"/>
          <w:sz w:val="18"/>
          <w:szCs w:val="18"/>
        </w:rPr>
        <w:t>CITES Trade Database</w:t>
      </w:r>
      <w:r w:rsidR="00F83663">
        <w:rPr>
          <w:rFonts w:ascii="Roboto" w:hAnsi="Roboto"/>
          <w:color w:val="000000"/>
          <w:sz w:val="18"/>
          <w:szCs w:val="18"/>
        </w:rPr>
        <w:t xml:space="preserve"> </w:t>
      </w:r>
      <w:r w:rsidRPr="00427A21">
        <w:rPr>
          <w:rFonts w:ascii="Roboto" w:hAnsi="Roboto"/>
          <w:color w:val="000000"/>
          <w:sz w:val="18"/>
          <w:szCs w:val="18"/>
        </w:rPr>
        <w:t>and is automatically updated once CITES annual reports are entered into the trade database.</w:t>
      </w:r>
    </w:p>
    <w:p w14:paraId="787ABDF6" w14:textId="17D68B4B" w:rsidR="001A004D" w:rsidRDefault="001A004D" w:rsidP="00E65C83">
      <w:pPr>
        <w:spacing w:line="276" w:lineRule="auto"/>
        <w:ind w:left="360"/>
        <w:contextualSpacing/>
        <w:jc w:val="both"/>
        <w:rPr>
          <w:rFonts w:ascii="Roboto" w:hAnsi="Roboto"/>
          <w:color w:val="000000"/>
          <w:sz w:val="18"/>
          <w:szCs w:val="18"/>
        </w:rPr>
      </w:pPr>
    </w:p>
    <w:p w14:paraId="1CAA78B7" w14:textId="7C103DEA" w:rsidR="001A004D" w:rsidRDefault="00155B9B" w:rsidP="00922FAE">
      <w:pPr>
        <w:pStyle w:val="ListParagraph"/>
        <w:numPr>
          <w:ilvl w:val="0"/>
          <w:numId w:val="138"/>
        </w:numPr>
        <w:spacing w:line="276" w:lineRule="auto"/>
        <w:ind w:left="360"/>
        <w:jc w:val="both"/>
        <w:rPr>
          <w:rFonts w:ascii="Roboto" w:hAnsi="Roboto"/>
          <w:color w:val="000000" w:themeColor="text1"/>
          <w:sz w:val="18"/>
          <w:szCs w:val="18"/>
        </w:rPr>
      </w:pPr>
      <w:hyperlink r:id="rId230" w:history="1">
        <w:r w:rsidR="001A004D" w:rsidRPr="00F72F68">
          <w:rPr>
            <w:rStyle w:val="Hyperlink"/>
            <w:rFonts w:ascii="Roboto" w:hAnsi="Roboto"/>
            <w:color w:val="000000" w:themeColor="text1"/>
            <w:sz w:val="18"/>
            <w:szCs w:val="18"/>
          </w:rPr>
          <w:t>Identification Materials</w:t>
        </w:r>
      </w:hyperlink>
    </w:p>
    <w:p w14:paraId="162434AB" w14:textId="6C1C168D" w:rsidR="00F72F68" w:rsidRPr="00F72F68" w:rsidRDefault="00F72F68" w:rsidP="00E65C83">
      <w:pPr>
        <w:spacing w:line="276" w:lineRule="auto"/>
        <w:ind w:left="360"/>
        <w:contextualSpacing/>
        <w:jc w:val="both"/>
        <w:rPr>
          <w:rFonts w:ascii="Roboto" w:hAnsi="Roboto"/>
          <w:color w:val="000000" w:themeColor="text1"/>
          <w:sz w:val="18"/>
          <w:szCs w:val="18"/>
        </w:rPr>
      </w:pPr>
      <w:r w:rsidRPr="00F72F68">
        <w:rPr>
          <w:rFonts w:ascii="Roboto" w:hAnsi="Roboto"/>
          <w:color w:val="000000" w:themeColor="text1"/>
          <w:sz w:val="18"/>
          <w:szCs w:val="18"/>
        </w:rPr>
        <w:t>Establishing the identity of the specimen is one of the first pieces of information that Parties and their administrators, scientists, and enforcement officers need to regulate international trade in accordance with CITES. Identification materials have been developed to help tell the species apart.</w:t>
      </w:r>
    </w:p>
    <w:p w14:paraId="18E2C9E7" w14:textId="77777777" w:rsidR="00AD18C2" w:rsidRPr="00F72F68" w:rsidRDefault="00AD18C2" w:rsidP="00E65C83">
      <w:pPr>
        <w:spacing w:line="276" w:lineRule="auto"/>
        <w:contextualSpacing/>
        <w:jc w:val="both"/>
        <w:rPr>
          <w:rFonts w:ascii="Roboto" w:hAnsi="Roboto"/>
          <w:sz w:val="18"/>
          <w:szCs w:val="18"/>
        </w:rPr>
      </w:pPr>
    </w:p>
    <w:p w14:paraId="4889B70E" w14:textId="5F7EA69F" w:rsidR="00E20292" w:rsidRPr="00920795" w:rsidRDefault="00004CF5" w:rsidP="00E65C83">
      <w:pPr>
        <w:spacing w:line="276" w:lineRule="auto"/>
        <w:contextualSpacing/>
        <w:jc w:val="both"/>
        <w:rPr>
          <w:rFonts w:ascii="Roboto" w:hAnsi="Roboto"/>
          <w:b/>
          <w:bCs/>
          <w:sz w:val="22"/>
          <w:szCs w:val="22"/>
        </w:rPr>
      </w:pPr>
      <w:r w:rsidRPr="00920795">
        <w:rPr>
          <w:rFonts w:ascii="Roboto" w:hAnsi="Roboto"/>
          <w:b/>
          <w:bCs/>
          <w:sz w:val="22"/>
          <w:szCs w:val="22"/>
        </w:rPr>
        <w:t>Suriname</w:t>
      </w:r>
    </w:p>
    <w:p w14:paraId="18CAFD07" w14:textId="074A9849" w:rsidR="00004CF5" w:rsidRDefault="00A22A8A" w:rsidP="00E65C83">
      <w:pPr>
        <w:spacing w:line="276" w:lineRule="auto"/>
        <w:contextualSpacing/>
        <w:jc w:val="both"/>
        <w:rPr>
          <w:rFonts w:ascii="Roboto" w:hAnsi="Roboto"/>
          <w:sz w:val="18"/>
          <w:szCs w:val="18"/>
        </w:rPr>
      </w:pPr>
      <w:r>
        <w:rPr>
          <w:rFonts w:ascii="Roboto" w:hAnsi="Roboto"/>
          <w:sz w:val="18"/>
          <w:szCs w:val="18"/>
        </w:rPr>
        <w:t xml:space="preserve">Suriname has </w:t>
      </w:r>
      <w:r w:rsidR="0045679A">
        <w:rPr>
          <w:rFonts w:ascii="Roboto" w:hAnsi="Roboto"/>
          <w:sz w:val="18"/>
          <w:szCs w:val="18"/>
        </w:rPr>
        <w:t xml:space="preserve">declared </w:t>
      </w:r>
      <w:r>
        <w:rPr>
          <w:rFonts w:ascii="Roboto" w:hAnsi="Roboto"/>
          <w:sz w:val="18"/>
          <w:szCs w:val="18"/>
        </w:rPr>
        <w:t>r</w:t>
      </w:r>
      <w:r w:rsidR="00004CF5">
        <w:rPr>
          <w:rFonts w:ascii="Roboto" w:hAnsi="Roboto"/>
          <w:sz w:val="18"/>
          <w:szCs w:val="18"/>
        </w:rPr>
        <w:t xml:space="preserve">eservations </w:t>
      </w:r>
      <w:r>
        <w:rPr>
          <w:rFonts w:ascii="Roboto" w:hAnsi="Roboto"/>
          <w:sz w:val="18"/>
          <w:szCs w:val="18"/>
        </w:rPr>
        <w:t xml:space="preserve">with respect to the following species </w:t>
      </w:r>
      <w:r w:rsidR="00004CF5">
        <w:rPr>
          <w:rFonts w:ascii="Roboto" w:hAnsi="Roboto"/>
          <w:sz w:val="18"/>
          <w:szCs w:val="18"/>
        </w:rPr>
        <w:t>(effective 30 June 2022):</w:t>
      </w:r>
    </w:p>
    <w:p w14:paraId="66C05B76" w14:textId="77777777" w:rsidR="0045679A" w:rsidRPr="0045679A" w:rsidRDefault="0045679A" w:rsidP="00922FAE">
      <w:pPr>
        <w:pStyle w:val="ListParagraph"/>
        <w:numPr>
          <w:ilvl w:val="0"/>
          <w:numId w:val="134"/>
        </w:numPr>
        <w:spacing w:line="276" w:lineRule="auto"/>
        <w:ind w:left="360"/>
        <w:jc w:val="both"/>
        <w:rPr>
          <w:rFonts w:ascii="Roboto" w:hAnsi="Roboto"/>
          <w:sz w:val="18"/>
          <w:szCs w:val="18"/>
        </w:rPr>
      </w:pPr>
      <w:r w:rsidRPr="0045679A">
        <w:rPr>
          <w:rFonts w:ascii="Roboto" w:hAnsi="Roboto"/>
          <w:sz w:val="18"/>
          <w:szCs w:val="18"/>
        </w:rPr>
        <w:t>Order: PSITTACIFORMES</w:t>
      </w:r>
    </w:p>
    <w:p w14:paraId="7C819FDF" w14:textId="77777777" w:rsidR="0045679A" w:rsidRPr="0045679A" w:rsidRDefault="0045679A" w:rsidP="00E65C83">
      <w:pPr>
        <w:spacing w:line="276" w:lineRule="auto"/>
        <w:ind w:left="360"/>
        <w:contextualSpacing/>
        <w:jc w:val="both"/>
        <w:rPr>
          <w:rFonts w:ascii="Roboto" w:hAnsi="Roboto"/>
          <w:sz w:val="18"/>
          <w:szCs w:val="18"/>
        </w:rPr>
      </w:pPr>
      <w:r w:rsidRPr="0045679A">
        <w:rPr>
          <w:rFonts w:ascii="Roboto" w:hAnsi="Roboto"/>
          <w:sz w:val="18"/>
          <w:szCs w:val="18"/>
        </w:rPr>
        <w:t>Family: Psittacidae, Amazons, macaws, parakeets, parrots</w:t>
      </w:r>
    </w:p>
    <w:p w14:paraId="13DF1E55" w14:textId="77777777" w:rsidR="0045679A" w:rsidRPr="0045679A" w:rsidRDefault="0045679A" w:rsidP="00E65C83">
      <w:pPr>
        <w:spacing w:line="276" w:lineRule="auto"/>
        <w:ind w:left="360"/>
        <w:contextualSpacing/>
        <w:jc w:val="both"/>
        <w:rPr>
          <w:rFonts w:ascii="Roboto" w:hAnsi="Roboto"/>
          <w:sz w:val="18"/>
          <w:szCs w:val="18"/>
        </w:rPr>
      </w:pPr>
      <w:r w:rsidRPr="0045679A">
        <w:rPr>
          <w:rFonts w:ascii="Roboto" w:hAnsi="Roboto"/>
          <w:sz w:val="18"/>
          <w:szCs w:val="18"/>
        </w:rPr>
        <w:t xml:space="preserve">Species: </w:t>
      </w:r>
      <w:r w:rsidRPr="0045679A">
        <w:rPr>
          <w:rFonts w:ascii="Roboto" w:hAnsi="Roboto"/>
          <w:sz w:val="18"/>
          <w:szCs w:val="18"/>
          <w:u w:val="single"/>
        </w:rPr>
        <w:t>Ara macao</w:t>
      </w:r>
      <w:r w:rsidRPr="0045679A">
        <w:rPr>
          <w:rFonts w:ascii="Roboto" w:hAnsi="Roboto"/>
          <w:sz w:val="18"/>
          <w:szCs w:val="18"/>
        </w:rPr>
        <w:t xml:space="preserve"> (scarlet macaw)</w:t>
      </w:r>
    </w:p>
    <w:p w14:paraId="719B6124" w14:textId="270E2800" w:rsidR="0045679A" w:rsidRPr="0045679A" w:rsidRDefault="0045679A" w:rsidP="00E65C83">
      <w:pPr>
        <w:spacing w:line="276" w:lineRule="auto"/>
        <w:ind w:left="360"/>
        <w:contextualSpacing/>
        <w:jc w:val="both"/>
        <w:rPr>
          <w:rFonts w:ascii="Roboto" w:hAnsi="Roboto"/>
          <w:sz w:val="18"/>
          <w:szCs w:val="18"/>
        </w:rPr>
      </w:pPr>
      <w:r w:rsidRPr="0045679A">
        <w:rPr>
          <w:rFonts w:ascii="Roboto" w:hAnsi="Roboto"/>
          <w:sz w:val="18"/>
          <w:szCs w:val="18"/>
        </w:rPr>
        <w:t xml:space="preserve">In effect: </w:t>
      </w:r>
      <w:r w:rsidR="00A2076D">
        <w:rPr>
          <w:rFonts w:ascii="Roboto" w:hAnsi="Roboto"/>
          <w:sz w:val="18"/>
          <w:szCs w:val="18"/>
        </w:rPr>
        <w:t>s</w:t>
      </w:r>
      <w:r w:rsidRPr="0045679A">
        <w:rPr>
          <w:rFonts w:ascii="Roboto" w:hAnsi="Roboto"/>
          <w:sz w:val="18"/>
          <w:szCs w:val="18"/>
        </w:rPr>
        <w:t xml:space="preserve">ince 1 August 1985 </w:t>
      </w:r>
    </w:p>
    <w:p w14:paraId="70EAA01B" w14:textId="77777777" w:rsidR="0045679A" w:rsidRPr="0045679A" w:rsidRDefault="0045679A" w:rsidP="00E65C83">
      <w:pPr>
        <w:spacing w:line="276" w:lineRule="auto"/>
        <w:ind w:left="360"/>
        <w:contextualSpacing/>
        <w:jc w:val="both"/>
        <w:rPr>
          <w:rFonts w:ascii="Roboto" w:hAnsi="Roboto"/>
          <w:sz w:val="18"/>
          <w:szCs w:val="18"/>
        </w:rPr>
      </w:pPr>
    </w:p>
    <w:p w14:paraId="740D19BA" w14:textId="77777777" w:rsidR="0045679A" w:rsidRPr="0045679A" w:rsidRDefault="0045679A" w:rsidP="00922FAE">
      <w:pPr>
        <w:pStyle w:val="ListParagraph"/>
        <w:numPr>
          <w:ilvl w:val="0"/>
          <w:numId w:val="134"/>
        </w:numPr>
        <w:spacing w:line="276" w:lineRule="auto"/>
        <w:ind w:left="360"/>
        <w:jc w:val="both"/>
        <w:rPr>
          <w:rFonts w:ascii="Roboto" w:hAnsi="Roboto"/>
          <w:sz w:val="18"/>
          <w:szCs w:val="18"/>
        </w:rPr>
      </w:pPr>
      <w:r w:rsidRPr="0045679A">
        <w:rPr>
          <w:rFonts w:ascii="Roboto" w:hAnsi="Roboto"/>
          <w:sz w:val="18"/>
          <w:szCs w:val="18"/>
        </w:rPr>
        <w:t>Order: TESTUDINES</w:t>
      </w:r>
    </w:p>
    <w:p w14:paraId="35A0E065" w14:textId="56DDE5F3" w:rsidR="0045679A" w:rsidRPr="0045679A" w:rsidRDefault="0045679A" w:rsidP="00E65C83">
      <w:pPr>
        <w:spacing w:line="276" w:lineRule="auto"/>
        <w:ind w:left="360"/>
        <w:contextualSpacing/>
        <w:jc w:val="both"/>
        <w:rPr>
          <w:rFonts w:ascii="Roboto" w:hAnsi="Roboto"/>
          <w:sz w:val="18"/>
          <w:szCs w:val="18"/>
        </w:rPr>
      </w:pPr>
      <w:r w:rsidRPr="0045679A">
        <w:rPr>
          <w:rFonts w:ascii="Roboto" w:hAnsi="Roboto"/>
          <w:sz w:val="18"/>
          <w:szCs w:val="18"/>
        </w:rPr>
        <w:t>Family: Cheloniidae, Sea turtles</w:t>
      </w:r>
    </w:p>
    <w:p w14:paraId="77CD44DA" w14:textId="77777777" w:rsidR="0045679A" w:rsidRPr="0045679A" w:rsidRDefault="0045679A" w:rsidP="00E65C83">
      <w:pPr>
        <w:spacing w:line="276" w:lineRule="auto"/>
        <w:ind w:left="360"/>
        <w:contextualSpacing/>
        <w:jc w:val="both"/>
        <w:rPr>
          <w:rFonts w:ascii="Roboto" w:hAnsi="Roboto"/>
          <w:sz w:val="18"/>
          <w:szCs w:val="18"/>
        </w:rPr>
      </w:pPr>
      <w:r w:rsidRPr="0045679A">
        <w:rPr>
          <w:rFonts w:ascii="Roboto" w:hAnsi="Roboto"/>
          <w:sz w:val="18"/>
          <w:szCs w:val="18"/>
        </w:rPr>
        <w:t xml:space="preserve">Species: </w:t>
      </w:r>
      <w:r w:rsidRPr="0045679A">
        <w:rPr>
          <w:rFonts w:ascii="Roboto" w:hAnsi="Roboto"/>
          <w:sz w:val="18"/>
          <w:szCs w:val="18"/>
          <w:u w:val="single"/>
        </w:rPr>
        <w:t>Chelonia mydas</w:t>
      </w:r>
      <w:r w:rsidRPr="0045679A">
        <w:rPr>
          <w:rFonts w:ascii="Roboto" w:hAnsi="Roboto"/>
          <w:sz w:val="18"/>
          <w:szCs w:val="18"/>
        </w:rPr>
        <w:t xml:space="preserve"> (green sea turtle)</w:t>
      </w:r>
    </w:p>
    <w:p w14:paraId="18D747F3" w14:textId="3860B381" w:rsidR="0045679A" w:rsidRPr="0045679A" w:rsidRDefault="0045679A" w:rsidP="00E65C83">
      <w:pPr>
        <w:spacing w:line="276" w:lineRule="auto"/>
        <w:ind w:left="360"/>
        <w:contextualSpacing/>
        <w:jc w:val="both"/>
        <w:rPr>
          <w:rFonts w:ascii="Roboto" w:hAnsi="Roboto"/>
          <w:sz w:val="18"/>
          <w:szCs w:val="18"/>
        </w:rPr>
      </w:pPr>
      <w:r w:rsidRPr="0045679A">
        <w:rPr>
          <w:rFonts w:ascii="Roboto" w:hAnsi="Roboto"/>
          <w:sz w:val="18"/>
          <w:szCs w:val="18"/>
        </w:rPr>
        <w:t xml:space="preserve">In effect: </w:t>
      </w:r>
      <w:r w:rsidR="00A2076D">
        <w:rPr>
          <w:rFonts w:ascii="Roboto" w:hAnsi="Roboto"/>
          <w:sz w:val="18"/>
          <w:szCs w:val="18"/>
        </w:rPr>
        <w:t xml:space="preserve">since </w:t>
      </w:r>
      <w:r w:rsidRPr="0045679A">
        <w:rPr>
          <w:rFonts w:ascii="Roboto" w:hAnsi="Roboto"/>
          <w:sz w:val="18"/>
          <w:szCs w:val="18"/>
        </w:rPr>
        <w:t>15 February 1981</w:t>
      </w:r>
    </w:p>
    <w:p w14:paraId="15EFE65C" w14:textId="77777777" w:rsidR="0045679A" w:rsidRPr="0045679A" w:rsidRDefault="0045679A" w:rsidP="00E65C83">
      <w:pPr>
        <w:spacing w:line="276" w:lineRule="auto"/>
        <w:ind w:left="360"/>
        <w:contextualSpacing/>
        <w:jc w:val="both"/>
        <w:rPr>
          <w:rFonts w:ascii="Roboto" w:hAnsi="Roboto"/>
          <w:sz w:val="18"/>
          <w:szCs w:val="18"/>
        </w:rPr>
      </w:pPr>
    </w:p>
    <w:p w14:paraId="2F6509ED" w14:textId="7331C19F" w:rsidR="0045679A" w:rsidRPr="0045679A" w:rsidRDefault="0045679A" w:rsidP="00922FAE">
      <w:pPr>
        <w:pStyle w:val="ListParagraph"/>
        <w:numPr>
          <w:ilvl w:val="0"/>
          <w:numId w:val="134"/>
        </w:numPr>
        <w:spacing w:line="276" w:lineRule="auto"/>
        <w:ind w:left="360"/>
        <w:jc w:val="both"/>
        <w:rPr>
          <w:rFonts w:ascii="Roboto" w:hAnsi="Roboto"/>
          <w:sz w:val="18"/>
          <w:szCs w:val="18"/>
        </w:rPr>
      </w:pPr>
      <w:r w:rsidRPr="0045679A">
        <w:rPr>
          <w:rFonts w:ascii="Roboto" w:hAnsi="Roboto"/>
          <w:sz w:val="18"/>
          <w:szCs w:val="18"/>
        </w:rPr>
        <w:t>Order: TESTUDINES</w:t>
      </w:r>
    </w:p>
    <w:p w14:paraId="523A8CE8" w14:textId="61D994E3" w:rsidR="0045679A" w:rsidRPr="0045679A" w:rsidRDefault="0045679A" w:rsidP="00E65C83">
      <w:pPr>
        <w:spacing w:line="276" w:lineRule="auto"/>
        <w:ind w:left="360"/>
        <w:contextualSpacing/>
        <w:jc w:val="both"/>
        <w:rPr>
          <w:rFonts w:ascii="Roboto" w:hAnsi="Roboto"/>
          <w:sz w:val="18"/>
          <w:szCs w:val="18"/>
        </w:rPr>
      </w:pPr>
      <w:r w:rsidRPr="0045679A">
        <w:rPr>
          <w:rFonts w:ascii="Roboto" w:hAnsi="Roboto"/>
          <w:sz w:val="18"/>
          <w:szCs w:val="18"/>
        </w:rPr>
        <w:t>Family: Dermochelyidae</w:t>
      </w:r>
    </w:p>
    <w:p w14:paraId="2B3C88E2" w14:textId="44BBB8EE" w:rsidR="0045679A" w:rsidRPr="0045679A" w:rsidRDefault="0045679A" w:rsidP="00E65C83">
      <w:pPr>
        <w:spacing w:line="276" w:lineRule="auto"/>
        <w:ind w:left="360"/>
        <w:contextualSpacing/>
        <w:jc w:val="both"/>
        <w:rPr>
          <w:rFonts w:ascii="Roboto" w:hAnsi="Roboto"/>
          <w:sz w:val="18"/>
          <w:szCs w:val="18"/>
        </w:rPr>
      </w:pPr>
      <w:r w:rsidRPr="0045679A">
        <w:rPr>
          <w:rFonts w:ascii="Roboto" w:hAnsi="Roboto"/>
          <w:sz w:val="18"/>
          <w:szCs w:val="18"/>
        </w:rPr>
        <w:t xml:space="preserve">Species: </w:t>
      </w:r>
      <w:r w:rsidRPr="0045679A">
        <w:rPr>
          <w:rFonts w:ascii="Roboto" w:hAnsi="Roboto"/>
          <w:sz w:val="18"/>
          <w:szCs w:val="18"/>
          <w:u w:val="single"/>
        </w:rPr>
        <w:t>Dermochelys coriacea</w:t>
      </w:r>
      <w:r w:rsidRPr="0045679A">
        <w:rPr>
          <w:rFonts w:ascii="Roboto" w:hAnsi="Roboto"/>
          <w:sz w:val="18"/>
          <w:szCs w:val="18"/>
        </w:rPr>
        <w:t xml:space="preserve"> (leatherback sea turtle)</w:t>
      </w:r>
    </w:p>
    <w:p w14:paraId="4C5C0F75" w14:textId="117FAA2D" w:rsidR="0045679A" w:rsidRPr="0045679A" w:rsidRDefault="0045679A" w:rsidP="00E65C83">
      <w:pPr>
        <w:spacing w:line="276" w:lineRule="auto"/>
        <w:ind w:left="360"/>
        <w:contextualSpacing/>
        <w:jc w:val="both"/>
        <w:rPr>
          <w:rFonts w:ascii="Roboto" w:hAnsi="Roboto"/>
          <w:sz w:val="18"/>
          <w:szCs w:val="18"/>
        </w:rPr>
      </w:pPr>
      <w:r w:rsidRPr="0045679A">
        <w:rPr>
          <w:rFonts w:ascii="Roboto" w:hAnsi="Roboto"/>
          <w:sz w:val="18"/>
          <w:szCs w:val="18"/>
        </w:rPr>
        <w:t xml:space="preserve">In effect: </w:t>
      </w:r>
      <w:r w:rsidR="00A2076D">
        <w:rPr>
          <w:rFonts w:ascii="Roboto" w:hAnsi="Roboto"/>
          <w:sz w:val="18"/>
          <w:szCs w:val="18"/>
        </w:rPr>
        <w:t xml:space="preserve">since </w:t>
      </w:r>
      <w:r w:rsidRPr="0045679A">
        <w:rPr>
          <w:rFonts w:ascii="Roboto" w:hAnsi="Roboto"/>
          <w:sz w:val="18"/>
          <w:szCs w:val="18"/>
        </w:rPr>
        <w:t>15 February 1981</w:t>
      </w:r>
    </w:p>
    <w:p w14:paraId="12B8AD79" w14:textId="77777777" w:rsidR="00004CF5" w:rsidRDefault="00004CF5" w:rsidP="00ED23EA">
      <w:pPr>
        <w:spacing w:line="276" w:lineRule="auto"/>
        <w:contextualSpacing/>
        <w:jc w:val="both"/>
        <w:rPr>
          <w:rFonts w:ascii="Roboto" w:hAnsi="Roboto"/>
          <w:sz w:val="18"/>
          <w:szCs w:val="18"/>
        </w:rPr>
      </w:pPr>
    </w:p>
    <w:p w14:paraId="53028167" w14:textId="20B047AA" w:rsidR="00DA5D1F" w:rsidRPr="00920795" w:rsidRDefault="00DA5D1F" w:rsidP="00ED23EA">
      <w:pPr>
        <w:spacing w:line="276" w:lineRule="auto"/>
        <w:contextualSpacing/>
        <w:jc w:val="both"/>
        <w:rPr>
          <w:rFonts w:ascii="Roboto" w:hAnsi="Roboto"/>
          <w:sz w:val="22"/>
          <w:szCs w:val="22"/>
        </w:rPr>
      </w:pPr>
      <w:r w:rsidRPr="00920795">
        <w:rPr>
          <w:rFonts w:ascii="Roboto" w:hAnsi="Roboto"/>
          <w:b/>
          <w:bCs/>
          <w:sz w:val="22"/>
          <w:szCs w:val="22"/>
        </w:rPr>
        <w:t>Recent meeting</w:t>
      </w:r>
      <w:r w:rsidR="009F0583" w:rsidRPr="00920795">
        <w:rPr>
          <w:rFonts w:ascii="Roboto" w:hAnsi="Roboto"/>
          <w:b/>
          <w:bCs/>
          <w:sz w:val="22"/>
          <w:szCs w:val="22"/>
        </w:rPr>
        <w:t>s</w:t>
      </w:r>
      <w:r w:rsidRPr="00920795">
        <w:rPr>
          <w:rFonts w:ascii="Roboto" w:hAnsi="Roboto"/>
          <w:sz w:val="22"/>
          <w:szCs w:val="22"/>
        </w:rPr>
        <w:t>:</w:t>
      </w:r>
    </w:p>
    <w:p w14:paraId="36BD647A" w14:textId="6480489A" w:rsidR="00ED23EA" w:rsidRPr="00920795" w:rsidRDefault="00DA5D1F" w:rsidP="00922FAE">
      <w:pPr>
        <w:pStyle w:val="ListParagraph"/>
        <w:numPr>
          <w:ilvl w:val="0"/>
          <w:numId w:val="139"/>
        </w:numPr>
        <w:spacing w:line="276" w:lineRule="auto"/>
        <w:ind w:left="360"/>
        <w:jc w:val="both"/>
        <w:rPr>
          <w:rFonts w:ascii="Roboto" w:hAnsi="Roboto"/>
          <w:sz w:val="18"/>
          <w:szCs w:val="18"/>
        </w:rPr>
      </w:pPr>
      <w:r w:rsidRPr="00920795">
        <w:rPr>
          <w:rFonts w:ascii="Roboto" w:hAnsi="Roboto" w:cs="Arial"/>
          <w:color w:val="231F20"/>
          <w:sz w:val="18"/>
          <w:szCs w:val="18"/>
        </w:rPr>
        <w:t>Eighteenth meeting of the Conference of the Parties (CoP18</w:t>
      </w:r>
      <w:r w:rsidR="00920795">
        <w:rPr>
          <w:rFonts w:ascii="Roboto" w:hAnsi="Roboto" w:cs="Arial"/>
          <w:color w:val="231F20"/>
          <w:sz w:val="18"/>
          <w:szCs w:val="18"/>
        </w:rPr>
        <w:t>)</w:t>
      </w:r>
      <w:r w:rsidR="00CA4425" w:rsidRPr="00920795">
        <w:rPr>
          <w:rFonts w:ascii="Roboto" w:hAnsi="Roboto" w:cs="Arial"/>
          <w:color w:val="231F20"/>
          <w:sz w:val="18"/>
          <w:szCs w:val="18"/>
        </w:rPr>
        <w:t xml:space="preserve">, </w:t>
      </w:r>
      <w:r w:rsidRPr="00920795">
        <w:rPr>
          <w:rFonts w:ascii="Roboto" w:hAnsi="Roboto" w:cs="Arial"/>
          <w:color w:val="231F20"/>
          <w:sz w:val="18"/>
          <w:szCs w:val="18"/>
        </w:rPr>
        <w:t xml:space="preserve">held 17 - 28 August 2019 in </w:t>
      </w:r>
      <w:r w:rsidR="00CA4425" w:rsidRPr="00920795">
        <w:rPr>
          <w:rFonts w:ascii="Roboto" w:hAnsi="Roboto" w:cs="Arial"/>
          <w:color w:val="231F20"/>
          <w:sz w:val="18"/>
          <w:szCs w:val="18"/>
        </w:rPr>
        <w:t>Geneva, Switzerland</w:t>
      </w:r>
      <w:r w:rsidRPr="00920795">
        <w:rPr>
          <w:rFonts w:ascii="Roboto" w:hAnsi="Roboto" w:cs="Arial"/>
          <w:color w:val="231F20"/>
          <w:sz w:val="18"/>
          <w:szCs w:val="18"/>
        </w:rPr>
        <w:t>.</w:t>
      </w:r>
    </w:p>
    <w:p w14:paraId="13E32D8C" w14:textId="261B4D7F" w:rsidR="00F9669C" w:rsidRPr="00920795" w:rsidRDefault="00F9669C" w:rsidP="00922FAE">
      <w:pPr>
        <w:pStyle w:val="ListParagraph"/>
        <w:numPr>
          <w:ilvl w:val="0"/>
          <w:numId w:val="139"/>
        </w:numPr>
        <w:spacing w:line="276" w:lineRule="auto"/>
        <w:ind w:left="360"/>
        <w:jc w:val="both"/>
        <w:rPr>
          <w:rFonts w:ascii="Roboto" w:hAnsi="Roboto"/>
          <w:sz w:val="18"/>
          <w:szCs w:val="18"/>
        </w:rPr>
      </w:pPr>
      <w:r w:rsidRPr="00920795">
        <w:rPr>
          <w:rFonts w:ascii="Roboto" w:hAnsi="Roboto"/>
          <w:sz w:val="18"/>
          <w:szCs w:val="18"/>
        </w:rPr>
        <w:t>74th meeting of the Standing Committee, held 7 – 11 March 2022 in Lyon, France.</w:t>
      </w:r>
    </w:p>
    <w:p w14:paraId="1AC4659A" w14:textId="01A8D682" w:rsidR="00ED23EA" w:rsidRPr="00DA5D1F" w:rsidRDefault="00ED23EA" w:rsidP="00ED23EA">
      <w:pPr>
        <w:spacing w:line="276" w:lineRule="auto"/>
        <w:contextualSpacing/>
        <w:jc w:val="both"/>
        <w:rPr>
          <w:rFonts w:ascii="Roboto" w:hAnsi="Roboto"/>
          <w:sz w:val="18"/>
          <w:szCs w:val="18"/>
        </w:rPr>
      </w:pPr>
    </w:p>
    <w:p w14:paraId="4539FAA4" w14:textId="77777777" w:rsidR="00CA4425" w:rsidRPr="00DA5D1F" w:rsidRDefault="00CA4425" w:rsidP="00ED23EA">
      <w:pPr>
        <w:spacing w:line="276" w:lineRule="auto"/>
        <w:contextualSpacing/>
        <w:jc w:val="both"/>
        <w:rPr>
          <w:rFonts w:ascii="Roboto" w:hAnsi="Roboto"/>
          <w:sz w:val="18"/>
          <w:szCs w:val="18"/>
        </w:rPr>
      </w:pPr>
    </w:p>
    <w:p w14:paraId="7B7A9125" w14:textId="77777777" w:rsidR="00ED23EA" w:rsidRPr="005D4596" w:rsidRDefault="00ED23EA" w:rsidP="00ED23EA">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Upcoming Meetings</w:t>
      </w:r>
    </w:p>
    <w:p w14:paraId="281F2E3B" w14:textId="77777777" w:rsidR="00ED23EA" w:rsidRPr="005D4596" w:rsidRDefault="00ED23EA" w:rsidP="00ED23EA">
      <w:pPr>
        <w:spacing w:line="276" w:lineRule="auto"/>
        <w:contextualSpacing/>
        <w:jc w:val="both"/>
        <w:rPr>
          <w:rFonts w:ascii="Roboto" w:hAnsi="Roboto"/>
          <w:sz w:val="18"/>
          <w:szCs w:val="18"/>
        </w:rPr>
      </w:pPr>
    </w:p>
    <w:p w14:paraId="4F3D5597" w14:textId="368A5B66" w:rsidR="00ED23EA" w:rsidRPr="00DA5D1F" w:rsidRDefault="007868D5" w:rsidP="00CA4425">
      <w:pPr>
        <w:spacing w:line="276" w:lineRule="auto"/>
        <w:contextualSpacing/>
        <w:jc w:val="both"/>
        <w:rPr>
          <w:rFonts w:ascii="Roboto" w:hAnsi="Roboto" w:cs="Arial"/>
          <w:b/>
          <w:bCs/>
          <w:color w:val="231F20"/>
          <w:sz w:val="18"/>
          <w:szCs w:val="18"/>
        </w:rPr>
      </w:pPr>
      <w:r w:rsidRPr="007868D5">
        <w:rPr>
          <w:rFonts w:ascii="Roboto" w:hAnsi="Roboto" w:cs="Arial"/>
          <w:color w:val="231F20"/>
          <w:sz w:val="18"/>
          <w:szCs w:val="18"/>
        </w:rPr>
        <w:t>Name:</w:t>
      </w:r>
      <w:r>
        <w:rPr>
          <w:rFonts w:ascii="Roboto" w:hAnsi="Roboto" w:cs="Arial"/>
          <w:b/>
          <w:bCs/>
          <w:color w:val="231F20"/>
          <w:sz w:val="18"/>
          <w:szCs w:val="18"/>
        </w:rPr>
        <w:tab/>
      </w:r>
      <w:r>
        <w:rPr>
          <w:rFonts w:ascii="Roboto" w:hAnsi="Roboto" w:cs="Arial"/>
          <w:b/>
          <w:bCs/>
          <w:color w:val="231F20"/>
          <w:sz w:val="18"/>
          <w:szCs w:val="18"/>
        </w:rPr>
        <w:tab/>
      </w:r>
      <w:r w:rsidR="00DA5D1F" w:rsidRPr="00DA5D1F">
        <w:rPr>
          <w:rFonts w:ascii="Roboto" w:hAnsi="Roboto" w:cs="Arial"/>
          <w:b/>
          <w:bCs/>
          <w:color w:val="231F20"/>
          <w:sz w:val="18"/>
          <w:szCs w:val="18"/>
        </w:rPr>
        <w:t>Nineteenth meeting of the Conference of the Parties</w:t>
      </w:r>
      <w:r w:rsidR="00DA5D1F">
        <w:rPr>
          <w:rFonts w:ascii="Roboto" w:hAnsi="Roboto" w:cs="Arial"/>
          <w:b/>
          <w:bCs/>
          <w:color w:val="231F20"/>
          <w:sz w:val="18"/>
          <w:szCs w:val="18"/>
        </w:rPr>
        <w:t xml:space="preserve"> (</w:t>
      </w:r>
      <w:r w:rsidR="00CA4425" w:rsidRPr="00DA5D1F">
        <w:rPr>
          <w:rFonts w:ascii="Roboto" w:hAnsi="Roboto" w:cs="Arial"/>
          <w:b/>
          <w:bCs/>
          <w:color w:val="231F20"/>
          <w:sz w:val="18"/>
          <w:szCs w:val="18"/>
        </w:rPr>
        <w:t>CoP19</w:t>
      </w:r>
      <w:r w:rsidR="00DA5D1F">
        <w:rPr>
          <w:rFonts w:ascii="Roboto" w:hAnsi="Roboto" w:cs="Arial"/>
          <w:b/>
          <w:bCs/>
          <w:color w:val="231F20"/>
          <w:sz w:val="18"/>
          <w:szCs w:val="18"/>
        </w:rPr>
        <w:t>)</w:t>
      </w:r>
    </w:p>
    <w:p w14:paraId="7F09589E" w14:textId="453DB93B" w:rsidR="00ED23EA" w:rsidRPr="00CA4425" w:rsidRDefault="00ED23EA" w:rsidP="00CA4425">
      <w:pPr>
        <w:spacing w:line="276" w:lineRule="auto"/>
        <w:contextualSpacing/>
        <w:jc w:val="both"/>
        <w:rPr>
          <w:rFonts w:ascii="Roboto" w:hAnsi="Roboto" w:cs="Helvetica Neue"/>
          <w:color w:val="000000"/>
          <w:sz w:val="18"/>
          <w:szCs w:val="18"/>
        </w:rPr>
      </w:pPr>
      <w:r w:rsidRPr="00CA4425">
        <w:rPr>
          <w:rFonts w:ascii="Roboto" w:hAnsi="Roboto" w:cs="Helvetica Neue"/>
          <w:color w:val="000000"/>
          <w:sz w:val="18"/>
          <w:szCs w:val="18"/>
        </w:rPr>
        <w:t>Date:</w:t>
      </w:r>
      <w:r w:rsidRPr="00CA4425">
        <w:rPr>
          <w:rFonts w:ascii="Roboto" w:hAnsi="Roboto" w:cs="Helvetica Neue"/>
          <w:color w:val="000000"/>
          <w:sz w:val="18"/>
          <w:szCs w:val="18"/>
        </w:rPr>
        <w:tab/>
      </w:r>
      <w:r w:rsidRPr="00CA4425">
        <w:rPr>
          <w:rFonts w:ascii="Roboto" w:hAnsi="Roboto" w:cs="Helvetica Neue"/>
          <w:color w:val="000000"/>
          <w:sz w:val="18"/>
          <w:szCs w:val="18"/>
        </w:rPr>
        <w:tab/>
      </w:r>
      <w:r w:rsidR="00CA4425" w:rsidRPr="00CA4425">
        <w:rPr>
          <w:rFonts w:ascii="Roboto" w:hAnsi="Roboto" w:cs="Helvetica Neue"/>
          <w:color w:val="000000"/>
          <w:sz w:val="18"/>
          <w:szCs w:val="18"/>
        </w:rPr>
        <w:t>14 - 25 November 2022</w:t>
      </w:r>
    </w:p>
    <w:p w14:paraId="2499B2A4" w14:textId="0A42DA5F" w:rsidR="00ED23EA" w:rsidRPr="00CA4425" w:rsidRDefault="00ED23EA" w:rsidP="00CA4425">
      <w:pPr>
        <w:spacing w:line="276" w:lineRule="auto"/>
        <w:contextualSpacing/>
        <w:jc w:val="both"/>
        <w:rPr>
          <w:rFonts w:ascii="Roboto" w:hAnsi="Roboto" w:cs="Helvetica Neue"/>
          <w:color w:val="000000"/>
          <w:sz w:val="18"/>
          <w:szCs w:val="18"/>
        </w:rPr>
      </w:pPr>
      <w:r w:rsidRPr="00CA4425">
        <w:rPr>
          <w:rFonts w:ascii="Roboto" w:hAnsi="Roboto" w:cs="Helvetica Neue"/>
          <w:color w:val="000000"/>
          <w:sz w:val="18"/>
          <w:szCs w:val="18"/>
        </w:rPr>
        <w:t>Format:</w:t>
      </w:r>
      <w:r w:rsidRPr="00CA4425">
        <w:rPr>
          <w:rFonts w:ascii="Roboto" w:hAnsi="Roboto" w:cs="Helvetica Neue"/>
          <w:color w:val="000000"/>
          <w:sz w:val="18"/>
          <w:szCs w:val="18"/>
        </w:rPr>
        <w:tab/>
      </w:r>
      <w:r w:rsidRPr="00CA4425">
        <w:rPr>
          <w:rFonts w:ascii="Roboto" w:hAnsi="Roboto" w:cs="Helvetica Neue"/>
          <w:color w:val="000000"/>
          <w:sz w:val="18"/>
          <w:szCs w:val="18"/>
        </w:rPr>
        <w:tab/>
      </w:r>
    </w:p>
    <w:p w14:paraId="37670031" w14:textId="418BBAE3" w:rsidR="00ED23EA" w:rsidRPr="00585154" w:rsidRDefault="00ED23EA" w:rsidP="00CA4425">
      <w:pPr>
        <w:spacing w:line="276" w:lineRule="auto"/>
        <w:contextualSpacing/>
        <w:jc w:val="both"/>
        <w:rPr>
          <w:rFonts w:ascii="Roboto" w:hAnsi="Roboto" w:cs="Helvetica Neue"/>
          <w:color w:val="000000" w:themeColor="text1"/>
          <w:sz w:val="18"/>
          <w:szCs w:val="18"/>
        </w:rPr>
      </w:pPr>
      <w:r w:rsidRPr="00CA4425">
        <w:rPr>
          <w:rFonts w:ascii="Roboto" w:hAnsi="Roboto" w:cs="Helvetica Neue"/>
          <w:color w:val="000000"/>
          <w:sz w:val="18"/>
          <w:szCs w:val="18"/>
        </w:rPr>
        <w:t>Place:</w:t>
      </w:r>
      <w:r w:rsidRPr="00CA4425">
        <w:rPr>
          <w:rFonts w:ascii="Roboto" w:hAnsi="Roboto" w:cs="Helvetica Neue"/>
          <w:color w:val="000000"/>
          <w:sz w:val="18"/>
          <w:szCs w:val="18"/>
        </w:rPr>
        <w:tab/>
      </w:r>
      <w:r w:rsidRPr="00CA4425">
        <w:rPr>
          <w:rFonts w:ascii="Roboto" w:hAnsi="Roboto" w:cs="Helvetica Neue"/>
          <w:color w:val="000000"/>
          <w:sz w:val="18"/>
          <w:szCs w:val="18"/>
        </w:rPr>
        <w:tab/>
      </w:r>
      <w:r w:rsidR="00CA4425" w:rsidRPr="00CA4425">
        <w:rPr>
          <w:rFonts w:ascii="Roboto" w:hAnsi="Roboto" w:cs="Arial"/>
          <w:color w:val="231F20"/>
          <w:sz w:val="18"/>
          <w:szCs w:val="18"/>
        </w:rPr>
        <w:t xml:space="preserve">Panama </w:t>
      </w:r>
      <w:r w:rsidR="00CA4425" w:rsidRPr="00585154">
        <w:rPr>
          <w:rFonts w:ascii="Roboto" w:hAnsi="Roboto" w:cs="Arial"/>
          <w:color w:val="000000" w:themeColor="text1"/>
          <w:sz w:val="18"/>
          <w:szCs w:val="18"/>
        </w:rPr>
        <w:t>City (Panama)</w:t>
      </w:r>
    </w:p>
    <w:p w14:paraId="78A0B4C7" w14:textId="194512D7" w:rsidR="00ED23EA" w:rsidRPr="00524749" w:rsidRDefault="00A84800" w:rsidP="00CA4425">
      <w:pPr>
        <w:spacing w:line="276" w:lineRule="auto"/>
        <w:contextualSpacing/>
        <w:jc w:val="both"/>
        <w:rPr>
          <w:rFonts w:ascii="Roboto" w:hAnsi="Roboto"/>
          <w:color w:val="000000" w:themeColor="text1"/>
          <w:sz w:val="18"/>
          <w:szCs w:val="18"/>
        </w:rPr>
      </w:pPr>
      <w:r w:rsidRPr="00524749">
        <w:rPr>
          <w:rFonts w:ascii="Roboto" w:hAnsi="Roboto"/>
          <w:color w:val="000000" w:themeColor="text1"/>
          <w:sz w:val="18"/>
          <w:szCs w:val="18"/>
        </w:rPr>
        <w:t>URL</w:t>
      </w:r>
      <w:r w:rsidR="009C6A6A" w:rsidRPr="00524749">
        <w:rPr>
          <w:rFonts w:ascii="Roboto" w:hAnsi="Roboto"/>
          <w:color w:val="000000" w:themeColor="text1"/>
          <w:sz w:val="18"/>
          <w:szCs w:val="18"/>
        </w:rPr>
        <w:t>s</w:t>
      </w:r>
      <w:r w:rsidRPr="00524749">
        <w:rPr>
          <w:rFonts w:ascii="Roboto" w:hAnsi="Roboto"/>
          <w:color w:val="000000" w:themeColor="text1"/>
          <w:sz w:val="18"/>
          <w:szCs w:val="18"/>
        </w:rPr>
        <w:t>:</w:t>
      </w:r>
      <w:r w:rsidRPr="00524749">
        <w:rPr>
          <w:rFonts w:ascii="Roboto" w:hAnsi="Roboto"/>
          <w:color w:val="000000" w:themeColor="text1"/>
          <w:sz w:val="18"/>
          <w:szCs w:val="18"/>
        </w:rPr>
        <w:tab/>
      </w:r>
      <w:r w:rsidRPr="00524749">
        <w:rPr>
          <w:rFonts w:ascii="Roboto" w:hAnsi="Roboto"/>
          <w:color w:val="000000" w:themeColor="text1"/>
          <w:sz w:val="18"/>
          <w:szCs w:val="18"/>
        </w:rPr>
        <w:tab/>
      </w:r>
      <w:hyperlink r:id="rId231" w:history="1">
        <w:r w:rsidR="00524749" w:rsidRPr="00524749">
          <w:rPr>
            <w:rStyle w:val="Hyperlink"/>
            <w:rFonts w:ascii="Roboto" w:hAnsi="Roboto"/>
            <w:color w:val="000000" w:themeColor="text1"/>
            <w:sz w:val="18"/>
            <w:szCs w:val="18"/>
          </w:rPr>
          <w:t>https://cites.org/eng/cop19</w:t>
        </w:r>
      </w:hyperlink>
    </w:p>
    <w:p w14:paraId="02830987" w14:textId="5B648460" w:rsidR="009C6A6A" w:rsidRDefault="009C6A6A" w:rsidP="00CA4425">
      <w:pPr>
        <w:spacing w:line="276" w:lineRule="auto"/>
        <w:contextualSpacing/>
        <w:jc w:val="both"/>
        <w:rPr>
          <w:rFonts w:ascii="Roboto" w:hAnsi="Roboto"/>
          <w:sz w:val="18"/>
          <w:szCs w:val="18"/>
        </w:rPr>
      </w:pPr>
    </w:p>
    <w:p w14:paraId="3A3747F1" w14:textId="452C541F" w:rsidR="00A67A01" w:rsidRDefault="00A67A01" w:rsidP="00CA4425">
      <w:pPr>
        <w:spacing w:line="276" w:lineRule="auto"/>
        <w:contextualSpacing/>
        <w:jc w:val="both"/>
        <w:rPr>
          <w:rFonts w:ascii="Roboto" w:hAnsi="Roboto"/>
          <w:b/>
          <w:bCs/>
          <w:sz w:val="18"/>
          <w:szCs w:val="18"/>
        </w:rPr>
      </w:pPr>
      <w:r w:rsidRPr="00A67A01">
        <w:rPr>
          <w:rFonts w:ascii="Roboto" w:hAnsi="Roboto"/>
          <w:b/>
          <w:bCs/>
          <w:sz w:val="18"/>
          <w:szCs w:val="18"/>
        </w:rPr>
        <w:t>World Wild</w:t>
      </w:r>
      <w:r w:rsidR="00585154">
        <w:rPr>
          <w:rFonts w:ascii="Roboto" w:hAnsi="Roboto"/>
          <w:b/>
          <w:bCs/>
          <w:sz w:val="18"/>
          <w:szCs w:val="18"/>
        </w:rPr>
        <w:t>l</w:t>
      </w:r>
      <w:r w:rsidRPr="00A67A01">
        <w:rPr>
          <w:rFonts w:ascii="Roboto" w:hAnsi="Roboto"/>
          <w:b/>
          <w:bCs/>
          <w:sz w:val="18"/>
          <w:szCs w:val="18"/>
        </w:rPr>
        <w:t>ife Day is 3 March</w:t>
      </w:r>
    </w:p>
    <w:p w14:paraId="50A3F756" w14:textId="77777777" w:rsidR="00CA361A" w:rsidRDefault="00CA361A" w:rsidP="00CA4425">
      <w:pPr>
        <w:spacing w:line="276" w:lineRule="auto"/>
        <w:contextualSpacing/>
        <w:jc w:val="both"/>
        <w:rPr>
          <w:rFonts w:ascii="Roboto" w:hAnsi="Roboto"/>
          <w:b/>
          <w:bCs/>
          <w:sz w:val="18"/>
          <w:szCs w:val="18"/>
        </w:rPr>
      </w:pPr>
    </w:p>
    <w:p w14:paraId="606CDC3D" w14:textId="5D57C8AF" w:rsidR="001155DE" w:rsidRDefault="001155DE" w:rsidP="00CA4425">
      <w:pPr>
        <w:spacing w:line="276" w:lineRule="auto"/>
        <w:contextualSpacing/>
        <w:jc w:val="both"/>
        <w:rPr>
          <w:rFonts w:ascii="Roboto" w:hAnsi="Roboto"/>
          <w:b/>
          <w:bCs/>
          <w:sz w:val="18"/>
          <w:szCs w:val="18"/>
        </w:rPr>
      </w:pPr>
    </w:p>
    <w:p w14:paraId="44244691" w14:textId="77777777" w:rsidR="001155DE" w:rsidRDefault="001155DE" w:rsidP="00CA4425">
      <w:pPr>
        <w:spacing w:line="276" w:lineRule="auto"/>
        <w:contextualSpacing/>
        <w:jc w:val="both"/>
        <w:rPr>
          <w:rFonts w:ascii="Roboto" w:hAnsi="Roboto"/>
          <w:b/>
          <w:bCs/>
          <w:sz w:val="18"/>
          <w:szCs w:val="18"/>
        </w:rPr>
        <w:sectPr w:rsidR="001155DE" w:rsidSect="003A0A44">
          <w:headerReference w:type="even" r:id="rId232"/>
          <w:headerReference w:type="default" r:id="rId233"/>
          <w:footerReference w:type="default" r:id="rId234"/>
          <w:headerReference w:type="first" r:id="rId235"/>
          <w:pgSz w:w="12240" w:h="15840"/>
          <w:pgMar w:top="1440" w:right="1440" w:bottom="1440" w:left="1440" w:header="720" w:footer="720" w:gutter="0"/>
          <w:cols w:space="720"/>
          <w:docGrid w:linePitch="360"/>
        </w:sectPr>
      </w:pPr>
    </w:p>
    <w:p w14:paraId="61BEAA9C" w14:textId="61C8EA59" w:rsidR="002E43A3" w:rsidRPr="008A282E" w:rsidRDefault="001155DE" w:rsidP="008A282E">
      <w:pPr>
        <w:pStyle w:val="Heading2"/>
        <w:rPr>
          <w:rFonts w:ascii="Roboto" w:hAnsi="Roboto"/>
          <w:sz w:val="32"/>
          <w:szCs w:val="32"/>
        </w:rPr>
      </w:pPr>
      <w:bookmarkStart w:id="23" w:name="_Toc122772930"/>
      <w:r w:rsidRPr="00A035B1">
        <w:rPr>
          <w:rFonts w:ascii="Roboto" w:hAnsi="Roboto"/>
          <w:sz w:val="32"/>
          <w:szCs w:val="32"/>
        </w:rPr>
        <w:t>UNCLOS Part V - EEZ</w:t>
      </w:r>
      <w:bookmarkEnd w:id="23"/>
    </w:p>
    <w:p w14:paraId="22F6C6C5" w14:textId="77777777" w:rsidR="00A035B1" w:rsidRPr="00A035B1" w:rsidRDefault="00A035B1" w:rsidP="00CA4425">
      <w:pPr>
        <w:spacing w:line="276" w:lineRule="auto"/>
        <w:contextualSpacing/>
        <w:jc w:val="both"/>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036251" w:rsidRPr="005D4596" w14:paraId="254778A9" w14:textId="77777777" w:rsidTr="005417DB">
        <w:tc>
          <w:tcPr>
            <w:tcW w:w="3055" w:type="dxa"/>
          </w:tcPr>
          <w:p w14:paraId="357C8FE6" w14:textId="77777777" w:rsidR="00036251" w:rsidRPr="005D4596" w:rsidRDefault="00036251" w:rsidP="005417DB">
            <w:pPr>
              <w:spacing w:line="276" w:lineRule="auto"/>
              <w:contextualSpacing/>
              <w:rPr>
                <w:rFonts w:ascii="Roboto" w:hAnsi="Roboto"/>
                <w:color w:val="000000" w:themeColor="text1"/>
                <w:sz w:val="18"/>
                <w:szCs w:val="18"/>
              </w:rPr>
            </w:pPr>
            <w:r w:rsidRPr="005D4596">
              <w:rPr>
                <w:rFonts w:ascii="Roboto" w:hAnsi="Roboto"/>
                <w:color w:val="000000" w:themeColor="text1"/>
                <w:sz w:val="18"/>
                <w:szCs w:val="18"/>
              </w:rPr>
              <w:t>Short name</w:t>
            </w:r>
          </w:p>
        </w:tc>
        <w:tc>
          <w:tcPr>
            <w:tcW w:w="6480" w:type="dxa"/>
          </w:tcPr>
          <w:p w14:paraId="06A93AF5" w14:textId="70343E7E" w:rsidR="00036251" w:rsidRPr="007B27C8" w:rsidRDefault="00F0077D" w:rsidP="007B27C8">
            <w:pPr>
              <w:spacing w:line="276" w:lineRule="auto"/>
              <w:contextualSpacing/>
              <w:rPr>
                <w:rFonts w:ascii="Roboto" w:hAnsi="Roboto" w:cs="Helvetica Neue"/>
                <w:color w:val="000000" w:themeColor="text1"/>
                <w:sz w:val="18"/>
                <w:szCs w:val="18"/>
              </w:rPr>
            </w:pPr>
            <w:r w:rsidRPr="007B27C8">
              <w:rPr>
                <w:rFonts w:ascii="Roboto" w:hAnsi="Roboto" w:cs="Helvetica Neue"/>
                <w:color w:val="000000" w:themeColor="text1"/>
                <w:sz w:val="18"/>
                <w:szCs w:val="18"/>
              </w:rPr>
              <w:t xml:space="preserve">UNCLOS Part V </w:t>
            </w:r>
            <w:r w:rsidR="001155DE">
              <w:rPr>
                <w:rFonts w:ascii="Roboto" w:hAnsi="Roboto" w:cs="Helvetica Neue"/>
                <w:color w:val="000000" w:themeColor="text1"/>
                <w:sz w:val="18"/>
                <w:szCs w:val="18"/>
              </w:rPr>
              <w:t xml:space="preserve">- </w:t>
            </w:r>
            <w:r w:rsidRPr="007B27C8">
              <w:rPr>
                <w:rFonts w:ascii="Roboto" w:hAnsi="Roboto" w:cs="Helvetica Neue"/>
                <w:color w:val="000000" w:themeColor="text1"/>
                <w:sz w:val="18"/>
                <w:szCs w:val="18"/>
              </w:rPr>
              <w:t>EEZ</w:t>
            </w:r>
          </w:p>
        </w:tc>
      </w:tr>
      <w:tr w:rsidR="00036251" w:rsidRPr="005D4596" w14:paraId="1EFFC7AA" w14:textId="77777777" w:rsidTr="005417DB">
        <w:tc>
          <w:tcPr>
            <w:tcW w:w="3055" w:type="dxa"/>
          </w:tcPr>
          <w:p w14:paraId="41ECB2F4" w14:textId="77777777" w:rsidR="00036251" w:rsidRPr="005D4596" w:rsidRDefault="00036251" w:rsidP="005417DB">
            <w:pPr>
              <w:spacing w:line="276" w:lineRule="auto"/>
              <w:contextualSpacing/>
              <w:rPr>
                <w:rFonts w:ascii="Roboto" w:hAnsi="Roboto" w:cs="Helvetica Neue"/>
                <w:color w:val="000000" w:themeColor="text1"/>
                <w:sz w:val="18"/>
                <w:szCs w:val="18"/>
              </w:rPr>
            </w:pPr>
            <w:r w:rsidRPr="005D4596">
              <w:rPr>
                <w:rFonts w:ascii="Roboto" w:hAnsi="Roboto" w:cs="Helvetica Neue"/>
                <w:color w:val="000000" w:themeColor="text1"/>
                <w:sz w:val="18"/>
                <w:szCs w:val="18"/>
              </w:rPr>
              <w:t>Full name</w:t>
            </w:r>
          </w:p>
        </w:tc>
        <w:tc>
          <w:tcPr>
            <w:tcW w:w="6480" w:type="dxa"/>
          </w:tcPr>
          <w:p w14:paraId="5ABE2A69" w14:textId="19D7CC43" w:rsidR="001730B9" w:rsidRPr="007B27C8" w:rsidRDefault="001730B9" w:rsidP="007B27C8">
            <w:pPr>
              <w:autoSpaceDE w:val="0"/>
              <w:autoSpaceDN w:val="0"/>
              <w:adjustRightInd w:val="0"/>
              <w:spacing w:line="276" w:lineRule="auto"/>
              <w:contextualSpacing/>
              <w:rPr>
                <w:rFonts w:ascii="Roboto" w:eastAsiaTheme="minorHAnsi" w:hAnsi="Roboto" w:cs="Helvetica Neue"/>
                <w:b/>
                <w:bCs/>
                <w:color w:val="000000"/>
                <w:sz w:val="18"/>
                <w:szCs w:val="18"/>
              </w:rPr>
            </w:pPr>
            <w:r w:rsidRPr="007B27C8">
              <w:rPr>
                <w:rFonts w:ascii="Roboto" w:eastAsiaTheme="minorHAnsi" w:hAnsi="Roboto" w:cs="Helvetica Neue"/>
                <w:b/>
                <w:bCs/>
                <w:color w:val="000000"/>
                <w:sz w:val="18"/>
                <w:szCs w:val="18"/>
              </w:rPr>
              <w:t>United Nations Convention on the Law of the Sea</w:t>
            </w:r>
            <w:r w:rsidR="00805A28">
              <w:rPr>
                <w:rFonts w:ascii="Roboto" w:eastAsiaTheme="minorHAnsi" w:hAnsi="Roboto" w:cs="Helvetica Neue"/>
                <w:b/>
                <w:bCs/>
                <w:color w:val="000000"/>
                <w:sz w:val="18"/>
                <w:szCs w:val="18"/>
              </w:rPr>
              <w:t xml:space="preserve"> </w:t>
            </w:r>
            <w:r w:rsidR="00805A28" w:rsidRPr="00260EF7">
              <w:rPr>
                <w:rFonts w:ascii="Roboto" w:eastAsiaTheme="minorHAnsi" w:hAnsi="Roboto" w:cs="Helvetica Neue"/>
                <w:b/>
                <w:bCs/>
                <w:color w:val="000000"/>
                <w:sz w:val="18"/>
                <w:szCs w:val="18"/>
              </w:rPr>
              <w:t>of 10 December 1982</w:t>
            </w:r>
          </w:p>
          <w:p w14:paraId="1FCCF013" w14:textId="75B9EA7D" w:rsidR="00036251" w:rsidRDefault="001730B9" w:rsidP="007B27C8">
            <w:pPr>
              <w:spacing w:line="276" w:lineRule="auto"/>
              <w:contextualSpacing/>
              <w:rPr>
                <w:rFonts w:ascii="Roboto" w:eastAsiaTheme="minorHAnsi" w:hAnsi="Roboto" w:cs="Helvetica Neue"/>
                <w:b/>
                <w:bCs/>
                <w:color w:val="000000"/>
                <w:sz w:val="18"/>
                <w:szCs w:val="18"/>
              </w:rPr>
            </w:pPr>
            <w:r w:rsidRPr="007B27C8">
              <w:rPr>
                <w:rFonts w:ascii="Roboto" w:eastAsiaTheme="minorHAnsi" w:hAnsi="Roboto" w:cs="Helvetica Neue"/>
                <w:b/>
                <w:bCs/>
                <w:color w:val="000000"/>
                <w:sz w:val="18"/>
                <w:szCs w:val="18"/>
              </w:rPr>
              <w:t>Part V</w:t>
            </w:r>
            <w:r w:rsidR="004D0CD0">
              <w:rPr>
                <w:rFonts w:ascii="Roboto" w:eastAsiaTheme="minorHAnsi" w:hAnsi="Roboto" w:cs="Helvetica Neue"/>
                <w:b/>
                <w:bCs/>
                <w:color w:val="000000"/>
                <w:sz w:val="18"/>
                <w:szCs w:val="18"/>
              </w:rPr>
              <w:t xml:space="preserve"> -</w:t>
            </w:r>
            <w:r w:rsidRPr="007B27C8">
              <w:rPr>
                <w:rFonts w:ascii="Roboto" w:eastAsiaTheme="minorHAnsi" w:hAnsi="Roboto" w:cs="Helvetica Neue"/>
                <w:b/>
                <w:bCs/>
                <w:color w:val="000000"/>
                <w:sz w:val="18"/>
                <w:szCs w:val="18"/>
              </w:rPr>
              <w:t xml:space="preserve"> Exclusive Economic Zone</w:t>
            </w:r>
          </w:p>
          <w:p w14:paraId="1659479E" w14:textId="1EC910B1" w:rsidR="0082354E" w:rsidRDefault="0082354E" w:rsidP="007B27C8">
            <w:pPr>
              <w:spacing w:line="276" w:lineRule="auto"/>
              <w:contextualSpacing/>
              <w:rPr>
                <w:rFonts w:ascii="Roboto" w:hAnsi="Roboto" w:cs="Helvetica Neue"/>
                <w:b/>
                <w:bCs/>
                <w:color w:val="000000"/>
                <w:sz w:val="18"/>
                <w:szCs w:val="18"/>
              </w:rPr>
            </w:pPr>
          </w:p>
          <w:p w14:paraId="52C8694D" w14:textId="6CF9FB2E" w:rsidR="00421DEC" w:rsidRPr="00AA46BD" w:rsidRDefault="00421DEC" w:rsidP="00922FAE">
            <w:pPr>
              <w:pStyle w:val="ListParagraph"/>
              <w:numPr>
                <w:ilvl w:val="0"/>
                <w:numId w:val="158"/>
              </w:numPr>
              <w:spacing w:line="276" w:lineRule="auto"/>
              <w:ind w:left="251" w:hanging="270"/>
              <w:rPr>
                <w:rFonts w:ascii="Roboto" w:hAnsi="Roboto" w:cs="Helvetica Neue"/>
                <w:color w:val="000000"/>
                <w:sz w:val="18"/>
                <w:szCs w:val="18"/>
              </w:rPr>
            </w:pPr>
            <w:r w:rsidRPr="00AA46BD">
              <w:rPr>
                <w:rFonts w:ascii="Roboto" w:hAnsi="Roboto" w:cs="Helvetica Neue"/>
                <w:color w:val="000000"/>
                <w:sz w:val="18"/>
                <w:szCs w:val="18"/>
              </w:rPr>
              <w:t>Agreement relating to the implementation of Part XI of the United Nations Convention on the Law of the Sea of 10 December 1982 (1994)</w:t>
            </w:r>
          </w:p>
          <w:p w14:paraId="1F4AFB31" w14:textId="77777777" w:rsidR="00421DEC" w:rsidRDefault="00421DEC" w:rsidP="00B241E1">
            <w:pPr>
              <w:spacing w:line="276" w:lineRule="auto"/>
              <w:ind w:left="251" w:hanging="270"/>
              <w:contextualSpacing/>
              <w:rPr>
                <w:rFonts w:ascii="Roboto" w:hAnsi="Roboto" w:cs="Helvetica Neue"/>
                <w:b/>
                <w:bCs/>
                <w:color w:val="000000"/>
                <w:sz w:val="18"/>
                <w:szCs w:val="18"/>
              </w:rPr>
            </w:pPr>
          </w:p>
          <w:p w14:paraId="309A0007" w14:textId="1F7A95E8" w:rsidR="0082354E" w:rsidRPr="00AA46BD" w:rsidRDefault="0082354E" w:rsidP="00922FAE">
            <w:pPr>
              <w:pStyle w:val="ListParagraph"/>
              <w:numPr>
                <w:ilvl w:val="0"/>
                <w:numId w:val="157"/>
              </w:numPr>
              <w:spacing w:line="276" w:lineRule="auto"/>
              <w:ind w:left="251" w:hanging="270"/>
              <w:rPr>
                <w:rFonts w:ascii="Roboto" w:hAnsi="Roboto" w:cs="Helvetica Neue"/>
                <w:b/>
                <w:bCs/>
                <w:color w:val="000000" w:themeColor="text1"/>
                <w:sz w:val="18"/>
                <w:szCs w:val="18"/>
              </w:rPr>
            </w:pPr>
            <w:r w:rsidRPr="00AA46BD">
              <w:rPr>
                <w:rFonts w:ascii="Roboto" w:hAnsi="Roboto" w:cs="Helvetica Neue"/>
                <w:color w:val="000000" w:themeColor="text1"/>
                <w:sz w:val="18"/>
                <w:szCs w:val="18"/>
              </w:rPr>
              <w:t>United Nations Agreement for the Implementation of the Provisions of the United Nations Convention on the Law of the Sea of 10 December 1982 relating to the Conservation and Management of Straddling Fish Stocks and Highly Migratory Fish Stocks (UN Fish Stocks Agreement)</w:t>
            </w:r>
          </w:p>
        </w:tc>
      </w:tr>
      <w:tr w:rsidR="00036251" w:rsidRPr="005D4596" w14:paraId="0FB6D862" w14:textId="77777777" w:rsidTr="00290FC6">
        <w:tc>
          <w:tcPr>
            <w:tcW w:w="3055" w:type="dxa"/>
          </w:tcPr>
          <w:p w14:paraId="559B844C" w14:textId="77777777" w:rsidR="00036251" w:rsidRPr="005D4596" w:rsidRDefault="00036251" w:rsidP="005417DB">
            <w:pPr>
              <w:spacing w:line="276" w:lineRule="auto"/>
              <w:contextualSpacing/>
              <w:rPr>
                <w:rFonts w:ascii="Roboto" w:hAnsi="Roboto" w:cs="Helvetica Neue"/>
                <w:color w:val="000000" w:themeColor="text1"/>
                <w:sz w:val="18"/>
                <w:szCs w:val="18"/>
              </w:rPr>
            </w:pPr>
            <w:r w:rsidRPr="005D4596">
              <w:rPr>
                <w:rFonts w:ascii="Roboto" w:hAnsi="Roboto" w:cs="Helvetica Neue"/>
                <w:color w:val="000000" w:themeColor="text1"/>
                <w:sz w:val="18"/>
                <w:szCs w:val="18"/>
              </w:rPr>
              <w:t>Adopted</w:t>
            </w:r>
          </w:p>
        </w:tc>
        <w:tc>
          <w:tcPr>
            <w:tcW w:w="3053" w:type="dxa"/>
          </w:tcPr>
          <w:p w14:paraId="62702200" w14:textId="799D4AAA" w:rsidR="00F0077D" w:rsidRPr="007B27C8" w:rsidRDefault="00F0077D" w:rsidP="007B27C8">
            <w:pPr>
              <w:autoSpaceDE w:val="0"/>
              <w:autoSpaceDN w:val="0"/>
              <w:adjustRightInd w:val="0"/>
              <w:spacing w:line="276" w:lineRule="auto"/>
              <w:contextualSpacing/>
              <w:rPr>
                <w:rFonts w:ascii="Roboto" w:eastAsiaTheme="minorHAnsi" w:hAnsi="Roboto" w:cs="Helvetica Neue"/>
                <w:color w:val="000000"/>
                <w:sz w:val="18"/>
                <w:szCs w:val="18"/>
              </w:rPr>
            </w:pPr>
            <w:r w:rsidRPr="007B27C8">
              <w:rPr>
                <w:rFonts w:ascii="Roboto" w:eastAsiaTheme="minorHAnsi" w:hAnsi="Roboto" w:cs="Helvetica Neue"/>
                <w:color w:val="000000"/>
                <w:sz w:val="18"/>
                <w:szCs w:val="18"/>
              </w:rPr>
              <w:t>10 December 1982</w:t>
            </w:r>
          </w:p>
          <w:p w14:paraId="44CFF042" w14:textId="2141F3CD" w:rsidR="00F0077D" w:rsidRDefault="00F0077D" w:rsidP="007B27C8">
            <w:pPr>
              <w:autoSpaceDE w:val="0"/>
              <w:autoSpaceDN w:val="0"/>
              <w:adjustRightInd w:val="0"/>
              <w:spacing w:line="276" w:lineRule="auto"/>
              <w:contextualSpacing/>
              <w:rPr>
                <w:rFonts w:ascii="Roboto" w:eastAsiaTheme="minorHAnsi" w:hAnsi="Roboto" w:cs="Helvetica Neue"/>
                <w:color w:val="000000"/>
                <w:sz w:val="18"/>
                <w:szCs w:val="18"/>
              </w:rPr>
            </w:pPr>
          </w:p>
          <w:p w14:paraId="274D5CD1" w14:textId="77777777" w:rsidR="004D0CD0" w:rsidRPr="004D0CD0" w:rsidRDefault="004D0CD0" w:rsidP="004D0CD0">
            <w:pPr>
              <w:autoSpaceDE w:val="0"/>
              <w:autoSpaceDN w:val="0"/>
              <w:adjustRightInd w:val="0"/>
              <w:spacing w:line="276" w:lineRule="auto"/>
              <w:contextualSpacing/>
              <w:rPr>
                <w:rFonts w:ascii="Roboto" w:eastAsiaTheme="minorHAnsi" w:hAnsi="Roboto" w:cs="Helvetica Neue"/>
                <w:color w:val="000000"/>
                <w:sz w:val="18"/>
                <w:szCs w:val="18"/>
              </w:rPr>
            </w:pPr>
            <w:r w:rsidRPr="004D0CD0">
              <w:rPr>
                <w:rFonts w:ascii="Roboto" w:eastAsiaTheme="minorHAnsi" w:hAnsi="Roboto" w:cs="Helvetica Neue"/>
                <w:color w:val="000000"/>
                <w:sz w:val="18"/>
                <w:szCs w:val="18"/>
              </w:rPr>
              <w:t>(By the Third United Nations Conference on the Law of the Sea (General Assembly resolution 3067 (XXVIII) of 16 November 1973); opened for signature, together with the Final Act of the Conference, at Montego Bay, Jamaica, on 10 December 1982.)</w:t>
            </w:r>
          </w:p>
          <w:p w14:paraId="1959282E" w14:textId="4D2608E6" w:rsidR="00267E5B" w:rsidRDefault="00267E5B" w:rsidP="007B27C8">
            <w:pPr>
              <w:spacing w:line="276" w:lineRule="auto"/>
              <w:contextualSpacing/>
              <w:rPr>
                <w:rFonts w:ascii="Roboto" w:hAnsi="Roboto" w:cs="Helvetica Neue"/>
                <w:color w:val="000000" w:themeColor="text1"/>
                <w:sz w:val="18"/>
                <w:szCs w:val="18"/>
              </w:rPr>
            </w:pPr>
          </w:p>
          <w:p w14:paraId="47303CB1" w14:textId="74479E20" w:rsidR="00421DEC" w:rsidRDefault="00421DEC" w:rsidP="007B27C8">
            <w:pPr>
              <w:spacing w:line="276" w:lineRule="auto"/>
              <w:contextualSpacing/>
              <w:rPr>
                <w:rFonts w:ascii="Roboto" w:hAnsi="Roboto" w:cs="Helvetica Neue"/>
                <w:color w:val="000000"/>
                <w:sz w:val="18"/>
                <w:szCs w:val="18"/>
              </w:rPr>
            </w:pPr>
            <w:r>
              <w:rPr>
                <w:rFonts w:ascii="Roboto" w:hAnsi="Roboto" w:cs="Helvetica Neue"/>
                <w:color w:val="000000" w:themeColor="text1"/>
                <w:sz w:val="18"/>
                <w:szCs w:val="18"/>
              </w:rPr>
              <w:t xml:space="preserve">28 July 1994 (Agreement </w:t>
            </w:r>
            <w:r w:rsidRPr="00421DEC">
              <w:rPr>
                <w:rFonts w:ascii="Roboto" w:hAnsi="Roboto" w:cs="Helvetica Neue"/>
                <w:color w:val="000000"/>
                <w:sz w:val="18"/>
                <w:szCs w:val="18"/>
              </w:rPr>
              <w:t>relating to the implementation of Part XI of</w:t>
            </w:r>
            <w:r>
              <w:rPr>
                <w:rFonts w:ascii="Roboto" w:hAnsi="Roboto" w:cs="Helvetica Neue"/>
                <w:color w:val="000000"/>
                <w:sz w:val="18"/>
                <w:szCs w:val="18"/>
              </w:rPr>
              <w:t xml:space="preserve"> UNCLOS)</w:t>
            </w:r>
          </w:p>
          <w:p w14:paraId="7A8A2888" w14:textId="77777777" w:rsidR="004D0CD0" w:rsidRDefault="004D0CD0" w:rsidP="007B27C8">
            <w:pPr>
              <w:spacing w:line="276" w:lineRule="auto"/>
              <w:contextualSpacing/>
              <w:rPr>
                <w:rFonts w:ascii="Roboto" w:hAnsi="Roboto" w:cs="Helvetica Neue"/>
                <w:color w:val="000000" w:themeColor="text1"/>
                <w:sz w:val="18"/>
                <w:szCs w:val="18"/>
              </w:rPr>
            </w:pPr>
          </w:p>
          <w:p w14:paraId="4A2F32A6" w14:textId="7432AE85" w:rsidR="00267E5B" w:rsidRPr="007B27C8" w:rsidRDefault="00E715A9" w:rsidP="007B27C8">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4 August 1995</w:t>
            </w:r>
            <w:r w:rsidR="00421DEC">
              <w:rPr>
                <w:rFonts w:ascii="Roboto" w:hAnsi="Roboto" w:cs="Helvetica Neue"/>
                <w:color w:val="000000" w:themeColor="text1"/>
                <w:sz w:val="18"/>
                <w:szCs w:val="18"/>
              </w:rPr>
              <w:t xml:space="preserve"> (UN Fish Stocks Agreement)</w:t>
            </w:r>
          </w:p>
        </w:tc>
      </w:tr>
      <w:tr w:rsidR="00036251" w:rsidRPr="005D4596" w14:paraId="47AE687D" w14:textId="77777777" w:rsidTr="00290FC6">
        <w:tc>
          <w:tcPr>
            <w:tcW w:w="3055" w:type="dxa"/>
          </w:tcPr>
          <w:p w14:paraId="7497E56A" w14:textId="77777777" w:rsidR="00036251" w:rsidRPr="005D4596" w:rsidRDefault="00036251" w:rsidP="005417DB">
            <w:pPr>
              <w:spacing w:line="276" w:lineRule="auto"/>
              <w:contextualSpacing/>
              <w:rPr>
                <w:rFonts w:ascii="Roboto" w:hAnsi="Roboto" w:cs="Helvetica Neue"/>
                <w:color w:val="000000" w:themeColor="text1"/>
                <w:sz w:val="18"/>
                <w:szCs w:val="18"/>
              </w:rPr>
            </w:pPr>
            <w:r w:rsidRPr="005D4596">
              <w:rPr>
                <w:rFonts w:ascii="Roboto" w:hAnsi="Roboto" w:cs="Helvetica Neue"/>
                <w:color w:val="000000" w:themeColor="text1"/>
                <w:sz w:val="18"/>
                <w:szCs w:val="18"/>
              </w:rPr>
              <w:t>Entry into force</w:t>
            </w:r>
          </w:p>
        </w:tc>
        <w:tc>
          <w:tcPr>
            <w:tcW w:w="3053" w:type="dxa"/>
          </w:tcPr>
          <w:p w14:paraId="70994FD2" w14:textId="77777777" w:rsidR="00036251" w:rsidRDefault="00986C77" w:rsidP="007B27C8">
            <w:pPr>
              <w:spacing w:line="276" w:lineRule="auto"/>
              <w:contextualSpacing/>
              <w:rPr>
                <w:rFonts w:ascii="Roboto" w:eastAsiaTheme="minorHAnsi" w:hAnsi="Roboto" w:cs="Helvetica Neue"/>
                <w:color w:val="000000"/>
                <w:sz w:val="18"/>
                <w:szCs w:val="18"/>
              </w:rPr>
            </w:pPr>
            <w:r w:rsidRPr="007B27C8">
              <w:rPr>
                <w:rFonts w:ascii="Roboto" w:eastAsiaTheme="minorHAnsi" w:hAnsi="Roboto" w:cs="Helvetica Neue"/>
                <w:color w:val="000000"/>
                <w:sz w:val="18"/>
                <w:szCs w:val="18"/>
              </w:rPr>
              <w:t>16 November 1994</w:t>
            </w:r>
          </w:p>
          <w:p w14:paraId="47827B4A" w14:textId="77777777" w:rsidR="00DC5CA5" w:rsidRDefault="00DC5CA5" w:rsidP="007B27C8">
            <w:pPr>
              <w:spacing w:line="276" w:lineRule="auto"/>
              <w:contextualSpacing/>
              <w:rPr>
                <w:rFonts w:ascii="Roboto" w:hAnsi="Roboto" w:cs="Helvetica Neue"/>
                <w:color w:val="000000"/>
                <w:sz w:val="18"/>
                <w:szCs w:val="18"/>
              </w:rPr>
            </w:pPr>
          </w:p>
          <w:p w14:paraId="6038B427" w14:textId="6C5D047F" w:rsidR="00421DEC" w:rsidRDefault="00421DEC" w:rsidP="007B27C8">
            <w:pPr>
              <w:spacing w:line="276" w:lineRule="auto"/>
              <w:contextualSpacing/>
              <w:rPr>
                <w:rFonts w:ascii="Roboto" w:hAnsi="Roboto" w:cs="Helvetica Neue"/>
                <w:color w:val="000000"/>
                <w:sz w:val="18"/>
                <w:szCs w:val="18"/>
              </w:rPr>
            </w:pPr>
            <w:r>
              <w:rPr>
                <w:rFonts w:ascii="Roboto" w:hAnsi="Roboto" w:cs="Helvetica Neue"/>
                <w:color w:val="000000"/>
                <w:sz w:val="18"/>
                <w:szCs w:val="18"/>
              </w:rPr>
              <w:t>28</w:t>
            </w:r>
            <w:r w:rsidR="00D8465A">
              <w:rPr>
                <w:rFonts w:ascii="Roboto" w:hAnsi="Roboto" w:cs="Helvetica Neue"/>
                <w:color w:val="000000"/>
                <w:sz w:val="18"/>
                <w:szCs w:val="18"/>
              </w:rPr>
              <w:t xml:space="preserve"> </w:t>
            </w:r>
            <w:r>
              <w:rPr>
                <w:rFonts w:ascii="Roboto" w:hAnsi="Roboto" w:cs="Helvetica Neue"/>
                <w:color w:val="000000"/>
                <w:sz w:val="18"/>
                <w:szCs w:val="18"/>
              </w:rPr>
              <w:t>July 1996 (</w:t>
            </w:r>
            <w:r>
              <w:rPr>
                <w:rFonts w:ascii="Roboto" w:hAnsi="Roboto" w:cs="Helvetica Neue"/>
                <w:color w:val="000000" w:themeColor="text1"/>
                <w:sz w:val="18"/>
                <w:szCs w:val="18"/>
              </w:rPr>
              <w:t xml:space="preserve">Agreement </w:t>
            </w:r>
            <w:r w:rsidRPr="00421DEC">
              <w:rPr>
                <w:rFonts w:ascii="Roboto" w:hAnsi="Roboto" w:cs="Helvetica Neue"/>
                <w:color w:val="000000"/>
                <w:sz w:val="18"/>
                <w:szCs w:val="18"/>
              </w:rPr>
              <w:t>relating to the implementation of Part XI of</w:t>
            </w:r>
            <w:r>
              <w:rPr>
                <w:rFonts w:ascii="Roboto" w:hAnsi="Roboto" w:cs="Helvetica Neue"/>
                <w:color w:val="000000"/>
                <w:sz w:val="18"/>
                <w:szCs w:val="18"/>
              </w:rPr>
              <w:t xml:space="preserve"> UNCLOS)</w:t>
            </w:r>
          </w:p>
          <w:p w14:paraId="41267D96" w14:textId="77777777" w:rsidR="00DC5CA5" w:rsidRDefault="00DC5CA5" w:rsidP="007B27C8">
            <w:pPr>
              <w:spacing w:line="276" w:lineRule="auto"/>
              <w:contextualSpacing/>
              <w:rPr>
                <w:rFonts w:ascii="Roboto" w:hAnsi="Roboto" w:cs="Helvetica Neue"/>
                <w:color w:val="000000"/>
                <w:sz w:val="18"/>
                <w:szCs w:val="18"/>
              </w:rPr>
            </w:pPr>
          </w:p>
          <w:p w14:paraId="02490E18" w14:textId="73C0A929" w:rsidR="00E715A9" w:rsidRPr="00421DEC" w:rsidRDefault="00E715A9" w:rsidP="007B27C8">
            <w:pPr>
              <w:spacing w:line="276" w:lineRule="auto"/>
              <w:contextualSpacing/>
              <w:rPr>
                <w:rFonts w:ascii="Roboto" w:hAnsi="Roboto" w:cs="Helvetica Neue"/>
                <w:color w:val="000000"/>
                <w:sz w:val="18"/>
                <w:szCs w:val="18"/>
              </w:rPr>
            </w:pPr>
            <w:r>
              <w:rPr>
                <w:rFonts w:ascii="Roboto" w:hAnsi="Roboto" w:cs="Helvetica Neue"/>
                <w:color w:val="000000"/>
                <w:sz w:val="18"/>
                <w:szCs w:val="18"/>
              </w:rPr>
              <w:t>11 December 2001</w:t>
            </w:r>
            <w:r w:rsidR="00421DEC">
              <w:rPr>
                <w:rFonts w:ascii="Roboto" w:hAnsi="Roboto" w:cs="Helvetica Neue"/>
                <w:color w:val="000000"/>
                <w:sz w:val="18"/>
                <w:szCs w:val="18"/>
              </w:rPr>
              <w:t xml:space="preserve"> </w:t>
            </w:r>
            <w:r>
              <w:rPr>
                <w:rFonts w:ascii="Roboto" w:hAnsi="Roboto" w:cs="Helvetica Neue"/>
                <w:color w:val="000000" w:themeColor="text1"/>
                <w:sz w:val="18"/>
                <w:szCs w:val="18"/>
              </w:rPr>
              <w:t>(UN Fish Stocks Agreement)</w:t>
            </w:r>
          </w:p>
        </w:tc>
      </w:tr>
      <w:tr w:rsidR="00036251" w:rsidRPr="005D4596" w14:paraId="58FEFFE8" w14:textId="77777777" w:rsidTr="00290FC6">
        <w:tc>
          <w:tcPr>
            <w:tcW w:w="3055" w:type="dxa"/>
          </w:tcPr>
          <w:p w14:paraId="08EB5EFB" w14:textId="77777777" w:rsidR="00036251" w:rsidRPr="005D4596" w:rsidRDefault="00036251" w:rsidP="005417DB">
            <w:pPr>
              <w:spacing w:line="276" w:lineRule="auto"/>
              <w:contextualSpacing/>
              <w:rPr>
                <w:rFonts w:ascii="Roboto" w:hAnsi="Roboto" w:cs="Helvetica Neue"/>
                <w:color w:val="000000" w:themeColor="text1"/>
                <w:sz w:val="18"/>
                <w:szCs w:val="18"/>
              </w:rPr>
            </w:pPr>
            <w:r w:rsidRPr="005D4596">
              <w:rPr>
                <w:rFonts w:ascii="Roboto" w:hAnsi="Roboto" w:cs="Helvetica Neue"/>
                <w:color w:val="000000" w:themeColor="text1"/>
                <w:sz w:val="18"/>
                <w:szCs w:val="18"/>
              </w:rPr>
              <w:t>Depositary</w:t>
            </w:r>
          </w:p>
        </w:tc>
        <w:tc>
          <w:tcPr>
            <w:tcW w:w="3053" w:type="dxa"/>
          </w:tcPr>
          <w:p w14:paraId="48A765F3" w14:textId="465527A4" w:rsidR="00036251" w:rsidRPr="007B27C8" w:rsidRDefault="00986C77" w:rsidP="007B27C8">
            <w:pPr>
              <w:spacing w:line="276" w:lineRule="auto"/>
              <w:contextualSpacing/>
              <w:rPr>
                <w:rFonts w:ascii="Roboto" w:hAnsi="Roboto" w:cs="Helvetica Neue"/>
                <w:color w:val="000000" w:themeColor="text1"/>
                <w:sz w:val="18"/>
                <w:szCs w:val="18"/>
              </w:rPr>
            </w:pPr>
            <w:r w:rsidRPr="007B27C8">
              <w:rPr>
                <w:rFonts w:ascii="Roboto" w:eastAsiaTheme="minorHAnsi" w:hAnsi="Roboto" w:cs="Helvetica Neue"/>
                <w:color w:val="000000"/>
                <w:sz w:val="18"/>
                <w:szCs w:val="18"/>
              </w:rPr>
              <w:t>UN Secretary-General</w:t>
            </w:r>
          </w:p>
        </w:tc>
      </w:tr>
      <w:tr w:rsidR="00036251" w:rsidRPr="005D4596" w14:paraId="0D4E9263" w14:textId="77777777" w:rsidTr="00290FC6">
        <w:tc>
          <w:tcPr>
            <w:tcW w:w="3055" w:type="dxa"/>
          </w:tcPr>
          <w:p w14:paraId="49AC3EF2" w14:textId="773B8BF4" w:rsidR="00036251" w:rsidRPr="005D4596" w:rsidRDefault="00986C77" w:rsidP="005417DB">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Topics</w:t>
            </w:r>
          </w:p>
        </w:tc>
        <w:tc>
          <w:tcPr>
            <w:tcW w:w="3053" w:type="dxa"/>
          </w:tcPr>
          <w:p w14:paraId="6FF7B7AE" w14:textId="34BA8FA8" w:rsidR="00036251" w:rsidRPr="007B27C8" w:rsidRDefault="00986C77" w:rsidP="007B27C8">
            <w:pPr>
              <w:spacing w:line="276" w:lineRule="auto"/>
              <w:contextualSpacing/>
              <w:rPr>
                <w:rFonts w:ascii="Roboto" w:hAnsi="Roboto" w:cs="Helvetica Neue"/>
                <w:color w:val="000000" w:themeColor="text1"/>
                <w:sz w:val="18"/>
                <w:szCs w:val="18"/>
              </w:rPr>
            </w:pPr>
            <w:r w:rsidRPr="007B27C8">
              <w:rPr>
                <w:rFonts w:ascii="Roboto" w:hAnsi="Roboto" w:cs="Helvetica Neue"/>
                <w:color w:val="000000" w:themeColor="text1"/>
                <w:sz w:val="18"/>
                <w:szCs w:val="18"/>
              </w:rPr>
              <w:t>Biodiversity fauna</w:t>
            </w:r>
            <w:r w:rsidR="00745E8C">
              <w:rPr>
                <w:rFonts w:ascii="Roboto" w:hAnsi="Roboto" w:cs="Helvetica Neue"/>
                <w:color w:val="000000" w:themeColor="text1"/>
                <w:sz w:val="18"/>
                <w:szCs w:val="18"/>
              </w:rPr>
              <w:t xml:space="preserve">, conservation </w:t>
            </w:r>
            <w:r w:rsidR="008F5733">
              <w:rPr>
                <w:rFonts w:ascii="Roboto" w:hAnsi="Roboto" w:cs="Helvetica Neue"/>
                <w:color w:val="000000" w:themeColor="text1"/>
                <w:sz w:val="18"/>
                <w:szCs w:val="18"/>
              </w:rPr>
              <w:t xml:space="preserve">of fish stocks </w:t>
            </w:r>
            <w:r w:rsidR="00745E8C">
              <w:rPr>
                <w:rFonts w:ascii="Roboto" w:hAnsi="Roboto" w:cs="Helvetica Neue"/>
                <w:color w:val="000000" w:themeColor="text1"/>
                <w:sz w:val="18"/>
                <w:szCs w:val="18"/>
              </w:rPr>
              <w:t>and management of fisheries</w:t>
            </w:r>
          </w:p>
        </w:tc>
      </w:tr>
    </w:tbl>
    <w:p w14:paraId="1A52A354" w14:textId="77777777" w:rsidR="00036251" w:rsidRPr="005D4596" w:rsidRDefault="00036251" w:rsidP="00036251">
      <w:pPr>
        <w:spacing w:line="276" w:lineRule="auto"/>
        <w:contextualSpacing/>
        <w:rPr>
          <w:rFonts w:ascii="Roboto" w:hAnsi="Roboto"/>
          <w:sz w:val="18"/>
          <w:szCs w:val="18"/>
        </w:rPr>
      </w:pPr>
    </w:p>
    <w:p w14:paraId="6F508C4E" w14:textId="77777777" w:rsidR="00036251" w:rsidRPr="005D4596" w:rsidRDefault="00036251" w:rsidP="00036251">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036251" w:rsidRPr="005D4596" w14:paraId="12E65F0E" w14:textId="77777777" w:rsidTr="005417DB">
        <w:tc>
          <w:tcPr>
            <w:tcW w:w="3055" w:type="dxa"/>
          </w:tcPr>
          <w:p w14:paraId="00236E6C" w14:textId="77777777" w:rsidR="00036251" w:rsidRPr="005D4596" w:rsidRDefault="00036251" w:rsidP="005417DB">
            <w:pPr>
              <w:spacing w:line="276" w:lineRule="auto"/>
              <w:contextualSpacing/>
              <w:rPr>
                <w:rFonts w:ascii="Roboto" w:hAnsi="Roboto"/>
                <w:sz w:val="18"/>
                <w:szCs w:val="18"/>
              </w:rPr>
            </w:pPr>
            <w:r w:rsidRPr="005D4596">
              <w:rPr>
                <w:rFonts w:ascii="Roboto" w:hAnsi="Roboto"/>
                <w:sz w:val="18"/>
                <w:szCs w:val="18"/>
              </w:rPr>
              <w:t>Signed by Suriname</w:t>
            </w:r>
          </w:p>
        </w:tc>
        <w:tc>
          <w:tcPr>
            <w:tcW w:w="6480" w:type="dxa"/>
          </w:tcPr>
          <w:p w14:paraId="6A4FCFDE" w14:textId="54F4DC54" w:rsidR="00036251" w:rsidRPr="00A25DB3" w:rsidRDefault="00986C77" w:rsidP="00A25DB3">
            <w:pPr>
              <w:spacing w:line="276" w:lineRule="auto"/>
              <w:contextualSpacing/>
              <w:rPr>
                <w:rFonts w:ascii="Roboto" w:hAnsi="Roboto"/>
                <w:sz w:val="18"/>
                <w:szCs w:val="18"/>
              </w:rPr>
            </w:pPr>
            <w:r w:rsidRPr="00A25DB3">
              <w:rPr>
                <w:rFonts w:ascii="Roboto" w:eastAsiaTheme="minorHAnsi" w:hAnsi="Roboto" w:cs="Helvetica Neue"/>
                <w:color w:val="000000"/>
                <w:sz w:val="18"/>
                <w:szCs w:val="18"/>
              </w:rPr>
              <w:t>10 December 1982</w:t>
            </w:r>
          </w:p>
        </w:tc>
      </w:tr>
      <w:tr w:rsidR="00036251" w:rsidRPr="005D4596" w14:paraId="591C0156" w14:textId="77777777" w:rsidTr="005417DB">
        <w:tc>
          <w:tcPr>
            <w:tcW w:w="3055" w:type="dxa"/>
          </w:tcPr>
          <w:p w14:paraId="083A8D8C" w14:textId="77777777" w:rsidR="00036251" w:rsidRPr="005D4596" w:rsidRDefault="00036251" w:rsidP="005417DB">
            <w:pPr>
              <w:spacing w:line="276" w:lineRule="auto"/>
              <w:contextualSpacing/>
              <w:rPr>
                <w:rFonts w:ascii="Roboto" w:hAnsi="Roboto"/>
                <w:sz w:val="18"/>
                <w:szCs w:val="18"/>
              </w:rPr>
            </w:pPr>
            <w:r w:rsidRPr="005D4596">
              <w:rPr>
                <w:rFonts w:ascii="Roboto" w:hAnsi="Roboto"/>
                <w:sz w:val="18"/>
                <w:szCs w:val="18"/>
              </w:rPr>
              <w:t>Entry into force for Suriname</w:t>
            </w:r>
          </w:p>
        </w:tc>
        <w:tc>
          <w:tcPr>
            <w:tcW w:w="6480" w:type="dxa"/>
          </w:tcPr>
          <w:p w14:paraId="4954E683" w14:textId="7023DFCF" w:rsidR="00036251" w:rsidRPr="00A25DB3" w:rsidRDefault="00986C77" w:rsidP="00A25DB3">
            <w:pPr>
              <w:spacing w:line="276" w:lineRule="auto"/>
              <w:contextualSpacing/>
              <w:rPr>
                <w:rFonts w:ascii="Roboto" w:hAnsi="Roboto"/>
                <w:sz w:val="18"/>
                <w:szCs w:val="18"/>
              </w:rPr>
            </w:pPr>
            <w:r w:rsidRPr="00A25DB3">
              <w:rPr>
                <w:rFonts w:ascii="Roboto" w:eastAsiaTheme="minorHAnsi" w:hAnsi="Roboto" w:cs="Helvetica Neue"/>
                <w:color w:val="000000"/>
                <w:sz w:val="18"/>
                <w:szCs w:val="18"/>
              </w:rPr>
              <w:t>9 July 1998</w:t>
            </w:r>
          </w:p>
        </w:tc>
      </w:tr>
      <w:tr w:rsidR="00036251" w:rsidRPr="005D4596" w14:paraId="048F84DB" w14:textId="77777777" w:rsidTr="005417DB">
        <w:tc>
          <w:tcPr>
            <w:tcW w:w="3055" w:type="dxa"/>
          </w:tcPr>
          <w:p w14:paraId="226C209A" w14:textId="3E10050D" w:rsidR="00036251" w:rsidRPr="005D4596" w:rsidRDefault="00036251" w:rsidP="005417DB">
            <w:pPr>
              <w:spacing w:line="276" w:lineRule="auto"/>
              <w:contextualSpacing/>
              <w:rPr>
                <w:rFonts w:ascii="Roboto" w:hAnsi="Roboto"/>
                <w:sz w:val="18"/>
                <w:szCs w:val="18"/>
              </w:rPr>
            </w:pPr>
            <w:r>
              <w:rPr>
                <w:rFonts w:ascii="Roboto" w:hAnsi="Roboto"/>
                <w:sz w:val="18"/>
                <w:szCs w:val="18"/>
              </w:rPr>
              <w:t>Implementing</w:t>
            </w:r>
            <w:r w:rsidRPr="005D4596">
              <w:rPr>
                <w:rFonts w:ascii="Roboto" w:hAnsi="Roboto"/>
                <w:sz w:val="18"/>
                <w:szCs w:val="18"/>
              </w:rPr>
              <w:t xml:space="preserve"> </w:t>
            </w:r>
            <w:r w:rsidR="003B6B4C">
              <w:rPr>
                <w:rFonts w:ascii="Roboto" w:hAnsi="Roboto"/>
                <w:sz w:val="18"/>
                <w:szCs w:val="18"/>
              </w:rPr>
              <w:t>s</w:t>
            </w:r>
            <w:r w:rsidR="00FC19A7">
              <w:rPr>
                <w:rFonts w:ascii="Roboto" w:hAnsi="Roboto"/>
                <w:sz w:val="18"/>
                <w:szCs w:val="18"/>
              </w:rPr>
              <w:t>tate department(s)</w:t>
            </w:r>
          </w:p>
        </w:tc>
        <w:tc>
          <w:tcPr>
            <w:tcW w:w="6480" w:type="dxa"/>
          </w:tcPr>
          <w:p w14:paraId="292B7E0D" w14:textId="53F4FE08" w:rsidR="00036251" w:rsidRPr="00A25DB3" w:rsidRDefault="000F2D95" w:rsidP="00922FAE">
            <w:pPr>
              <w:pStyle w:val="ListParagraph"/>
              <w:numPr>
                <w:ilvl w:val="0"/>
                <w:numId w:val="47"/>
              </w:numPr>
              <w:spacing w:line="276" w:lineRule="auto"/>
              <w:ind w:left="251" w:hanging="265"/>
              <w:rPr>
                <w:rFonts w:ascii="Roboto" w:hAnsi="Roboto"/>
                <w:sz w:val="18"/>
                <w:szCs w:val="18"/>
              </w:rPr>
            </w:pPr>
            <w:r w:rsidRPr="00A25DB3">
              <w:rPr>
                <w:rFonts w:ascii="Roboto" w:hAnsi="Roboto"/>
                <w:sz w:val="18"/>
                <w:szCs w:val="18"/>
              </w:rPr>
              <w:t>Maritime Authority Suriname</w:t>
            </w:r>
            <w:r w:rsidR="00FE7220" w:rsidRPr="00A25DB3">
              <w:rPr>
                <w:rFonts w:ascii="Roboto" w:hAnsi="Roboto"/>
                <w:sz w:val="18"/>
                <w:szCs w:val="18"/>
              </w:rPr>
              <w:t xml:space="preserve"> (MAS)</w:t>
            </w:r>
          </w:p>
        </w:tc>
      </w:tr>
      <w:tr w:rsidR="00036251" w:rsidRPr="005D4596" w14:paraId="489E434E" w14:textId="77777777" w:rsidTr="005417DB">
        <w:tc>
          <w:tcPr>
            <w:tcW w:w="3055" w:type="dxa"/>
          </w:tcPr>
          <w:p w14:paraId="10E867A7" w14:textId="60CFD589" w:rsidR="00036251" w:rsidRPr="005D4596" w:rsidRDefault="00036251" w:rsidP="005417DB">
            <w:pPr>
              <w:spacing w:line="276" w:lineRule="auto"/>
              <w:contextualSpacing/>
              <w:rPr>
                <w:rFonts w:ascii="Roboto" w:hAnsi="Roboto"/>
                <w:sz w:val="18"/>
                <w:szCs w:val="18"/>
              </w:rPr>
            </w:pPr>
            <w:r w:rsidRPr="005D4596">
              <w:rPr>
                <w:rFonts w:ascii="Roboto" w:hAnsi="Roboto"/>
                <w:sz w:val="18"/>
                <w:szCs w:val="18"/>
              </w:rPr>
              <w:t xml:space="preserve">Focal Point / </w:t>
            </w:r>
            <w:r w:rsidR="00DC5CA5">
              <w:rPr>
                <w:rFonts w:ascii="Roboto" w:hAnsi="Roboto"/>
                <w:sz w:val="18"/>
                <w:szCs w:val="18"/>
              </w:rPr>
              <w:t>n</w:t>
            </w:r>
            <w:r w:rsidRPr="005D4596">
              <w:rPr>
                <w:rFonts w:ascii="Roboto" w:hAnsi="Roboto"/>
                <w:sz w:val="18"/>
                <w:szCs w:val="18"/>
              </w:rPr>
              <w:t>ational authority</w:t>
            </w:r>
          </w:p>
        </w:tc>
        <w:tc>
          <w:tcPr>
            <w:tcW w:w="6480" w:type="dxa"/>
          </w:tcPr>
          <w:p w14:paraId="3EDD3DF2" w14:textId="53708459" w:rsidR="00036251" w:rsidRPr="00A25DB3" w:rsidRDefault="00FE7220" w:rsidP="00A25DB3">
            <w:pPr>
              <w:spacing w:line="276" w:lineRule="auto"/>
              <w:contextualSpacing/>
              <w:rPr>
                <w:rFonts w:ascii="Roboto" w:hAnsi="Roboto"/>
                <w:sz w:val="18"/>
                <w:szCs w:val="18"/>
              </w:rPr>
            </w:pPr>
            <w:r w:rsidRPr="00A25DB3">
              <w:rPr>
                <w:rFonts w:ascii="Roboto" w:hAnsi="Roboto"/>
                <w:sz w:val="18"/>
                <w:szCs w:val="18"/>
              </w:rPr>
              <w:t>Maritime Authority Suriname (MAS)</w:t>
            </w:r>
          </w:p>
        </w:tc>
      </w:tr>
    </w:tbl>
    <w:p w14:paraId="7A88F1BB" w14:textId="77777777" w:rsidR="00036251" w:rsidRPr="005D4596" w:rsidRDefault="00036251" w:rsidP="00036251">
      <w:pPr>
        <w:spacing w:line="276" w:lineRule="auto"/>
        <w:contextualSpacing/>
        <w:rPr>
          <w:rFonts w:ascii="Roboto" w:hAnsi="Roboto"/>
          <w:sz w:val="18"/>
          <w:szCs w:val="18"/>
        </w:rPr>
      </w:pPr>
    </w:p>
    <w:p w14:paraId="72AE9070" w14:textId="77777777" w:rsidR="00036251" w:rsidRPr="005D4596" w:rsidRDefault="00036251" w:rsidP="00036251">
      <w:pPr>
        <w:spacing w:line="276" w:lineRule="auto"/>
        <w:contextualSpacing/>
        <w:rPr>
          <w:rFonts w:ascii="Roboto" w:hAnsi="Roboto"/>
          <w:sz w:val="18"/>
          <w:szCs w:val="18"/>
        </w:rPr>
      </w:pPr>
    </w:p>
    <w:tbl>
      <w:tblPr>
        <w:tblStyle w:val="TableGrid"/>
        <w:tblW w:w="974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685"/>
      </w:tblGrid>
      <w:tr w:rsidR="001F72FB" w:rsidRPr="005D4596" w14:paraId="0BB6EB62" w14:textId="77777777" w:rsidTr="001F72FB">
        <w:tc>
          <w:tcPr>
            <w:tcW w:w="3055" w:type="dxa"/>
          </w:tcPr>
          <w:p w14:paraId="3EE1F415" w14:textId="77777777" w:rsidR="00036251" w:rsidRDefault="00036251" w:rsidP="001F72FB">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Associated organization(s)</w:t>
            </w:r>
          </w:p>
        </w:tc>
        <w:tc>
          <w:tcPr>
            <w:tcW w:w="6685" w:type="dxa"/>
          </w:tcPr>
          <w:p w14:paraId="7D5D9F58" w14:textId="7FE0EE34" w:rsidR="00036251" w:rsidRPr="00FE7220" w:rsidRDefault="00FE7220" w:rsidP="005417DB">
            <w:pPr>
              <w:spacing w:line="276" w:lineRule="auto"/>
              <w:contextualSpacing/>
              <w:rPr>
                <w:rFonts w:ascii="Roboto" w:hAnsi="Roboto"/>
                <w:color w:val="000000" w:themeColor="text1"/>
                <w:sz w:val="18"/>
                <w:szCs w:val="18"/>
              </w:rPr>
            </w:pPr>
            <w:r w:rsidRPr="00FE7220">
              <w:rPr>
                <w:rFonts w:ascii="Roboto" w:hAnsi="Roboto"/>
                <w:color w:val="000000" w:themeColor="text1"/>
                <w:sz w:val="18"/>
                <w:szCs w:val="18"/>
              </w:rPr>
              <w:t>United Nations</w:t>
            </w:r>
            <w:r w:rsidR="00273B9E">
              <w:rPr>
                <w:rFonts w:ascii="Roboto" w:hAnsi="Roboto"/>
                <w:color w:val="000000" w:themeColor="text1"/>
                <w:sz w:val="18"/>
                <w:szCs w:val="18"/>
              </w:rPr>
              <w:t>, FAO</w:t>
            </w:r>
          </w:p>
        </w:tc>
      </w:tr>
      <w:tr w:rsidR="001F72FB" w:rsidRPr="005D4596" w14:paraId="13443044" w14:textId="77777777" w:rsidTr="001F72FB">
        <w:tc>
          <w:tcPr>
            <w:tcW w:w="3055" w:type="dxa"/>
          </w:tcPr>
          <w:p w14:paraId="0370BE2F" w14:textId="77777777" w:rsidR="00036251" w:rsidRPr="005D4596" w:rsidRDefault="00036251" w:rsidP="00AA46BD">
            <w:pPr>
              <w:spacing w:line="276" w:lineRule="auto"/>
              <w:ind w:right="-314"/>
              <w:contextualSpacing/>
              <w:rPr>
                <w:rFonts w:ascii="Roboto" w:hAnsi="Roboto"/>
                <w:sz w:val="18"/>
                <w:szCs w:val="18"/>
              </w:rPr>
            </w:pPr>
            <w:r>
              <w:rPr>
                <w:rFonts w:ascii="Roboto" w:hAnsi="Roboto"/>
                <w:sz w:val="18"/>
                <w:szCs w:val="18"/>
              </w:rPr>
              <w:t>Governing</w:t>
            </w:r>
            <w:r w:rsidRPr="005D4596">
              <w:rPr>
                <w:rFonts w:ascii="Roboto" w:hAnsi="Roboto"/>
                <w:sz w:val="18"/>
                <w:szCs w:val="18"/>
              </w:rPr>
              <w:t xml:space="preserve"> body</w:t>
            </w:r>
          </w:p>
        </w:tc>
        <w:tc>
          <w:tcPr>
            <w:tcW w:w="6685" w:type="dxa"/>
          </w:tcPr>
          <w:p w14:paraId="173CD1AA" w14:textId="697B1ACE" w:rsidR="00036251" w:rsidRPr="00DC167E" w:rsidRDefault="00180CA7" w:rsidP="00DC167E">
            <w:pPr>
              <w:autoSpaceDE w:val="0"/>
              <w:autoSpaceDN w:val="0"/>
              <w:adjustRightInd w:val="0"/>
              <w:spacing w:line="276" w:lineRule="auto"/>
              <w:contextualSpacing/>
              <w:rPr>
                <w:rFonts w:ascii="Roboto" w:eastAsiaTheme="minorHAnsi" w:hAnsi="Roboto" w:cs="Helvetica Neue"/>
                <w:color w:val="000000"/>
                <w:sz w:val="18"/>
                <w:szCs w:val="18"/>
              </w:rPr>
            </w:pPr>
            <w:r w:rsidRPr="00DC167E">
              <w:rPr>
                <w:rFonts w:ascii="Roboto" w:eastAsiaTheme="minorHAnsi" w:hAnsi="Roboto" w:cs="Helvetica Neue"/>
                <w:color w:val="000000"/>
                <w:sz w:val="18"/>
                <w:szCs w:val="18"/>
              </w:rPr>
              <w:t>Meetings of States Parties to the United Nations Convention on the Law of the Sea</w:t>
            </w:r>
          </w:p>
        </w:tc>
      </w:tr>
      <w:tr w:rsidR="001F72FB" w:rsidRPr="005D4596" w14:paraId="63B3342A" w14:textId="77777777" w:rsidTr="001F72FB">
        <w:tc>
          <w:tcPr>
            <w:tcW w:w="3055" w:type="dxa"/>
          </w:tcPr>
          <w:p w14:paraId="39FC5B73" w14:textId="77777777" w:rsidR="00036251" w:rsidRPr="005D4596" w:rsidRDefault="00036251" w:rsidP="001F72FB">
            <w:pPr>
              <w:spacing w:line="276" w:lineRule="auto"/>
              <w:ind w:right="-314"/>
              <w:contextualSpacing/>
              <w:rPr>
                <w:rFonts w:ascii="Roboto" w:hAnsi="Roboto"/>
                <w:sz w:val="18"/>
                <w:szCs w:val="18"/>
              </w:rPr>
            </w:pPr>
            <w:r w:rsidRPr="005D4596">
              <w:rPr>
                <w:rFonts w:ascii="Roboto" w:hAnsi="Roboto"/>
                <w:sz w:val="18"/>
                <w:szCs w:val="18"/>
              </w:rPr>
              <w:t>Subsidiary bodies</w:t>
            </w:r>
          </w:p>
        </w:tc>
        <w:tc>
          <w:tcPr>
            <w:tcW w:w="6685" w:type="dxa"/>
          </w:tcPr>
          <w:p w14:paraId="341BDDBA" w14:textId="259E46A9" w:rsidR="00CD5289" w:rsidRPr="00CD5289" w:rsidRDefault="00CD5289" w:rsidP="00CD5289">
            <w:pPr>
              <w:pStyle w:val="ListParagraph"/>
              <w:numPr>
                <w:ilvl w:val="0"/>
                <w:numId w:val="9"/>
              </w:numPr>
              <w:spacing w:line="276" w:lineRule="auto"/>
              <w:ind w:left="256" w:hanging="270"/>
              <w:rPr>
                <w:rFonts w:ascii="Roboto" w:hAnsi="Roboto"/>
                <w:sz w:val="18"/>
                <w:szCs w:val="18"/>
              </w:rPr>
            </w:pPr>
            <w:r w:rsidRPr="00CD5289">
              <w:rPr>
                <w:rFonts w:ascii="Roboto" w:hAnsi="Roboto"/>
                <w:sz w:val="18"/>
                <w:szCs w:val="18"/>
              </w:rPr>
              <w:t>Commission on the Limits of the Continental Shelf</w:t>
            </w:r>
            <w:r w:rsidR="002548F2">
              <w:rPr>
                <w:rFonts w:ascii="Roboto" w:hAnsi="Roboto"/>
                <w:sz w:val="18"/>
                <w:szCs w:val="18"/>
              </w:rPr>
              <w:t xml:space="preserve"> (CLCS)</w:t>
            </w:r>
          </w:p>
          <w:p w14:paraId="2C15FF57" w14:textId="4D8E3082" w:rsidR="00CD5289" w:rsidRPr="00CD5289" w:rsidRDefault="00CD5289" w:rsidP="00CD5289">
            <w:pPr>
              <w:pStyle w:val="ListParagraph"/>
              <w:numPr>
                <w:ilvl w:val="0"/>
                <w:numId w:val="9"/>
              </w:numPr>
              <w:spacing w:line="276" w:lineRule="auto"/>
              <w:ind w:left="256" w:hanging="270"/>
              <w:rPr>
                <w:rFonts w:ascii="Roboto" w:hAnsi="Roboto"/>
                <w:sz w:val="18"/>
                <w:szCs w:val="18"/>
              </w:rPr>
            </w:pPr>
            <w:r w:rsidRPr="00CD5289">
              <w:rPr>
                <w:rFonts w:ascii="Roboto" w:hAnsi="Roboto"/>
                <w:sz w:val="18"/>
                <w:szCs w:val="18"/>
              </w:rPr>
              <w:t>International Seabed Authority</w:t>
            </w:r>
            <w:r w:rsidR="002548F2">
              <w:rPr>
                <w:rFonts w:ascii="Roboto" w:hAnsi="Roboto"/>
                <w:sz w:val="18"/>
                <w:szCs w:val="18"/>
              </w:rPr>
              <w:t xml:space="preserve"> (ISA)</w:t>
            </w:r>
          </w:p>
          <w:p w14:paraId="2418BA63" w14:textId="29EAFA92" w:rsidR="00036251" w:rsidRPr="00B95C13" w:rsidRDefault="00CD5289" w:rsidP="00B95C13">
            <w:pPr>
              <w:pStyle w:val="ListParagraph"/>
              <w:numPr>
                <w:ilvl w:val="0"/>
                <w:numId w:val="9"/>
              </w:numPr>
              <w:spacing w:line="276" w:lineRule="auto"/>
              <w:ind w:left="256" w:hanging="270"/>
              <w:rPr>
                <w:rFonts w:ascii="Roboto" w:hAnsi="Roboto"/>
                <w:sz w:val="18"/>
                <w:szCs w:val="18"/>
              </w:rPr>
            </w:pPr>
            <w:r w:rsidRPr="00CD5289">
              <w:rPr>
                <w:rFonts w:ascii="Roboto" w:hAnsi="Roboto"/>
                <w:sz w:val="18"/>
                <w:szCs w:val="18"/>
              </w:rPr>
              <w:t>International Tribunal for the Law of the Sea</w:t>
            </w:r>
            <w:r w:rsidR="002548F2">
              <w:rPr>
                <w:rFonts w:ascii="Roboto" w:hAnsi="Roboto"/>
                <w:sz w:val="18"/>
                <w:szCs w:val="18"/>
              </w:rPr>
              <w:t xml:space="preserve"> (ITLS)</w:t>
            </w:r>
          </w:p>
        </w:tc>
      </w:tr>
      <w:tr w:rsidR="001F72FB" w:rsidRPr="005D4596" w14:paraId="609F6FCB" w14:textId="77777777" w:rsidTr="001F72FB">
        <w:tc>
          <w:tcPr>
            <w:tcW w:w="3055" w:type="dxa"/>
          </w:tcPr>
          <w:p w14:paraId="6CE5250B" w14:textId="77777777" w:rsidR="00036251" w:rsidRPr="002548F2" w:rsidRDefault="00036251" w:rsidP="002548F2">
            <w:pPr>
              <w:spacing w:line="276" w:lineRule="auto"/>
              <w:contextualSpacing/>
              <w:rPr>
                <w:rFonts w:ascii="Roboto" w:hAnsi="Roboto"/>
                <w:sz w:val="18"/>
                <w:szCs w:val="18"/>
              </w:rPr>
            </w:pPr>
            <w:r w:rsidRPr="002548F2">
              <w:rPr>
                <w:rFonts w:ascii="Roboto" w:hAnsi="Roboto"/>
                <w:sz w:val="18"/>
                <w:szCs w:val="18"/>
              </w:rPr>
              <w:t>Financial institutions, funds, programmes implementing agencies and supporting services</w:t>
            </w:r>
          </w:p>
        </w:tc>
        <w:tc>
          <w:tcPr>
            <w:tcW w:w="6685" w:type="dxa"/>
          </w:tcPr>
          <w:p w14:paraId="0AA451D3" w14:textId="5CE3CE0A" w:rsidR="00EE21B5" w:rsidRPr="002548F2" w:rsidRDefault="00EE21B5" w:rsidP="00AA46BD">
            <w:pPr>
              <w:numPr>
                <w:ilvl w:val="0"/>
                <w:numId w:val="2"/>
              </w:numPr>
              <w:spacing w:line="276" w:lineRule="auto"/>
              <w:ind w:left="273" w:hanging="273"/>
              <w:contextualSpacing/>
              <w:jc w:val="both"/>
              <w:rPr>
                <w:rFonts w:ascii="Roboto" w:hAnsi="Roboto"/>
                <w:color w:val="000000" w:themeColor="text1"/>
                <w:sz w:val="18"/>
                <w:szCs w:val="18"/>
              </w:rPr>
            </w:pPr>
            <w:r w:rsidRPr="002548F2">
              <w:rPr>
                <w:rFonts w:ascii="Roboto" w:eastAsiaTheme="minorHAnsi" w:hAnsi="Roboto" w:cs="Helvetica Neue"/>
                <w:color w:val="000000"/>
                <w:sz w:val="18"/>
                <w:szCs w:val="18"/>
              </w:rPr>
              <w:t>ITLOS Trust Fund</w:t>
            </w:r>
          </w:p>
          <w:p w14:paraId="52F30760" w14:textId="319A61BD" w:rsidR="00F7232B" w:rsidRPr="002548F2" w:rsidRDefault="00F7232B" w:rsidP="00AA46BD">
            <w:pPr>
              <w:numPr>
                <w:ilvl w:val="0"/>
                <w:numId w:val="2"/>
              </w:numPr>
              <w:spacing w:line="276" w:lineRule="auto"/>
              <w:ind w:left="273" w:hanging="273"/>
              <w:contextualSpacing/>
              <w:jc w:val="both"/>
              <w:rPr>
                <w:rFonts w:ascii="Roboto" w:hAnsi="Roboto"/>
                <w:color w:val="000000" w:themeColor="text1"/>
                <w:sz w:val="18"/>
                <w:szCs w:val="18"/>
              </w:rPr>
            </w:pPr>
            <w:r w:rsidRPr="002548F2">
              <w:rPr>
                <w:rFonts w:ascii="Roboto" w:hAnsi="Roboto"/>
                <w:color w:val="000000" w:themeColor="text1"/>
                <w:sz w:val="18"/>
                <w:szCs w:val="18"/>
              </w:rPr>
              <w:t>FAO’s International Plan of Action to Prevent, Deter and Eliminate Illegal, Unreported and Unregulated Fishing (IPOA-IUU)</w:t>
            </w:r>
          </w:p>
          <w:p w14:paraId="43C807FA" w14:textId="56173257" w:rsidR="00F7232B" w:rsidRPr="002548F2" w:rsidRDefault="00F7232B" w:rsidP="00AA46BD">
            <w:pPr>
              <w:numPr>
                <w:ilvl w:val="0"/>
                <w:numId w:val="2"/>
              </w:numPr>
              <w:spacing w:line="276" w:lineRule="auto"/>
              <w:ind w:left="273" w:hanging="273"/>
              <w:contextualSpacing/>
              <w:jc w:val="both"/>
              <w:rPr>
                <w:rFonts w:ascii="Roboto" w:hAnsi="Roboto"/>
                <w:color w:val="000000" w:themeColor="text1"/>
                <w:sz w:val="18"/>
                <w:szCs w:val="18"/>
              </w:rPr>
            </w:pPr>
            <w:r w:rsidRPr="002548F2">
              <w:rPr>
                <w:rFonts w:ascii="Roboto" w:hAnsi="Roboto"/>
                <w:color w:val="000000" w:themeColor="text1"/>
                <w:sz w:val="18"/>
                <w:szCs w:val="18"/>
              </w:rPr>
              <w:t xml:space="preserve">FAO’s </w:t>
            </w:r>
            <w:r w:rsidRPr="002548F2">
              <w:rPr>
                <w:rFonts w:ascii="Roboto" w:hAnsi="Roboto" w:cs="Open Sans"/>
                <w:color w:val="000000" w:themeColor="text1"/>
                <w:sz w:val="18"/>
                <w:szCs w:val="18"/>
                <w:shd w:val="clear" w:color="auto" w:fill="FFFFFF"/>
              </w:rPr>
              <w:t>Voluntary Guidelines for Flag State Performance (VGFSP)</w:t>
            </w:r>
          </w:p>
          <w:p w14:paraId="6BE6CD6C" w14:textId="77777777" w:rsidR="00F7232B" w:rsidRPr="002548F2" w:rsidRDefault="00F7232B" w:rsidP="00AA46BD">
            <w:pPr>
              <w:numPr>
                <w:ilvl w:val="0"/>
                <w:numId w:val="8"/>
              </w:numPr>
              <w:spacing w:line="276" w:lineRule="auto"/>
              <w:ind w:left="273" w:hanging="273"/>
              <w:contextualSpacing/>
              <w:jc w:val="both"/>
              <w:rPr>
                <w:rFonts w:ascii="Roboto" w:hAnsi="Roboto"/>
                <w:color w:val="000000" w:themeColor="text1"/>
                <w:sz w:val="18"/>
                <w:szCs w:val="18"/>
              </w:rPr>
            </w:pPr>
            <w:r w:rsidRPr="002548F2">
              <w:rPr>
                <w:rFonts w:ascii="Roboto" w:hAnsi="Roboto"/>
                <w:color w:val="000000" w:themeColor="text1"/>
                <w:sz w:val="18"/>
                <w:szCs w:val="18"/>
              </w:rPr>
              <w:t>FAO’s Voluntary Guidelines for Catch Documentation Schemes (VG-CDS)</w:t>
            </w:r>
          </w:p>
          <w:p w14:paraId="2DCB0584" w14:textId="5800CBE1" w:rsidR="00EE21B5" w:rsidRPr="002548F2" w:rsidRDefault="009B73CE" w:rsidP="00AA46BD">
            <w:pPr>
              <w:numPr>
                <w:ilvl w:val="0"/>
                <w:numId w:val="1"/>
              </w:numPr>
              <w:spacing w:line="276" w:lineRule="auto"/>
              <w:ind w:left="273" w:hanging="273"/>
              <w:contextualSpacing/>
              <w:jc w:val="both"/>
              <w:rPr>
                <w:rFonts w:ascii="Roboto" w:hAnsi="Roboto"/>
                <w:color w:val="000000" w:themeColor="text1"/>
                <w:sz w:val="18"/>
                <w:szCs w:val="18"/>
              </w:rPr>
            </w:pPr>
            <w:r w:rsidRPr="002548F2">
              <w:rPr>
                <w:rFonts w:ascii="Roboto" w:hAnsi="Roboto"/>
                <w:color w:val="000000" w:themeColor="text1"/>
                <w:sz w:val="18"/>
                <w:szCs w:val="18"/>
              </w:rPr>
              <w:t>United Nations Decade of Ocean Science for Sustainable Development (2021-2030)</w:t>
            </w:r>
          </w:p>
        </w:tc>
      </w:tr>
      <w:tr w:rsidR="001F72FB" w:rsidRPr="005D4596" w14:paraId="685D8974" w14:textId="77777777" w:rsidTr="001F72FB">
        <w:tc>
          <w:tcPr>
            <w:tcW w:w="3055" w:type="dxa"/>
          </w:tcPr>
          <w:p w14:paraId="5F90AC97" w14:textId="77777777" w:rsidR="00036251" w:rsidRPr="000F4116" w:rsidRDefault="00036251" w:rsidP="000F4116">
            <w:pPr>
              <w:spacing w:line="276" w:lineRule="auto"/>
              <w:contextualSpacing/>
              <w:rPr>
                <w:rFonts w:ascii="Roboto" w:hAnsi="Roboto"/>
                <w:sz w:val="18"/>
                <w:szCs w:val="18"/>
              </w:rPr>
            </w:pPr>
            <w:r w:rsidRPr="000F4116">
              <w:rPr>
                <w:rFonts w:ascii="Roboto" w:hAnsi="Roboto"/>
                <w:sz w:val="18"/>
                <w:szCs w:val="18"/>
              </w:rPr>
              <w:t>Secretariat</w:t>
            </w:r>
          </w:p>
        </w:tc>
        <w:tc>
          <w:tcPr>
            <w:tcW w:w="6685" w:type="dxa"/>
          </w:tcPr>
          <w:p w14:paraId="32769685" w14:textId="6123A57D" w:rsidR="00E0785C" w:rsidRPr="000F4116" w:rsidRDefault="00E0785C" w:rsidP="000F4116">
            <w:pPr>
              <w:autoSpaceDE w:val="0"/>
              <w:autoSpaceDN w:val="0"/>
              <w:adjustRightInd w:val="0"/>
              <w:spacing w:line="276" w:lineRule="auto"/>
              <w:contextualSpacing/>
              <w:rPr>
                <w:rFonts w:ascii="Roboto" w:eastAsiaTheme="minorHAnsi" w:hAnsi="Roboto" w:cs="Helvetica Neue"/>
                <w:color w:val="000000"/>
                <w:sz w:val="18"/>
                <w:szCs w:val="18"/>
              </w:rPr>
            </w:pPr>
            <w:r w:rsidRPr="000F4116">
              <w:rPr>
                <w:rFonts w:ascii="Roboto" w:eastAsiaTheme="minorHAnsi" w:hAnsi="Roboto" w:cs="Helvetica Neue"/>
                <w:color w:val="000000"/>
                <w:sz w:val="18"/>
                <w:szCs w:val="18"/>
              </w:rPr>
              <w:t>Division for Ocean Affairs and the Law of the Sea</w:t>
            </w:r>
            <w:r w:rsidR="00A12A87" w:rsidRPr="000F4116">
              <w:rPr>
                <w:rFonts w:ascii="Roboto" w:eastAsiaTheme="minorHAnsi" w:hAnsi="Roboto" w:cs="Helvetica Neue"/>
                <w:color w:val="000000"/>
                <w:sz w:val="18"/>
                <w:szCs w:val="18"/>
              </w:rPr>
              <w:t>,</w:t>
            </w:r>
          </w:p>
          <w:p w14:paraId="66C21E04" w14:textId="0202D253" w:rsidR="00E0785C" w:rsidRPr="000F4116" w:rsidRDefault="00E0785C" w:rsidP="000F4116">
            <w:pPr>
              <w:autoSpaceDE w:val="0"/>
              <w:autoSpaceDN w:val="0"/>
              <w:adjustRightInd w:val="0"/>
              <w:spacing w:line="276" w:lineRule="auto"/>
              <w:contextualSpacing/>
              <w:rPr>
                <w:rFonts w:ascii="Roboto" w:eastAsiaTheme="minorHAnsi" w:hAnsi="Roboto" w:cs="Helvetica Neue"/>
                <w:color w:val="000000"/>
                <w:sz w:val="18"/>
                <w:szCs w:val="18"/>
              </w:rPr>
            </w:pPr>
            <w:r w:rsidRPr="000F4116">
              <w:rPr>
                <w:rFonts w:ascii="Roboto" w:eastAsiaTheme="minorHAnsi" w:hAnsi="Roboto" w:cs="Helvetica Neue"/>
                <w:color w:val="000000"/>
                <w:sz w:val="18"/>
                <w:szCs w:val="18"/>
              </w:rPr>
              <w:t xml:space="preserve">Office of Legal Affairs, </w:t>
            </w:r>
            <w:r w:rsidR="00C61F5C" w:rsidRPr="000F4116">
              <w:rPr>
                <w:rFonts w:ascii="Roboto" w:eastAsiaTheme="minorHAnsi" w:hAnsi="Roboto" w:cs="Helvetica Neue"/>
                <w:color w:val="000000"/>
                <w:sz w:val="18"/>
                <w:szCs w:val="18"/>
              </w:rPr>
              <w:t>United Nations Secretariat</w:t>
            </w:r>
          </w:p>
          <w:p w14:paraId="0793981E" w14:textId="77777777" w:rsidR="00C61F5C" w:rsidRPr="000F4116" w:rsidRDefault="00C61F5C" w:rsidP="000F4116">
            <w:pPr>
              <w:autoSpaceDE w:val="0"/>
              <w:autoSpaceDN w:val="0"/>
              <w:adjustRightInd w:val="0"/>
              <w:spacing w:line="276" w:lineRule="auto"/>
              <w:contextualSpacing/>
              <w:rPr>
                <w:rFonts w:ascii="Roboto" w:eastAsiaTheme="minorHAnsi" w:hAnsi="Roboto" w:cs="Helvetica Neue"/>
                <w:color w:val="000000"/>
                <w:sz w:val="18"/>
                <w:szCs w:val="18"/>
              </w:rPr>
            </w:pPr>
            <w:r w:rsidRPr="000F4116">
              <w:rPr>
                <w:rFonts w:ascii="Roboto" w:eastAsiaTheme="minorHAnsi" w:hAnsi="Roboto" w:cs="Helvetica Neue"/>
                <w:color w:val="000000"/>
                <w:sz w:val="18"/>
                <w:szCs w:val="18"/>
              </w:rPr>
              <w:t>Headed by the Director</w:t>
            </w:r>
          </w:p>
          <w:p w14:paraId="37C10D42" w14:textId="77777777" w:rsidR="00E0785C" w:rsidRPr="000F4116" w:rsidRDefault="00E0785C" w:rsidP="000F4116">
            <w:pPr>
              <w:autoSpaceDE w:val="0"/>
              <w:autoSpaceDN w:val="0"/>
              <w:adjustRightInd w:val="0"/>
              <w:spacing w:line="276" w:lineRule="auto"/>
              <w:contextualSpacing/>
              <w:rPr>
                <w:rFonts w:ascii="Roboto" w:eastAsiaTheme="minorHAnsi" w:hAnsi="Roboto" w:cs="Helvetica Neue"/>
                <w:color w:val="000000"/>
                <w:sz w:val="18"/>
                <w:szCs w:val="18"/>
              </w:rPr>
            </w:pPr>
          </w:p>
          <w:p w14:paraId="5CBA39B5" w14:textId="77777777" w:rsidR="00E0785C" w:rsidRPr="000F4116" w:rsidRDefault="00E0785C" w:rsidP="000F4116">
            <w:pPr>
              <w:autoSpaceDE w:val="0"/>
              <w:autoSpaceDN w:val="0"/>
              <w:adjustRightInd w:val="0"/>
              <w:spacing w:line="276" w:lineRule="auto"/>
              <w:contextualSpacing/>
              <w:rPr>
                <w:rFonts w:ascii="Roboto" w:eastAsiaTheme="minorHAnsi" w:hAnsi="Roboto" w:cs="Helvetica Neue"/>
                <w:color w:val="000000"/>
                <w:sz w:val="18"/>
                <w:szCs w:val="18"/>
              </w:rPr>
            </w:pPr>
            <w:r w:rsidRPr="000F4116">
              <w:rPr>
                <w:rFonts w:ascii="Roboto" w:eastAsiaTheme="minorHAnsi" w:hAnsi="Roboto" w:cs="Helvetica Neue"/>
                <w:color w:val="000000"/>
                <w:sz w:val="18"/>
                <w:szCs w:val="18"/>
              </w:rPr>
              <w:t>United Nations Headquarters</w:t>
            </w:r>
          </w:p>
          <w:p w14:paraId="50FDC880" w14:textId="6F44AAB2" w:rsidR="00E0785C" w:rsidRPr="000F4116" w:rsidRDefault="00E0785C" w:rsidP="000F4116">
            <w:pPr>
              <w:autoSpaceDE w:val="0"/>
              <w:autoSpaceDN w:val="0"/>
              <w:adjustRightInd w:val="0"/>
              <w:spacing w:line="276" w:lineRule="auto"/>
              <w:contextualSpacing/>
              <w:rPr>
                <w:rFonts w:ascii="Roboto" w:eastAsiaTheme="minorHAnsi" w:hAnsi="Roboto" w:cs="Helvetica Neue"/>
                <w:color w:val="000000"/>
                <w:sz w:val="18"/>
                <w:szCs w:val="18"/>
              </w:rPr>
            </w:pPr>
            <w:r w:rsidRPr="000F4116">
              <w:rPr>
                <w:rFonts w:ascii="Roboto" w:eastAsiaTheme="minorHAnsi" w:hAnsi="Roboto" w:cs="Helvetica Neue"/>
                <w:color w:val="000000"/>
                <w:sz w:val="18"/>
                <w:szCs w:val="18"/>
              </w:rPr>
              <w:t>Room DC2-0450</w:t>
            </w:r>
          </w:p>
          <w:p w14:paraId="2AD72640" w14:textId="77777777" w:rsidR="00036251" w:rsidRPr="000F4116" w:rsidRDefault="00E0785C" w:rsidP="000F4116">
            <w:pPr>
              <w:spacing w:line="276" w:lineRule="auto"/>
              <w:contextualSpacing/>
              <w:rPr>
                <w:rFonts w:ascii="Roboto" w:eastAsiaTheme="minorHAnsi" w:hAnsi="Roboto" w:cs="Helvetica Neue"/>
                <w:color w:val="000000"/>
                <w:sz w:val="18"/>
                <w:szCs w:val="18"/>
              </w:rPr>
            </w:pPr>
            <w:r w:rsidRPr="000F4116">
              <w:rPr>
                <w:rFonts w:ascii="Roboto" w:eastAsiaTheme="minorHAnsi" w:hAnsi="Roboto" w:cs="Helvetica Neue"/>
                <w:color w:val="000000"/>
                <w:sz w:val="18"/>
                <w:szCs w:val="18"/>
              </w:rPr>
              <w:t>New York,</w:t>
            </w:r>
            <w:r w:rsidR="00AF48BC" w:rsidRPr="000F4116">
              <w:rPr>
                <w:rFonts w:ascii="Roboto" w:eastAsiaTheme="minorHAnsi" w:hAnsi="Roboto" w:cs="Helvetica Neue"/>
                <w:color w:val="000000"/>
                <w:sz w:val="18"/>
                <w:szCs w:val="18"/>
              </w:rPr>
              <w:t xml:space="preserve"> </w:t>
            </w:r>
            <w:r w:rsidRPr="000F4116">
              <w:rPr>
                <w:rFonts w:ascii="Roboto" w:eastAsiaTheme="minorHAnsi" w:hAnsi="Roboto" w:cs="Helvetica Neue"/>
                <w:color w:val="000000"/>
                <w:sz w:val="18"/>
                <w:szCs w:val="18"/>
              </w:rPr>
              <w:t>NY 10017</w:t>
            </w:r>
          </w:p>
          <w:p w14:paraId="1415E229" w14:textId="1841525B" w:rsidR="002223B4" w:rsidRPr="000F4116" w:rsidRDefault="002223B4" w:rsidP="000F4116">
            <w:pPr>
              <w:spacing w:line="276" w:lineRule="auto"/>
              <w:contextualSpacing/>
              <w:rPr>
                <w:rFonts w:ascii="Roboto" w:hAnsi="Roboto"/>
                <w:sz w:val="18"/>
                <w:szCs w:val="18"/>
              </w:rPr>
            </w:pPr>
          </w:p>
          <w:p w14:paraId="78370359" w14:textId="249CEA1B" w:rsidR="00C76603" w:rsidRPr="000F4116" w:rsidRDefault="00C76603" w:rsidP="000F4116">
            <w:pPr>
              <w:spacing w:line="276" w:lineRule="auto"/>
              <w:contextualSpacing/>
              <w:rPr>
                <w:rFonts w:ascii="Roboto" w:hAnsi="Roboto"/>
                <w:sz w:val="18"/>
                <w:szCs w:val="18"/>
              </w:rPr>
            </w:pPr>
            <w:r w:rsidRPr="000F4116">
              <w:rPr>
                <w:rFonts w:ascii="Roboto" w:hAnsi="Roboto"/>
                <w:sz w:val="18"/>
                <w:szCs w:val="18"/>
              </w:rPr>
              <w:t xml:space="preserve">T: </w:t>
            </w:r>
            <w:r w:rsidR="002B5494" w:rsidRPr="000F4116">
              <w:rPr>
                <w:rFonts w:ascii="Roboto" w:hAnsi="Roboto"/>
                <w:sz w:val="18"/>
                <w:szCs w:val="18"/>
              </w:rPr>
              <w:t xml:space="preserve">+1 </w:t>
            </w:r>
            <w:r w:rsidRPr="000F4116">
              <w:rPr>
                <w:rFonts w:ascii="Roboto" w:hAnsi="Roboto"/>
                <w:sz w:val="18"/>
                <w:szCs w:val="18"/>
              </w:rPr>
              <w:t>212 963</w:t>
            </w:r>
            <w:r w:rsidR="002B5494" w:rsidRPr="000F4116">
              <w:rPr>
                <w:rFonts w:ascii="Roboto" w:hAnsi="Roboto"/>
                <w:sz w:val="18"/>
                <w:szCs w:val="18"/>
              </w:rPr>
              <w:t xml:space="preserve"> </w:t>
            </w:r>
            <w:r w:rsidRPr="000F4116">
              <w:rPr>
                <w:rFonts w:ascii="Roboto" w:hAnsi="Roboto"/>
                <w:sz w:val="18"/>
                <w:szCs w:val="18"/>
              </w:rPr>
              <w:t>3962</w:t>
            </w:r>
          </w:p>
          <w:p w14:paraId="0E9160F4" w14:textId="0CC90E96" w:rsidR="002223B4" w:rsidRPr="000F4116" w:rsidRDefault="002223B4" w:rsidP="000F4116">
            <w:pPr>
              <w:spacing w:line="276" w:lineRule="auto"/>
              <w:contextualSpacing/>
              <w:rPr>
                <w:rFonts w:ascii="Roboto" w:hAnsi="Roboto"/>
                <w:sz w:val="18"/>
                <w:szCs w:val="18"/>
              </w:rPr>
            </w:pPr>
            <w:r w:rsidRPr="000F4116">
              <w:rPr>
                <w:rFonts w:ascii="Roboto" w:hAnsi="Roboto"/>
                <w:sz w:val="18"/>
                <w:szCs w:val="18"/>
              </w:rPr>
              <w:t>F: +1 917 367</w:t>
            </w:r>
            <w:r w:rsidR="00C76603" w:rsidRPr="000F4116">
              <w:rPr>
                <w:rFonts w:ascii="Roboto" w:hAnsi="Roboto"/>
                <w:sz w:val="18"/>
                <w:szCs w:val="18"/>
              </w:rPr>
              <w:t xml:space="preserve"> </w:t>
            </w:r>
            <w:r w:rsidRPr="000F4116">
              <w:rPr>
                <w:rFonts w:ascii="Roboto" w:hAnsi="Roboto"/>
                <w:sz w:val="18"/>
                <w:szCs w:val="18"/>
              </w:rPr>
              <w:t>0560</w:t>
            </w:r>
          </w:p>
          <w:p w14:paraId="4C3A01A2" w14:textId="158A7829" w:rsidR="002223B4" w:rsidRPr="000F4116" w:rsidRDefault="002223B4" w:rsidP="000F4116">
            <w:pPr>
              <w:spacing w:line="276" w:lineRule="auto"/>
              <w:contextualSpacing/>
              <w:rPr>
                <w:rFonts w:ascii="Roboto" w:hAnsi="Roboto"/>
                <w:sz w:val="18"/>
                <w:szCs w:val="18"/>
              </w:rPr>
            </w:pPr>
            <w:r w:rsidRPr="000F4116">
              <w:rPr>
                <w:rFonts w:ascii="Roboto" w:hAnsi="Roboto"/>
                <w:sz w:val="18"/>
                <w:szCs w:val="18"/>
              </w:rPr>
              <w:t>E:</w:t>
            </w:r>
            <w:r w:rsidRPr="000F4116">
              <w:rPr>
                <w:rFonts w:ascii="Roboto" w:hAnsi="Roboto"/>
                <w:color w:val="000000" w:themeColor="text1"/>
                <w:sz w:val="18"/>
                <w:szCs w:val="18"/>
              </w:rPr>
              <w:t xml:space="preserve"> </w:t>
            </w:r>
            <w:hyperlink r:id="rId236" w:history="1">
              <w:r w:rsidRPr="000F4116">
                <w:rPr>
                  <w:rStyle w:val="Hyperlink"/>
                  <w:rFonts w:ascii="Roboto" w:hAnsi="Roboto"/>
                  <w:color w:val="000000" w:themeColor="text1"/>
                  <w:sz w:val="18"/>
                  <w:szCs w:val="18"/>
                </w:rPr>
                <w:t>doalos@un.org</w:t>
              </w:r>
            </w:hyperlink>
          </w:p>
        </w:tc>
      </w:tr>
      <w:tr w:rsidR="001F72FB" w:rsidRPr="005D4596" w14:paraId="54E327E4" w14:textId="77777777" w:rsidTr="001F72FB">
        <w:tc>
          <w:tcPr>
            <w:tcW w:w="3055" w:type="dxa"/>
          </w:tcPr>
          <w:p w14:paraId="676F0CAB" w14:textId="77777777" w:rsidR="00036251" w:rsidRPr="000F4116" w:rsidRDefault="00036251" w:rsidP="000F4116">
            <w:pPr>
              <w:spacing w:line="276" w:lineRule="auto"/>
              <w:contextualSpacing/>
              <w:rPr>
                <w:rFonts w:ascii="Roboto" w:hAnsi="Roboto"/>
                <w:sz w:val="18"/>
                <w:szCs w:val="18"/>
              </w:rPr>
            </w:pPr>
            <w:r w:rsidRPr="000F4116">
              <w:rPr>
                <w:rFonts w:ascii="Roboto" w:hAnsi="Roboto" w:cs="Helvetica Neue"/>
                <w:color w:val="000000" w:themeColor="text1"/>
                <w:sz w:val="18"/>
                <w:szCs w:val="18"/>
              </w:rPr>
              <w:t>URLs</w:t>
            </w:r>
          </w:p>
        </w:tc>
        <w:tc>
          <w:tcPr>
            <w:tcW w:w="6685" w:type="dxa"/>
          </w:tcPr>
          <w:p w14:paraId="2FB4E758" w14:textId="5A2CCC5F" w:rsidR="00BF7628" w:rsidRPr="000F4116" w:rsidRDefault="00155B9B" w:rsidP="000F4116">
            <w:pPr>
              <w:spacing w:line="276" w:lineRule="auto"/>
              <w:contextualSpacing/>
              <w:rPr>
                <w:rFonts w:ascii="Roboto" w:hAnsi="Roboto"/>
                <w:color w:val="000000" w:themeColor="text1"/>
                <w:sz w:val="18"/>
                <w:szCs w:val="18"/>
              </w:rPr>
            </w:pPr>
            <w:hyperlink r:id="rId237" w:history="1">
              <w:r w:rsidR="00BF7628" w:rsidRPr="000F4116">
                <w:rPr>
                  <w:rStyle w:val="Hyperlink"/>
                  <w:rFonts w:ascii="Roboto" w:hAnsi="Roboto"/>
                  <w:color w:val="000000" w:themeColor="text1"/>
                  <w:sz w:val="18"/>
                  <w:szCs w:val="18"/>
                </w:rPr>
                <w:t>https://www.un.org/Depts/los/index.htm</w:t>
              </w:r>
            </w:hyperlink>
          </w:p>
          <w:p w14:paraId="07398635" w14:textId="408C66D7" w:rsidR="00BF7628" w:rsidRPr="000F4116" w:rsidRDefault="00155B9B" w:rsidP="000F4116">
            <w:pPr>
              <w:spacing w:line="276" w:lineRule="auto"/>
              <w:contextualSpacing/>
              <w:rPr>
                <w:rFonts w:ascii="Roboto" w:hAnsi="Roboto"/>
                <w:color w:val="000000" w:themeColor="text1"/>
                <w:sz w:val="18"/>
                <w:szCs w:val="18"/>
              </w:rPr>
            </w:pPr>
            <w:hyperlink r:id="rId238" w:history="1">
              <w:r w:rsidR="00BF7628" w:rsidRPr="000F4116">
                <w:rPr>
                  <w:rStyle w:val="Hyperlink"/>
                  <w:rFonts w:ascii="Roboto" w:hAnsi="Roboto"/>
                  <w:color w:val="000000" w:themeColor="text1"/>
                  <w:sz w:val="18"/>
                  <w:szCs w:val="18"/>
                </w:rPr>
                <w:t>https://www.un.org/Depts/los/LEGISLATIONANDTREATIES/depositpublicity.htm</w:t>
              </w:r>
            </w:hyperlink>
          </w:p>
          <w:p w14:paraId="033AE226" w14:textId="35D16E75" w:rsidR="00E56CAB" w:rsidRPr="000F4116" w:rsidRDefault="00155B9B" w:rsidP="000F4116">
            <w:pPr>
              <w:autoSpaceDE w:val="0"/>
              <w:autoSpaceDN w:val="0"/>
              <w:adjustRightInd w:val="0"/>
              <w:spacing w:line="276" w:lineRule="auto"/>
              <w:contextualSpacing/>
              <w:rPr>
                <w:rFonts w:ascii="Roboto" w:eastAsiaTheme="minorHAnsi" w:hAnsi="Roboto" w:cs="Helvetica Neue"/>
                <w:color w:val="000000" w:themeColor="text1"/>
                <w:sz w:val="18"/>
                <w:szCs w:val="18"/>
              </w:rPr>
            </w:pPr>
            <w:hyperlink r:id="rId239" w:history="1">
              <w:r w:rsidR="00EE21B5" w:rsidRPr="000F4116">
                <w:rPr>
                  <w:rFonts w:ascii="Roboto" w:eastAsiaTheme="minorHAnsi" w:hAnsi="Roboto" w:cs="Helvetica Neue"/>
                  <w:color w:val="000000"/>
                  <w:sz w:val="18"/>
                  <w:szCs w:val="18"/>
                  <w:u w:val="single" w:color="000000"/>
                </w:rPr>
                <w:t>https://www.un.org/oceancapacity/itlos</w:t>
              </w:r>
            </w:hyperlink>
            <w:r w:rsidR="00EE21B5" w:rsidRPr="000F4116">
              <w:rPr>
                <w:rFonts w:ascii="Roboto" w:eastAsiaTheme="minorHAnsi" w:hAnsi="Roboto" w:cs="Helvetica Neue"/>
                <w:color w:val="000000"/>
                <w:sz w:val="18"/>
                <w:szCs w:val="18"/>
              </w:rPr>
              <w:t xml:space="preserve"> </w:t>
            </w:r>
            <w:hyperlink r:id="rId240" w:history="1">
              <w:r w:rsidR="00E56CAB" w:rsidRPr="000F4116">
                <w:rPr>
                  <w:rFonts w:ascii="Roboto" w:eastAsiaTheme="minorHAnsi" w:hAnsi="Roboto" w:cs="Helvetica Neue"/>
                  <w:color w:val="000000" w:themeColor="text1"/>
                  <w:sz w:val="18"/>
                  <w:szCs w:val="18"/>
                  <w:u w:val="single" w:color="000000"/>
                </w:rPr>
                <w:t>https://www.fao.org/iuu-fishing/en/</w:t>
              </w:r>
            </w:hyperlink>
          </w:p>
          <w:p w14:paraId="2A45DAAF" w14:textId="05028188" w:rsidR="00BF7628" w:rsidRPr="000F4116" w:rsidRDefault="00155B9B" w:rsidP="000F4116">
            <w:pPr>
              <w:spacing w:line="276" w:lineRule="auto"/>
              <w:contextualSpacing/>
              <w:rPr>
                <w:rFonts w:ascii="Roboto" w:hAnsi="Roboto"/>
                <w:sz w:val="18"/>
                <w:szCs w:val="18"/>
              </w:rPr>
            </w:pPr>
            <w:hyperlink r:id="rId241" w:history="1">
              <w:r w:rsidR="00A12A87" w:rsidRPr="000F4116">
                <w:rPr>
                  <w:rFonts w:ascii="Roboto" w:eastAsiaTheme="minorHAnsi" w:hAnsi="Roboto" w:cs="Helvetica Neue"/>
                  <w:color w:val="000000" w:themeColor="text1"/>
                  <w:sz w:val="18"/>
                  <w:szCs w:val="18"/>
                  <w:u w:val="single" w:color="000000"/>
                </w:rPr>
                <w:t>https://www.oceandecade.org/</w:t>
              </w:r>
            </w:hyperlink>
          </w:p>
        </w:tc>
      </w:tr>
    </w:tbl>
    <w:p w14:paraId="297E3823" w14:textId="77777777" w:rsidR="00036251" w:rsidRPr="005D4596" w:rsidRDefault="00036251" w:rsidP="00036251">
      <w:pPr>
        <w:spacing w:line="276" w:lineRule="auto"/>
        <w:contextualSpacing/>
        <w:rPr>
          <w:rFonts w:ascii="Roboto" w:hAnsi="Roboto"/>
          <w:sz w:val="18"/>
          <w:szCs w:val="18"/>
        </w:rPr>
      </w:pPr>
    </w:p>
    <w:p w14:paraId="6A3C562D" w14:textId="77777777" w:rsidR="00036251" w:rsidRPr="005D4596" w:rsidRDefault="00036251" w:rsidP="00036251">
      <w:pPr>
        <w:spacing w:line="276" w:lineRule="auto"/>
        <w:contextualSpacing/>
        <w:rPr>
          <w:rFonts w:ascii="Roboto" w:hAnsi="Roboto"/>
          <w:sz w:val="18"/>
          <w:szCs w:val="18"/>
        </w:rPr>
      </w:pPr>
    </w:p>
    <w:p w14:paraId="27C2F6C8" w14:textId="77777777" w:rsidR="00036251" w:rsidRPr="005D4596" w:rsidRDefault="00036251" w:rsidP="00036251">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Goals</w:t>
      </w:r>
    </w:p>
    <w:p w14:paraId="55420BBB" w14:textId="77777777" w:rsidR="008A282E" w:rsidRDefault="008A282E" w:rsidP="001F2B5E">
      <w:pPr>
        <w:autoSpaceDE w:val="0"/>
        <w:autoSpaceDN w:val="0"/>
        <w:adjustRightInd w:val="0"/>
        <w:spacing w:line="276" w:lineRule="auto"/>
        <w:contextualSpacing/>
        <w:rPr>
          <w:rFonts w:ascii="Roboto" w:eastAsiaTheme="minorHAnsi" w:hAnsi="Roboto" w:cs="Helvetica Neue"/>
          <w:b/>
          <w:bCs/>
          <w:color w:val="000000"/>
          <w:sz w:val="18"/>
          <w:szCs w:val="18"/>
        </w:rPr>
      </w:pPr>
    </w:p>
    <w:p w14:paraId="01B34AEA" w14:textId="4485F425" w:rsidR="00F0077D" w:rsidRPr="001F2B5E" w:rsidRDefault="00F0077D" w:rsidP="00E65C83">
      <w:pPr>
        <w:autoSpaceDE w:val="0"/>
        <w:autoSpaceDN w:val="0"/>
        <w:adjustRightInd w:val="0"/>
        <w:spacing w:line="276" w:lineRule="auto"/>
        <w:contextualSpacing/>
        <w:jc w:val="both"/>
        <w:rPr>
          <w:rFonts w:ascii="Roboto" w:eastAsiaTheme="minorHAnsi" w:hAnsi="Roboto" w:cs="Helvetica Neue"/>
          <w:b/>
          <w:bCs/>
          <w:color w:val="000000"/>
          <w:sz w:val="18"/>
          <w:szCs w:val="18"/>
        </w:rPr>
      </w:pPr>
      <w:r w:rsidRPr="001F2B5E">
        <w:rPr>
          <w:rFonts w:ascii="Roboto" w:eastAsiaTheme="minorHAnsi" w:hAnsi="Roboto" w:cs="Helvetica Neue"/>
          <w:b/>
          <w:bCs/>
          <w:color w:val="000000"/>
          <w:sz w:val="18"/>
          <w:szCs w:val="18"/>
        </w:rPr>
        <w:t xml:space="preserve">Rights and duties in the </w:t>
      </w:r>
      <w:r w:rsidR="0029581A">
        <w:rPr>
          <w:rFonts w:ascii="Roboto" w:eastAsiaTheme="minorHAnsi" w:hAnsi="Roboto" w:cs="Helvetica Neue"/>
          <w:b/>
          <w:bCs/>
          <w:color w:val="000000"/>
          <w:sz w:val="18"/>
          <w:szCs w:val="18"/>
        </w:rPr>
        <w:t>e</w:t>
      </w:r>
      <w:r w:rsidRPr="001F2B5E">
        <w:rPr>
          <w:rFonts w:ascii="Roboto" w:eastAsiaTheme="minorHAnsi" w:hAnsi="Roboto" w:cs="Helvetica Neue"/>
          <w:b/>
          <w:bCs/>
          <w:color w:val="000000"/>
          <w:sz w:val="18"/>
          <w:szCs w:val="18"/>
        </w:rPr>
        <w:t xml:space="preserve">xclusive </w:t>
      </w:r>
      <w:r w:rsidR="0029581A">
        <w:rPr>
          <w:rFonts w:ascii="Roboto" w:eastAsiaTheme="minorHAnsi" w:hAnsi="Roboto" w:cs="Helvetica Neue"/>
          <w:b/>
          <w:bCs/>
          <w:color w:val="000000"/>
          <w:sz w:val="18"/>
          <w:szCs w:val="18"/>
        </w:rPr>
        <w:t>e</w:t>
      </w:r>
      <w:r w:rsidRPr="001F2B5E">
        <w:rPr>
          <w:rFonts w:ascii="Roboto" w:eastAsiaTheme="minorHAnsi" w:hAnsi="Roboto" w:cs="Helvetica Neue"/>
          <w:b/>
          <w:bCs/>
          <w:color w:val="000000"/>
          <w:sz w:val="18"/>
          <w:szCs w:val="18"/>
        </w:rPr>
        <w:t xml:space="preserve">conomic </w:t>
      </w:r>
      <w:r w:rsidR="0029581A">
        <w:rPr>
          <w:rFonts w:ascii="Roboto" w:eastAsiaTheme="minorHAnsi" w:hAnsi="Roboto" w:cs="Helvetica Neue"/>
          <w:b/>
          <w:bCs/>
          <w:color w:val="000000"/>
          <w:sz w:val="18"/>
          <w:szCs w:val="18"/>
        </w:rPr>
        <w:t>z</w:t>
      </w:r>
      <w:r w:rsidRPr="001F2B5E">
        <w:rPr>
          <w:rFonts w:ascii="Roboto" w:eastAsiaTheme="minorHAnsi" w:hAnsi="Roboto" w:cs="Helvetica Neue"/>
          <w:b/>
          <w:bCs/>
          <w:color w:val="000000"/>
          <w:sz w:val="18"/>
          <w:szCs w:val="18"/>
        </w:rPr>
        <w:t>one (EEZ)</w:t>
      </w:r>
    </w:p>
    <w:p w14:paraId="79217570" w14:textId="171596B6" w:rsidR="00F0077D" w:rsidRPr="001F2B5E" w:rsidRDefault="00F0077D" w:rsidP="00E65C83">
      <w:pPr>
        <w:autoSpaceDE w:val="0"/>
        <w:autoSpaceDN w:val="0"/>
        <w:adjustRightInd w:val="0"/>
        <w:spacing w:line="276" w:lineRule="auto"/>
        <w:contextualSpacing/>
        <w:jc w:val="both"/>
        <w:rPr>
          <w:rFonts w:ascii="Roboto" w:eastAsiaTheme="minorHAnsi" w:hAnsi="Roboto" w:cs="Helvetica Neue"/>
          <w:color w:val="000000"/>
          <w:sz w:val="18"/>
          <w:szCs w:val="18"/>
        </w:rPr>
      </w:pPr>
      <w:r w:rsidRPr="001F2B5E">
        <w:rPr>
          <w:rFonts w:ascii="Roboto" w:eastAsiaTheme="minorHAnsi" w:hAnsi="Roboto" w:cs="Helvetica Neue"/>
          <w:color w:val="000000"/>
          <w:sz w:val="18"/>
          <w:szCs w:val="18"/>
        </w:rPr>
        <w:t xml:space="preserve">The exclusive economic zone is an area beyond and adjacent to the territorial sea, generally extending 200 nautical miles from shore, within which the coastal </w:t>
      </w:r>
      <w:r w:rsidR="00AD0805" w:rsidRPr="001F2B5E">
        <w:rPr>
          <w:rFonts w:ascii="Roboto" w:eastAsiaTheme="minorHAnsi" w:hAnsi="Roboto" w:cs="Helvetica Neue"/>
          <w:color w:val="000000"/>
          <w:sz w:val="18"/>
          <w:szCs w:val="18"/>
        </w:rPr>
        <w:t>S</w:t>
      </w:r>
      <w:r w:rsidRPr="001F2B5E">
        <w:rPr>
          <w:rFonts w:ascii="Roboto" w:eastAsiaTheme="minorHAnsi" w:hAnsi="Roboto" w:cs="Helvetica Neue"/>
          <w:color w:val="000000"/>
          <w:sz w:val="18"/>
          <w:szCs w:val="18"/>
        </w:rPr>
        <w:t xml:space="preserve">tate has </w:t>
      </w:r>
      <w:r w:rsidR="00FD4AC6">
        <w:rPr>
          <w:rFonts w:ascii="Roboto" w:eastAsiaTheme="minorHAnsi" w:hAnsi="Roboto" w:cs="Helvetica Neue"/>
          <w:color w:val="000000"/>
          <w:sz w:val="18"/>
          <w:szCs w:val="18"/>
        </w:rPr>
        <w:t xml:space="preserve">both </w:t>
      </w:r>
      <w:r w:rsidRPr="001F2B5E">
        <w:rPr>
          <w:rFonts w:ascii="Roboto" w:eastAsiaTheme="minorHAnsi" w:hAnsi="Roboto" w:cs="Helvetica Neue"/>
          <w:color w:val="000000"/>
          <w:sz w:val="18"/>
          <w:szCs w:val="18"/>
        </w:rPr>
        <w:t>the right to explore and exploi</w:t>
      </w:r>
      <w:r w:rsidR="00FD4AC6">
        <w:rPr>
          <w:rFonts w:ascii="Roboto" w:eastAsiaTheme="minorHAnsi" w:hAnsi="Roboto" w:cs="Helvetica Neue"/>
          <w:color w:val="000000"/>
          <w:sz w:val="18"/>
          <w:szCs w:val="18"/>
        </w:rPr>
        <w:t>t</w:t>
      </w:r>
      <w:r w:rsidR="000B611B">
        <w:rPr>
          <w:rFonts w:ascii="Roboto" w:eastAsiaTheme="minorHAnsi" w:hAnsi="Roboto" w:cs="Helvetica Neue"/>
          <w:color w:val="000000"/>
          <w:sz w:val="18"/>
          <w:szCs w:val="18"/>
        </w:rPr>
        <w:t>,</w:t>
      </w:r>
      <w:r w:rsidRPr="001F2B5E">
        <w:rPr>
          <w:rFonts w:ascii="Roboto" w:eastAsiaTheme="minorHAnsi" w:hAnsi="Roboto" w:cs="Helvetica Neue"/>
          <w:color w:val="000000"/>
          <w:sz w:val="18"/>
          <w:szCs w:val="18"/>
        </w:rPr>
        <w:t xml:space="preserve"> </w:t>
      </w:r>
      <w:r w:rsidR="00FD4AC6">
        <w:rPr>
          <w:rFonts w:ascii="Roboto" w:eastAsiaTheme="minorHAnsi" w:hAnsi="Roboto" w:cs="Helvetica Neue"/>
          <w:color w:val="000000"/>
          <w:sz w:val="18"/>
          <w:szCs w:val="18"/>
        </w:rPr>
        <w:t>as well as</w:t>
      </w:r>
      <w:r w:rsidRPr="001F2B5E">
        <w:rPr>
          <w:rFonts w:ascii="Roboto" w:eastAsiaTheme="minorHAnsi" w:hAnsi="Roboto" w:cs="Helvetica Neue"/>
          <w:color w:val="000000"/>
          <w:sz w:val="18"/>
          <w:szCs w:val="18"/>
        </w:rPr>
        <w:t xml:space="preserve"> the responsibility to conserve and manage both living and non-living resources.</w:t>
      </w:r>
    </w:p>
    <w:p w14:paraId="2AF95E79" w14:textId="45A58B18" w:rsidR="00206F0A" w:rsidRDefault="00206F0A" w:rsidP="00E65C83">
      <w:pPr>
        <w:autoSpaceDE w:val="0"/>
        <w:autoSpaceDN w:val="0"/>
        <w:adjustRightInd w:val="0"/>
        <w:spacing w:line="276" w:lineRule="auto"/>
        <w:contextualSpacing/>
        <w:jc w:val="both"/>
        <w:rPr>
          <w:rFonts w:ascii="Roboto" w:eastAsiaTheme="minorHAnsi" w:hAnsi="Roboto" w:cs="Helvetica Neue"/>
          <w:color w:val="000000"/>
          <w:sz w:val="18"/>
          <w:szCs w:val="18"/>
        </w:rPr>
      </w:pPr>
    </w:p>
    <w:p w14:paraId="035C48B4" w14:textId="03596CDC" w:rsidR="00206F0A" w:rsidRPr="001F2B5E" w:rsidRDefault="00206F0A" w:rsidP="00E65C83">
      <w:pPr>
        <w:autoSpaceDE w:val="0"/>
        <w:autoSpaceDN w:val="0"/>
        <w:adjustRightInd w:val="0"/>
        <w:spacing w:line="276" w:lineRule="auto"/>
        <w:contextualSpacing/>
        <w:jc w:val="both"/>
        <w:rPr>
          <w:rFonts w:ascii="Roboto" w:eastAsiaTheme="minorHAnsi" w:hAnsi="Roboto" w:cs="Helvetica Neue"/>
          <w:color w:val="000000"/>
          <w:sz w:val="18"/>
          <w:szCs w:val="18"/>
        </w:rPr>
      </w:pPr>
      <w:r w:rsidRPr="001F2B5E">
        <w:rPr>
          <w:rFonts w:ascii="Roboto" w:eastAsiaTheme="minorHAnsi" w:hAnsi="Roboto" w:cs="Helvetica Neue"/>
          <w:color w:val="000000"/>
          <w:sz w:val="18"/>
          <w:szCs w:val="18"/>
        </w:rPr>
        <w:t xml:space="preserve">With respect to the responsibility of conserving and managing the living resources, </w:t>
      </w:r>
      <w:r w:rsidRPr="00F727EF">
        <w:rPr>
          <w:rFonts w:ascii="Roboto" w:eastAsiaTheme="minorHAnsi" w:hAnsi="Roboto" w:cs="Helvetica Neue"/>
          <w:color w:val="000000"/>
          <w:sz w:val="18"/>
          <w:szCs w:val="18"/>
          <w:u w:val="single"/>
        </w:rPr>
        <w:t>illegal, unreported and unregulated (IUU) fishing</w:t>
      </w:r>
      <w:r w:rsidRPr="001F2B5E">
        <w:rPr>
          <w:rFonts w:ascii="Roboto" w:eastAsiaTheme="minorHAnsi" w:hAnsi="Roboto" w:cs="Helvetica Neue"/>
          <w:color w:val="000000"/>
          <w:sz w:val="18"/>
          <w:szCs w:val="18"/>
        </w:rPr>
        <w:t xml:space="preserve"> forms a major challenge to combat. IUU </w:t>
      </w:r>
      <w:r w:rsidR="00F727EF">
        <w:rPr>
          <w:rFonts w:ascii="Roboto" w:eastAsiaTheme="minorHAnsi" w:hAnsi="Roboto" w:cs="Helvetica Neue"/>
          <w:color w:val="000000"/>
          <w:sz w:val="18"/>
          <w:szCs w:val="18"/>
        </w:rPr>
        <w:t xml:space="preserve">fishing </w:t>
      </w:r>
      <w:r w:rsidRPr="001F2B5E">
        <w:rPr>
          <w:rFonts w:ascii="Roboto" w:eastAsiaTheme="minorHAnsi" w:hAnsi="Roboto" w:cs="Helvetica Neue"/>
          <w:color w:val="000000"/>
          <w:sz w:val="18"/>
          <w:szCs w:val="18"/>
        </w:rPr>
        <w:t xml:space="preserve">undermines national and regional efforts to conserve and manage fish stocks and, as a consequence, inhibits progress towards achieving the goals of long-term sustainability and responsibility. IUU fishing </w:t>
      </w:r>
      <w:r w:rsidR="00CF1DE4">
        <w:rPr>
          <w:rFonts w:ascii="Roboto" w:eastAsiaTheme="minorHAnsi" w:hAnsi="Roboto" w:cs="Helvetica Neue"/>
          <w:color w:val="000000"/>
          <w:sz w:val="18"/>
          <w:szCs w:val="18"/>
        </w:rPr>
        <w:t xml:space="preserve">also </w:t>
      </w:r>
      <w:r w:rsidRPr="001F2B5E">
        <w:rPr>
          <w:rFonts w:ascii="Roboto" w:eastAsiaTheme="minorHAnsi" w:hAnsi="Roboto" w:cs="Helvetica Neue"/>
          <w:color w:val="000000"/>
          <w:sz w:val="18"/>
          <w:szCs w:val="18"/>
        </w:rPr>
        <w:t>disadvantages and discriminates against those fishers that act responsibly, honestly and in accordance with the terms of their fishing authorizations. If IUU fishers target vulnerable stocks that are subject to strict management controls or moratoria, efforts to rebuild those stocks to healthy levels will not be achieved, threatening marine biodiversity, food security for communities who rely on fisheries resources for protein and the livelihoods of those involved in the sector.</w:t>
      </w:r>
    </w:p>
    <w:p w14:paraId="13A340E7" w14:textId="7A92CBBC" w:rsidR="00F0077D" w:rsidRPr="001F2B5E" w:rsidRDefault="00F0077D" w:rsidP="00E65C83">
      <w:pPr>
        <w:autoSpaceDE w:val="0"/>
        <w:autoSpaceDN w:val="0"/>
        <w:adjustRightInd w:val="0"/>
        <w:spacing w:line="276" w:lineRule="auto"/>
        <w:contextualSpacing/>
        <w:jc w:val="both"/>
        <w:rPr>
          <w:rFonts w:ascii="Roboto" w:eastAsiaTheme="minorHAnsi" w:hAnsi="Roboto" w:cs="Helvetica Neue"/>
          <w:color w:val="000000"/>
          <w:sz w:val="18"/>
          <w:szCs w:val="18"/>
        </w:rPr>
      </w:pPr>
    </w:p>
    <w:p w14:paraId="6C9ED23F" w14:textId="23F4AAE8" w:rsidR="005B2268" w:rsidRPr="001F2B5E" w:rsidRDefault="005B2268" w:rsidP="001F2B5E">
      <w:pPr>
        <w:autoSpaceDE w:val="0"/>
        <w:autoSpaceDN w:val="0"/>
        <w:adjustRightInd w:val="0"/>
        <w:spacing w:line="276" w:lineRule="auto"/>
        <w:contextualSpacing/>
        <w:rPr>
          <w:rFonts w:ascii="Roboto" w:eastAsiaTheme="minorHAnsi" w:hAnsi="Roboto" w:cs="Helvetica Neue"/>
          <w:color w:val="000000"/>
          <w:sz w:val="18"/>
          <w:szCs w:val="18"/>
        </w:rPr>
      </w:pPr>
    </w:p>
    <w:p w14:paraId="3CDDF46C" w14:textId="77777777" w:rsidR="005B2268" w:rsidRPr="004F1EB8" w:rsidRDefault="005B2268" w:rsidP="005B2268">
      <w:pPr>
        <w:spacing w:line="276" w:lineRule="auto"/>
        <w:contextualSpacing/>
        <w:jc w:val="both"/>
        <w:rPr>
          <w:rFonts w:ascii="Roboto" w:hAnsi="Roboto" w:cstheme="majorHAnsi"/>
          <w:color w:val="2F5496" w:themeColor="accent1" w:themeShade="BF"/>
          <w:sz w:val="28"/>
          <w:szCs w:val="28"/>
        </w:rPr>
      </w:pPr>
      <w:r w:rsidRPr="004F1EB8">
        <w:rPr>
          <w:rFonts w:ascii="Roboto" w:hAnsi="Roboto" w:cstheme="majorHAnsi"/>
          <w:color w:val="2F5496" w:themeColor="accent1" w:themeShade="BF"/>
          <w:sz w:val="28"/>
          <w:szCs w:val="28"/>
        </w:rPr>
        <w:t>Mechanisms</w:t>
      </w:r>
    </w:p>
    <w:p w14:paraId="7C4D4F09" w14:textId="77777777" w:rsidR="005B2268" w:rsidRPr="00FC1D6A" w:rsidRDefault="005B2268" w:rsidP="006613F1">
      <w:pPr>
        <w:autoSpaceDE w:val="0"/>
        <w:autoSpaceDN w:val="0"/>
        <w:adjustRightInd w:val="0"/>
        <w:spacing w:line="276" w:lineRule="auto"/>
        <w:contextualSpacing/>
        <w:rPr>
          <w:rFonts w:ascii="Roboto" w:eastAsiaTheme="minorHAnsi" w:hAnsi="Roboto" w:cs="Helvetica Neue"/>
          <w:color w:val="000000"/>
          <w:sz w:val="18"/>
          <w:szCs w:val="18"/>
        </w:rPr>
      </w:pPr>
    </w:p>
    <w:p w14:paraId="78FD9117" w14:textId="445762FC" w:rsidR="00F0077D" w:rsidRPr="00FC1D6A" w:rsidRDefault="00F0077D" w:rsidP="006613F1">
      <w:pPr>
        <w:autoSpaceDE w:val="0"/>
        <w:autoSpaceDN w:val="0"/>
        <w:adjustRightInd w:val="0"/>
        <w:spacing w:line="276" w:lineRule="auto"/>
        <w:contextualSpacing/>
        <w:rPr>
          <w:rFonts w:ascii="Roboto" w:eastAsiaTheme="minorHAnsi" w:hAnsi="Roboto" w:cs="Helvetica Neue"/>
          <w:b/>
          <w:bCs/>
          <w:color w:val="000000"/>
          <w:sz w:val="18"/>
          <w:szCs w:val="18"/>
        </w:rPr>
      </w:pPr>
      <w:r w:rsidRPr="00FC1D6A">
        <w:rPr>
          <w:rFonts w:ascii="Roboto" w:eastAsiaTheme="minorHAnsi" w:hAnsi="Roboto" w:cs="Helvetica Neue"/>
          <w:b/>
          <w:bCs/>
          <w:color w:val="000000"/>
          <w:sz w:val="18"/>
          <w:szCs w:val="18"/>
        </w:rPr>
        <w:t>Art. 61</w:t>
      </w:r>
    </w:p>
    <w:p w14:paraId="32B421E2" w14:textId="488670DD" w:rsidR="00F0077D" w:rsidRPr="00FC1D6A" w:rsidRDefault="00F0077D" w:rsidP="00E65C83">
      <w:pPr>
        <w:autoSpaceDE w:val="0"/>
        <w:autoSpaceDN w:val="0"/>
        <w:adjustRightInd w:val="0"/>
        <w:spacing w:line="276" w:lineRule="auto"/>
        <w:contextualSpacing/>
        <w:jc w:val="both"/>
        <w:rPr>
          <w:rFonts w:ascii="Roboto" w:eastAsiaTheme="minorHAnsi" w:hAnsi="Roboto" w:cs="Helvetica Neue"/>
          <w:b/>
          <w:bCs/>
          <w:color w:val="000000"/>
          <w:sz w:val="18"/>
          <w:szCs w:val="18"/>
        </w:rPr>
      </w:pPr>
      <w:r w:rsidRPr="00FC1D6A">
        <w:rPr>
          <w:rFonts w:ascii="Roboto" w:eastAsiaTheme="minorHAnsi" w:hAnsi="Roboto" w:cs="Helvetica Neue"/>
          <w:b/>
          <w:bCs/>
          <w:color w:val="000000"/>
          <w:sz w:val="18"/>
          <w:szCs w:val="18"/>
        </w:rPr>
        <w:t>Conservation of the living resources</w:t>
      </w:r>
    </w:p>
    <w:p w14:paraId="43849EC3" w14:textId="77777777" w:rsidR="00F0077D" w:rsidRPr="00FC1D6A" w:rsidRDefault="00F0077D" w:rsidP="00E65C83">
      <w:pPr>
        <w:autoSpaceDE w:val="0"/>
        <w:autoSpaceDN w:val="0"/>
        <w:adjustRightInd w:val="0"/>
        <w:spacing w:line="276" w:lineRule="auto"/>
        <w:contextualSpacing/>
        <w:jc w:val="both"/>
        <w:rPr>
          <w:rFonts w:ascii="Roboto" w:eastAsiaTheme="minorHAnsi" w:hAnsi="Roboto" w:cs="Helvetica Neue"/>
          <w:color w:val="000000"/>
          <w:sz w:val="18"/>
          <w:szCs w:val="18"/>
        </w:rPr>
      </w:pPr>
      <w:r w:rsidRPr="00FC1D6A">
        <w:rPr>
          <w:rFonts w:ascii="Roboto" w:eastAsiaTheme="minorHAnsi" w:hAnsi="Roboto" w:cs="Helvetica Neue"/>
          <w:color w:val="000000"/>
          <w:sz w:val="18"/>
          <w:szCs w:val="18"/>
        </w:rPr>
        <w:t>The coastal State shall:</w:t>
      </w:r>
    </w:p>
    <w:p w14:paraId="51CB7981" w14:textId="5AF7096D" w:rsidR="00F0077D" w:rsidRPr="00FC1D6A" w:rsidRDefault="00F0077D" w:rsidP="00E65C83">
      <w:pPr>
        <w:numPr>
          <w:ilvl w:val="0"/>
          <w:numId w:val="1"/>
        </w:numPr>
        <w:autoSpaceDE w:val="0"/>
        <w:autoSpaceDN w:val="0"/>
        <w:adjustRightInd w:val="0"/>
        <w:spacing w:line="276" w:lineRule="auto"/>
        <w:ind w:left="360"/>
        <w:contextualSpacing/>
        <w:jc w:val="both"/>
        <w:rPr>
          <w:rFonts w:ascii="Roboto" w:eastAsiaTheme="minorHAnsi" w:hAnsi="Roboto" w:cs="Helvetica Neue"/>
          <w:color w:val="000000"/>
          <w:sz w:val="18"/>
          <w:szCs w:val="18"/>
        </w:rPr>
      </w:pPr>
      <w:r w:rsidRPr="00FC1D6A">
        <w:rPr>
          <w:rFonts w:ascii="Roboto" w:eastAsiaTheme="minorHAnsi" w:hAnsi="Roboto" w:cs="Helvetica Neue"/>
          <w:color w:val="000000"/>
          <w:sz w:val="18"/>
          <w:szCs w:val="18"/>
        </w:rPr>
        <w:t>determine the allowable catch of the living resources;</w:t>
      </w:r>
    </w:p>
    <w:p w14:paraId="06011B77" w14:textId="500CD201" w:rsidR="00F0077D" w:rsidRPr="00FC1D6A" w:rsidRDefault="00F0077D" w:rsidP="00E65C83">
      <w:pPr>
        <w:numPr>
          <w:ilvl w:val="0"/>
          <w:numId w:val="1"/>
        </w:numPr>
        <w:autoSpaceDE w:val="0"/>
        <w:autoSpaceDN w:val="0"/>
        <w:adjustRightInd w:val="0"/>
        <w:spacing w:line="276" w:lineRule="auto"/>
        <w:ind w:left="360"/>
        <w:contextualSpacing/>
        <w:jc w:val="both"/>
        <w:rPr>
          <w:rFonts w:ascii="Roboto" w:eastAsiaTheme="minorHAnsi" w:hAnsi="Roboto" w:cs="Helvetica Neue"/>
          <w:color w:val="000000"/>
          <w:sz w:val="18"/>
          <w:szCs w:val="18"/>
        </w:rPr>
      </w:pPr>
      <w:r w:rsidRPr="00FC1D6A">
        <w:rPr>
          <w:rFonts w:ascii="Roboto" w:eastAsiaTheme="minorHAnsi" w:hAnsi="Roboto" w:cs="Helvetica Neue"/>
          <w:color w:val="000000"/>
          <w:sz w:val="18"/>
          <w:szCs w:val="18"/>
        </w:rPr>
        <w:t>ensure through proper conservation and management measures that the maintenance of the living resources (including affected, associated or dependent species) is not endangered by over-exploitation, or that the populations of harvested species are maintained or restored at levels that can produce maximum sustainable yield;</w:t>
      </w:r>
    </w:p>
    <w:p w14:paraId="73875049" w14:textId="77777777" w:rsidR="00F0077D" w:rsidRPr="00FC1D6A" w:rsidRDefault="00F0077D" w:rsidP="00E65C83">
      <w:pPr>
        <w:numPr>
          <w:ilvl w:val="0"/>
          <w:numId w:val="1"/>
        </w:numPr>
        <w:autoSpaceDE w:val="0"/>
        <w:autoSpaceDN w:val="0"/>
        <w:adjustRightInd w:val="0"/>
        <w:spacing w:line="276" w:lineRule="auto"/>
        <w:ind w:left="360"/>
        <w:contextualSpacing/>
        <w:jc w:val="both"/>
        <w:rPr>
          <w:rFonts w:ascii="Roboto" w:eastAsiaTheme="minorHAnsi" w:hAnsi="Roboto" w:cs="Helvetica Neue"/>
          <w:color w:val="000000"/>
          <w:sz w:val="18"/>
          <w:szCs w:val="18"/>
        </w:rPr>
      </w:pPr>
      <w:r w:rsidRPr="00FC1D6A">
        <w:rPr>
          <w:rFonts w:ascii="Roboto" w:eastAsiaTheme="minorHAnsi" w:hAnsi="Roboto" w:cs="Helvetica Neue"/>
          <w:color w:val="000000"/>
          <w:sz w:val="18"/>
          <w:szCs w:val="18"/>
        </w:rPr>
        <w:t>cooperate with competent international organizations to this end;</w:t>
      </w:r>
    </w:p>
    <w:p w14:paraId="291FF93B" w14:textId="523174E3" w:rsidR="00F0077D" w:rsidRPr="00FC1D6A" w:rsidRDefault="00F0077D" w:rsidP="00E65C83">
      <w:pPr>
        <w:numPr>
          <w:ilvl w:val="0"/>
          <w:numId w:val="1"/>
        </w:numPr>
        <w:autoSpaceDE w:val="0"/>
        <w:autoSpaceDN w:val="0"/>
        <w:adjustRightInd w:val="0"/>
        <w:spacing w:line="276" w:lineRule="auto"/>
        <w:ind w:left="360"/>
        <w:contextualSpacing/>
        <w:jc w:val="both"/>
        <w:rPr>
          <w:rFonts w:ascii="Roboto" w:eastAsiaTheme="minorHAnsi" w:hAnsi="Roboto" w:cs="Helvetica Neue"/>
          <w:color w:val="000000"/>
          <w:sz w:val="18"/>
          <w:szCs w:val="18"/>
        </w:rPr>
      </w:pPr>
      <w:r w:rsidRPr="00FC1D6A">
        <w:rPr>
          <w:rFonts w:ascii="Roboto" w:eastAsiaTheme="minorHAnsi" w:hAnsi="Roboto" w:cs="Helvetica Neue"/>
          <w:color w:val="000000"/>
          <w:sz w:val="18"/>
          <w:szCs w:val="18"/>
        </w:rPr>
        <w:t>exchange available scientific information on catch and fishing statistics and other data on the conservation of fish stocks with competent international organizations.</w:t>
      </w:r>
    </w:p>
    <w:p w14:paraId="4AA917E3" w14:textId="77777777" w:rsidR="00F0077D" w:rsidRPr="00FC1D6A" w:rsidRDefault="00F0077D" w:rsidP="00E65C83">
      <w:pPr>
        <w:autoSpaceDE w:val="0"/>
        <w:autoSpaceDN w:val="0"/>
        <w:adjustRightInd w:val="0"/>
        <w:spacing w:line="276" w:lineRule="auto"/>
        <w:contextualSpacing/>
        <w:jc w:val="both"/>
        <w:rPr>
          <w:rFonts w:ascii="Roboto" w:eastAsiaTheme="minorHAnsi" w:hAnsi="Roboto" w:cs="Helvetica Neue"/>
          <w:color w:val="000000"/>
          <w:sz w:val="18"/>
          <w:szCs w:val="18"/>
        </w:rPr>
      </w:pPr>
    </w:p>
    <w:p w14:paraId="540635EE" w14:textId="77777777" w:rsidR="00F0077D" w:rsidRPr="00FC1D6A" w:rsidRDefault="00F0077D" w:rsidP="00FC1D6A">
      <w:pPr>
        <w:autoSpaceDE w:val="0"/>
        <w:autoSpaceDN w:val="0"/>
        <w:adjustRightInd w:val="0"/>
        <w:contextualSpacing/>
        <w:rPr>
          <w:rFonts w:ascii="Roboto" w:eastAsiaTheme="minorHAnsi" w:hAnsi="Roboto" w:cs="Helvetica Neue"/>
          <w:b/>
          <w:bCs/>
          <w:color w:val="000000"/>
          <w:sz w:val="18"/>
          <w:szCs w:val="18"/>
        </w:rPr>
      </w:pPr>
      <w:r w:rsidRPr="00FC1D6A">
        <w:rPr>
          <w:rFonts w:ascii="Roboto" w:eastAsiaTheme="minorHAnsi" w:hAnsi="Roboto" w:cs="Helvetica Neue"/>
          <w:b/>
          <w:bCs/>
          <w:color w:val="000000"/>
          <w:sz w:val="18"/>
          <w:szCs w:val="18"/>
        </w:rPr>
        <w:t>Art. 62</w:t>
      </w:r>
    </w:p>
    <w:p w14:paraId="0D4FDCD5" w14:textId="77777777" w:rsidR="00F0077D" w:rsidRPr="00FC1D6A" w:rsidRDefault="00F0077D" w:rsidP="006613F1">
      <w:pPr>
        <w:autoSpaceDE w:val="0"/>
        <w:autoSpaceDN w:val="0"/>
        <w:adjustRightInd w:val="0"/>
        <w:spacing w:line="276" w:lineRule="auto"/>
        <w:contextualSpacing/>
        <w:rPr>
          <w:rFonts w:ascii="Roboto" w:eastAsiaTheme="minorHAnsi" w:hAnsi="Roboto" w:cs="Helvetica Neue"/>
          <w:b/>
          <w:bCs/>
          <w:color w:val="000000"/>
          <w:sz w:val="18"/>
          <w:szCs w:val="18"/>
        </w:rPr>
      </w:pPr>
      <w:r w:rsidRPr="00FC1D6A">
        <w:rPr>
          <w:rFonts w:ascii="Roboto" w:eastAsiaTheme="minorHAnsi" w:hAnsi="Roboto" w:cs="Helvetica Neue"/>
          <w:b/>
          <w:bCs/>
          <w:color w:val="000000"/>
          <w:sz w:val="18"/>
          <w:szCs w:val="18"/>
        </w:rPr>
        <w:t>Use of the living resources</w:t>
      </w:r>
    </w:p>
    <w:p w14:paraId="4BD78409" w14:textId="4B937F15" w:rsidR="00F0077D" w:rsidRPr="00FC1D6A" w:rsidRDefault="00F0077D" w:rsidP="00E65C83">
      <w:pPr>
        <w:numPr>
          <w:ilvl w:val="0"/>
          <w:numId w:val="2"/>
        </w:numPr>
        <w:autoSpaceDE w:val="0"/>
        <w:autoSpaceDN w:val="0"/>
        <w:adjustRightInd w:val="0"/>
        <w:spacing w:line="276" w:lineRule="auto"/>
        <w:ind w:left="360"/>
        <w:contextualSpacing/>
        <w:jc w:val="both"/>
        <w:rPr>
          <w:rFonts w:ascii="Roboto" w:eastAsiaTheme="minorHAnsi" w:hAnsi="Roboto" w:cs="Helvetica Neue"/>
          <w:color w:val="000000"/>
          <w:sz w:val="18"/>
          <w:szCs w:val="18"/>
        </w:rPr>
      </w:pPr>
      <w:r w:rsidRPr="00FC1D6A">
        <w:rPr>
          <w:rFonts w:ascii="Roboto" w:eastAsiaTheme="minorHAnsi" w:hAnsi="Roboto" w:cs="Helvetica Neue"/>
          <w:color w:val="000000"/>
          <w:sz w:val="18"/>
          <w:szCs w:val="18"/>
        </w:rPr>
        <w:t>The coastal State shall determine its capacity to harvest the living resources, and where it does not have the capacity to harvest the allowable catch, give other states access to the surplus, especially landlocked developing states.</w:t>
      </w:r>
    </w:p>
    <w:p w14:paraId="25F13100" w14:textId="77777777" w:rsidR="00F0077D" w:rsidRPr="00FC1D6A" w:rsidRDefault="00F0077D" w:rsidP="00E65C83">
      <w:pPr>
        <w:autoSpaceDE w:val="0"/>
        <w:autoSpaceDN w:val="0"/>
        <w:adjustRightInd w:val="0"/>
        <w:spacing w:line="276" w:lineRule="auto"/>
        <w:ind w:left="360" w:hanging="360"/>
        <w:contextualSpacing/>
        <w:jc w:val="both"/>
        <w:rPr>
          <w:rFonts w:ascii="Roboto" w:eastAsiaTheme="minorHAnsi" w:hAnsi="Roboto" w:cs="Helvetica Neue"/>
          <w:color w:val="000000"/>
          <w:sz w:val="18"/>
          <w:szCs w:val="18"/>
        </w:rPr>
      </w:pPr>
    </w:p>
    <w:p w14:paraId="30F19DC6" w14:textId="77777777" w:rsidR="00F0077D" w:rsidRPr="00FC1D6A" w:rsidRDefault="00F0077D" w:rsidP="00E65C83">
      <w:pPr>
        <w:numPr>
          <w:ilvl w:val="0"/>
          <w:numId w:val="8"/>
        </w:numPr>
        <w:autoSpaceDE w:val="0"/>
        <w:autoSpaceDN w:val="0"/>
        <w:adjustRightInd w:val="0"/>
        <w:spacing w:line="276" w:lineRule="auto"/>
        <w:ind w:left="360"/>
        <w:contextualSpacing/>
        <w:jc w:val="both"/>
        <w:rPr>
          <w:rFonts w:ascii="Roboto" w:eastAsiaTheme="minorHAnsi" w:hAnsi="Roboto" w:cs="Helvetica Neue"/>
          <w:color w:val="000000"/>
          <w:sz w:val="18"/>
          <w:szCs w:val="18"/>
        </w:rPr>
      </w:pPr>
      <w:r w:rsidRPr="00FC1D6A">
        <w:rPr>
          <w:rFonts w:ascii="Roboto" w:eastAsiaTheme="minorHAnsi" w:hAnsi="Roboto" w:cs="Helvetica Neue"/>
          <w:color w:val="000000"/>
          <w:sz w:val="18"/>
          <w:szCs w:val="18"/>
        </w:rPr>
        <w:t>However, the coastal State shall take into account its own economic and other interests, and nationals of other states shall comply with the conservation measures and other terms and conditions (see list in Art. 62 par. 4)</w:t>
      </w:r>
    </w:p>
    <w:p w14:paraId="403E876D" w14:textId="77777777" w:rsidR="00F0077D" w:rsidRPr="00FC1D6A" w:rsidRDefault="00F0077D" w:rsidP="00E65C83">
      <w:pPr>
        <w:autoSpaceDE w:val="0"/>
        <w:autoSpaceDN w:val="0"/>
        <w:adjustRightInd w:val="0"/>
        <w:spacing w:line="276" w:lineRule="auto"/>
        <w:contextualSpacing/>
        <w:jc w:val="both"/>
        <w:rPr>
          <w:rFonts w:ascii="Roboto" w:eastAsiaTheme="minorHAnsi" w:hAnsi="Roboto" w:cs="Helvetica Neue"/>
          <w:color w:val="000000"/>
          <w:sz w:val="18"/>
          <w:szCs w:val="18"/>
        </w:rPr>
      </w:pPr>
    </w:p>
    <w:p w14:paraId="39DE39EA" w14:textId="77777777" w:rsidR="00F0077D" w:rsidRPr="00FC1D6A" w:rsidRDefault="00F0077D" w:rsidP="00E65C83">
      <w:pPr>
        <w:autoSpaceDE w:val="0"/>
        <w:autoSpaceDN w:val="0"/>
        <w:adjustRightInd w:val="0"/>
        <w:spacing w:line="276" w:lineRule="auto"/>
        <w:contextualSpacing/>
        <w:jc w:val="both"/>
        <w:rPr>
          <w:rFonts w:ascii="Roboto" w:eastAsiaTheme="minorHAnsi" w:hAnsi="Roboto" w:cs="Helvetica Neue"/>
          <w:b/>
          <w:bCs/>
          <w:color w:val="000000"/>
          <w:sz w:val="18"/>
          <w:szCs w:val="18"/>
        </w:rPr>
      </w:pPr>
      <w:r w:rsidRPr="00FC1D6A">
        <w:rPr>
          <w:rFonts w:ascii="Roboto" w:eastAsiaTheme="minorHAnsi" w:hAnsi="Roboto" w:cs="Helvetica Neue"/>
          <w:b/>
          <w:bCs/>
          <w:color w:val="000000"/>
          <w:sz w:val="18"/>
          <w:szCs w:val="18"/>
        </w:rPr>
        <w:t>Art. 63</w:t>
      </w:r>
    </w:p>
    <w:p w14:paraId="06394CB7" w14:textId="518E76A4" w:rsidR="00333154" w:rsidRDefault="00F0077D" w:rsidP="00E65C83">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r w:rsidRPr="00FC1D6A">
        <w:rPr>
          <w:rFonts w:ascii="Roboto" w:eastAsiaTheme="minorHAnsi" w:hAnsi="Roboto" w:cs="Helvetica Neue"/>
          <w:b/>
          <w:bCs/>
          <w:color w:val="000000"/>
          <w:sz w:val="18"/>
          <w:szCs w:val="18"/>
        </w:rPr>
        <w:t>Stocks in two or more EEZs or also in areas beyond and adjacent</w:t>
      </w:r>
    </w:p>
    <w:p w14:paraId="1D608D44" w14:textId="5F40BC8E" w:rsidR="00F0077D" w:rsidRPr="00FC1D6A" w:rsidRDefault="00333154" w:rsidP="00E65C83">
      <w:pPr>
        <w:autoSpaceDE w:val="0"/>
        <w:autoSpaceDN w:val="0"/>
        <w:adjustRightInd w:val="0"/>
        <w:spacing w:line="276" w:lineRule="auto"/>
        <w:contextualSpacing/>
        <w:jc w:val="both"/>
        <w:rPr>
          <w:rFonts w:ascii="Roboto" w:eastAsiaTheme="minorHAnsi" w:hAnsi="Roboto" w:cs="Helvetica Neue"/>
          <w:b/>
          <w:bCs/>
          <w:color w:val="000000"/>
          <w:sz w:val="18"/>
          <w:szCs w:val="18"/>
        </w:rPr>
      </w:pPr>
      <w:r w:rsidRPr="00FC1D6A">
        <w:rPr>
          <w:rFonts w:ascii="Roboto" w:eastAsiaTheme="minorHAnsi" w:hAnsi="Roboto" w:cs="Helvetica Neue"/>
          <w:color w:val="000000"/>
          <w:sz w:val="18"/>
          <w:szCs w:val="18"/>
          <w:u w:color="000000"/>
        </w:rPr>
        <w:t>Straddling fish stocks</w:t>
      </w:r>
      <w:r>
        <w:rPr>
          <w:rFonts w:ascii="Roboto" w:eastAsiaTheme="minorHAnsi" w:hAnsi="Roboto" w:cs="Helvetica Neue"/>
          <w:color w:val="000000"/>
          <w:sz w:val="18"/>
          <w:szCs w:val="18"/>
          <w:u w:color="000000"/>
        </w:rPr>
        <w:t>:</w:t>
      </w:r>
    </w:p>
    <w:p w14:paraId="1C183994" w14:textId="77777777" w:rsidR="00F0077D" w:rsidRPr="00FC1D6A" w:rsidRDefault="00F0077D" w:rsidP="00E65C83">
      <w:pPr>
        <w:numPr>
          <w:ilvl w:val="0"/>
          <w:numId w:val="15"/>
        </w:num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rPr>
        <w:t xml:space="preserve">Where stocks occur within the EEZs of two or more coastal States, they shall agree on the measures necessary to coordinate and ensure the </w:t>
      </w:r>
      <w:r w:rsidRPr="00FC1D6A">
        <w:rPr>
          <w:rFonts w:ascii="Roboto" w:eastAsiaTheme="minorHAnsi" w:hAnsi="Roboto" w:cs="Helvetica Neue"/>
          <w:color w:val="000000"/>
          <w:sz w:val="18"/>
          <w:szCs w:val="18"/>
          <w:u w:val="single" w:color="000000"/>
        </w:rPr>
        <w:t>conservation and development</w:t>
      </w:r>
      <w:r w:rsidRPr="00FC1D6A">
        <w:rPr>
          <w:rFonts w:ascii="Roboto" w:eastAsiaTheme="minorHAnsi" w:hAnsi="Roboto" w:cs="Helvetica Neue"/>
          <w:color w:val="000000"/>
          <w:sz w:val="18"/>
          <w:szCs w:val="18"/>
          <w:u w:color="000000"/>
        </w:rPr>
        <w:t xml:space="preserve"> of those stocks.</w:t>
      </w:r>
    </w:p>
    <w:p w14:paraId="6865AE5E" w14:textId="77777777" w:rsidR="00F0077D" w:rsidRPr="00FC1D6A" w:rsidRDefault="00F0077D" w:rsidP="00E65C83">
      <w:pPr>
        <w:autoSpaceDE w:val="0"/>
        <w:autoSpaceDN w:val="0"/>
        <w:adjustRightInd w:val="0"/>
        <w:spacing w:line="276" w:lineRule="auto"/>
        <w:ind w:left="360" w:hanging="360"/>
        <w:contextualSpacing/>
        <w:jc w:val="both"/>
        <w:rPr>
          <w:rFonts w:ascii="Roboto" w:eastAsiaTheme="minorHAnsi" w:hAnsi="Roboto" w:cs="Helvetica"/>
          <w:b/>
          <w:bCs/>
          <w:color w:val="000000"/>
          <w:sz w:val="18"/>
          <w:szCs w:val="18"/>
          <w:u w:color="000000"/>
        </w:rPr>
      </w:pPr>
    </w:p>
    <w:p w14:paraId="1FDF308E" w14:textId="5778F71B" w:rsidR="00F0077D" w:rsidRPr="00333154" w:rsidRDefault="00F0077D" w:rsidP="00922FAE">
      <w:pPr>
        <w:numPr>
          <w:ilvl w:val="0"/>
          <w:numId w:val="140"/>
        </w:num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u w:color="000000"/>
        </w:rPr>
        <w:t>The same applies to such stocks that also occur in the area beyond and adjacent to the EEZ.</w:t>
      </w:r>
    </w:p>
    <w:p w14:paraId="50567A59" w14:textId="77777777" w:rsidR="00F0077D" w:rsidRPr="00FC1D6A" w:rsidRDefault="00F0077D" w:rsidP="00E65C83">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p>
    <w:p w14:paraId="20A07C1B" w14:textId="77777777" w:rsidR="00F0077D" w:rsidRPr="00FC1D6A" w:rsidRDefault="00F0077D" w:rsidP="00E65C83">
      <w:pPr>
        <w:autoSpaceDE w:val="0"/>
        <w:autoSpaceDN w:val="0"/>
        <w:adjustRightInd w:val="0"/>
        <w:spacing w:line="276" w:lineRule="auto"/>
        <w:contextualSpacing/>
        <w:jc w:val="both"/>
        <w:rPr>
          <w:rFonts w:ascii="Roboto" w:eastAsiaTheme="minorHAnsi" w:hAnsi="Roboto" w:cs="Helvetica Neue"/>
          <w:b/>
          <w:bCs/>
          <w:color w:val="000000"/>
          <w:sz w:val="18"/>
          <w:szCs w:val="18"/>
          <w:u w:color="000000"/>
        </w:rPr>
      </w:pPr>
      <w:r w:rsidRPr="00FC1D6A">
        <w:rPr>
          <w:rFonts w:ascii="Roboto" w:eastAsiaTheme="minorHAnsi" w:hAnsi="Roboto" w:cs="Helvetica Neue"/>
          <w:b/>
          <w:bCs/>
          <w:color w:val="000000"/>
          <w:sz w:val="18"/>
          <w:szCs w:val="18"/>
          <w:u w:color="000000"/>
        </w:rPr>
        <w:t>Art. 64</w:t>
      </w:r>
    </w:p>
    <w:p w14:paraId="47C5CE22" w14:textId="6DA18CAB" w:rsidR="00F0077D" w:rsidRPr="00FC1D6A" w:rsidRDefault="00F0077D" w:rsidP="00E65C83">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r w:rsidRPr="00FC1D6A">
        <w:rPr>
          <w:rFonts w:ascii="Roboto" w:eastAsiaTheme="minorHAnsi" w:hAnsi="Roboto" w:cs="Helvetica Neue"/>
          <w:b/>
          <w:bCs/>
          <w:color w:val="000000"/>
          <w:sz w:val="18"/>
          <w:szCs w:val="18"/>
          <w:u w:color="000000"/>
        </w:rPr>
        <w:t>Highly migratory species</w:t>
      </w:r>
    </w:p>
    <w:p w14:paraId="0A81BC48" w14:textId="699E6F0F" w:rsidR="00F0077D" w:rsidRPr="00FC1D6A" w:rsidRDefault="00F0077D" w:rsidP="00922FAE">
      <w:pPr>
        <w:numPr>
          <w:ilvl w:val="0"/>
          <w:numId w:val="141"/>
        </w:num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u w:color="000000"/>
        </w:rPr>
        <w:t xml:space="preserve">The coastal State and other States, whose nationals fish in the region for the highly migratory species listed in Annex I, shall cooperate directly or through appropriate international organizations with a view to </w:t>
      </w:r>
      <w:r w:rsidRPr="00FC1D6A">
        <w:rPr>
          <w:rFonts w:ascii="Roboto" w:eastAsiaTheme="minorHAnsi" w:hAnsi="Roboto" w:cs="Helvetica Neue"/>
          <w:color w:val="000000"/>
          <w:sz w:val="18"/>
          <w:szCs w:val="18"/>
          <w:u w:val="single" w:color="000000"/>
        </w:rPr>
        <w:t>ensuring conservation</w:t>
      </w:r>
      <w:r w:rsidRPr="00FC1D6A">
        <w:rPr>
          <w:rFonts w:ascii="Roboto" w:eastAsiaTheme="minorHAnsi" w:hAnsi="Roboto" w:cs="Helvetica Neue"/>
          <w:color w:val="000000"/>
          <w:sz w:val="18"/>
          <w:szCs w:val="18"/>
          <w:u w:color="000000"/>
        </w:rPr>
        <w:t xml:space="preserve"> and promoting the </w:t>
      </w:r>
      <w:r w:rsidRPr="00FC1D6A">
        <w:rPr>
          <w:rFonts w:ascii="Roboto" w:eastAsiaTheme="minorHAnsi" w:hAnsi="Roboto" w:cs="Helvetica Neue"/>
          <w:color w:val="000000"/>
          <w:sz w:val="18"/>
          <w:szCs w:val="18"/>
          <w:u w:val="single" w:color="000000"/>
        </w:rPr>
        <w:t>optimum utilization</w:t>
      </w:r>
      <w:r w:rsidRPr="00FC1D6A">
        <w:rPr>
          <w:rFonts w:ascii="Roboto" w:eastAsiaTheme="minorHAnsi" w:hAnsi="Roboto" w:cs="Helvetica Neue"/>
          <w:color w:val="000000"/>
          <w:sz w:val="18"/>
          <w:szCs w:val="18"/>
          <w:u w:color="000000"/>
        </w:rPr>
        <w:t xml:space="preserve"> of such species throughout the region, both within and beyond the EEZ.</w:t>
      </w:r>
    </w:p>
    <w:p w14:paraId="2E20C609" w14:textId="77777777" w:rsidR="00F0077D" w:rsidRPr="00FC1D6A" w:rsidRDefault="00F0077D" w:rsidP="00E65C83">
      <w:pPr>
        <w:autoSpaceDE w:val="0"/>
        <w:autoSpaceDN w:val="0"/>
        <w:adjustRightInd w:val="0"/>
        <w:spacing w:line="276" w:lineRule="auto"/>
        <w:ind w:left="360" w:hanging="360"/>
        <w:contextualSpacing/>
        <w:jc w:val="both"/>
        <w:rPr>
          <w:rFonts w:ascii="Roboto" w:eastAsiaTheme="minorHAnsi" w:hAnsi="Roboto" w:cs="Helvetica Neue"/>
          <w:color w:val="000000"/>
          <w:sz w:val="18"/>
          <w:szCs w:val="18"/>
          <w:u w:color="000000"/>
        </w:rPr>
      </w:pPr>
    </w:p>
    <w:p w14:paraId="3A5A23BB" w14:textId="7E1784DC" w:rsidR="00F0077D" w:rsidRPr="00FC1D6A" w:rsidRDefault="00F0077D" w:rsidP="00922FAE">
      <w:pPr>
        <w:numPr>
          <w:ilvl w:val="0"/>
          <w:numId w:val="142"/>
        </w:num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u w:color="000000"/>
        </w:rPr>
        <w:t>In regions for which no appropriate international organization exists, the coastal State and other States whose nationals harvest these species in the region shall cooperate to establish such an organization and participate in its work.</w:t>
      </w:r>
    </w:p>
    <w:p w14:paraId="2F199C52" w14:textId="77777777" w:rsidR="00F0077D" w:rsidRPr="00FC1D6A" w:rsidRDefault="00F0077D" w:rsidP="00E65C83">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p>
    <w:p w14:paraId="048EB209" w14:textId="6750FA22" w:rsidR="00F0077D" w:rsidRPr="00FC1D6A" w:rsidRDefault="00F0077D" w:rsidP="00E65C83">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r w:rsidRPr="00FC1D6A">
        <w:rPr>
          <w:rFonts w:ascii="Roboto" w:eastAsiaTheme="minorHAnsi" w:hAnsi="Roboto" w:cs="Helvetica Neue"/>
          <w:b/>
          <w:bCs/>
          <w:color w:val="000000"/>
          <w:sz w:val="18"/>
          <w:szCs w:val="18"/>
          <w:u w:color="000000"/>
        </w:rPr>
        <w:t>Article 65</w:t>
      </w:r>
    </w:p>
    <w:p w14:paraId="7150B83E" w14:textId="2C80919D" w:rsidR="00F0077D" w:rsidRPr="00FC1D6A" w:rsidRDefault="00F0077D" w:rsidP="00E65C83">
      <w:pPr>
        <w:autoSpaceDE w:val="0"/>
        <w:autoSpaceDN w:val="0"/>
        <w:adjustRightInd w:val="0"/>
        <w:spacing w:line="276" w:lineRule="auto"/>
        <w:contextualSpacing/>
        <w:jc w:val="both"/>
        <w:rPr>
          <w:rFonts w:ascii="Roboto" w:eastAsiaTheme="minorHAnsi" w:hAnsi="Roboto" w:cs="Helvetica Neue"/>
          <w:b/>
          <w:bCs/>
          <w:color w:val="000000"/>
          <w:sz w:val="18"/>
          <w:szCs w:val="18"/>
          <w:u w:color="000000"/>
        </w:rPr>
      </w:pPr>
      <w:r w:rsidRPr="00FC1D6A">
        <w:rPr>
          <w:rFonts w:ascii="Roboto" w:eastAsiaTheme="minorHAnsi" w:hAnsi="Roboto" w:cs="Helvetica Neue"/>
          <w:b/>
          <w:bCs/>
          <w:color w:val="000000"/>
          <w:sz w:val="18"/>
          <w:szCs w:val="18"/>
          <w:u w:color="000000"/>
        </w:rPr>
        <w:t>Marine mammals</w:t>
      </w:r>
    </w:p>
    <w:p w14:paraId="40B90C79" w14:textId="76E641EC" w:rsidR="00F0077D" w:rsidRPr="00FC1D6A" w:rsidRDefault="00F0077D" w:rsidP="00922FAE">
      <w:pPr>
        <w:numPr>
          <w:ilvl w:val="0"/>
          <w:numId w:val="143"/>
        </w:num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u w:color="000000"/>
        </w:rPr>
        <w:t xml:space="preserve">The coastal State or the competent international organization may </w:t>
      </w:r>
      <w:r w:rsidRPr="00FC1D6A">
        <w:rPr>
          <w:rFonts w:ascii="Roboto" w:eastAsiaTheme="minorHAnsi" w:hAnsi="Roboto" w:cs="Helvetica Neue"/>
          <w:color w:val="000000"/>
          <w:sz w:val="18"/>
          <w:szCs w:val="18"/>
          <w:u w:val="single" w:color="000000"/>
        </w:rPr>
        <w:t>prohibit, limit or regulate the exploitation</w:t>
      </w:r>
      <w:r w:rsidRPr="00FC1D6A">
        <w:rPr>
          <w:rFonts w:ascii="Roboto" w:eastAsiaTheme="minorHAnsi" w:hAnsi="Roboto" w:cs="Helvetica Neue"/>
          <w:color w:val="000000"/>
          <w:sz w:val="18"/>
          <w:szCs w:val="18"/>
          <w:u w:color="000000"/>
        </w:rPr>
        <w:t xml:space="preserve"> of marine mammals </w:t>
      </w:r>
      <w:r w:rsidRPr="00FC1D6A">
        <w:rPr>
          <w:rFonts w:ascii="Roboto" w:eastAsiaTheme="minorHAnsi" w:hAnsi="Roboto" w:cs="Helvetica Neue"/>
          <w:color w:val="000000"/>
          <w:sz w:val="18"/>
          <w:szCs w:val="18"/>
          <w:u w:val="single" w:color="000000"/>
        </w:rPr>
        <w:t>more strictly</w:t>
      </w:r>
      <w:r w:rsidRPr="00FC1D6A">
        <w:rPr>
          <w:rFonts w:ascii="Roboto" w:eastAsiaTheme="minorHAnsi" w:hAnsi="Roboto" w:cs="Helvetica Neue"/>
          <w:color w:val="000000"/>
          <w:sz w:val="18"/>
          <w:szCs w:val="18"/>
          <w:u w:color="000000"/>
        </w:rPr>
        <w:t xml:space="preserve"> than provided for, here.</w:t>
      </w:r>
    </w:p>
    <w:p w14:paraId="162051CE" w14:textId="77777777" w:rsidR="00F0077D" w:rsidRPr="00FC1D6A" w:rsidRDefault="00F0077D" w:rsidP="00E65C83">
      <w:pPr>
        <w:autoSpaceDE w:val="0"/>
        <w:autoSpaceDN w:val="0"/>
        <w:adjustRightInd w:val="0"/>
        <w:spacing w:line="276" w:lineRule="auto"/>
        <w:ind w:left="360" w:hanging="360"/>
        <w:contextualSpacing/>
        <w:jc w:val="both"/>
        <w:rPr>
          <w:rFonts w:ascii="Roboto" w:eastAsiaTheme="minorHAnsi" w:hAnsi="Roboto" w:cs="Helvetica Neue"/>
          <w:color w:val="000000"/>
          <w:sz w:val="18"/>
          <w:szCs w:val="18"/>
          <w:u w:color="000000"/>
        </w:rPr>
      </w:pPr>
    </w:p>
    <w:p w14:paraId="70EF0920" w14:textId="7B7C00BF" w:rsidR="00F0077D" w:rsidRPr="00FC1D6A" w:rsidRDefault="00F0077D" w:rsidP="00922FAE">
      <w:pPr>
        <w:numPr>
          <w:ilvl w:val="0"/>
          <w:numId w:val="144"/>
        </w:num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u w:color="000000"/>
        </w:rPr>
        <w:t xml:space="preserve">States shall cooperate with a view to the conservation of marine mammals, and in the case of </w:t>
      </w:r>
      <w:r w:rsidRPr="00FC1D6A">
        <w:rPr>
          <w:rFonts w:ascii="Roboto" w:eastAsiaTheme="minorHAnsi" w:hAnsi="Roboto" w:cs="Helvetica Neue"/>
          <w:color w:val="000000"/>
          <w:sz w:val="18"/>
          <w:szCs w:val="18"/>
          <w:u w:val="single" w:color="000000"/>
        </w:rPr>
        <w:t>cetaceans</w:t>
      </w:r>
      <w:r w:rsidRPr="00FC1D6A">
        <w:rPr>
          <w:rFonts w:ascii="Roboto" w:eastAsiaTheme="minorHAnsi" w:hAnsi="Roboto" w:cs="Helvetica Neue"/>
          <w:color w:val="000000"/>
          <w:sz w:val="18"/>
          <w:szCs w:val="18"/>
          <w:u w:color="000000"/>
        </w:rPr>
        <w:t xml:space="preserve"> shall in particular work through the appropriate international organizations for their conservation, management and study.</w:t>
      </w:r>
    </w:p>
    <w:p w14:paraId="1D3E00CC" w14:textId="77777777" w:rsidR="00F0077D" w:rsidRPr="00FC1D6A" w:rsidRDefault="00F0077D" w:rsidP="006613F1">
      <w:pPr>
        <w:autoSpaceDE w:val="0"/>
        <w:autoSpaceDN w:val="0"/>
        <w:adjustRightInd w:val="0"/>
        <w:spacing w:line="276" w:lineRule="auto"/>
        <w:contextualSpacing/>
        <w:rPr>
          <w:rFonts w:ascii="Roboto" w:eastAsiaTheme="minorHAnsi" w:hAnsi="Roboto" w:cs="Helvetica Neue"/>
          <w:color w:val="000000"/>
          <w:sz w:val="18"/>
          <w:szCs w:val="18"/>
          <w:u w:color="000000"/>
        </w:rPr>
      </w:pPr>
    </w:p>
    <w:p w14:paraId="6EB14270" w14:textId="5F3592DA" w:rsidR="00F0077D" w:rsidRPr="00FC1D6A" w:rsidRDefault="00F0077D" w:rsidP="006613F1">
      <w:pPr>
        <w:autoSpaceDE w:val="0"/>
        <w:autoSpaceDN w:val="0"/>
        <w:adjustRightInd w:val="0"/>
        <w:spacing w:line="276" w:lineRule="auto"/>
        <w:contextualSpacing/>
        <w:rPr>
          <w:rFonts w:ascii="Roboto" w:eastAsiaTheme="minorHAnsi" w:hAnsi="Roboto" w:cs="Helvetica Neue"/>
          <w:color w:val="000000"/>
          <w:sz w:val="18"/>
          <w:szCs w:val="18"/>
          <w:u w:color="000000"/>
        </w:rPr>
      </w:pPr>
      <w:r w:rsidRPr="00FC1D6A">
        <w:rPr>
          <w:rFonts w:ascii="Roboto" w:eastAsiaTheme="minorHAnsi" w:hAnsi="Roboto" w:cs="Helvetica Neue"/>
          <w:b/>
          <w:bCs/>
          <w:color w:val="000000"/>
          <w:sz w:val="18"/>
          <w:szCs w:val="18"/>
          <w:u w:color="000000"/>
        </w:rPr>
        <w:t>ANNEX I. HIGHLY MIGRATORY SPECIES</w:t>
      </w:r>
    </w:p>
    <w:p w14:paraId="214EA299" w14:textId="0C1AA5C6" w:rsidR="00F0077D" w:rsidRPr="00FC1D6A" w:rsidRDefault="00F0077D" w:rsidP="00922FAE">
      <w:pPr>
        <w:numPr>
          <w:ilvl w:val="0"/>
          <w:numId w:val="145"/>
        </w:numPr>
        <w:autoSpaceDE w:val="0"/>
        <w:autoSpaceDN w:val="0"/>
        <w:adjustRightInd w:val="0"/>
        <w:spacing w:line="276" w:lineRule="auto"/>
        <w:ind w:left="360"/>
        <w:contextualSpacing/>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u w:color="000000"/>
        </w:rPr>
        <w:t>Albacore tuna: Thunnus alalunga</w:t>
      </w:r>
    </w:p>
    <w:p w14:paraId="60C08E3D" w14:textId="75565A4B" w:rsidR="00F0077D" w:rsidRPr="00FC1D6A" w:rsidRDefault="00F0077D" w:rsidP="00922FAE">
      <w:pPr>
        <w:numPr>
          <w:ilvl w:val="0"/>
          <w:numId w:val="145"/>
        </w:numPr>
        <w:autoSpaceDE w:val="0"/>
        <w:autoSpaceDN w:val="0"/>
        <w:adjustRightInd w:val="0"/>
        <w:spacing w:line="276" w:lineRule="auto"/>
        <w:ind w:left="360"/>
        <w:contextualSpacing/>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u w:color="000000"/>
        </w:rPr>
        <w:t>Bluefin tuna: Thunnus thynnus</w:t>
      </w:r>
    </w:p>
    <w:p w14:paraId="561D9F03" w14:textId="0CD2E663" w:rsidR="00F0077D" w:rsidRPr="00FC1D6A" w:rsidRDefault="00F0077D" w:rsidP="00922FAE">
      <w:pPr>
        <w:numPr>
          <w:ilvl w:val="0"/>
          <w:numId w:val="145"/>
        </w:numPr>
        <w:autoSpaceDE w:val="0"/>
        <w:autoSpaceDN w:val="0"/>
        <w:adjustRightInd w:val="0"/>
        <w:spacing w:line="276" w:lineRule="auto"/>
        <w:ind w:left="360"/>
        <w:contextualSpacing/>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u w:color="000000"/>
        </w:rPr>
        <w:t>Bigeye tuna: Thunnus obesus</w:t>
      </w:r>
    </w:p>
    <w:p w14:paraId="496A22A9" w14:textId="11DD1040" w:rsidR="00F0077D" w:rsidRPr="00FC1D6A" w:rsidRDefault="00F0077D" w:rsidP="00922FAE">
      <w:pPr>
        <w:numPr>
          <w:ilvl w:val="0"/>
          <w:numId w:val="145"/>
        </w:numPr>
        <w:autoSpaceDE w:val="0"/>
        <w:autoSpaceDN w:val="0"/>
        <w:adjustRightInd w:val="0"/>
        <w:spacing w:line="276" w:lineRule="auto"/>
        <w:ind w:left="360"/>
        <w:contextualSpacing/>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u w:color="000000"/>
        </w:rPr>
        <w:t>Skipjack tuna: Katsuwonus pelamis</w:t>
      </w:r>
    </w:p>
    <w:p w14:paraId="07C08ECE" w14:textId="68C52823" w:rsidR="00F0077D" w:rsidRPr="00FC1D6A" w:rsidRDefault="00F0077D" w:rsidP="00922FAE">
      <w:pPr>
        <w:numPr>
          <w:ilvl w:val="0"/>
          <w:numId w:val="145"/>
        </w:numPr>
        <w:autoSpaceDE w:val="0"/>
        <w:autoSpaceDN w:val="0"/>
        <w:adjustRightInd w:val="0"/>
        <w:spacing w:line="276" w:lineRule="auto"/>
        <w:ind w:left="360"/>
        <w:contextualSpacing/>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u w:color="000000"/>
        </w:rPr>
        <w:t>Yellowfin tuna: Thunnus albacares</w:t>
      </w:r>
    </w:p>
    <w:p w14:paraId="01332D69" w14:textId="6EA1AC17" w:rsidR="00F0077D" w:rsidRPr="00FC1D6A" w:rsidRDefault="00F0077D" w:rsidP="00922FAE">
      <w:pPr>
        <w:numPr>
          <w:ilvl w:val="0"/>
          <w:numId w:val="145"/>
        </w:numPr>
        <w:autoSpaceDE w:val="0"/>
        <w:autoSpaceDN w:val="0"/>
        <w:adjustRightInd w:val="0"/>
        <w:spacing w:line="276" w:lineRule="auto"/>
        <w:ind w:left="360"/>
        <w:contextualSpacing/>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u w:color="000000"/>
        </w:rPr>
        <w:t>Blackfin tuna: Thunnus atlanticus</w:t>
      </w:r>
    </w:p>
    <w:p w14:paraId="2361CDF1" w14:textId="4B53E557" w:rsidR="00F0077D" w:rsidRPr="00FC1D6A" w:rsidRDefault="00F0077D" w:rsidP="00922FAE">
      <w:pPr>
        <w:numPr>
          <w:ilvl w:val="0"/>
          <w:numId w:val="145"/>
        </w:numPr>
        <w:autoSpaceDE w:val="0"/>
        <w:autoSpaceDN w:val="0"/>
        <w:adjustRightInd w:val="0"/>
        <w:spacing w:line="276" w:lineRule="auto"/>
        <w:ind w:left="360"/>
        <w:contextualSpacing/>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u w:color="000000"/>
        </w:rPr>
        <w:t>Little tuna: Euthynnus alletteratus; Euthynnus affinis</w:t>
      </w:r>
    </w:p>
    <w:p w14:paraId="7A266440" w14:textId="6C922587" w:rsidR="00F0077D" w:rsidRPr="00FC1D6A" w:rsidRDefault="00F0077D" w:rsidP="00922FAE">
      <w:pPr>
        <w:numPr>
          <w:ilvl w:val="0"/>
          <w:numId w:val="145"/>
        </w:numPr>
        <w:autoSpaceDE w:val="0"/>
        <w:autoSpaceDN w:val="0"/>
        <w:adjustRightInd w:val="0"/>
        <w:spacing w:line="276" w:lineRule="auto"/>
        <w:ind w:left="360"/>
        <w:contextualSpacing/>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u w:color="000000"/>
        </w:rPr>
        <w:t>Southern bluefin tuna: Thunnus maccoyii</w:t>
      </w:r>
    </w:p>
    <w:p w14:paraId="6CA26FA6" w14:textId="3DB68D9A" w:rsidR="00AD0805" w:rsidRPr="00FC1D6A" w:rsidRDefault="00F0077D" w:rsidP="00922FAE">
      <w:pPr>
        <w:numPr>
          <w:ilvl w:val="0"/>
          <w:numId w:val="145"/>
        </w:numPr>
        <w:autoSpaceDE w:val="0"/>
        <w:autoSpaceDN w:val="0"/>
        <w:adjustRightInd w:val="0"/>
        <w:spacing w:line="276" w:lineRule="auto"/>
        <w:ind w:left="360"/>
        <w:contextualSpacing/>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u w:color="000000"/>
        </w:rPr>
        <w:t>Frigate mackerel: Auxis thazard; Auxis rochei</w:t>
      </w:r>
    </w:p>
    <w:p w14:paraId="519A2FDA" w14:textId="44DD81AE" w:rsidR="00AD0805" w:rsidRPr="00FC1D6A" w:rsidRDefault="00F0077D" w:rsidP="00922FAE">
      <w:pPr>
        <w:numPr>
          <w:ilvl w:val="0"/>
          <w:numId w:val="145"/>
        </w:numPr>
        <w:autoSpaceDE w:val="0"/>
        <w:autoSpaceDN w:val="0"/>
        <w:adjustRightInd w:val="0"/>
        <w:spacing w:line="276" w:lineRule="auto"/>
        <w:ind w:left="360"/>
        <w:contextualSpacing/>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u w:color="000000"/>
        </w:rPr>
        <w:t>Pomfrets: Family Bramidae</w:t>
      </w:r>
    </w:p>
    <w:p w14:paraId="1C16BADC" w14:textId="4509571D" w:rsidR="00F0077D" w:rsidRPr="00FC1D6A" w:rsidRDefault="00F0077D" w:rsidP="00922FAE">
      <w:pPr>
        <w:numPr>
          <w:ilvl w:val="0"/>
          <w:numId w:val="145"/>
        </w:numPr>
        <w:autoSpaceDE w:val="0"/>
        <w:autoSpaceDN w:val="0"/>
        <w:adjustRightInd w:val="0"/>
        <w:spacing w:line="276" w:lineRule="auto"/>
        <w:ind w:left="360"/>
        <w:contextualSpacing/>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u w:color="000000"/>
        </w:rPr>
        <w:t xml:space="preserve">Marlins: Tetrapturus angustirostris; Tetrapturus belone; </w:t>
      </w:r>
      <w:r w:rsidRPr="00FC1D6A">
        <w:rPr>
          <w:rFonts w:ascii="MS Mincho" w:eastAsia="MS Mincho" w:hAnsi="MS Mincho" w:cs="MS Mincho" w:hint="eastAsia"/>
          <w:color w:val="000000"/>
          <w:sz w:val="18"/>
          <w:szCs w:val="18"/>
          <w:u w:color="000000"/>
        </w:rPr>
        <w:t> </w:t>
      </w:r>
      <w:r w:rsidRPr="00FC1D6A">
        <w:rPr>
          <w:rFonts w:ascii="Roboto" w:eastAsiaTheme="minorHAnsi" w:hAnsi="Roboto" w:cs="Helvetica Neue"/>
          <w:color w:val="000000"/>
          <w:sz w:val="18"/>
          <w:szCs w:val="18"/>
          <w:u w:color="000000"/>
        </w:rPr>
        <w:t>Tetrapturus pfluegeri; Tetrapturus albidus; Tetrapturus audax; Tetrapturus georgei; Makaira mazara; Makaira indica; Makaira nigricans</w:t>
      </w:r>
    </w:p>
    <w:p w14:paraId="2F0B4EA2" w14:textId="6C138CB1" w:rsidR="00F0077D" w:rsidRPr="00FC1D6A" w:rsidRDefault="00F0077D" w:rsidP="00922FAE">
      <w:pPr>
        <w:numPr>
          <w:ilvl w:val="0"/>
          <w:numId w:val="145"/>
        </w:numPr>
        <w:autoSpaceDE w:val="0"/>
        <w:autoSpaceDN w:val="0"/>
        <w:adjustRightInd w:val="0"/>
        <w:spacing w:line="276" w:lineRule="auto"/>
        <w:ind w:left="360"/>
        <w:contextualSpacing/>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u w:color="000000"/>
        </w:rPr>
        <w:t>Sail-fishes: Istiophorus platypterus; Istiophorus albicans.</w:t>
      </w:r>
    </w:p>
    <w:p w14:paraId="5FD465FB" w14:textId="636C7862" w:rsidR="00F0077D" w:rsidRPr="00FC1D6A" w:rsidRDefault="00F0077D" w:rsidP="00922FAE">
      <w:pPr>
        <w:numPr>
          <w:ilvl w:val="0"/>
          <w:numId w:val="145"/>
        </w:numPr>
        <w:autoSpaceDE w:val="0"/>
        <w:autoSpaceDN w:val="0"/>
        <w:adjustRightInd w:val="0"/>
        <w:spacing w:line="276" w:lineRule="auto"/>
        <w:ind w:left="360"/>
        <w:contextualSpacing/>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u w:color="000000"/>
        </w:rPr>
        <w:t>Swordfish: Xiphias gladius.</w:t>
      </w:r>
    </w:p>
    <w:p w14:paraId="725932CF" w14:textId="1D6CA6D5" w:rsidR="00F0077D" w:rsidRPr="00FC1D6A" w:rsidRDefault="00F0077D" w:rsidP="00922FAE">
      <w:pPr>
        <w:numPr>
          <w:ilvl w:val="0"/>
          <w:numId w:val="145"/>
        </w:numPr>
        <w:autoSpaceDE w:val="0"/>
        <w:autoSpaceDN w:val="0"/>
        <w:adjustRightInd w:val="0"/>
        <w:spacing w:line="276" w:lineRule="auto"/>
        <w:ind w:left="360"/>
        <w:contextualSpacing/>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u w:color="000000"/>
        </w:rPr>
        <w:t>Sauries: Scomberesox saurus; Cololabis saira; Cololabis adocetus; Scomberesox saurus scombroides</w:t>
      </w:r>
    </w:p>
    <w:p w14:paraId="62FF2D3A" w14:textId="23E63F7E" w:rsidR="00F0077D" w:rsidRPr="00FC1D6A" w:rsidRDefault="00F0077D" w:rsidP="00922FAE">
      <w:pPr>
        <w:numPr>
          <w:ilvl w:val="0"/>
          <w:numId w:val="145"/>
        </w:numPr>
        <w:autoSpaceDE w:val="0"/>
        <w:autoSpaceDN w:val="0"/>
        <w:adjustRightInd w:val="0"/>
        <w:spacing w:line="276" w:lineRule="auto"/>
        <w:ind w:left="360"/>
        <w:contextualSpacing/>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u w:color="000000"/>
        </w:rPr>
        <w:t>Dolphin: Coryphaena hippurus; Coryphaena equiselis</w:t>
      </w:r>
    </w:p>
    <w:p w14:paraId="7276F7FD" w14:textId="5DA043E4" w:rsidR="00F0077D" w:rsidRPr="00FC1D6A" w:rsidRDefault="00F0077D" w:rsidP="00922FAE">
      <w:pPr>
        <w:numPr>
          <w:ilvl w:val="0"/>
          <w:numId w:val="145"/>
        </w:numPr>
        <w:autoSpaceDE w:val="0"/>
        <w:autoSpaceDN w:val="0"/>
        <w:adjustRightInd w:val="0"/>
        <w:spacing w:line="276" w:lineRule="auto"/>
        <w:ind w:left="360"/>
        <w:contextualSpacing/>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u w:color="000000"/>
        </w:rPr>
        <w:t>Oceanic sharks: Hexanchus griseus; Cetorhinus maximus; Family Alopiidae; Rhincodon typus; Family Carcharhinidae; Family Sphyrnidae; Family Isurida.</w:t>
      </w:r>
    </w:p>
    <w:p w14:paraId="591490A8" w14:textId="59905902" w:rsidR="00F0077D" w:rsidRPr="00CB02AB" w:rsidRDefault="00F0077D" w:rsidP="00922FAE">
      <w:pPr>
        <w:numPr>
          <w:ilvl w:val="0"/>
          <w:numId w:val="145"/>
        </w:numPr>
        <w:autoSpaceDE w:val="0"/>
        <w:autoSpaceDN w:val="0"/>
        <w:adjustRightInd w:val="0"/>
        <w:spacing w:line="276" w:lineRule="auto"/>
        <w:ind w:left="360"/>
        <w:contextualSpacing/>
        <w:rPr>
          <w:rFonts w:ascii="Roboto" w:eastAsiaTheme="minorHAnsi" w:hAnsi="Roboto" w:cs="Helvetica Neue"/>
          <w:color w:val="000000"/>
          <w:sz w:val="18"/>
          <w:szCs w:val="18"/>
          <w:u w:color="000000"/>
        </w:rPr>
      </w:pPr>
      <w:r w:rsidRPr="00FC1D6A">
        <w:rPr>
          <w:rFonts w:ascii="Roboto" w:eastAsiaTheme="minorHAnsi" w:hAnsi="Roboto" w:cs="Helvetica Neue"/>
          <w:b/>
          <w:bCs/>
          <w:color w:val="000000"/>
          <w:sz w:val="18"/>
          <w:szCs w:val="18"/>
          <w:u w:color="000000"/>
        </w:rPr>
        <w:t>Cetaceans</w:t>
      </w:r>
      <w:r w:rsidRPr="00FC1D6A">
        <w:rPr>
          <w:rFonts w:ascii="Roboto" w:eastAsiaTheme="minorHAnsi" w:hAnsi="Roboto" w:cs="Helvetica Neue"/>
          <w:color w:val="000000"/>
          <w:sz w:val="18"/>
          <w:szCs w:val="18"/>
          <w:u w:color="000000"/>
        </w:rPr>
        <w:t xml:space="preserve">: </w:t>
      </w:r>
      <w:r w:rsidRPr="00FC1D6A">
        <w:rPr>
          <w:rFonts w:ascii="Roboto" w:eastAsiaTheme="minorHAnsi" w:hAnsi="Roboto" w:cs="Helvetica Neue"/>
          <w:b/>
          <w:bCs/>
          <w:color w:val="000000"/>
          <w:sz w:val="18"/>
          <w:szCs w:val="18"/>
          <w:u w:color="000000"/>
        </w:rPr>
        <w:t>Family Physeteridae;</w:t>
      </w:r>
      <w:r w:rsidRPr="00FC1D6A">
        <w:rPr>
          <w:rFonts w:ascii="Roboto" w:eastAsiaTheme="minorHAnsi" w:hAnsi="Roboto" w:cs="Helvetica Neue"/>
          <w:color w:val="000000"/>
          <w:sz w:val="18"/>
          <w:szCs w:val="18"/>
          <w:u w:color="000000"/>
        </w:rPr>
        <w:t xml:space="preserve"> </w:t>
      </w:r>
      <w:r w:rsidRPr="00FC1D6A">
        <w:rPr>
          <w:rFonts w:ascii="Roboto" w:eastAsiaTheme="minorHAnsi" w:hAnsi="Roboto" w:cs="Helvetica Neue"/>
          <w:b/>
          <w:bCs/>
          <w:color w:val="000000"/>
          <w:sz w:val="18"/>
          <w:szCs w:val="18"/>
          <w:u w:color="000000"/>
        </w:rPr>
        <w:t>Family Balaenopteridae</w:t>
      </w:r>
      <w:r w:rsidRPr="00FC1D6A">
        <w:rPr>
          <w:rFonts w:ascii="Roboto" w:eastAsiaTheme="minorHAnsi" w:hAnsi="Roboto" w:cs="Helvetica Neue"/>
          <w:color w:val="000000"/>
          <w:sz w:val="18"/>
          <w:szCs w:val="18"/>
          <w:u w:color="000000"/>
        </w:rPr>
        <w:t xml:space="preserve">; Family Balaenidae; Family Eschrichtiidae; </w:t>
      </w:r>
      <w:r w:rsidRPr="00FC1D6A">
        <w:rPr>
          <w:rFonts w:ascii="Roboto" w:eastAsiaTheme="minorHAnsi" w:hAnsi="Roboto" w:cs="Helvetica Neue"/>
          <w:b/>
          <w:bCs/>
          <w:color w:val="000000"/>
          <w:sz w:val="18"/>
          <w:szCs w:val="18"/>
          <w:u w:color="000000"/>
        </w:rPr>
        <w:t>Family Monodontidae</w:t>
      </w:r>
      <w:r w:rsidRPr="00FC1D6A">
        <w:rPr>
          <w:rFonts w:ascii="Roboto" w:eastAsiaTheme="minorHAnsi" w:hAnsi="Roboto" w:cs="Helvetica Neue"/>
          <w:color w:val="000000"/>
          <w:sz w:val="18"/>
          <w:szCs w:val="18"/>
          <w:u w:color="000000"/>
        </w:rPr>
        <w:t xml:space="preserve">; </w:t>
      </w:r>
      <w:r w:rsidRPr="00FC1D6A">
        <w:rPr>
          <w:rFonts w:ascii="Roboto" w:eastAsiaTheme="minorHAnsi" w:hAnsi="Roboto" w:cs="Helvetica Neue"/>
          <w:b/>
          <w:bCs/>
          <w:color w:val="000000"/>
          <w:sz w:val="18"/>
          <w:szCs w:val="18"/>
          <w:u w:color="000000"/>
        </w:rPr>
        <w:t>Family Ziphiidae; Family Delphinidae</w:t>
      </w:r>
      <w:r w:rsidR="001C345B">
        <w:rPr>
          <w:rFonts w:ascii="Roboto" w:eastAsiaTheme="minorHAnsi" w:hAnsi="Roboto" w:cs="Helvetica Neue"/>
          <w:b/>
          <w:bCs/>
          <w:color w:val="000000"/>
          <w:sz w:val="18"/>
          <w:szCs w:val="18"/>
          <w:u w:color="000000"/>
        </w:rPr>
        <w:t xml:space="preserve"> </w:t>
      </w:r>
      <w:r w:rsidR="00CB02AB" w:rsidRPr="00E77FCE">
        <w:rPr>
          <w:rFonts w:ascii="Roboto" w:eastAsiaTheme="minorHAnsi" w:hAnsi="Roboto" w:cs="Helvetica Neue"/>
          <w:color w:val="FF0000"/>
          <w:sz w:val="18"/>
          <w:szCs w:val="18"/>
          <w:u w:color="000000"/>
        </w:rPr>
        <w:t>[</w:t>
      </w:r>
      <w:r w:rsidR="004D36BD" w:rsidRPr="00E77FCE">
        <w:rPr>
          <w:rFonts w:ascii="Roboto" w:eastAsiaTheme="minorHAnsi" w:hAnsi="Roboto" w:cs="Helvetica Neue"/>
          <w:color w:val="FF0000"/>
          <w:sz w:val="18"/>
          <w:szCs w:val="18"/>
          <w:u w:color="000000"/>
        </w:rPr>
        <w:t>E</w:t>
      </w:r>
      <w:r w:rsidR="001C345B" w:rsidRPr="00E77FCE">
        <w:rPr>
          <w:rFonts w:ascii="Roboto" w:eastAsiaTheme="minorHAnsi" w:hAnsi="Roboto" w:cs="Helvetica Neue"/>
          <w:color w:val="FF0000"/>
          <w:sz w:val="18"/>
          <w:szCs w:val="18"/>
          <w:u w:color="000000"/>
        </w:rPr>
        <w:t xml:space="preserve">mphasis added, indicating possible presence in Suriname maritime and </w:t>
      </w:r>
      <w:r w:rsidR="004D36BD" w:rsidRPr="00E77FCE">
        <w:rPr>
          <w:rFonts w:ascii="Roboto" w:eastAsiaTheme="minorHAnsi" w:hAnsi="Roboto" w:cs="Helvetica Neue"/>
          <w:color w:val="FF0000"/>
          <w:sz w:val="18"/>
          <w:szCs w:val="18"/>
          <w:u w:color="000000"/>
        </w:rPr>
        <w:t xml:space="preserve">coastal </w:t>
      </w:r>
      <w:r w:rsidR="001C345B" w:rsidRPr="00E77FCE">
        <w:rPr>
          <w:rFonts w:ascii="Roboto" w:eastAsiaTheme="minorHAnsi" w:hAnsi="Roboto" w:cs="Helvetica Neue"/>
          <w:color w:val="FF0000"/>
          <w:sz w:val="18"/>
          <w:szCs w:val="18"/>
          <w:u w:color="000000"/>
        </w:rPr>
        <w:t>waters</w:t>
      </w:r>
      <w:r w:rsidR="004D36BD" w:rsidRPr="00E77FCE">
        <w:rPr>
          <w:rFonts w:ascii="Roboto" w:eastAsiaTheme="minorHAnsi" w:hAnsi="Roboto" w:cs="Helvetica Neue"/>
          <w:color w:val="FF0000"/>
          <w:sz w:val="18"/>
          <w:szCs w:val="18"/>
          <w:u w:color="000000"/>
        </w:rPr>
        <w:t>.]</w:t>
      </w:r>
    </w:p>
    <w:p w14:paraId="04FE5EAB" w14:textId="77777777" w:rsidR="00F0077D" w:rsidRPr="00FC1D6A" w:rsidRDefault="00F0077D" w:rsidP="00E65C83">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p>
    <w:p w14:paraId="2D826D3C" w14:textId="778F7283" w:rsidR="00F0077D" w:rsidRPr="00FC1D6A" w:rsidRDefault="00F0077D" w:rsidP="00E65C83">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r w:rsidRPr="00FC1D6A">
        <w:rPr>
          <w:rFonts w:ascii="Roboto" w:eastAsiaTheme="minorHAnsi" w:hAnsi="Roboto" w:cs="Helvetica Neue"/>
          <w:b/>
          <w:bCs/>
          <w:color w:val="000000"/>
          <w:sz w:val="18"/>
          <w:szCs w:val="18"/>
          <w:u w:color="000000"/>
        </w:rPr>
        <w:t>Art. 73</w:t>
      </w:r>
    </w:p>
    <w:p w14:paraId="7FA56997" w14:textId="77777777" w:rsidR="00F0077D" w:rsidRPr="00FC1D6A" w:rsidRDefault="00F0077D" w:rsidP="00E65C83">
      <w:pPr>
        <w:autoSpaceDE w:val="0"/>
        <w:autoSpaceDN w:val="0"/>
        <w:adjustRightInd w:val="0"/>
        <w:spacing w:line="276" w:lineRule="auto"/>
        <w:contextualSpacing/>
        <w:jc w:val="both"/>
        <w:rPr>
          <w:rFonts w:ascii="Roboto" w:eastAsiaTheme="minorHAnsi" w:hAnsi="Roboto" w:cs="Helvetica Neue"/>
          <w:b/>
          <w:bCs/>
          <w:color w:val="000000"/>
          <w:sz w:val="18"/>
          <w:szCs w:val="18"/>
          <w:u w:color="000000"/>
        </w:rPr>
      </w:pPr>
      <w:r w:rsidRPr="00FC1D6A">
        <w:rPr>
          <w:rFonts w:ascii="Roboto" w:eastAsiaTheme="minorHAnsi" w:hAnsi="Roboto" w:cs="Helvetica Neue"/>
          <w:b/>
          <w:bCs/>
          <w:color w:val="000000"/>
          <w:sz w:val="18"/>
          <w:szCs w:val="18"/>
          <w:u w:color="000000"/>
        </w:rPr>
        <w:t>Enforcement of laws and regulations</w:t>
      </w:r>
    </w:p>
    <w:p w14:paraId="07D0BB0C" w14:textId="38848B17" w:rsidR="00F0077D" w:rsidRPr="00FC1D6A" w:rsidRDefault="00F0077D" w:rsidP="00922FAE">
      <w:pPr>
        <w:pStyle w:val="ListParagraph"/>
        <w:numPr>
          <w:ilvl w:val="1"/>
          <w:numId w:val="146"/>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u w:color="000000"/>
        </w:rPr>
        <w:t xml:space="preserve">The coastal State may, in the exercise of its sovereign rights to explore, exploit, conserve and manage the living resources in the EEZ, take such measures, including </w:t>
      </w:r>
      <w:r w:rsidRPr="00FC1D6A">
        <w:rPr>
          <w:rFonts w:ascii="Roboto" w:eastAsiaTheme="minorHAnsi" w:hAnsi="Roboto" w:cs="Helvetica Neue"/>
          <w:color w:val="000000"/>
          <w:sz w:val="18"/>
          <w:szCs w:val="18"/>
          <w:u w:val="single" w:color="000000"/>
        </w:rPr>
        <w:t>boarding, inspection, arrest and judicial proceedings</w:t>
      </w:r>
      <w:r w:rsidRPr="00FC1D6A">
        <w:rPr>
          <w:rFonts w:ascii="Roboto" w:eastAsiaTheme="minorHAnsi" w:hAnsi="Roboto" w:cs="Helvetica Neue"/>
          <w:color w:val="000000"/>
          <w:sz w:val="18"/>
          <w:szCs w:val="18"/>
          <w:u w:color="000000"/>
        </w:rPr>
        <w:t>, as may be necessary to ensure compliance with its laws and regulations adopted in conformity with this Convention.</w:t>
      </w:r>
    </w:p>
    <w:p w14:paraId="6DA47221" w14:textId="77777777" w:rsidR="00F0077D" w:rsidRPr="00FC1D6A" w:rsidRDefault="00F0077D" w:rsidP="00E65C83">
      <w:p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p>
    <w:p w14:paraId="58BB53B9" w14:textId="4FD8B23E" w:rsidR="00F0077D" w:rsidRPr="00FC1D6A" w:rsidRDefault="00F0077D" w:rsidP="00922FAE">
      <w:pPr>
        <w:pStyle w:val="ListParagraph"/>
        <w:numPr>
          <w:ilvl w:val="1"/>
          <w:numId w:val="146"/>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u w:color="000000"/>
        </w:rPr>
        <w:t>Arrested vessels and their crews shall be promptly released upon the posting of reasonable bond or other security.</w:t>
      </w:r>
    </w:p>
    <w:p w14:paraId="2587C43D" w14:textId="77777777" w:rsidR="00F0077D" w:rsidRPr="00FC1D6A" w:rsidRDefault="00F0077D" w:rsidP="00E65C83">
      <w:p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p>
    <w:p w14:paraId="64801E71" w14:textId="3A8918AD" w:rsidR="00F0077D" w:rsidRPr="00FC1D6A" w:rsidRDefault="00F0077D" w:rsidP="00922FAE">
      <w:pPr>
        <w:pStyle w:val="ListParagraph"/>
        <w:numPr>
          <w:ilvl w:val="1"/>
          <w:numId w:val="146"/>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u w:color="000000"/>
        </w:rPr>
        <w:t>Coastal State penalties for violations of fisheries laws and regulations in the EEZ may not include imprisonment, in the absence of agreements to the contrary by the States concerned, or any other form of corporal punishment.</w:t>
      </w:r>
    </w:p>
    <w:p w14:paraId="221CBD6E" w14:textId="77777777" w:rsidR="00F0077D" w:rsidRPr="00FC1D6A" w:rsidRDefault="00F0077D" w:rsidP="00E65C83">
      <w:p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p>
    <w:p w14:paraId="439BD969" w14:textId="4F1D5CC0" w:rsidR="00F0077D" w:rsidRPr="00FC1D6A" w:rsidRDefault="00F0077D" w:rsidP="00922FAE">
      <w:pPr>
        <w:pStyle w:val="ListParagraph"/>
        <w:numPr>
          <w:ilvl w:val="1"/>
          <w:numId w:val="146"/>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u w:color="000000"/>
        </w:rPr>
        <w:t xml:space="preserve">In cases of arrest or detention of foreign vessels the coastal State shall </w:t>
      </w:r>
      <w:r w:rsidRPr="00FC1D6A">
        <w:rPr>
          <w:rFonts w:ascii="Roboto" w:eastAsiaTheme="minorHAnsi" w:hAnsi="Roboto" w:cs="Helvetica Neue"/>
          <w:color w:val="000000"/>
          <w:sz w:val="18"/>
          <w:szCs w:val="18"/>
          <w:u w:val="single" w:color="000000"/>
        </w:rPr>
        <w:t>promptly notify the flag State</w:t>
      </w:r>
      <w:r w:rsidRPr="00FC1D6A">
        <w:rPr>
          <w:rFonts w:ascii="Roboto" w:eastAsiaTheme="minorHAnsi" w:hAnsi="Roboto" w:cs="Helvetica Neue"/>
          <w:color w:val="000000"/>
          <w:sz w:val="18"/>
          <w:szCs w:val="18"/>
          <w:u w:color="000000"/>
        </w:rPr>
        <w:t xml:space="preserve"> of the action taken and of any penalties subsequently imposed.</w:t>
      </w:r>
    </w:p>
    <w:p w14:paraId="4CF070AD" w14:textId="77777777" w:rsidR="00F0077D" w:rsidRPr="00FC1D6A" w:rsidRDefault="00F0077D" w:rsidP="00E65C83">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p>
    <w:p w14:paraId="3F1F8D64" w14:textId="77777777" w:rsidR="00F0077D" w:rsidRPr="00FC1D6A" w:rsidRDefault="00F0077D" w:rsidP="00E65C83">
      <w:pPr>
        <w:autoSpaceDE w:val="0"/>
        <w:autoSpaceDN w:val="0"/>
        <w:adjustRightInd w:val="0"/>
        <w:spacing w:line="276" w:lineRule="auto"/>
        <w:contextualSpacing/>
        <w:jc w:val="both"/>
        <w:rPr>
          <w:rFonts w:ascii="Roboto" w:eastAsiaTheme="minorHAnsi" w:hAnsi="Roboto" w:cs="Helvetica Neue"/>
          <w:b/>
          <w:bCs/>
          <w:color w:val="000000"/>
          <w:sz w:val="18"/>
          <w:szCs w:val="18"/>
          <w:u w:color="000000"/>
        </w:rPr>
      </w:pPr>
      <w:r w:rsidRPr="00FC1D6A">
        <w:rPr>
          <w:rFonts w:ascii="Roboto" w:eastAsiaTheme="minorHAnsi" w:hAnsi="Roboto" w:cs="Helvetica Neue"/>
          <w:b/>
          <w:bCs/>
          <w:color w:val="000000"/>
          <w:sz w:val="18"/>
          <w:szCs w:val="18"/>
          <w:u w:color="000000"/>
        </w:rPr>
        <w:t>Art. 74</w:t>
      </w:r>
    </w:p>
    <w:p w14:paraId="3880086D" w14:textId="77777777" w:rsidR="00F0077D" w:rsidRPr="00FC1D6A" w:rsidRDefault="00F0077D" w:rsidP="00E65C83">
      <w:pPr>
        <w:autoSpaceDE w:val="0"/>
        <w:autoSpaceDN w:val="0"/>
        <w:adjustRightInd w:val="0"/>
        <w:spacing w:line="276" w:lineRule="auto"/>
        <w:contextualSpacing/>
        <w:jc w:val="both"/>
        <w:rPr>
          <w:rFonts w:ascii="Roboto" w:eastAsiaTheme="minorHAnsi" w:hAnsi="Roboto" w:cs="Helvetica Neue"/>
          <w:b/>
          <w:bCs/>
          <w:color w:val="000000"/>
          <w:sz w:val="18"/>
          <w:szCs w:val="18"/>
          <w:u w:color="000000"/>
        </w:rPr>
      </w:pPr>
      <w:r w:rsidRPr="00FC1D6A">
        <w:rPr>
          <w:rFonts w:ascii="Roboto" w:eastAsiaTheme="minorHAnsi" w:hAnsi="Roboto" w:cs="Helvetica Neue"/>
          <w:b/>
          <w:bCs/>
          <w:color w:val="000000"/>
          <w:sz w:val="18"/>
          <w:szCs w:val="18"/>
          <w:u w:color="000000"/>
        </w:rPr>
        <w:t>Delimitation between States with opposite or adjacent coasts</w:t>
      </w:r>
    </w:p>
    <w:p w14:paraId="22D001EF" w14:textId="64938ADC" w:rsidR="00F0077D" w:rsidRPr="00FC1D6A" w:rsidRDefault="00F0077D" w:rsidP="00922FAE">
      <w:pPr>
        <w:pStyle w:val="ListParagraph"/>
        <w:numPr>
          <w:ilvl w:val="1"/>
          <w:numId w:val="150"/>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u w:color="000000"/>
        </w:rPr>
        <w:t xml:space="preserve">The delimitation of the EEZ between States with opposite or adjacent coasts shall be </w:t>
      </w:r>
      <w:r w:rsidR="003B7D00">
        <w:rPr>
          <w:rFonts w:ascii="Roboto" w:eastAsiaTheme="minorHAnsi" w:hAnsi="Roboto" w:cs="Helvetica Neue"/>
          <w:color w:val="000000"/>
          <w:sz w:val="18"/>
          <w:szCs w:val="18"/>
          <w:u w:color="000000"/>
        </w:rPr>
        <w:t>a</w:t>
      </w:r>
      <w:r w:rsidRPr="00FC1D6A">
        <w:rPr>
          <w:rFonts w:ascii="Roboto" w:eastAsiaTheme="minorHAnsi" w:hAnsi="Roboto" w:cs="Helvetica Neue"/>
          <w:color w:val="000000"/>
          <w:sz w:val="18"/>
          <w:szCs w:val="18"/>
          <w:u w:color="000000"/>
        </w:rPr>
        <w:t xml:space="preserve">ffected </w:t>
      </w:r>
      <w:r w:rsidRPr="00FC1D6A">
        <w:rPr>
          <w:rFonts w:ascii="Roboto" w:eastAsiaTheme="minorHAnsi" w:hAnsi="Roboto" w:cs="Helvetica Neue"/>
          <w:color w:val="000000"/>
          <w:sz w:val="18"/>
          <w:szCs w:val="18"/>
          <w:u w:val="single" w:color="000000"/>
        </w:rPr>
        <w:t>by agreement</w:t>
      </w:r>
      <w:r w:rsidRPr="00FC1D6A">
        <w:rPr>
          <w:rFonts w:ascii="Roboto" w:eastAsiaTheme="minorHAnsi" w:hAnsi="Roboto" w:cs="Helvetica Neue"/>
          <w:color w:val="000000"/>
          <w:sz w:val="18"/>
          <w:szCs w:val="18"/>
          <w:u w:color="000000"/>
        </w:rPr>
        <w:t xml:space="preserve"> on the basis of international law, in order to achieve an equitable solution.</w:t>
      </w:r>
    </w:p>
    <w:p w14:paraId="20E6FA7A" w14:textId="77777777" w:rsidR="00F0077D" w:rsidRPr="00FC1D6A" w:rsidRDefault="00F0077D" w:rsidP="00E65C83">
      <w:p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p>
    <w:p w14:paraId="5823ED31" w14:textId="69CD4A79" w:rsidR="00F0077D" w:rsidRDefault="00F0077D" w:rsidP="00922FAE">
      <w:pPr>
        <w:pStyle w:val="ListParagraph"/>
        <w:numPr>
          <w:ilvl w:val="1"/>
          <w:numId w:val="150"/>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u w:color="000000"/>
        </w:rPr>
        <w:t>If no agreement on delimitation can be reached within a reasonable period of time, the States shall resort to the dispute settlement procedures provided in Part XV.</w:t>
      </w:r>
    </w:p>
    <w:p w14:paraId="03AEEC56" w14:textId="77777777" w:rsidR="00387F42" w:rsidRPr="00387F42" w:rsidRDefault="00387F42" w:rsidP="00387F42">
      <w:pPr>
        <w:autoSpaceDE w:val="0"/>
        <w:autoSpaceDN w:val="0"/>
        <w:adjustRightInd w:val="0"/>
        <w:spacing w:line="276" w:lineRule="auto"/>
        <w:ind w:left="360"/>
        <w:jc w:val="both"/>
        <w:rPr>
          <w:rFonts w:ascii="Roboto" w:eastAsiaTheme="minorHAnsi" w:hAnsi="Roboto" w:cs="Helvetica Neue"/>
          <w:color w:val="000000"/>
          <w:sz w:val="18"/>
          <w:szCs w:val="18"/>
          <w:u w:color="000000"/>
        </w:rPr>
      </w:pPr>
    </w:p>
    <w:p w14:paraId="754F4697" w14:textId="4C19F00E" w:rsidR="00F0077D" w:rsidRPr="00FC1D6A" w:rsidRDefault="00F0077D" w:rsidP="00922FAE">
      <w:pPr>
        <w:pStyle w:val="ListParagraph"/>
        <w:numPr>
          <w:ilvl w:val="1"/>
          <w:numId w:val="150"/>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u w:color="000000"/>
        </w:rPr>
        <w:t xml:space="preserve">In the interim, the States concerned, in a spirit of understanding and cooperation, shall make every effort to enter into </w:t>
      </w:r>
      <w:r w:rsidRPr="00FC1D6A">
        <w:rPr>
          <w:rFonts w:ascii="Roboto" w:eastAsiaTheme="minorHAnsi" w:hAnsi="Roboto" w:cs="Helvetica Neue"/>
          <w:color w:val="000000"/>
          <w:sz w:val="18"/>
          <w:szCs w:val="18"/>
          <w:u w:val="single" w:color="000000"/>
        </w:rPr>
        <w:t>provisional arrangements</w:t>
      </w:r>
      <w:r w:rsidRPr="00FC1D6A">
        <w:rPr>
          <w:rFonts w:ascii="Roboto" w:eastAsiaTheme="minorHAnsi" w:hAnsi="Roboto" w:cs="Helvetica Neue"/>
          <w:color w:val="000000"/>
          <w:sz w:val="18"/>
          <w:szCs w:val="18"/>
          <w:u w:color="000000"/>
        </w:rPr>
        <w:t xml:space="preserve"> of a practical nature and to not jeopardize or hamper the reaching of the final agreement.</w:t>
      </w:r>
    </w:p>
    <w:p w14:paraId="7D540E3B" w14:textId="77777777" w:rsidR="00F0077D" w:rsidRPr="00FC1D6A" w:rsidRDefault="00F0077D" w:rsidP="00E65C83">
      <w:pPr>
        <w:autoSpaceDE w:val="0"/>
        <w:autoSpaceDN w:val="0"/>
        <w:adjustRightInd w:val="0"/>
        <w:spacing w:line="276" w:lineRule="auto"/>
        <w:ind w:left="360"/>
        <w:contextualSpacing/>
        <w:jc w:val="both"/>
        <w:rPr>
          <w:rFonts w:ascii="Roboto" w:eastAsiaTheme="minorHAnsi" w:hAnsi="Roboto" w:cs="Helvetica Neue"/>
          <w:color w:val="000000"/>
          <w:sz w:val="18"/>
          <w:szCs w:val="18"/>
          <w:u w:color="000000"/>
        </w:rPr>
      </w:pPr>
    </w:p>
    <w:p w14:paraId="1CB2E58C" w14:textId="1A1B2AA5" w:rsidR="00F0077D" w:rsidRPr="00FC1D6A" w:rsidRDefault="00F0077D" w:rsidP="00922FAE">
      <w:pPr>
        <w:pStyle w:val="ListParagraph"/>
        <w:numPr>
          <w:ilvl w:val="1"/>
          <w:numId w:val="150"/>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u w:color="000000"/>
        </w:rPr>
        <w:t>Where there is an agreement in force between the States concerned, questions relating to the delimitation of the exclusive economic zone shall be determined in accordance with that agreement.</w:t>
      </w:r>
    </w:p>
    <w:p w14:paraId="161CE5EF" w14:textId="77777777" w:rsidR="00F0077D" w:rsidRPr="00FC1D6A" w:rsidRDefault="00F0077D" w:rsidP="00E65C83">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p>
    <w:p w14:paraId="6DADAC88" w14:textId="77777777" w:rsidR="00F0077D" w:rsidRPr="00FC1D6A" w:rsidRDefault="00F0077D" w:rsidP="00E65C83">
      <w:pPr>
        <w:autoSpaceDE w:val="0"/>
        <w:autoSpaceDN w:val="0"/>
        <w:adjustRightInd w:val="0"/>
        <w:spacing w:line="276" w:lineRule="auto"/>
        <w:contextualSpacing/>
        <w:jc w:val="both"/>
        <w:rPr>
          <w:rFonts w:ascii="Roboto" w:eastAsiaTheme="minorHAnsi" w:hAnsi="Roboto" w:cs="Helvetica Neue"/>
          <w:b/>
          <w:bCs/>
          <w:color w:val="000000"/>
          <w:sz w:val="18"/>
          <w:szCs w:val="18"/>
          <w:u w:color="000000"/>
        </w:rPr>
      </w:pPr>
      <w:r w:rsidRPr="00FC1D6A">
        <w:rPr>
          <w:rFonts w:ascii="Roboto" w:eastAsiaTheme="minorHAnsi" w:hAnsi="Roboto" w:cs="Helvetica Neue"/>
          <w:b/>
          <w:bCs/>
          <w:color w:val="000000"/>
          <w:sz w:val="18"/>
          <w:szCs w:val="18"/>
          <w:u w:color="000000"/>
        </w:rPr>
        <w:t>Art. 75</w:t>
      </w:r>
    </w:p>
    <w:p w14:paraId="3AC0CBC7" w14:textId="77777777" w:rsidR="00F0077D" w:rsidRPr="00FC1D6A" w:rsidRDefault="00F0077D" w:rsidP="00E65C83">
      <w:pPr>
        <w:autoSpaceDE w:val="0"/>
        <w:autoSpaceDN w:val="0"/>
        <w:adjustRightInd w:val="0"/>
        <w:spacing w:line="276" w:lineRule="auto"/>
        <w:contextualSpacing/>
        <w:jc w:val="both"/>
        <w:rPr>
          <w:rFonts w:ascii="Roboto" w:eastAsiaTheme="minorHAnsi" w:hAnsi="Roboto" w:cs="Helvetica Neue"/>
          <w:b/>
          <w:bCs/>
          <w:color w:val="000000"/>
          <w:sz w:val="18"/>
          <w:szCs w:val="18"/>
          <w:u w:color="000000"/>
        </w:rPr>
      </w:pPr>
      <w:r w:rsidRPr="00FC1D6A">
        <w:rPr>
          <w:rFonts w:ascii="Roboto" w:eastAsiaTheme="minorHAnsi" w:hAnsi="Roboto" w:cs="Helvetica Neue"/>
          <w:b/>
          <w:bCs/>
          <w:color w:val="000000"/>
          <w:sz w:val="18"/>
          <w:szCs w:val="18"/>
          <w:u w:color="000000"/>
        </w:rPr>
        <w:t>Charts and lists of geographical coordinates</w:t>
      </w:r>
    </w:p>
    <w:p w14:paraId="11565A34" w14:textId="66EB6D7B" w:rsidR="00F0077D" w:rsidRPr="00FC1D6A" w:rsidRDefault="00F0077D" w:rsidP="00922FAE">
      <w:pPr>
        <w:pStyle w:val="ListParagraph"/>
        <w:numPr>
          <w:ilvl w:val="1"/>
          <w:numId w:val="152"/>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u w:color="000000"/>
        </w:rPr>
        <w:t xml:space="preserve">The coastal State shall </w:t>
      </w:r>
      <w:r w:rsidRPr="00591EAC">
        <w:rPr>
          <w:rFonts w:ascii="Roboto" w:eastAsiaTheme="minorHAnsi" w:hAnsi="Roboto" w:cs="Helvetica Neue"/>
          <w:color w:val="000000"/>
          <w:sz w:val="18"/>
          <w:szCs w:val="18"/>
          <w:u w:val="single"/>
        </w:rPr>
        <w:t>determine and publish</w:t>
      </w:r>
      <w:r w:rsidRPr="00FC1D6A">
        <w:rPr>
          <w:rFonts w:ascii="Roboto" w:eastAsiaTheme="minorHAnsi" w:hAnsi="Roboto" w:cs="Helvetica Neue"/>
          <w:color w:val="000000"/>
          <w:sz w:val="18"/>
          <w:szCs w:val="18"/>
          <w:u w:color="000000"/>
        </w:rPr>
        <w:t xml:space="preserve"> the lines of delimitation of its EEZ (</w:t>
      </w:r>
      <w:r w:rsidR="00591EAC">
        <w:rPr>
          <w:rFonts w:ascii="Roboto" w:eastAsiaTheme="minorHAnsi" w:hAnsi="Roboto" w:cs="Helvetica Neue"/>
          <w:color w:val="000000"/>
          <w:sz w:val="18"/>
          <w:szCs w:val="18"/>
          <w:u w:color="000000"/>
        </w:rPr>
        <w:t xml:space="preserve">the </w:t>
      </w:r>
      <w:r w:rsidRPr="00FC1D6A">
        <w:rPr>
          <w:rFonts w:ascii="Roboto" w:eastAsiaTheme="minorHAnsi" w:hAnsi="Roboto" w:cs="Helvetica Neue"/>
          <w:color w:val="000000"/>
          <w:sz w:val="18"/>
          <w:szCs w:val="18"/>
          <w:u w:color="000000"/>
        </w:rPr>
        <w:t xml:space="preserve">outer limit and </w:t>
      </w:r>
      <w:r w:rsidR="00591EAC">
        <w:rPr>
          <w:rFonts w:ascii="Roboto" w:eastAsiaTheme="minorHAnsi" w:hAnsi="Roboto" w:cs="Helvetica Neue"/>
          <w:color w:val="000000"/>
          <w:sz w:val="18"/>
          <w:szCs w:val="18"/>
          <w:u w:color="000000"/>
        </w:rPr>
        <w:t xml:space="preserve">the </w:t>
      </w:r>
      <w:r w:rsidRPr="00FC1D6A">
        <w:rPr>
          <w:rFonts w:ascii="Roboto" w:eastAsiaTheme="minorHAnsi" w:hAnsi="Roboto" w:cs="Helvetica Neue"/>
          <w:color w:val="000000"/>
          <w:sz w:val="18"/>
          <w:szCs w:val="18"/>
          <w:u w:color="000000"/>
        </w:rPr>
        <w:t xml:space="preserve">maritime borders with adjacent coastal states) on </w:t>
      </w:r>
      <w:r w:rsidR="00392F47" w:rsidRPr="00FC1D6A">
        <w:rPr>
          <w:rFonts w:ascii="Roboto" w:eastAsiaTheme="minorHAnsi" w:hAnsi="Roboto" w:cs="Helvetica Neue"/>
          <w:color w:val="000000"/>
          <w:sz w:val="18"/>
          <w:szCs w:val="18"/>
          <w:u w:color="000000"/>
        </w:rPr>
        <w:t xml:space="preserve">charts </w:t>
      </w:r>
      <w:r w:rsidR="00C5012B">
        <w:rPr>
          <w:rFonts w:ascii="Roboto" w:eastAsiaTheme="minorHAnsi" w:hAnsi="Roboto" w:cs="Helvetica Neue"/>
          <w:color w:val="000000"/>
          <w:sz w:val="18"/>
          <w:szCs w:val="18"/>
          <w:u w:color="000000"/>
        </w:rPr>
        <w:t xml:space="preserve">of </w:t>
      </w:r>
      <w:r w:rsidR="00C5012B" w:rsidRPr="00FC1D6A">
        <w:rPr>
          <w:rFonts w:ascii="Roboto" w:eastAsiaTheme="minorHAnsi" w:hAnsi="Roboto" w:cs="Helvetica Neue"/>
          <w:color w:val="000000"/>
          <w:sz w:val="18"/>
          <w:szCs w:val="18"/>
          <w:u w:color="000000"/>
        </w:rPr>
        <w:t xml:space="preserve">appropriate </w:t>
      </w:r>
      <w:r w:rsidR="00C5012B">
        <w:rPr>
          <w:rFonts w:ascii="Roboto" w:eastAsiaTheme="minorHAnsi" w:hAnsi="Roboto" w:cs="Helvetica Neue"/>
          <w:color w:val="000000"/>
          <w:sz w:val="18"/>
          <w:szCs w:val="18"/>
          <w:u w:color="000000"/>
        </w:rPr>
        <w:t xml:space="preserve">scales </w:t>
      </w:r>
      <w:r w:rsidR="00392F47" w:rsidRPr="00FC1D6A">
        <w:rPr>
          <w:rFonts w:ascii="Roboto" w:eastAsiaTheme="minorHAnsi" w:hAnsi="Roboto" w:cs="Helvetica Neue"/>
          <w:color w:val="000000"/>
          <w:sz w:val="18"/>
          <w:szCs w:val="18"/>
          <w:u w:color="000000"/>
        </w:rPr>
        <w:t>or</w:t>
      </w:r>
      <w:r w:rsidRPr="00FC1D6A">
        <w:rPr>
          <w:rFonts w:ascii="Roboto" w:eastAsiaTheme="minorHAnsi" w:hAnsi="Roboto" w:cs="Helvetica Neue"/>
          <w:color w:val="000000"/>
          <w:sz w:val="18"/>
          <w:szCs w:val="18"/>
          <w:u w:color="000000"/>
        </w:rPr>
        <w:t xml:space="preserve"> list</w:t>
      </w:r>
      <w:r w:rsidR="00C5012B">
        <w:rPr>
          <w:rFonts w:ascii="Roboto" w:eastAsiaTheme="minorHAnsi" w:hAnsi="Roboto" w:cs="Helvetica Neue"/>
          <w:color w:val="000000"/>
          <w:sz w:val="18"/>
          <w:szCs w:val="18"/>
          <w:u w:color="000000"/>
        </w:rPr>
        <w:t>s of</w:t>
      </w:r>
      <w:r w:rsidRPr="00FC1D6A">
        <w:rPr>
          <w:rFonts w:ascii="Roboto" w:eastAsiaTheme="minorHAnsi" w:hAnsi="Roboto" w:cs="Helvetica Neue"/>
          <w:color w:val="000000"/>
          <w:sz w:val="18"/>
          <w:szCs w:val="18"/>
          <w:u w:color="000000"/>
        </w:rPr>
        <w:t xml:space="preserve"> the geographical coordinates of the geodetic points concerned.</w:t>
      </w:r>
    </w:p>
    <w:p w14:paraId="38CF2640" w14:textId="77777777" w:rsidR="00F0077D" w:rsidRPr="00FC1D6A" w:rsidRDefault="00F0077D" w:rsidP="00E65C83">
      <w:pPr>
        <w:autoSpaceDE w:val="0"/>
        <w:autoSpaceDN w:val="0"/>
        <w:adjustRightInd w:val="0"/>
        <w:spacing w:line="276" w:lineRule="auto"/>
        <w:contextualSpacing/>
        <w:jc w:val="both"/>
        <w:rPr>
          <w:rFonts w:ascii="Roboto" w:eastAsiaTheme="minorHAnsi" w:hAnsi="Roboto" w:cs="Helvetica Neue"/>
          <w:color w:val="000000"/>
          <w:sz w:val="18"/>
          <w:szCs w:val="18"/>
          <w:u w:color="000000"/>
        </w:rPr>
      </w:pPr>
    </w:p>
    <w:p w14:paraId="7DFB4947" w14:textId="301C28AE" w:rsidR="00F0077D" w:rsidRPr="00FC1D6A" w:rsidRDefault="00F0077D" w:rsidP="00922FAE">
      <w:pPr>
        <w:pStyle w:val="ListParagraph"/>
        <w:numPr>
          <w:ilvl w:val="1"/>
          <w:numId w:val="152"/>
        </w:numPr>
        <w:autoSpaceDE w:val="0"/>
        <w:autoSpaceDN w:val="0"/>
        <w:adjustRightInd w:val="0"/>
        <w:spacing w:line="276" w:lineRule="auto"/>
        <w:ind w:left="360"/>
        <w:jc w:val="both"/>
        <w:rPr>
          <w:rFonts w:ascii="Roboto" w:eastAsiaTheme="minorHAnsi" w:hAnsi="Roboto" w:cs="Helvetica Neue"/>
          <w:color w:val="000000"/>
          <w:sz w:val="18"/>
          <w:szCs w:val="18"/>
          <w:u w:color="000000"/>
        </w:rPr>
      </w:pPr>
      <w:r w:rsidRPr="00FC1D6A">
        <w:rPr>
          <w:rFonts w:ascii="Roboto" w:eastAsiaTheme="minorHAnsi" w:hAnsi="Roboto" w:cs="Helvetica Neue"/>
          <w:color w:val="000000"/>
          <w:sz w:val="18"/>
          <w:szCs w:val="18"/>
          <w:u w:color="000000"/>
        </w:rPr>
        <w:t>The coastal State shall also deposit a copy of the charts or lists with the United Nations Secretary-General.</w:t>
      </w:r>
    </w:p>
    <w:p w14:paraId="7D8228D9" w14:textId="77777777" w:rsidR="00036251" w:rsidRPr="00FC1D6A" w:rsidRDefault="00036251" w:rsidP="00E65C83">
      <w:pPr>
        <w:spacing w:line="276" w:lineRule="auto"/>
        <w:contextualSpacing/>
        <w:jc w:val="both"/>
        <w:rPr>
          <w:rFonts w:ascii="Roboto" w:hAnsi="Roboto"/>
          <w:sz w:val="18"/>
          <w:szCs w:val="18"/>
        </w:rPr>
      </w:pPr>
    </w:p>
    <w:p w14:paraId="10A764E6" w14:textId="77777777" w:rsidR="00036251" w:rsidRPr="00FC1D6A" w:rsidRDefault="00036251" w:rsidP="00E65C83">
      <w:pPr>
        <w:spacing w:line="276" w:lineRule="auto"/>
        <w:contextualSpacing/>
        <w:jc w:val="both"/>
        <w:rPr>
          <w:rFonts w:ascii="Roboto" w:hAnsi="Roboto"/>
          <w:sz w:val="18"/>
          <w:szCs w:val="18"/>
        </w:rPr>
      </w:pPr>
    </w:p>
    <w:p w14:paraId="00D672AC" w14:textId="77777777" w:rsidR="00036251" w:rsidRPr="005D4596" w:rsidRDefault="00036251" w:rsidP="00E65C83">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Trends</w:t>
      </w:r>
    </w:p>
    <w:p w14:paraId="7A0089AF" w14:textId="77777777" w:rsidR="00F7232B" w:rsidRDefault="00F7232B" w:rsidP="00E65C83">
      <w:pPr>
        <w:spacing w:line="276" w:lineRule="auto"/>
        <w:contextualSpacing/>
        <w:jc w:val="both"/>
        <w:rPr>
          <w:rFonts w:ascii="Roboto" w:hAnsi="Roboto"/>
          <w:color w:val="000000" w:themeColor="text1"/>
          <w:sz w:val="18"/>
          <w:szCs w:val="18"/>
        </w:rPr>
      </w:pPr>
    </w:p>
    <w:p w14:paraId="32204D9E" w14:textId="45B75A5F" w:rsidR="00F7232B" w:rsidRPr="00F7232B" w:rsidRDefault="00F7232B" w:rsidP="00E65C83">
      <w:pPr>
        <w:spacing w:line="276" w:lineRule="auto"/>
        <w:contextualSpacing/>
        <w:jc w:val="both"/>
        <w:rPr>
          <w:rFonts w:ascii="Roboto" w:hAnsi="Roboto"/>
          <w:b/>
          <w:bCs/>
          <w:color w:val="000000" w:themeColor="text1"/>
          <w:sz w:val="22"/>
          <w:szCs w:val="22"/>
        </w:rPr>
      </w:pPr>
      <w:r w:rsidRPr="00F7232B">
        <w:rPr>
          <w:rFonts w:ascii="Roboto" w:hAnsi="Roboto"/>
          <w:b/>
          <w:bCs/>
          <w:color w:val="000000" w:themeColor="text1"/>
          <w:sz w:val="22"/>
          <w:szCs w:val="22"/>
        </w:rPr>
        <w:t>International Framework for fisheries management</w:t>
      </w:r>
    </w:p>
    <w:p w14:paraId="04B9521F" w14:textId="01AF035A" w:rsidR="00125059" w:rsidRPr="00371E7A" w:rsidRDefault="005B2268" w:rsidP="00E65C83">
      <w:pPr>
        <w:spacing w:line="276" w:lineRule="auto"/>
        <w:contextualSpacing/>
        <w:jc w:val="both"/>
        <w:rPr>
          <w:rFonts w:ascii="Roboto" w:hAnsi="Roboto" w:cs="Open Sans"/>
          <w:color w:val="000000" w:themeColor="text1"/>
          <w:sz w:val="18"/>
          <w:szCs w:val="18"/>
          <w:shd w:val="clear" w:color="auto" w:fill="FFFFFF"/>
        </w:rPr>
      </w:pPr>
      <w:r w:rsidRPr="00371E7A">
        <w:rPr>
          <w:rFonts w:ascii="Roboto" w:hAnsi="Roboto"/>
          <w:color w:val="000000" w:themeColor="text1"/>
          <w:sz w:val="18"/>
          <w:szCs w:val="18"/>
        </w:rPr>
        <w:t>Following the adoption of UNCLOS</w:t>
      </w:r>
      <w:r w:rsidR="00B84D74" w:rsidRPr="00371E7A">
        <w:rPr>
          <w:rFonts w:ascii="Roboto" w:hAnsi="Roboto"/>
          <w:color w:val="000000" w:themeColor="text1"/>
          <w:sz w:val="18"/>
          <w:szCs w:val="18"/>
        </w:rPr>
        <w:t xml:space="preserve"> in 1982</w:t>
      </w:r>
      <w:r w:rsidRPr="00371E7A">
        <w:rPr>
          <w:rFonts w:ascii="Roboto" w:hAnsi="Roboto"/>
          <w:color w:val="000000" w:themeColor="text1"/>
          <w:sz w:val="18"/>
          <w:szCs w:val="18"/>
        </w:rPr>
        <w:t>, an international framework has been developing to address fisheries management</w:t>
      </w:r>
      <w:r w:rsidR="00B84D74" w:rsidRPr="00371E7A">
        <w:rPr>
          <w:rFonts w:ascii="Roboto" w:hAnsi="Roboto"/>
          <w:color w:val="000000" w:themeColor="text1"/>
          <w:sz w:val="18"/>
          <w:szCs w:val="18"/>
        </w:rPr>
        <w:t xml:space="preserve">. </w:t>
      </w:r>
      <w:r w:rsidRPr="00371E7A">
        <w:rPr>
          <w:rFonts w:ascii="Roboto" w:hAnsi="Roboto" w:cs="Open Sans"/>
          <w:color w:val="000000" w:themeColor="text1"/>
          <w:sz w:val="18"/>
          <w:szCs w:val="18"/>
          <w:shd w:val="clear" w:color="auto" w:fill="FFFFFF"/>
        </w:rPr>
        <w:t>This framework is comprised of both binding agreements and voluntary instruments which facilitate the management of fisheries at the global, regional and national level.</w:t>
      </w:r>
      <w:r w:rsidR="00B84D74" w:rsidRPr="00371E7A">
        <w:rPr>
          <w:rFonts w:ascii="Roboto" w:hAnsi="Roboto"/>
          <w:color w:val="000000" w:themeColor="text1"/>
          <w:sz w:val="18"/>
          <w:szCs w:val="18"/>
        </w:rPr>
        <w:t xml:space="preserve"> Some</w:t>
      </w:r>
      <w:r w:rsidR="00B84D74" w:rsidRPr="00371E7A">
        <w:rPr>
          <w:rFonts w:ascii="Roboto" w:hAnsi="Roboto" w:cs="Open Sans"/>
          <w:color w:val="000000" w:themeColor="text1"/>
          <w:sz w:val="18"/>
          <w:szCs w:val="18"/>
          <w:shd w:val="clear" w:color="auto" w:fill="FFFFFF"/>
        </w:rPr>
        <w:t xml:space="preserve"> instruments have been formulated specifically to address IUU fishing.</w:t>
      </w:r>
      <w:r w:rsidR="009A7FA6" w:rsidRPr="00371E7A">
        <w:rPr>
          <w:rFonts w:ascii="Roboto" w:hAnsi="Roboto"/>
          <w:color w:val="000000" w:themeColor="text1"/>
          <w:sz w:val="18"/>
          <w:szCs w:val="18"/>
        </w:rPr>
        <w:t xml:space="preserve"> </w:t>
      </w:r>
      <w:r w:rsidR="00B84D74" w:rsidRPr="00371E7A">
        <w:rPr>
          <w:rFonts w:ascii="Roboto" w:hAnsi="Roboto" w:cs="Open Sans"/>
          <w:color w:val="000000" w:themeColor="text1"/>
          <w:sz w:val="18"/>
          <w:szCs w:val="18"/>
          <w:shd w:val="clear" w:color="auto" w:fill="FFFFFF"/>
        </w:rPr>
        <w:t>Together, the instruments comprise a powerful suite of tools to combat IUU fishing</w:t>
      </w:r>
      <w:r w:rsidR="00A75D56" w:rsidRPr="00371E7A">
        <w:rPr>
          <w:rFonts w:ascii="Roboto" w:hAnsi="Roboto" w:cs="Open Sans"/>
          <w:color w:val="000000" w:themeColor="text1"/>
          <w:sz w:val="18"/>
          <w:szCs w:val="18"/>
          <w:shd w:val="clear" w:color="auto" w:fill="FFFFFF"/>
        </w:rPr>
        <w:t>.</w:t>
      </w:r>
    </w:p>
    <w:p w14:paraId="65A5153A" w14:textId="77777777" w:rsidR="00125059" w:rsidRPr="00371E7A" w:rsidRDefault="00125059" w:rsidP="00E65C83">
      <w:pPr>
        <w:spacing w:line="276" w:lineRule="auto"/>
        <w:contextualSpacing/>
        <w:jc w:val="both"/>
        <w:rPr>
          <w:rFonts w:ascii="Roboto" w:hAnsi="Roboto" w:cs="Open Sans"/>
          <w:color w:val="000000" w:themeColor="text1"/>
          <w:sz w:val="18"/>
          <w:szCs w:val="18"/>
          <w:shd w:val="clear" w:color="auto" w:fill="FFFFFF"/>
        </w:rPr>
      </w:pPr>
    </w:p>
    <w:p w14:paraId="6A7E3DDD" w14:textId="34354FCA" w:rsidR="00B84D74" w:rsidRPr="00371E7A" w:rsidRDefault="001446EC" w:rsidP="00E65C83">
      <w:pPr>
        <w:spacing w:line="276" w:lineRule="auto"/>
        <w:contextualSpacing/>
        <w:jc w:val="both"/>
        <w:rPr>
          <w:rFonts w:ascii="Roboto" w:hAnsi="Roboto"/>
          <w:color w:val="000000" w:themeColor="text1"/>
          <w:sz w:val="18"/>
          <w:szCs w:val="18"/>
        </w:rPr>
      </w:pPr>
      <w:r>
        <w:rPr>
          <w:rFonts w:ascii="Roboto" w:hAnsi="Roboto" w:cs="Open Sans"/>
          <w:color w:val="000000" w:themeColor="text1"/>
          <w:sz w:val="18"/>
          <w:szCs w:val="18"/>
          <w:shd w:val="clear" w:color="auto" w:fill="FFFFFF"/>
        </w:rPr>
        <w:t>I</w:t>
      </w:r>
      <w:r w:rsidR="00A75D56" w:rsidRPr="00371E7A">
        <w:rPr>
          <w:rFonts w:ascii="Roboto" w:hAnsi="Roboto" w:cs="Open Sans"/>
          <w:color w:val="000000" w:themeColor="text1"/>
          <w:sz w:val="18"/>
          <w:szCs w:val="18"/>
          <w:shd w:val="clear" w:color="auto" w:fill="FFFFFF"/>
        </w:rPr>
        <w:t xml:space="preserve">nstruments </w:t>
      </w:r>
      <w:r w:rsidR="00B84D74" w:rsidRPr="00371E7A">
        <w:rPr>
          <w:rFonts w:ascii="Roboto" w:hAnsi="Roboto" w:cs="Open Sans"/>
          <w:color w:val="000000" w:themeColor="text1"/>
          <w:sz w:val="18"/>
          <w:szCs w:val="18"/>
          <w:shd w:val="clear" w:color="auto" w:fill="FFFFFF"/>
        </w:rPr>
        <w:t>under th</w:t>
      </w:r>
      <w:r w:rsidR="00A75D56" w:rsidRPr="00371E7A">
        <w:rPr>
          <w:rFonts w:ascii="Roboto" w:hAnsi="Roboto" w:cs="Open Sans"/>
          <w:color w:val="000000" w:themeColor="text1"/>
          <w:sz w:val="18"/>
          <w:szCs w:val="18"/>
          <w:shd w:val="clear" w:color="auto" w:fill="FFFFFF"/>
        </w:rPr>
        <w:t>e</w:t>
      </w:r>
      <w:r w:rsidR="00B84D74" w:rsidRPr="00371E7A">
        <w:rPr>
          <w:rFonts w:ascii="Roboto" w:hAnsi="Roboto" w:cs="Open Sans"/>
          <w:color w:val="000000" w:themeColor="text1"/>
          <w:sz w:val="18"/>
          <w:szCs w:val="18"/>
          <w:shd w:val="clear" w:color="auto" w:fill="FFFFFF"/>
        </w:rPr>
        <w:t xml:space="preserve"> </w:t>
      </w:r>
      <w:r w:rsidR="005417DB" w:rsidRPr="00371E7A">
        <w:rPr>
          <w:rFonts w:ascii="Roboto" w:hAnsi="Roboto" w:cs="Open Sans"/>
          <w:color w:val="000000" w:themeColor="text1"/>
          <w:sz w:val="18"/>
          <w:szCs w:val="18"/>
          <w:shd w:val="clear" w:color="auto" w:fill="FFFFFF"/>
        </w:rPr>
        <w:t xml:space="preserve">international </w:t>
      </w:r>
      <w:r w:rsidR="00B84D74" w:rsidRPr="00371E7A">
        <w:rPr>
          <w:rFonts w:ascii="Roboto" w:hAnsi="Roboto" w:cs="Open Sans"/>
          <w:color w:val="000000" w:themeColor="text1"/>
          <w:sz w:val="18"/>
          <w:szCs w:val="18"/>
          <w:shd w:val="clear" w:color="auto" w:fill="FFFFFF"/>
        </w:rPr>
        <w:t>framework</w:t>
      </w:r>
      <w:r w:rsidR="00A75D56" w:rsidRPr="00371E7A">
        <w:rPr>
          <w:rFonts w:ascii="Roboto" w:hAnsi="Roboto" w:cs="Open Sans"/>
          <w:color w:val="000000" w:themeColor="text1"/>
          <w:sz w:val="18"/>
          <w:szCs w:val="18"/>
          <w:shd w:val="clear" w:color="auto" w:fill="FFFFFF"/>
        </w:rPr>
        <w:t xml:space="preserve"> </w:t>
      </w:r>
      <w:r w:rsidR="005417DB" w:rsidRPr="00371E7A">
        <w:rPr>
          <w:rFonts w:ascii="Roboto" w:hAnsi="Roboto" w:cs="Open Sans"/>
          <w:color w:val="000000" w:themeColor="text1"/>
          <w:sz w:val="18"/>
          <w:szCs w:val="18"/>
          <w:shd w:val="clear" w:color="auto" w:fill="FFFFFF"/>
        </w:rPr>
        <w:t>to address fisheries management are:</w:t>
      </w:r>
    </w:p>
    <w:p w14:paraId="065373FA" w14:textId="3618D5A4" w:rsidR="005417DB" w:rsidRPr="00371E7A" w:rsidRDefault="005417DB" w:rsidP="00E65C83">
      <w:pPr>
        <w:numPr>
          <w:ilvl w:val="0"/>
          <w:numId w:val="1"/>
        </w:numPr>
        <w:spacing w:line="276" w:lineRule="auto"/>
        <w:ind w:left="360"/>
        <w:contextualSpacing/>
        <w:jc w:val="both"/>
        <w:rPr>
          <w:rFonts w:ascii="Roboto" w:hAnsi="Roboto"/>
          <w:color w:val="000000" w:themeColor="text1"/>
          <w:sz w:val="18"/>
          <w:szCs w:val="18"/>
        </w:rPr>
      </w:pPr>
      <w:r w:rsidRPr="00371E7A">
        <w:rPr>
          <w:rFonts w:ascii="Roboto" w:hAnsi="Roboto"/>
          <w:color w:val="000000" w:themeColor="text1"/>
          <w:sz w:val="18"/>
          <w:szCs w:val="18"/>
        </w:rPr>
        <w:t>UNCLOS Part V</w:t>
      </w:r>
    </w:p>
    <w:p w14:paraId="1C3A66EC" w14:textId="16A47992" w:rsidR="005417DB" w:rsidRPr="00371E7A" w:rsidRDefault="005417DB" w:rsidP="00E65C83">
      <w:pPr>
        <w:numPr>
          <w:ilvl w:val="0"/>
          <w:numId w:val="1"/>
        </w:numPr>
        <w:spacing w:line="276" w:lineRule="auto"/>
        <w:ind w:left="360"/>
        <w:contextualSpacing/>
        <w:jc w:val="both"/>
        <w:rPr>
          <w:rFonts w:ascii="Roboto" w:hAnsi="Roboto"/>
          <w:color w:val="000000" w:themeColor="text1"/>
          <w:sz w:val="18"/>
          <w:szCs w:val="18"/>
        </w:rPr>
      </w:pPr>
      <w:r w:rsidRPr="00371E7A">
        <w:rPr>
          <w:rFonts w:ascii="Roboto" w:hAnsi="Roboto"/>
          <w:color w:val="000000" w:themeColor="text1"/>
          <w:sz w:val="18"/>
          <w:szCs w:val="18"/>
        </w:rPr>
        <w:t>Agreement to Promote Compliance with International Conservation and Management Measures by Fishing Vessels on the High Seas</w:t>
      </w:r>
      <w:r w:rsidR="001F7234" w:rsidRPr="00371E7A">
        <w:rPr>
          <w:rFonts w:ascii="Roboto" w:hAnsi="Roboto"/>
          <w:color w:val="000000" w:themeColor="text1"/>
          <w:sz w:val="18"/>
          <w:szCs w:val="18"/>
        </w:rPr>
        <w:t xml:space="preserve"> (FAO Compliance Agreement)</w:t>
      </w:r>
    </w:p>
    <w:p w14:paraId="1BE62247" w14:textId="4A53A8EB" w:rsidR="00125059" w:rsidRPr="00371E7A" w:rsidRDefault="00125059" w:rsidP="00E65C83">
      <w:pPr>
        <w:numPr>
          <w:ilvl w:val="0"/>
          <w:numId w:val="1"/>
        </w:numPr>
        <w:spacing w:line="276" w:lineRule="auto"/>
        <w:ind w:left="360"/>
        <w:contextualSpacing/>
        <w:jc w:val="both"/>
        <w:rPr>
          <w:rFonts w:ascii="Roboto" w:hAnsi="Roboto"/>
          <w:color w:val="000000" w:themeColor="text1"/>
          <w:sz w:val="18"/>
          <w:szCs w:val="18"/>
        </w:rPr>
      </w:pPr>
      <w:r w:rsidRPr="00371E7A">
        <w:rPr>
          <w:rFonts w:ascii="Roboto" w:hAnsi="Roboto"/>
          <w:color w:val="000000" w:themeColor="text1"/>
          <w:sz w:val="18"/>
          <w:szCs w:val="18"/>
        </w:rPr>
        <w:t>The Agreement for the Implementation of the Provisions of the United Nations Convention on the Law of the Sea of 10 December 1982 relating to the Conservation and Management of Straddling Fish Stocks and Highly Migratory Fish Stocks</w:t>
      </w:r>
      <w:r w:rsidR="001F7234" w:rsidRPr="00371E7A">
        <w:rPr>
          <w:rFonts w:ascii="Roboto" w:hAnsi="Roboto"/>
          <w:color w:val="000000" w:themeColor="text1"/>
          <w:sz w:val="18"/>
          <w:szCs w:val="18"/>
        </w:rPr>
        <w:t xml:space="preserve"> (UN Fish Stocks Agreement)</w:t>
      </w:r>
    </w:p>
    <w:p w14:paraId="5A6A1C92" w14:textId="1E728211" w:rsidR="005417DB" w:rsidRPr="00371E7A" w:rsidRDefault="00A513A9" w:rsidP="00E65C83">
      <w:pPr>
        <w:numPr>
          <w:ilvl w:val="0"/>
          <w:numId w:val="1"/>
        </w:numPr>
        <w:spacing w:line="276" w:lineRule="auto"/>
        <w:ind w:left="360"/>
        <w:contextualSpacing/>
        <w:jc w:val="both"/>
        <w:rPr>
          <w:rFonts w:ascii="Roboto" w:hAnsi="Roboto"/>
          <w:color w:val="000000" w:themeColor="text1"/>
          <w:sz w:val="18"/>
          <w:szCs w:val="18"/>
        </w:rPr>
      </w:pPr>
      <w:r w:rsidRPr="00371E7A">
        <w:rPr>
          <w:rFonts w:ascii="Roboto" w:hAnsi="Roboto"/>
          <w:color w:val="000000" w:themeColor="text1"/>
          <w:sz w:val="18"/>
          <w:szCs w:val="18"/>
        </w:rPr>
        <w:t>Code of Conduct for Responsible Fisheries</w:t>
      </w:r>
      <w:r w:rsidR="001F7234" w:rsidRPr="00371E7A">
        <w:rPr>
          <w:rFonts w:ascii="Roboto" w:hAnsi="Roboto"/>
          <w:color w:val="000000" w:themeColor="text1"/>
          <w:sz w:val="18"/>
          <w:szCs w:val="18"/>
        </w:rPr>
        <w:t xml:space="preserve"> (CCRF)</w:t>
      </w:r>
    </w:p>
    <w:p w14:paraId="04406294" w14:textId="0D38EE05" w:rsidR="0097647F" w:rsidRPr="00371E7A" w:rsidRDefault="001F7234" w:rsidP="00E65C83">
      <w:pPr>
        <w:numPr>
          <w:ilvl w:val="0"/>
          <w:numId w:val="1"/>
        </w:numPr>
        <w:spacing w:line="276" w:lineRule="auto"/>
        <w:ind w:left="360"/>
        <w:contextualSpacing/>
        <w:jc w:val="both"/>
        <w:rPr>
          <w:rFonts w:ascii="Roboto" w:hAnsi="Roboto"/>
          <w:color w:val="000000" w:themeColor="text1"/>
          <w:sz w:val="18"/>
          <w:szCs w:val="18"/>
        </w:rPr>
      </w:pPr>
      <w:r w:rsidRPr="00371E7A">
        <w:rPr>
          <w:rFonts w:ascii="Roboto" w:hAnsi="Roboto"/>
          <w:color w:val="000000" w:themeColor="text1"/>
          <w:sz w:val="18"/>
          <w:szCs w:val="18"/>
        </w:rPr>
        <w:t xml:space="preserve">FAO’s </w:t>
      </w:r>
      <w:r w:rsidR="0097647F" w:rsidRPr="00371E7A">
        <w:rPr>
          <w:rFonts w:ascii="Roboto" w:hAnsi="Roboto"/>
          <w:color w:val="000000" w:themeColor="text1"/>
          <w:sz w:val="18"/>
          <w:szCs w:val="18"/>
        </w:rPr>
        <w:t xml:space="preserve">International Plan of Action to Prevent, Deter and Eliminate Illegal, Unreported and Unregulated Fishing </w:t>
      </w:r>
      <w:r w:rsidRPr="00371E7A">
        <w:rPr>
          <w:rFonts w:ascii="Roboto" w:hAnsi="Roboto"/>
          <w:color w:val="000000" w:themeColor="text1"/>
          <w:sz w:val="18"/>
          <w:szCs w:val="18"/>
        </w:rPr>
        <w:t>(IPOA-IUU)</w:t>
      </w:r>
    </w:p>
    <w:p w14:paraId="7C54F76F" w14:textId="1E8B26E5" w:rsidR="00433F55" w:rsidRPr="00371E7A" w:rsidRDefault="00433F55" w:rsidP="00E65C83">
      <w:pPr>
        <w:numPr>
          <w:ilvl w:val="0"/>
          <w:numId w:val="2"/>
        </w:numPr>
        <w:spacing w:line="276" w:lineRule="auto"/>
        <w:ind w:left="360"/>
        <w:contextualSpacing/>
        <w:jc w:val="both"/>
        <w:rPr>
          <w:rFonts w:ascii="Roboto" w:hAnsi="Roboto"/>
          <w:color w:val="000000" w:themeColor="text1"/>
          <w:sz w:val="18"/>
          <w:szCs w:val="18"/>
        </w:rPr>
      </w:pPr>
      <w:r w:rsidRPr="00371E7A">
        <w:rPr>
          <w:rFonts w:ascii="Roboto" w:hAnsi="Roboto"/>
          <w:color w:val="000000" w:themeColor="text1"/>
          <w:sz w:val="18"/>
          <w:szCs w:val="18"/>
        </w:rPr>
        <w:t>2005 Rome Declaration on Fisheries and the Tsunami</w:t>
      </w:r>
    </w:p>
    <w:p w14:paraId="554E8145" w14:textId="73E28332" w:rsidR="003C425E" w:rsidRPr="00371E7A" w:rsidRDefault="0030591E" w:rsidP="00E65C83">
      <w:pPr>
        <w:numPr>
          <w:ilvl w:val="0"/>
          <w:numId w:val="2"/>
        </w:numPr>
        <w:spacing w:line="276" w:lineRule="auto"/>
        <w:ind w:left="360"/>
        <w:contextualSpacing/>
        <w:jc w:val="both"/>
        <w:rPr>
          <w:rFonts w:ascii="Roboto" w:hAnsi="Roboto"/>
          <w:color w:val="000000" w:themeColor="text1"/>
          <w:sz w:val="18"/>
          <w:szCs w:val="18"/>
        </w:rPr>
      </w:pPr>
      <w:r w:rsidRPr="00371E7A">
        <w:rPr>
          <w:rFonts w:ascii="Roboto" w:hAnsi="Roboto"/>
          <w:color w:val="000000" w:themeColor="text1"/>
          <w:sz w:val="18"/>
          <w:szCs w:val="18"/>
        </w:rPr>
        <w:t>Port State Measures Agreement</w:t>
      </w:r>
      <w:r w:rsidR="00F4113E" w:rsidRPr="00371E7A">
        <w:rPr>
          <w:rFonts w:ascii="Roboto" w:hAnsi="Roboto"/>
          <w:color w:val="000000" w:themeColor="text1"/>
          <w:sz w:val="18"/>
          <w:szCs w:val="18"/>
        </w:rPr>
        <w:t xml:space="preserve"> </w:t>
      </w:r>
      <w:r w:rsidR="001F7234" w:rsidRPr="00371E7A">
        <w:rPr>
          <w:rFonts w:ascii="Roboto" w:hAnsi="Roboto"/>
          <w:color w:val="000000" w:themeColor="text1"/>
          <w:sz w:val="18"/>
          <w:szCs w:val="18"/>
        </w:rPr>
        <w:t xml:space="preserve">(PSMA) </w:t>
      </w:r>
      <w:r w:rsidR="00F4113E" w:rsidRPr="00371E7A">
        <w:rPr>
          <w:rFonts w:ascii="Roboto" w:hAnsi="Roboto"/>
          <w:color w:val="000000" w:themeColor="text1"/>
          <w:sz w:val="18"/>
          <w:szCs w:val="18"/>
        </w:rPr>
        <w:t>(associated with FAO)</w:t>
      </w:r>
    </w:p>
    <w:p w14:paraId="104B4E60" w14:textId="7206FAED" w:rsidR="0097647F" w:rsidRPr="00371E7A" w:rsidRDefault="003C425E" w:rsidP="00E65C83">
      <w:pPr>
        <w:numPr>
          <w:ilvl w:val="0"/>
          <w:numId w:val="2"/>
        </w:numPr>
        <w:spacing w:line="276" w:lineRule="auto"/>
        <w:ind w:left="360"/>
        <w:contextualSpacing/>
        <w:jc w:val="both"/>
        <w:rPr>
          <w:rFonts w:ascii="Roboto" w:hAnsi="Roboto"/>
          <w:color w:val="000000" w:themeColor="text1"/>
          <w:sz w:val="18"/>
          <w:szCs w:val="18"/>
        </w:rPr>
      </w:pPr>
      <w:r w:rsidRPr="00371E7A">
        <w:rPr>
          <w:rFonts w:ascii="Roboto" w:hAnsi="Roboto"/>
          <w:color w:val="000000" w:themeColor="text1"/>
          <w:sz w:val="18"/>
          <w:szCs w:val="18"/>
        </w:rPr>
        <w:t xml:space="preserve">FAO’s </w:t>
      </w:r>
      <w:r w:rsidRPr="00371E7A">
        <w:rPr>
          <w:rFonts w:ascii="Roboto" w:hAnsi="Roboto" w:cs="Open Sans"/>
          <w:color w:val="000000" w:themeColor="text1"/>
          <w:sz w:val="18"/>
          <w:szCs w:val="18"/>
          <w:shd w:val="clear" w:color="auto" w:fill="FFFFFF"/>
        </w:rPr>
        <w:t>Voluntary Guidelines for Flag State Performance</w:t>
      </w:r>
      <w:r w:rsidR="001F7234" w:rsidRPr="00371E7A">
        <w:rPr>
          <w:rFonts w:ascii="Roboto" w:hAnsi="Roboto" w:cs="Open Sans"/>
          <w:color w:val="000000" w:themeColor="text1"/>
          <w:sz w:val="18"/>
          <w:szCs w:val="18"/>
          <w:shd w:val="clear" w:color="auto" w:fill="FFFFFF"/>
        </w:rPr>
        <w:t xml:space="preserve"> (VGFSP)</w:t>
      </w:r>
    </w:p>
    <w:p w14:paraId="340A71D2" w14:textId="10D545BE" w:rsidR="0097647F" w:rsidRPr="00371E7A" w:rsidRDefault="0097647F" w:rsidP="00E65C83">
      <w:pPr>
        <w:numPr>
          <w:ilvl w:val="0"/>
          <w:numId w:val="8"/>
        </w:numPr>
        <w:spacing w:line="276" w:lineRule="auto"/>
        <w:ind w:left="360"/>
        <w:contextualSpacing/>
        <w:jc w:val="both"/>
        <w:rPr>
          <w:rFonts w:ascii="Roboto" w:hAnsi="Roboto"/>
          <w:color w:val="000000" w:themeColor="text1"/>
          <w:sz w:val="18"/>
          <w:szCs w:val="18"/>
        </w:rPr>
      </w:pPr>
      <w:r w:rsidRPr="00371E7A">
        <w:rPr>
          <w:rFonts w:ascii="Roboto" w:hAnsi="Roboto"/>
          <w:color w:val="000000" w:themeColor="text1"/>
          <w:sz w:val="18"/>
          <w:szCs w:val="18"/>
        </w:rPr>
        <w:t xml:space="preserve">FAO’s Voluntary Guidelines for Catch Documentation Schemes </w:t>
      </w:r>
      <w:r w:rsidR="001F7234" w:rsidRPr="00371E7A">
        <w:rPr>
          <w:rFonts w:ascii="Roboto" w:hAnsi="Roboto"/>
          <w:color w:val="000000" w:themeColor="text1"/>
          <w:sz w:val="18"/>
          <w:szCs w:val="18"/>
        </w:rPr>
        <w:t>(VG-CDS)</w:t>
      </w:r>
    </w:p>
    <w:p w14:paraId="0FBD60EE" w14:textId="1F1D5EA8" w:rsidR="0097647F" w:rsidRPr="00371E7A" w:rsidRDefault="001F7234" w:rsidP="00E65C83">
      <w:pPr>
        <w:pStyle w:val="ListParagraph"/>
        <w:numPr>
          <w:ilvl w:val="0"/>
          <w:numId w:val="8"/>
        </w:numPr>
        <w:autoSpaceDE w:val="0"/>
        <w:autoSpaceDN w:val="0"/>
        <w:adjustRightInd w:val="0"/>
        <w:spacing w:line="276" w:lineRule="auto"/>
        <w:ind w:left="360"/>
        <w:jc w:val="both"/>
        <w:rPr>
          <w:rFonts w:ascii="Roboto" w:eastAsiaTheme="minorHAnsi" w:hAnsi="Roboto" w:cs="Helvetica Neue"/>
          <w:color w:val="000000" w:themeColor="text1"/>
          <w:sz w:val="18"/>
          <w:szCs w:val="18"/>
        </w:rPr>
      </w:pPr>
      <w:r w:rsidRPr="00371E7A">
        <w:rPr>
          <w:rFonts w:ascii="Roboto" w:eastAsiaTheme="minorHAnsi" w:hAnsi="Roboto" w:cs="Helvetica Neue"/>
          <w:color w:val="000000" w:themeColor="text1"/>
          <w:sz w:val="18"/>
          <w:szCs w:val="18"/>
        </w:rPr>
        <w:t>Conservation and Management Measures (CMMs) of Regional Fisheries Management Organizations (RFMOs), such as:</w:t>
      </w:r>
    </w:p>
    <w:p w14:paraId="6F3C438E" w14:textId="0ABA08B1" w:rsidR="0097647F" w:rsidRPr="00371E7A" w:rsidRDefault="0097647F" w:rsidP="00E65C83">
      <w:pPr>
        <w:spacing w:line="276" w:lineRule="auto"/>
        <w:ind w:left="360"/>
        <w:contextualSpacing/>
        <w:jc w:val="both"/>
        <w:rPr>
          <w:rFonts w:ascii="Roboto" w:hAnsi="Roboto"/>
          <w:color w:val="000000" w:themeColor="text1"/>
          <w:sz w:val="18"/>
          <w:szCs w:val="18"/>
        </w:rPr>
      </w:pPr>
      <w:r w:rsidRPr="00371E7A">
        <w:rPr>
          <w:rFonts w:ascii="Roboto" w:hAnsi="Roboto"/>
          <w:color w:val="000000" w:themeColor="text1"/>
          <w:sz w:val="18"/>
          <w:szCs w:val="18"/>
        </w:rPr>
        <w:t>Caribbean Regional Fisheries Mechanism (CRFM)</w:t>
      </w:r>
    </w:p>
    <w:p w14:paraId="75F88828" w14:textId="77777777" w:rsidR="0097647F" w:rsidRPr="00371E7A" w:rsidRDefault="0097647F" w:rsidP="00E65C83">
      <w:pPr>
        <w:spacing w:line="276" w:lineRule="auto"/>
        <w:contextualSpacing/>
        <w:jc w:val="both"/>
        <w:rPr>
          <w:rFonts w:ascii="Roboto" w:hAnsi="Roboto"/>
          <w:color w:val="000000" w:themeColor="text1"/>
          <w:sz w:val="18"/>
          <w:szCs w:val="18"/>
        </w:rPr>
      </w:pPr>
    </w:p>
    <w:p w14:paraId="610450C3" w14:textId="77777777" w:rsidR="00036251" w:rsidRPr="005D4596" w:rsidRDefault="00036251" w:rsidP="00E65C83">
      <w:pPr>
        <w:spacing w:line="276" w:lineRule="auto"/>
        <w:contextualSpacing/>
        <w:jc w:val="both"/>
        <w:rPr>
          <w:rFonts w:ascii="Roboto" w:hAnsi="Roboto"/>
          <w:sz w:val="18"/>
          <w:szCs w:val="18"/>
        </w:rPr>
      </w:pPr>
    </w:p>
    <w:p w14:paraId="7D9B388E" w14:textId="77777777" w:rsidR="00036251" w:rsidRPr="005D4596" w:rsidRDefault="00036251" w:rsidP="00E65C83">
      <w:pPr>
        <w:spacing w:line="276" w:lineRule="auto"/>
        <w:contextualSpacing/>
        <w:jc w:val="both"/>
        <w:rPr>
          <w:rFonts w:ascii="Roboto" w:hAnsi="Roboto" w:cs="Helvetica Neue"/>
          <w:color w:val="2F5496" w:themeColor="accent1" w:themeShade="BF"/>
          <w:sz w:val="28"/>
          <w:szCs w:val="28"/>
        </w:rPr>
      </w:pPr>
      <w:r w:rsidRPr="005D4596">
        <w:rPr>
          <w:rFonts w:ascii="Roboto" w:hAnsi="Roboto" w:cs="Helvetica Neue"/>
          <w:color w:val="2F5496" w:themeColor="accent1" w:themeShade="BF"/>
          <w:sz w:val="28"/>
          <w:szCs w:val="28"/>
        </w:rPr>
        <w:t>NOTE</w:t>
      </w:r>
    </w:p>
    <w:p w14:paraId="1C6168E6" w14:textId="77777777" w:rsidR="001C345B" w:rsidRPr="001C345B" w:rsidRDefault="001C345B" w:rsidP="00E65C83">
      <w:pPr>
        <w:spacing w:line="276" w:lineRule="auto"/>
        <w:contextualSpacing/>
        <w:jc w:val="both"/>
        <w:rPr>
          <w:rFonts w:ascii="Roboto" w:hAnsi="Roboto"/>
          <w:b/>
          <w:bCs/>
          <w:sz w:val="18"/>
          <w:szCs w:val="18"/>
        </w:rPr>
      </w:pPr>
    </w:p>
    <w:p w14:paraId="46D5991F" w14:textId="34AAED61" w:rsidR="00036251" w:rsidRPr="001B125C" w:rsidRDefault="001B125C" w:rsidP="00E65C83">
      <w:pPr>
        <w:spacing w:line="276" w:lineRule="auto"/>
        <w:contextualSpacing/>
        <w:jc w:val="both"/>
        <w:rPr>
          <w:rFonts w:ascii="Roboto" w:hAnsi="Roboto"/>
          <w:b/>
          <w:bCs/>
          <w:sz w:val="22"/>
          <w:szCs w:val="22"/>
        </w:rPr>
      </w:pPr>
      <w:r w:rsidRPr="001B125C">
        <w:rPr>
          <w:rFonts w:ascii="Roboto" w:hAnsi="Roboto"/>
          <w:b/>
          <w:bCs/>
          <w:sz w:val="22"/>
          <w:szCs w:val="22"/>
        </w:rPr>
        <w:t>Suriname</w:t>
      </w:r>
      <w:r w:rsidR="00D81E7F">
        <w:rPr>
          <w:rFonts w:ascii="Roboto" w:hAnsi="Roboto"/>
          <w:b/>
          <w:bCs/>
          <w:sz w:val="22"/>
          <w:szCs w:val="22"/>
        </w:rPr>
        <w:t xml:space="preserve"> </w:t>
      </w:r>
      <w:r w:rsidR="00E86640">
        <w:rPr>
          <w:rFonts w:ascii="Roboto" w:hAnsi="Roboto"/>
          <w:b/>
          <w:bCs/>
          <w:sz w:val="22"/>
          <w:szCs w:val="22"/>
        </w:rPr>
        <w:t>M</w:t>
      </w:r>
      <w:r w:rsidR="00D81E7F">
        <w:rPr>
          <w:rFonts w:ascii="Roboto" w:hAnsi="Roboto"/>
          <w:b/>
          <w:bCs/>
          <w:sz w:val="22"/>
          <w:szCs w:val="22"/>
        </w:rPr>
        <w:t xml:space="preserve">aritime </w:t>
      </w:r>
      <w:r w:rsidR="00E86640">
        <w:rPr>
          <w:rFonts w:ascii="Roboto" w:hAnsi="Roboto"/>
          <w:b/>
          <w:bCs/>
          <w:sz w:val="22"/>
          <w:szCs w:val="22"/>
        </w:rPr>
        <w:t>Z</w:t>
      </w:r>
      <w:r w:rsidR="00D81E7F">
        <w:rPr>
          <w:rFonts w:ascii="Roboto" w:hAnsi="Roboto"/>
          <w:b/>
          <w:bCs/>
          <w:sz w:val="22"/>
          <w:szCs w:val="22"/>
        </w:rPr>
        <w:t>one</w:t>
      </w:r>
      <w:r w:rsidR="00E86640">
        <w:rPr>
          <w:rFonts w:ascii="Roboto" w:hAnsi="Roboto"/>
          <w:b/>
          <w:bCs/>
          <w:sz w:val="22"/>
          <w:szCs w:val="22"/>
        </w:rPr>
        <w:t>s</w:t>
      </w:r>
    </w:p>
    <w:p w14:paraId="22636652" w14:textId="77777777" w:rsidR="00D81E7F" w:rsidRDefault="00D81E7F" w:rsidP="00E65C83">
      <w:pPr>
        <w:spacing w:line="276" w:lineRule="auto"/>
        <w:jc w:val="both"/>
        <w:rPr>
          <w:rFonts w:ascii="Roboto" w:hAnsi="Roboto"/>
          <w:b/>
          <w:bCs/>
          <w:color w:val="000000" w:themeColor="text1"/>
          <w:sz w:val="18"/>
          <w:szCs w:val="18"/>
        </w:rPr>
      </w:pPr>
    </w:p>
    <w:p w14:paraId="2722F515" w14:textId="3C6AD9C2" w:rsidR="00D81E7F" w:rsidRPr="00A15876" w:rsidRDefault="00D81E7F" w:rsidP="00922FAE">
      <w:pPr>
        <w:pStyle w:val="ListParagraph"/>
        <w:numPr>
          <w:ilvl w:val="0"/>
          <w:numId w:val="156"/>
        </w:numPr>
        <w:spacing w:line="276" w:lineRule="auto"/>
        <w:ind w:left="360"/>
        <w:jc w:val="both"/>
        <w:rPr>
          <w:rFonts w:ascii="Roboto" w:hAnsi="Roboto"/>
          <w:b/>
          <w:bCs/>
          <w:color w:val="000000" w:themeColor="text1"/>
          <w:sz w:val="18"/>
          <w:szCs w:val="18"/>
        </w:rPr>
      </w:pPr>
      <w:r w:rsidRPr="00A15876">
        <w:rPr>
          <w:rFonts w:ascii="Roboto" w:hAnsi="Roboto"/>
          <w:b/>
          <w:bCs/>
          <w:color w:val="000000" w:themeColor="text1"/>
          <w:sz w:val="18"/>
          <w:szCs w:val="18"/>
        </w:rPr>
        <w:t>Western maritime border with Guyana</w:t>
      </w:r>
    </w:p>
    <w:p w14:paraId="5BC9071A" w14:textId="2A4E8583" w:rsidR="000D11F6" w:rsidRDefault="00DA59EF" w:rsidP="00E65C83">
      <w:pPr>
        <w:spacing w:line="276" w:lineRule="auto"/>
        <w:ind w:left="360"/>
        <w:jc w:val="both"/>
        <w:rPr>
          <w:rFonts w:ascii="Roboto" w:hAnsi="Roboto"/>
          <w:color w:val="000000" w:themeColor="text1"/>
          <w:sz w:val="18"/>
          <w:szCs w:val="18"/>
        </w:rPr>
      </w:pPr>
      <w:r w:rsidRPr="00A15876">
        <w:rPr>
          <w:rFonts w:ascii="Roboto" w:hAnsi="Roboto"/>
          <w:color w:val="000000" w:themeColor="text1"/>
          <w:sz w:val="18"/>
          <w:szCs w:val="18"/>
        </w:rPr>
        <w:t xml:space="preserve">The </w:t>
      </w:r>
      <w:r w:rsidR="00A8627A" w:rsidRPr="00A15876">
        <w:rPr>
          <w:rFonts w:ascii="Roboto" w:hAnsi="Roboto"/>
          <w:color w:val="000000" w:themeColor="text1"/>
          <w:sz w:val="18"/>
          <w:szCs w:val="18"/>
        </w:rPr>
        <w:t xml:space="preserve">delimitation of the </w:t>
      </w:r>
      <w:r w:rsidRPr="00A15876">
        <w:rPr>
          <w:rFonts w:ascii="Roboto" w:hAnsi="Roboto"/>
          <w:color w:val="000000" w:themeColor="text1"/>
          <w:sz w:val="18"/>
          <w:szCs w:val="18"/>
        </w:rPr>
        <w:t xml:space="preserve">maritime border between Suriname and Guyana, </w:t>
      </w:r>
      <w:r w:rsidR="00A8627A" w:rsidRPr="00A15876">
        <w:rPr>
          <w:rFonts w:ascii="Roboto" w:hAnsi="Roboto"/>
          <w:color w:val="000000" w:themeColor="text1"/>
          <w:sz w:val="18"/>
          <w:szCs w:val="18"/>
        </w:rPr>
        <w:t xml:space="preserve">as it </w:t>
      </w:r>
      <w:r w:rsidRPr="00A15876">
        <w:rPr>
          <w:rFonts w:ascii="Roboto" w:hAnsi="Roboto"/>
          <w:color w:val="000000" w:themeColor="text1"/>
          <w:sz w:val="18"/>
          <w:szCs w:val="18"/>
        </w:rPr>
        <w:t>relat</w:t>
      </w:r>
      <w:r w:rsidR="00A8627A" w:rsidRPr="00A15876">
        <w:rPr>
          <w:rFonts w:ascii="Roboto" w:hAnsi="Roboto"/>
          <w:color w:val="000000" w:themeColor="text1"/>
          <w:sz w:val="18"/>
          <w:szCs w:val="18"/>
        </w:rPr>
        <w:t>es</w:t>
      </w:r>
      <w:r w:rsidRPr="00A15876">
        <w:rPr>
          <w:rFonts w:ascii="Roboto" w:hAnsi="Roboto"/>
          <w:color w:val="000000" w:themeColor="text1"/>
          <w:sz w:val="18"/>
          <w:szCs w:val="18"/>
        </w:rPr>
        <w:t xml:space="preserve"> to the territorial seas and the </w:t>
      </w:r>
      <w:r w:rsidR="0029581A">
        <w:rPr>
          <w:rFonts w:ascii="Roboto" w:hAnsi="Roboto"/>
          <w:color w:val="000000" w:themeColor="text1"/>
          <w:sz w:val="18"/>
          <w:szCs w:val="18"/>
        </w:rPr>
        <w:t>e</w:t>
      </w:r>
      <w:r w:rsidRPr="00A15876">
        <w:rPr>
          <w:rFonts w:ascii="Roboto" w:hAnsi="Roboto"/>
          <w:color w:val="000000" w:themeColor="text1"/>
          <w:sz w:val="18"/>
          <w:szCs w:val="18"/>
        </w:rPr>
        <w:t xml:space="preserve">xclusive </w:t>
      </w:r>
      <w:r w:rsidR="0029581A">
        <w:rPr>
          <w:rFonts w:ascii="Roboto" w:hAnsi="Roboto"/>
          <w:color w:val="000000" w:themeColor="text1"/>
          <w:sz w:val="18"/>
          <w:szCs w:val="18"/>
        </w:rPr>
        <w:t>e</w:t>
      </w:r>
      <w:r w:rsidRPr="00A15876">
        <w:rPr>
          <w:rFonts w:ascii="Roboto" w:hAnsi="Roboto"/>
          <w:color w:val="000000" w:themeColor="text1"/>
          <w:sz w:val="18"/>
          <w:szCs w:val="18"/>
        </w:rPr>
        <w:t xml:space="preserve">conomic </w:t>
      </w:r>
      <w:r w:rsidR="0029581A">
        <w:rPr>
          <w:rFonts w:ascii="Roboto" w:hAnsi="Roboto"/>
          <w:color w:val="000000" w:themeColor="text1"/>
          <w:sz w:val="18"/>
          <w:szCs w:val="18"/>
        </w:rPr>
        <w:t>z</w:t>
      </w:r>
      <w:r w:rsidRPr="00A15876">
        <w:rPr>
          <w:rFonts w:ascii="Roboto" w:hAnsi="Roboto"/>
          <w:color w:val="000000" w:themeColor="text1"/>
          <w:sz w:val="18"/>
          <w:szCs w:val="18"/>
        </w:rPr>
        <w:t xml:space="preserve">ones </w:t>
      </w:r>
      <w:r w:rsidR="0086443C" w:rsidRPr="00A15876">
        <w:rPr>
          <w:rFonts w:ascii="Roboto" w:hAnsi="Roboto"/>
          <w:color w:val="000000" w:themeColor="text1"/>
          <w:sz w:val="18"/>
          <w:szCs w:val="18"/>
        </w:rPr>
        <w:t xml:space="preserve">extending </w:t>
      </w:r>
      <w:r w:rsidRPr="00A15876">
        <w:rPr>
          <w:rFonts w:ascii="Roboto" w:hAnsi="Roboto"/>
          <w:color w:val="000000" w:themeColor="text1"/>
          <w:sz w:val="18"/>
          <w:szCs w:val="18"/>
        </w:rPr>
        <w:t>up to 200 nmi</w:t>
      </w:r>
      <w:r w:rsidR="0026452D" w:rsidRPr="00A15876">
        <w:rPr>
          <w:rFonts w:ascii="Roboto" w:hAnsi="Roboto"/>
          <w:color w:val="000000" w:themeColor="text1"/>
          <w:sz w:val="18"/>
          <w:szCs w:val="18"/>
        </w:rPr>
        <w:t xml:space="preserve"> measured from the baselines</w:t>
      </w:r>
      <w:r w:rsidRPr="00A15876">
        <w:rPr>
          <w:rFonts w:ascii="Roboto" w:hAnsi="Roboto"/>
          <w:color w:val="000000" w:themeColor="text1"/>
          <w:sz w:val="18"/>
          <w:szCs w:val="18"/>
        </w:rPr>
        <w:t xml:space="preserve">, was </w:t>
      </w:r>
      <w:r w:rsidR="0092773B">
        <w:rPr>
          <w:rFonts w:ascii="Roboto" w:hAnsi="Roboto"/>
          <w:color w:val="000000" w:themeColor="text1"/>
          <w:sz w:val="18"/>
          <w:szCs w:val="18"/>
        </w:rPr>
        <w:t>resolved</w:t>
      </w:r>
      <w:r w:rsidR="00BB3DC6" w:rsidRPr="00A15876">
        <w:rPr>
          <w:rFonts w:ascii="Roboto" w:hAnsi="Roboto"/>
          <w:color w:val="000000" w:themeColor="text1"/>
          <w:sz w:val="18"/>
          <w:szCs w:val="18"/>
        </w:rPr>
        <w:t xml:space="preserve"> </w:t>
      </w:r>
      <w:r w:rsidR="00F45447" w:rsidRPr="00A15876">
        <w:rPr>
          <w:rFonts w:ascii="Roboto" w:hAnsi="Roboto"/>
          <w:color w:val="000000" w:themeColor="text1"/>
          <w:sz w:val="18"/>
          <w:szCs w:val="18"/>
        </w:rPr>
        <w:t xml:space="preserve">on 17 September 2007 </w:t>
      </w:r>
      <w:r w:rsidR="00BB3DC6" w:rsidRPr="00A15876">
        <w:rPr>
          <w:rFonts w:ascii="Roboto" w:hAnsi="Roboto"/>
          <w:color w:val="000000" w:themeColor="text1"/>
          <w:sz w:val="18"/>
          <w:szCs w:val="18"/>
        </w:rPr>
        <w:t>after</w:t>
      </w:r>
      <w:r w:rsidR="00E864C5" w:rsidRPr="00A15876">
        <w:rPr>
          <w:rFonts w:ascii="Roboto" w:hAnsi="Roboto"/>
          <w:color w:val="000000" w:themeColor="text1"/>
          <w:sz w:val="18"/>
          <w:szCs w:val="18"/>
        </w:rPr>
        <w:t xml:space="preserve"> </w:t>
      </w:r>
      <w:r w:rsidR="00142138">
        <w:rPr>
          <w:rFonts w:ascii="Roboto" w:hAnsi="Roboto"/>
          <w:color w:val="000000" w:themeColor="text1"/>
          <w:sz w:val="18"/>
          <w:szCs w:val="18"/>
        </w:rPr>
        <w:t>a</w:t>
      </w:r>
      <w:r w:rsidR="00E864C5" w:rsidRPr="00A15876">
        <w:rPr>
          <w:rFonts w:ascii="Roboto" w:hAnsi="Roboto"/>
          <w:color w:val="000000" w:themeColor="text1"/>
          <w:sz w:val="18"/>
          <w:szCs w:val="18"/>
        </w:rPr>
        <w:t xml:space="preserve"> dispute over </w:t>
      </w:r>
      <w:r w:rsidR="00056497" w:rsidRPr="00A15876">
        <w:rPr>
          <w:rFonts w:ascii="Roboto" w:hAnsi="Roboto"/>
          <w:color w:val="000000" w:themeColor="text1"/>
          <w:sz w:val="18"/>
          <w:szCs w:val="18"/>
        </w:rPr>
        <w:t xml:space="preserve">their </w:t>
      </w:r>
      <w:r w:rsidR="00E864C5" w:rsidRPr="00A15876">
        <w:rPr>
          <w:rFonts w:ascii="Roboto" w:hAnsi="Roboto"/>
          <w:color w:val="000000" w:themeColor="text1"/>
          <w:sz w:val="18"/>
          <w:szCs w:val="18"/>
        </w:rPr>
        <w:t xml:space="preserve">maritime boundaries </w:t>
      </w:r>
      <w:r w:rsidR="00BB3DC6" w:rsidRPr="00A15876">
        <w:rPr>
          <w:rFonts w:ascii="Roboto" w:hAnsi="Roboto"/>
          <w:color w:val="000000" w:themeColor="text1"/>
          <w:sz w:val="18"/>
          <w:szCs w:val="18"/>
        </w:rPr>
        <w:t xml:space="preserve">was </w:t>
      </w:r>
      <w:r w:rsidR="006A0563" w:rsidRPr="00A15876">
        <w:rPr>
          <w:rFonts w:ascii="Roboto" w:hAnsi="Roboto"/>
          <w:color w:val="000000" w:themeColor="text1"/>
          <w:sz w:val="18"/>
          <w:szCs w:val="18"/>
        </w:rPr>
        <w:t>reviewed by the appointed Arbitral Tribunal</w:t>
      </w:r>
      <w:r w:rsidR="002501FA" w:rsidRPr="00A15876">
        <w:rPr>
          <w:rFonts w:ascii="Roboto" w:hAnsi="Roboto"/>
          <w:color w:val="000000" w:themeColor="text1"/>
          <w:sz w:val="18"/>
          <w:szCs w:val="18"/>
        </w:rPr>
        <w:t xml:space="preserve">, </w:t>
      </w:r>
      <w:r w:rsidR="00DB6780" w:rsidRPr="00A15876">
        <w:rPr>
          <w:rFonts w:ascii="Roboto" w:hAnsi="Roboto"/>
          <w:color w:val="000000" w:themeColor="text1"/>
          <w:sz w:val="18"/>
          <w:szCs w:val="18"/>
        </w:rPr>
        <w:t>in accordance with Articles 286 and 287 of UNCLOS</w:t>
      </w:r>
      <w:r w:rsidR="002A3598">
        <w:rPr>
          <w:rFonts w:ascii="Roboto" w:hAnsi="Roboto"/>
          <w:color w:val="000000" w:themeColor="text1"/>
          <w:sz w:val="18"/>
          <w:szCs w:val="18"/>
        </w:rPr>
        <w:t xml:space="preserve">, and </w:t>
      </w:r>
      <w:r w:rsidR="00B9660B">
        <w:rPr>
          <w:rFonts w:ascii="Roboto" w:hAnsi="Roboto"/>
          <w:color w:val="000000" w:themeColor="text1"/>
          <w:sz w:val="18"/>
          <w:szCs w:val="18"/>
        </w:rPr>
        <w:t xml:space="preserve">an </w:t>
      </w:r>
      <w:r w:rsidR="002A3598">
        <w:rPr>
          <w:rFonts w:ascii="Roboto" w:hAnsi="Roboto"/>
          <w:color w:val="000000" w:themeColor="text1"/>
          <w:sz w:val="18"/>
          <w:szCs w:val="18"/>
        </w:rPr>
        <w:t>Award</w:t>
      </w:r>
      <w:r w:rsidR="007D6BB4">
        <w:rPr>
          <w:rFonts w:ascii="Roboto" w:hAnsi="Roboto"/>
          <w:color w:val="000000" w:themeColor="text1"/>
          <w:sz w:val="18"/>
          <w:szCs w:val="18"/>
        </w:rPr>
        <w:t xml:space="preserve"> was</w:t>
      </w:r>
      <w:r w:rsidR="00B9660B">
        <w:rPr>
          <w:rFonts w:ascii="Roboto" w:hAnsi="Roboto"/>
          <w:color w:val="000000" w:themeColor="text1"/>
          <w:sz w:val="18"/>
          <w:szCs w:val="18"/>
        </w:rPr>
        <w:t xml:space="preserve"> </w:t>
      </w:r>
      <w:r w:rsidR="0092773B">
        <w:rPr>
          <w:rFonts w:ascii="Roboto" w:hAnsi="Roboto"/>
          <w:color w:val="000000" w:themeColor="text1"/>
          <w:sz w:val="18"/>
          <w:szCs w:val="18"/>
        </w:rPr>
        <w:t>issued</w:t>
      </w:r>
      <w:r w:rsidR="002A3598">
        <w:rPr>
          <w:rFonts w:ascii="Roboto" w:hAnsi="Roboto"/>
          <w:color w:val="000000" w:themeColor="text1"/>
          <w:sz w:val="18"/>
          <w:szCs w:val="18"/>
        </w:rPr>
        <w:t>.</w:t>
      </w:r>
    </w:p>
    <w:p w14:paraId="22BC0AD8" w14:textId="77777777" w:rsidR="000D11F6" w:rsidRDefault="000D11F6" w:rsidP="00E65C83">
      <w:pPr>
        <w:spacing w:line="276" w:lineRule="auto"/>
        <w:ind w:left="360"/>
        <w:jc w:val="both"/>
        <w:rPr>
          <w:rFonts w:ascii="Roboto" w:hAnsi="Roboto"/>
          <w:color w:val="000000" w:themeColor="text1"/>
          <w:sz w:val="18"/>
          <w:szCs w:val="18"/>
        </w:rPr>
      </w:pPr>
    </w:p>
    <w:p w14:paraId="43873215" w14:textId="500EEF0C" w:rsidR="00F45447" w:rsidRPr="00A15876" w:rsidRDefault="00DB6780" w:rsidP="00E65C83">
      <w:pPr>
        <w:spacing w:line="276" w:lineRule="auto"/>
        <w:ind w:left="360"/>
        <w:jc w:val="both"/>
        <w:rPr>
          <w:rFonts w:ascii="Roboto" w:hAnsi="Roboto"/>
          <w:color w:val="000000" w:themeColor="text1"/>
          <w:sz w:val="18"/>
          <w:szCs w:val="18"/>
          <w:u w:val="single"/>
        </w:rPr>
      </w:pPr>
      <w:r w:rsidRPr="00A15876">
        <w:rPr>
          <w:rFonts w:ascii="Roboto" w:hAnsi="Roboto"/>
          <w:color w:val="000000" w:themeColor="text1"/>
          <w:sz w:val="18"/>
          <w:szCs w:val="18"/>
        </w:rPr>
        <w:t>The findin</w:t>
      </w:r>
      <w:r w:rsidR="002501FA" w:rsidRPr="00A15876">
        <w:rPr>
          <w:rFonts w:ascii="Roboto" w:hAnsi="Roboto"/>
          <w:color w:val="000000" w:themeColor="text1"/>
          <w:sz w:val="18"/>
          <w:szCs w:val="18"/>
        </w:rPr>
        <w:t>g</w:t>
      </w:r>
      <w:r w:rsidRPr="00A15876">
        <w:rPr>
          <w:rFonts w:ascii="Roboto" w:hAnsi="Roboto"/>
          <w:color w:val="000000" w:themeColor="text1"/>
          <w:sz w:val="18"/>
          <w:szCs w:val="18"/>
        </w:rPr>
        <w:t xml:space="preserve">s of the Arbitral Tribunal include the </w:t>
      </w:r>
      <w:r w:rsidR="000043A3" w:rsidRPr="00A15876">
        <w:rPr>
          <w:rFonts w:ascii="Roboto" w:hAnsi="Roboto"/>
          <w:color w:val="000000" w:themeColor="text1"/>
          <w:sz w:val="18"/>
          <w:szCs w:val="18"/>
        </w:rPr>
        <w:t xml:space="preserve">geographical coordinates of the </w:t>
      </w:r>
      <w:r w:rsidR="00CD510C" w:rsidRPr="00A15876">
        <w:rPr>
          <w:rFonts w:ascii="Roboto" w:hAnsi="Roboto"/>
          <w:color w:val="000000" w:themeColor="text1"/>
          <w:sz w:val="18"/>
          <w:szCs w:val="18"/>
        </w:rPr>
        <w:t>baseline</w:t>
      </w:r>
      <w:r w:rsidR="000043A3" w:rsidRPr="00A15876">
        <w:rPr>
          <w:rFonts w:ascii="Roboto" w:hAnsi="Roboto"/>
          <w:color w:val="000000" w:themeColor="text1"/>
          <w:sz w:val="18"/>
          <w:szCs w:val="18"/>
        </w:rPr>
        <w:t xml:space="preserve"> point where the delimitation commences</w:t>
      </w:r>
      <w:r w:rsidR="001A65CC">
        <w:rPr>
          <w:rFonts w:ascii="Roboto" w:hAnsi="Roboto"/>
          <w:color w:val="000000" w:themeColor="text1"/>
          <w:sz w:val="18"/>
          <w:szCs w:val="18"/>
        </w:rPr>
        <w:t>,</w:t>
      </w:r>
      <w:r w:rsidR="000043A3" w:rsidRPr="00A15876">
        <w:rPr>
          <w:rFonts w:ascii="Roboto" w:hAnsi="Roboto"/>
          <w:color w:val="000000" w:themeColor="text1"/>
          <w:sz w:val="18"/>
          <w:szCs w:val="18"/>
        </w:rPr>
        <w:t xml:space="preserve"> </w:t>
      </w:r>
      <w:r w:rsidR="008915A0" w:rsidRPr="00A15876">
        <w:rPr>
          <w:rFonts w:ascii="Roboto" w:hAnsi="Roboto"/>
          <w:color w:val="000000" w:themeColor="text1"/>
          <w:sz w:val="18"/>
          <w:szCs w:val="18"/>
        </w:rPr>
        <w:t xml:space="preserve">Point 1 </w:t>
      </w:r>
      <w:r w:rsidR="000043A3" w:rsidRPr="00A15876">
        <w:rPr>
          <w:rFonts w:ascii="Roboto" w:hAnsi="Roboto"/>
          <w:color w:val="000000" w:themeColor="text1"/>
          <w:sz w:val="18"/>
          <w:szCs w:val="18"/>
        </w:rPr>
        <w:t>(historically ‘Marker B’)</w:t>
      </w:r>
      <w:r w:rsidR="00056497" w:rsidRPr="00A15876">
        <w:rPr>
          <w:rFonts w:ascii="Roboto" w:hAnsi="Roboto"/>
          <w:color w:val="000000" w:themeColor="text1"/>
          <w:sz w:val="18"/>
          <w:szCs w:val="18"/>
        </w:rPr>
        <w:t>,</w:t>
      </w:r>
      <w:r w:rsidR="00CD510C" w:rsidRPr="00A15876">
        <w:rPr>
          <w:rFonts w:ascii="Roboto" w:hAnsi="Roboto"/>
          <w:color w:val="000000" w:themeColor="text1"/>
          <w:sz w:val="18"/>
          <w:szCs w:val="18"/>
        </w:rPr>
        <w:t xml:space="preserve"> </w:t>
      </w:r>
      <w:r w:rsidR="000043A3" w:rsidRPr="00A15876">
        <w:rPr>
          <w:rFonts w:ascii="Roboto" w:hAnsi="Roboto"/>
          <w:color w:val="000000" w:themeColor="text1"/>
          <w:sz w:val="18"/>
          <w:szCs w:val="18"/>
        </w:rPr>
        <w:t xml:space="preserve">and of </w:t>
      </w:r>
      <w:r w:rsidR="008915A0" w:rsidRPr="00A15876">
        <w:rPr>
          <w:rFonts w:ascii="Roboto" w:hAnsi="Roboto"/>
          <w:color w:val="000000" w:themeColor="text1"/>
          <w:sz w:val="18"/>
          <w:szCs w:val="18"/>
        </w:rPr>
        <w:t>P</w:t>
      </w:r>
      <w:r w:rsidR="000043A3" w:rsidRPr="00A15876">
        <w:rPr>
          <w:rFonts w:ascii="Roboto" w:hAnsi="Roboto"/>
          <w:color w:val="000000" w:themeColor="text1"/>
          <w:sz w:val="18"/>
          <w:szCs w:val="18"/>
        </w:rPr>
        <w:t>oints</w:t>
      </w:r>
      <w:r w:rsidR="008915A0" w:rsidRPr="00A15876">
        <w:rPr>
          <w:rFonts w:ascii="Roboto" w:hAnsi="Roboto"/>
          <w:color w:val="000000" w:themeColor="text1"/>
          <w:sz w:val="18"/>
          <w:szCs w:val="18"/>
        </w:rPr>
        <w:t xml:space="preserve"> 2.and 3.</w:t>
      </w:r>
      <w:r w:rsidR="00056497" w:rsidRPr="00A15876">
        <w:rPr>
          <w:rFonts w:ascii="Roboto" w:hAnsi="Roboto"/>
          <w:color w:val="000000" w:themeColor="text1"/>
          <w:sz w:val="18"/>
          <w:szCs w:val="18"/>
        </w:rPr>
        <w:t>,</w:t>
      </w:r>
      <w:r w:rsidR="00F45447" w:rsidRPr="00A15876">
        <w:rPr>
          <w:rFonts w:ascii="Roboto" w:hAnsi="Roboto"/>
          <w:color w:val="000000" w:themeColor="text1"/>
          <w:sz w:val="18"/>
          <w:szCs w:val="18"/>
        </w:rPr>
        <w:t xml:space="preserve"> and continuing with </w:t>
      </w:r>
      <w:r w:rsidR="000D11F6">
        <w:rPr>
          <w:rFonts w:ascii="Roboto" w:hAnsi="Roboto"/>
          <w:color w:val="000000" w:themeColor="text1"/>
          <w:sz w:val="18"/>
          <w:szCs w:val="18"/>
        </w:rPr>
        <w:t>th</w:t>
      </w:r>
      <w:r w:rsidR="008C2E14">
        <w:rPr>
          <w:rFonts w:ascii="Roboto" w:hAnsi="Roboto"/>
          <w:color w:val="000000" w:themeColor="text1"/>
          <w:sz w:val="18"/>
          <w:szCs w:val="18"/>
        </w:rPr>
        <w:t xml:space="preserve">e </w:t>
      </w:r>
      <w:r w:rsidR="00F92070">
        <w:rPr>
          <w:rFonts w:ascii="Roboto" w:hAnsi="Roboto"/>
          <w:color w:val="000000" w:themeColor="text1"/>
          <w:sz w:val="18"/>
          <w:szCs w:val="18"/>
        </w:rPr>
        <w:t xml:space="preserve">geographical </w:t>
      </w:r>
      <w:r w:rsidR="008C2E14">
        <w:rPr>
          <w:rFonts w:ascii="Roboto" w:hAnsi="Roboto"/>
          <w:color w:val="000000" w:themeColor="text1"/>
          <w:sz w:val="18"/>
          <w:szCs w:val="18"/>
        </w:rPr>
        <w:t>coordinates</w:t>
      </w:r>
      <w:r w:rsidR="000D11F6">
        <w:rPr>
          <w:rFonts w:ascii="Roboto" w:hAnsi="Roboto"/>
          <w:color w:val="000000" w:themeColor="text1"/>
          <w:sz w:val="18"/>
          <w:szCs w:val="18"/>
        </w:rPr>
        <w:t xml:space="preserve"> of </w:t>
      </w:r>
      <w:r w:rsidR="00F45447" w:rsidRPr="00A15876">
        <w:rPr>
          <w:rFonts w:ascii="Roboto" w:hAnsi="Roboto"/>
          <w:color w:val="000000" w:themeColor="text1"/>
          <w:sz w:val="18"/>
          <w:szCs w:val="18"/>
        </w:rPr>
        <w:t>Points 4 through 20</w:t>
      </w:r>
      <w:r w:rsidR="000D11F6">
        <w:rPr>
          <w:rFonts w:ascii="Roboto" w:hAnsi="Roboto"/>
          <w:color w:val="000000" w:themeColor="text1"/>
          <w:sz w:val="18"/>
          <w:szCs w:val="18"/>
        </w:rPr>
        <w:t xml:space="preserve"> — </w:t>
      </w:r>
      <w:r w:rsidR="00FE7E05" w:rsidRPr="00A15876">
        <w:rPr>
          <w:rFonts w:ascii="Roboto" w:hAnsi="Roboto"/>
          <w:color w:val="000000" w:themeColor="text1"/>
          <w:sz w:val="18"/>
          <w:szCs w:val="18"/>
        </w:rPr>
        <w:t xml:space="preserve">connecting </w:t>
      </w:r>
      <w:r w:rsidR="002501FA" w:rsidRPr="00A15876">
        <w:rPr>
          <w:rFonts w:ascii="Roboto" w:hAnsi="Roboto"/>
          <w:color w:val="000000" w:themeColor="text1"/>
          <w:sz w:val="18"/>
          <w:szCs w:val="18"/>
        </w:rPr>
        <w:t xml:space="preserve">the geodetic lines </w:t>
      </w:r>
      <w:r w:rsidR="00FE7E05" w:rsidRPr="00A15876">
        <w:rPr>
          <w:rFonts w:ascii="Roboto" w:hAnsi="Roboto"/>
          <w:color w:val="000000" w:themeColor="text1"/>
          <w:sz w:val="18"/>
          <w:szCs w:val="18"/>
        </w:rPr>
        <w:t xml:space="preserve">that mark the delimitation of </w:t>
      </w:r>
      <w:r w:rsidR="00F45447" w:rsidRPr="00A15876">
        <w:rPr>
          <w:rFonts w:ascii="Roboto" w:hAnsi="Roboto"/>
          <w:color w:val="000000" w:themeColor="text1"/>
          <w:sz w:val="18"/>
          <w:szCs w:val="18"/>
        </w:rPr>
        <w:t xml:space="preserve">respectively </w:t>
      </w:r>
      <w:r w:rsidR="00FE7E05" w:rsidRPr="00A15876">
        <w:rPr>
          <w:rFonts w:ascii="Roboto" w:hAnsi="Roboto"/>
          <w:color w:val="000000" w:themeColor="text1"/>
          <w:sz w:val="18"/>
          <w:szCs w:val="18"/>
        </w:rPr>
        <w:t>the territorial seas</w:t>
      </w:r>
      <w:r w:rsidR="00F45447" w:rsidRPr="00A15876">
        <w:rPr>
          <w:rFonts w:ascii="Roboto" w:hAnsi="Roboto"/>
          <w:color w:val="000000" w:themeColor="text1"/>
          <w:sz w:val="18"/>
          <w:szCs w:val="18"/>
        </w:rPr>
        <w:t xml:space="preserve"> and </w:t>
      </w:r>
      <w:r w:rsidR="008915A0" w:rsidRPr="00A15876">
        <w:rPr>
          <w:rFonts w:ascii="Roboto" w:hAnsi="Roboto"/>
          <w:color w:val="000000" w:themeColor="text1"/>
          <w:sz w:val="18"/>
          <w:szCs w:val="18"/>
        </w:rPr>
        <w:t xml:space="preserve">the </w:t>
      </w:r>
      <w:r w:rsidR="00554DFB">
        <w:rPr>
          <w:rFonts w:ascii="Roboto" w:hAnsi="Roboto"/>
          <w:color w:val="000000" w:themeColor="text1"/>
          <w:sz w:val="18"/>
          <w:szCs w:val="18"/>
        </w:rPr>
        <w:t>e</w:t>
      </w:r>
      <w:r w:rsidR="008915A0" w:rsidRPr="00A15876">
        <w:rPr>
          <w:rFonts w:ascii="Roboto" w:hAnsi="Roboto"/>
          <w:color w:val="000000" w:themeColor="text1"/>
          <w:sz w:val="18"/>
          <w:szCs w:val="18"/>
        </w:rPr>
        <w:t xml:space="preserve">xclusive </w:t>
      </w:r>
      <w:r w:rsidR="00554DFB">
        <w:rPr>
          <w:rFonts w:ascii="Roboto" w:hAnsi="Roboto"/>
          <w:color w:val="000000" w:themeColor="text1"/>
          <w:sz w:val="18"/>
          <w:szCs w:val="18"/>
        </w:rPr>
        <w:t>e</w:t>
      </w:r>
      <w:r w:rsidR="008915A0" w:rsidRPr="00A15876">
        <w:rPr>
          <w:rFonts w:ascii="Roboto" w:hAnsi="Roboto"/>
          <w:color w:val="000000" w:themeColor="text1"/>
          <w:sz w:val="18"/>
          <w:szCs w:val="18"/>
        </w:rPr>
        <w:t xml:space="preserve">conomic </w:t>
      </w:r>
      <w:r w:rsidR="00554DFB">
        <w:rPr>
          <w:rFonts w:ascii="Roboto" w:hAnsi="Roboto"/>
          <w:color w:val="000000" w:themeColor="text1"/>
          <w:sz w:val="18"/>
          <w:szCs w:val="18"/>
        </w:rPr>
        <w:t>z</w:t>
      </w:r>
      <w:r w:rsidR="008915A0" w:rsidRPr="00A15876">
        <w:rPr>
          <w:rFonts w:ascii="Roboto" w:hAnsi="Roboto"/>
          <w:color w:val="000000" w:themeColor="text1"/>
          <w:sz w:val="18"/>
          <w:szCs w:val="18"/>
        </w:rPr>
        <w:t>ones</w:t>
      </w:r>
      <w:r w:rsidR="00056497" w:rsidRPr="00A15876">
        <w:rPr>
          <w:rFonts w:ascii="Roboto" w:hAnsi="Roboto"/>
          <w:color w:val="000000" w:themeColor="text1"/>
          <w:sz w:val="18"/>
          <w:szCs w:val="18"/>
        </w:rPr>
        <w:t xml:space="preserve"> </w:t>
      </w:r>
      <w:r w:rsidR="000D11F6">
        <w:rPr>
          <w:rFonts w:ascii="Roboto" w:hAnsi="Roboto"/>
          <w:color w:val="000000" w:themeColor="text1"/>
          <w:sz w:val="18"/>
          <w:szCs w:val="18"/>
        </w:rPr>
        <w:t xml:space="preserve">extending </w:t>
      </w:r>
      <w:r w:rsidR="00056497" w:rsidRPr="00A15876">
        <w:rPr>
          <w:rFonts w:ascii="Roboto" w:hAnsi="Roboto"/>
          <w:color w:val="000000" w:themeColor="text1"/>
          <w:sz w:val="18"/>
          <w:szCs w:val="18"/>
        </w:rPr>
        <w:t>up to 200 nmi</w:t>
      </w:r>
      <w:r w:rsidR="0092773B">
        <w:rPr>
          <w:rFonts w:ascii="Roboto" w:hAnsi="Roboto"/>
          <w:color w:val="000000" w:themeColor="text1"/>
          <w:sz w:val="18"/>
          <w:szCs w:val="18"/>
        </w:rPr>
        <w:t xml:space="preserve"> measured from the baselines</w:t>
      </w:r>
      <w:r w:rsidR="00F45447" w:rsidRPr="00A15876">
        <w:rPr>
          <w:rFonts w:ascii="Roboto" w:hAnsi="Roboto"/>
          <w:color w:val="000000" w:themeColor="text1"/>
          <w:sz w:val="18"/>
          <w:szCs w:val="18"/>
        </w:rPr>
        <w:t>.</w:t>
      </w:r>
      <w:r w:rsidR="000465EE">
        <w:rPr>
          <w:rFonts w:ascii="Roboto" w:hAnsi="Roboto"/>
          <w:color w:val="000000" w:themeColor="text1"/>
          <w:sz w:val="18"/>
          <w:szCs w:val="18"/>
        </w:rPr>
        <w:t xml:space="preserve"> Illustrative maps </w:t>
      </w:r>
      <w:r w:rsidR="0092773B">
        <w:rPr>
          <w:rFonts w:ascii="Roboto" w:hAnsi="Roboto"/>
          <w:color w:val="000000" w:themeColor="text1"/>
          <w:sz w:val="18"/>
          <w:szCs w:val="18"/>
        </w:rPr>
        <w:t>a</w:t>
      </w:r>
      <w:r w:rsidR="000465EE">
        <w:rPr>
          <w:rFonts w:ascii="Roboto" w:hAnsi="Roboto"/>
          <w:color w:val="000000" w:themeColor="text1"/>
          <w:sz w:val="18"/>
          <w:szCs w:val="18"/>
        </w:rPr>
        <w:t>re included.</w:t>
      </w:r>
    </w:p>
    <w:p w14:paraId="1A10A17D" w14:textId="7E2DA1DE" w:rsidR="00F74487" w:rsidRPr="00F45447" w:rsidRDefault="00F45447" w:rsidP="00E65C83">
      <w:pPr>
        <w:spacing w:line="276" w:lineRule="auto"/>
        <w:ind w:left="360"/>
        <w:jc w:val="both"/>
        <w:rPr>
          <w:rFonts w:ascii="Roboto" w:hAnsi="Roboto"/>
          <w:color w:val="000000" w:themeColor="text1"/>
          <w:sz w:val="18"/>
          <w:szCs w:val="18"/>
          <w:u w:val="single"/>
        </w:rPr>
      </w:pPr>
      <w:r>
        <w:rPr>
          <w:rFonts w:ascii="Roboto" w:hAnsi="Roboto"/>
          <w:i/>
          <w:iCs/>
          <w:color w:val="000000" w:themeColor="text1"/>
          <w:sz w:val="18"/>
          <w:szCs w:val="18"/>
        </w:rPr>
        <w:t>(</w:t>
      </w:r>
      <w:r w:rsidR="002F784E" w:rsidRPr="00F45447">
        <w:rPr>
          <w:rFonts w:ascii="Roboto" w:hAnsi="Roboto"/>
          <w:i/>
          <w:iCs/>
          <w:color w:val="000000" w:themeColor="text1"/>
          <w:sz w:val="18"/>
          <w:szCs w:val="18"/>
        </w:rPr>
        <w:t>‘</w:t>
      </w:r>
      <w:r w:rsidR="00F74487" w:rsidRPr="00F45447">
        <w:rPr>
          <w:rFonts w:ascii="Roboto" w:hAnsi="Roboto"/>
          <w:i/>
          <w:iCs/>
          <w:color w:val="000000" w:themeColor="text1"/>
          <w:sz w:val="18"/>
          <w:szCs w:val="18"/>
        </w:rPr>
        <w:t>Award of the Arbitral Tribunal (Permanent Court of Arbitration) constituted pursuant to Article</w:t>
      </w:r>
      <w:r w:rsidR="00DA0352" w:rsidRPr="00F45447">
        <w:rPr>
          <w:rFonts w:ascii="Roboto" w:hAnsi="Roboto"/>
          <w:i/>
          <w:iCs/>
          <w:color w:val="000000" w:themeColor="text1"/>
          <w:sz w:val="18"/>
          <w:szCs w:val="18"/>
        </w:rPr>
        <w:t xml:space="preserve"> </w:t>
      </w:r>
      <w:r w:rsidR="00F74487" w:rsidRPr="00F45447">
        <w:rPr>
          <w:rFonts w:ascii="Roboto" w:hAnsi="Roboto"/>
          <w:i/>
          <w:iCs/>
          <w:color w:val="000000" w:themeColor="text1"/>
          <w:sz w:val="18"/>
          <w:szCs w:val="18"/>
        </w:rPr>
        <w:t>287, and in accordance with Annex VII, of the United Nations Convention on the Law of the Sea in the Matter of an Arbitration Between Guyana and Suriname</w:t>
      </w:r>
      <w:r w:rsidR="002F784E" w:rsidRPr="00F45447">
        <w:rPr>
          <w:rFonts w:ascii="Roboto" w:hAnsi="Roboto"/>
          <w:color w:val="000000" w:themeColor="text1"/>
          <w:sz w:val="18"/>
          <w:szCs w:val="18"/>
        </w:rPr>
        <w:t>’</w:t>
      </w:r>
      <w:r w:rsidR="00056497">
        <w:rPr>
          <w:rFonts w:ascii="Roboto" w:hAnsi="Roboto"/>
          <w:color w:val="000000" w:themeColor="text1"/>
          <w:sz w:val="18"/>
          <w:szCs w:val="18"/>
        </w:rPr>
        <w:t>, 17 September 2007)</w:t>
      </w:r>
      <w:r w:rsidR="002F784E" w:rsidRPr="00F45447">
        <w:rPr>
          <w:rFonts w:ascii="Roboto" w:hAnsi="Roboto"/>
          <w:color w:val="000000" w:themeColor="text1"/>
          <w:sz w:val="18"/>
          <w:szCs w:val="18"/>
        </w:rPr>
        <w:t>.</w:t>
      </w:r>
    </w:p>
    <w:p w14:paraId="59E3BBFB" w14:textId="3779E3CC" w:rsidR="00D81E7F" w:rsidRPr="00CD324B" w:rsidRDefault="00D81E7F" w:rsidP="00E65C83">
      <w:pPr>
        <w:spacing w:line="276" w:lineRule="auto"/>
        <w:jc w:val="both"/>
        <w:rPr>
          <w:rFonts w:ascii="Roboto" w:hAnsi="Roboto"/>
          <w:color w:val="000000" w:themeColor="text1"/>
          <w:sz w:val="18"/>
          <w:szCs w:val="18"/>
        </w:rPr>
      </w:pPr>
    </w:p>
    <w:p w14:paraId="5A24DA55" w14:textId="6E8850BB" w:rsidR="00CD324B" w:rsidRPr="00501925" w:rsidRDefault="00CD324B" w:rsidP="00CD324B">
      <w:pPr>
        <w:spacing w:line="276" w:lineRule="auto"/>
        <w:ind w:left="360"/>
        <w:jc w:val="both"/>
        <w:rPr>
          <w:rFonts w:ascii="Roboto" w:hAnsi="Roboto"/>
          <w:color w:val="FF0000"/>
          <w:sz w:val="18"/>
          <w:szCs w:val="18"/>
        </w:rPr>
      </w:pPr>
      <w:r w:rsidRPr="00501925">
        <w:rPr>
          <w:rFonts w:ascii="Roboto" w:hAnsi="Roboto"/>
          <w:color w:val="FF0000"/>
          <w:sz w:val="18"/>
          <w:szCs w:val="18"/>
        </w:rPr>
        <w:t>The maritime boundary between Guyana and Suriname beyond 200 nmi</w:t>
      </w:r>
      <w:r w:rsidR="00501925" w:rsidRPr="00501925">
        <w:rPr>
          <w:rFonts w:ascii="Roboto" w:hAnsi="Roboto"/>
          <w:color w:val="FF0000"/>
          <w:sz w:val="18"/>
          <w:szCs w:val="18"/>
        </w:rPr>
        <w:t xml:space="preserve"> measured from the baseline</w:t>
      </w:r>
      <w:r w:rsidRPr="00501925">
        <w:rPr>
          <w:rFonts w:ascii="Roboto" w:hAnsi="Roboto"/>
          <w:color w:val="FF0000"/>
          <w:sz w:val="18"/>
          <w:szCs w:val="18"/>
        </w:rPr>
        <w:t xml:space="preserve">, in particular </w:t>
      </w:r>
      <w:r w:rsidR="00501925" w:rsidRPr="00501925">
        <w:rPr>
          <w:rFonts w:ascii="Roboto" w:hAnsi="Roboto"/>
          <w:color w:val="FF0000"/>
          <w:sz w:val="18"/>
          <w:szCs w:val="18"/>
        </w:rPr>
        <w:t xml:space="preserve">the geodetic line </w:t>
      </w:r>
      <w:r w:rsidRPr="00501925">
        <w:rPr>
          <w:rFonts w:ascii="Roboto" w:hAnsi="Roboto"/>
          <w:color w:val="FF0000"/>
          <w:sz w:val="18"/>
          <w:szCs w:val="18"/>
        </w:rPr>
        <w:t xml:space="preserve">to the point where it would meet the outer limit of the continental shelf, has not been </w:t>
      </w:r>
      <w:r w:rsidR="00501925" w:rsidRPr="00501925">
        <w:rPr>
          <w:rFonts w:ascii="Roboto" w:hAnsi="Roboto"/>
          <w:color w:val="FF0000"/>
          <w:sz w:val="18"/>
          <w:szCs w:val="18"/>
        </w:rPr>
        <w:t>determined.</w:t>
      </w:r>
    </w:p>
    <w:p w14:paraId="6103933D" w14:textId="77777777" w:rsidR="00CD324B" w:rsidRPr="00CD324B" w:rsidRDefault="00CD324B" w:rsidP="00E65C83">
      <w:pPr>
        <w:spacing w:line="276" w:lineRule="auto"/>
        <w:jc w:val="both"/>
        <w:rPr>
          <w:rFonts w:ascii="Roboto" w:hAnsi="Roboto"/>
          <w:color w:val="000000" w:themeColor="text1"/>
          <w:sz w:val="18"/>
          <w:szCs w:val="18"/>
        </w:rPr>
      </w:pPr>
    </w:p>
    <w:p w14:paraId="62193AA8" w14:textId="32989330" w:rsidR="00D81E7F" w:rsidRPr="00A15876" w:rsidRDefault="00D81E7F" w:rsidP="00922FAE">
      <w:pPr>
        <w:pStyle w:val="ListParagraph"/>
        <w:numPr>
          <w:ilvl w:val="0"/>
          <w:numId w:val="156"/>
        </w:numPr>
        <w:spacing w:line="276" w:lineRule="auto"/>
        <w:ind w:left="360"/>
        <w:jc w:val="both"/>
        <w:rPr>
          <w:rFonts w:ascii="Roboto" w:hAnsi="Roboto"/>
          <w:b/>
          <w:bCs/>
          <w:color w:val="000000" w:themeColor="text1"/>
          <w:sz w:val="18"/>
          <w:szCs w:val="18"/>
        </w:rPr>
      </w:pPr>
      <w:r w:rsidRPr="00A15876">
        <w:rPr>
          <w:rFonts w:ascii="Roboto" w:hAnsi="Roboto"/>
          <w:b/>
          <w:bCs/>
          <w:color w:val="000000" w:themeColor="text1"/>
          <w:sz w:val="18"/>
          <w:szCs w:val="18"/>
        </w:rPr>
        <w:t xml:space="preserve">Outer limits of the </w:t>
      </w:r>
      <w:r w:rsidR="00271679">
        <w:rPr>
          <w:rFonts w:ascii="Roboto" w:hAnsi="Roboto"/>
          <w:b/>
          <w:bCs/>
          <w:color w:val="000000" w:themeColor="text1"/>
          <w:sz w:val="18"/>
          <w:szCs w:val="18"/>
        </w:rPr>
        <w:t>e</w:t>
      </w:r>
      <w:r w:rsidR="00454059">
        <w:rPr>
          <w:rFonts w:ascii="Roboto" w:hAnsi="Roboto"/>
          <w:b/>
          <w:bCs/>
          <w:color w:val="000000" w:themeColor="text1"/>
          <w:sz w:val="18"/>
          <w:szCs w:val="18"/>
        </w:rPr>
        <w:t>xc</w:t>
      </w:r>
      <w:r w:rsidR="00271679">
        <w:rPr>
          <w:rFonts w:ascii="Roboto" w:hAnsi="Roboto"/>
          <w:b/>
          <w:bCs/>
          <w:color w:val="000000" w:themeColor="text1"/>
          <w:sz w:val="18"/>
          <w:szCs w:val="18"/>
        </w:rPr>
        <w:t>l</w:t>
      </w:r>
      <w:r w:rsidR="00454059">
        <w:rPr>
          <w:rFonts w:ascii="Roboto" w:hAnsi="Roboto"/>
          <w:b/>
          <w:bCs/>
          <w:color w:val="000000" w:themeColor="text1"/>
          <w:sz w:val="18"/>
          <w:szCs w:val="18"/>
        </w:rPr>
        <w:t xml:space="preserve">usive </w:t>
      </w:r>
      <w:r w:rsidR="00271679">
        <w:rPr>
          <w:rFonts w:ascii="Roboto" w:hAnsi="Roboto"/>
          <w:b/>
          <w:bCs/>
          <w:color w:val="000000" w:themeColor="text1"/>
          <w:sz w:val="18"/>
          <w:szCs w:val="18"/>
        </w:rPr>
        <w:t>e</w:t>
      </w:r>
      <w:r w:rsidR="00454059">
        <w:rPr>
          <w:rFonts w:ascii="Roboto" w:hAnsi="Roboto"/>
          <w:b/>
          <w:bCs/>
          <w:color w:val="000000" w:themeColor="text1"/>
          <w:sz w:val="18"/>
          <w:szCs w:val="18"/>
        </w:rPr>
        <w:t xml:space="preserve">conomic </w:t>
      </w:r>
      <w:r w:rsidR="00271679">
        <w:rPr>
          <w:rFonts w:ascii="Roboto" w:hAnsi="Roboto"/>
          <w:b/>
          <w:bCs/>
          <w:color w:val="000000" w:themeColor="text1"/>
          <w:sz w:val="18"/>
          <w:szCs w:val="18"/>
        </w:rPr>
        <w:t>z</w:t>
      </w:r>
      <w:r w:rsidR="00454059">
        <w:rPr>
          <w:rFonts w:ascii="Roboto" w:hAnsi="Roboto"/>
          <w:b/>
          <w:bCs/>
          <w:color w:val="000000" w:themeColor="text1"/>
          <w:sz w:val="18"/>
          <w:szCs w:val="18"/>
        </w:rPr>
        <w:t>one</w:t>
      </w:r>
    </w:p>
    <w:p w14:paraId="125FBC90" w14:textId="481A0F89" w:rsidR="00EB667A" w:rsidRDefault="007D033C" w:rsidP="00E65C83">
      <w:pPr>
        <w:spacing w:line="276" w:lineRule="auto"/>
        <w:ind w:left="360"/>
        <w:jc w:val="both"/>
        <w:rPr>
          <w:rFonts w:ascii="Roboto" w:hAnsi="Roboto"/>
          <w:color w:val="000000" w:themeColor="text1"/>
          <w:sz w:val="18"/>
          <w:szCs w:val="18"/>
        </w:rPr>
      </w:pPr>
      <w:r>
        <w:rPr>
          <w:rFonts w:ascii="Roboto" w:hAnsi="Roboto"/>
          <w:color w:val="000000" w:themeColor="text1"/>
          <w:sz w:val="18"/>
          <w:szCs w:val="18"/>
        </w:rPr>
        <w:t xml:space="preserve">After having declared </w:t>
      </w:r>
      <w:r w:rsidR="008C2E14">
        <w:rPr>
          <w:rFonts w:ascii="Roboto" w:hAnsi="Roboto"/>
          <w:color w:val="000000" w:themeColor="text1"/>
          <w:sz w:val="18"/>
          <w:szCs w:val="18"/>
        </w:rPr>
        <w:t>its</w:t>
      </w:r>
      <w:r>
        <w:rPr>
          <w:rFonts w:ascii="Roboto" w:hAnsi="Roboto"/>
          <w:color w:val="000000" w:themeColor="text1"/>
          <w:sz w:val="18"/>
          <w:szCs w:val="18"/>
        </w:rPr>
        <w:t xml:space="preserve"> territorial sea </w:t>
      </w:r>
      <w:r w:rsidR="008C2E14">
        <w:rPr>
          <w:rFonts w:ascii="Roboto" w:hAnsi="Roboto"/>
          <w:color w:val="000000" w:themeColor="text1"/>
          <w:sz w:val="18"/>
          <w:szCs w:val="18"/>
        </w:rPr>
        <w:t xml:space="preserve">and economic zone </w:t>
      </w:r>
      <w:r>
        <w:rPr>
          <w:rFonts w:ascii="Roboto" w:hAnsi="Roboto"/>
          <w:color w:val="000000" w:themeColor="text1"/>
          <w:sz w:val="18"/>
          <w:szCs w:val="18"/>
        </w:rPr>
        <w:t>in</w:t>
      </w:r>
      <w:r w:rsidR="008C2E14">
        <w:rPr>
          <w:rFonts w:ascii="Roboto" w:hAnsi="Roboto"/>
          <w:color w:val="000000" w:themeColor="text1"/>
          <w:sz w:val="18"/>
          <w:szCs w:val="18"/>
        </w:rPr>
        <w:t xml:space="preserve"> </w:t>
      </w:r>
      <w:r>
        <w:rPr>
          <w:rFonts w:ascii="Roboto" w:hAnsi="Roboto"/>
          <w:color w:val="000000" w:themeColor="text1"/>
          <w:sz w:val="18"/>
          <w:szCs w:val="18"/>
        </w:rPr>
        <w:t>1978</w:t>
      </w:r>
      <w:r w:rsidR="00F7438A">
        <w:rPr>
          <w:rFonts w:ascii="Roboto" w:hAnsi="Roboto"/>
          <w:color w:val="000000" w:themeColor="text1"/>
          <w:sz w:val="18"/>
          <w:szCs w:val="18"/>
        </w:rPr>
        <w:t xml:space="preserve"> (with the baseline identified as the ‘line of the low-water mark along the shore</w:t>
      </w:r>
      <w:r w:rsidR="000465EE">
        <w:rPr>
          <w:rFonts w:ascii="Roboto" w:hAnsi="Roboto"/>
          <w:color w:val="000000" w:themeColor="text1"/>
          <w:sz w:val="18"/>
          <w:szCs w:val="18"/>
        </w:rPr>
        <w:t>’</w:t>
      </w:r>
      <w:r w:rsidR="00F7438A">
        <w:rPr>
          <w:rFonts w:ascii="Roboto" w:hAnsi="Roboto"/>
          <w:color w:val="000000" w:themeColor="text1"/>
          <w:sz w:val="18"/>
          <w:szCs w:val="18"/>
        </w:rPr>
        <w:t>)</w:t>
      </w:r>
      <w:r>
        <w:rPr>
          <w:rFonts w:ascii="Roboto" w:hAnsi="Roboto"/>
          <w:color w:val="000000" w:themeColor="text1"/>
          <w:sz w:val="18"/>
          <w:szCs w:val="18"/>
        </w:rPr>
        <w:t xml:space="preserve">, </w:t>
      </w:r>
      <w:r w:rsidR="00642B56" w:rsidRPr="00A15876">
        <w:rPr>
          <w:rFonts w:ascii="Roboto" w:hAnsi="Roboto"/>
          <w:color w:val="000000" w:themeColor="text1"/>
          <w:sz w:val="18"/>
          <w:szCs w:val="18"/>
        </w:rPr>
        <w:t xml:space="preserve">Suriname </w:t>
      </w:r>
      <w:r w:rsidR="009935DE" w:rsidRPr="00A15876">
        <w:rPr>
          <w:rFonts w:ascii="Roboto" w:hAnsi="Roboto"/>
          <w:color w:val="000000" w:themeColor="text1"/>
          <w:sz w:val="18"/>
          <w:szCs w:val="18"/>
        </w:rPr>
        <w:t xml:space="preserve">further </w:t>
      </w:r>
      <w:r w:rsidR="00086159" w:rsidRPr="00A15876">
        <w:rPr>
          <w:rFonts w:ascii="Roboto" w:hAnsi="Roboto"/>
          <w:color w:val="000000" w:themeColor="text1"/>
          <w:sz w:val="18"/>
          <w:szCs w:val="18"/>
        </w:rPr>
        <w:t>declared</w:t>
      </w:r>
      <w:r w:rsidR="00434E98" w:rsidRPr="00A15876">
        <w:rPr>
          <w:rFonts w:ascii="Roboto" w:hAnsi="Roboto"/>
          <w:color w:val="000000" w:themeColor="text1"/>
          <w:sz w:val="18"/>
          <w:szCs w:val="18"/>
        </w:rPr>
        <w:t xml:space="preserve"> </w:t>
      </w:r>
      <w:r w:rsidR="009B73C0" w:rsidRPr="00A15876">
        <w:rPr>
          <w:rFonts w:ascii="Roboto" w:hAnsi="Roboto"/>
          <w:color w:val="000000" w:themeColor="text1"/>
          <w:sz w:val="18"/>
          <w:szCs w:val="18"/>
        </w:rPr>
        <w:t xml:space="preserve">its </w:t>
      </w:r>
      <w:r w:rsidR="00434E98" w:rsidRPr="00A15876">
        <w:rPr>
          <w:rFonts w:ascii="Roboto" w:hAnsi="Roboto"/>
          <w:color w:val="000000" w:themeColor="text1"/>
          <w:sz w:val="18"/>
          <w:szCs w:val="18"/>
        </w:rPr>
        <w:t>maritime zones</w:t>
      </w:r>
      <w:r w:rsidR="0079525C" w:rsidRPr="00A15876">
        <w:rPr>
          <w:rFonts w:ascii="Roboto" w:hAnsi="Roboto"/>
          <w:color w:val="000000" w:themeColor="text1"/>
          <w:sz w:val="18"/>
          <w:szCs w:val="18"/>
        </w:rPr>
        <w:t xml:space="preserve"> —</w:t>
      </w:r>
      <w:r w:rsidR="00434E98" w:rsidRPr="00A15876">
        <w:rPr>
          <w:rFonts w:ascii="Roboto" w:hAnsi="Roboto"/>
          <w:color w:val="000000" w:themeColor="text1"/>
          <w:sz w:val="18"/>
          <w:szCs w:val="18"/>
        </w:rPr>
        <w:t xml:space="preserve"> </w:t>
      </w:r>
      <w:r w:rsidR="009B73C0" w:rsidRPr="00A15876">
        <w:rPr>
          <w:rFonts w:ascii="Roboto" w:hAnsi="Roboto"/>
          <w:color w:val="000000" w:themeColor="text1"/>
          <w:sz w:val="18"/>
          <w:szCs w:val="18"/>
        </w:rPr>
        <w:t xml:space="preserve">in particular, </w:t>
      </w:r>
      <w:r w:rsidR="00454059">
        <w:rPr>
          <w:rFonts w:ascii="Roboto" w:hAnsi="Roboto"/>
          <w:color w:val="000000" w:themeColor="text1"/>
          <w:sz w:val="18"/>
          <w:szCs w:val="18"/>
        </w:rPr>
        <w:t xml:space="preserve">the </w:t>
      </w:r>
      <w:r w:rsidR="008D7F50">
        <w:rPr>
          <w:rFonts w:ascii="Roboto" w:hAnsi="Roboto"/>
          <w:color w:val="000000" w:themeColor="text1"/>
          <w:sz w:val="18"/>
          <w:szCs w:val="18"/>
        </w:rPr>
        <w:t xml:space="preserve">lists of </w:t>
      </w:r>
      <w:r w:rsidR="00454059">
        <w:rPr>
          <w:rFonts w:ascii="Roboto" w:hAnsi="Roboto"/>
          <w:color w:val="000000" w:themeColor="text1"/>
          <w:sz w:val="18"/>
          <w:szCs w:val="18"/>
        </w:rPr>
        <w:t>geographical coordinates</w:t>
      </w:r>
      <w:r w:rsidR="00454059" w:rsidRPr="00A15876">
        <w:rPr>
          <w:rFonts w:ascii="Roboto" w:hAnsi="Roboto"/>
          <w:color w:val="000000" w:themeColor="text1"/>
          <w:sz w:val="18"/>
          <w:szCs w:val="18"/>
        </w:rPr>
        <w:t xml:space="preserve"> </w:t>
      </w:r>
      <w:r w:rsidR="00454059">
        <w:rPr>
          <w:rFonts w:ascii="Roboto" w:hAnsi="Roboto"/>
          <w:color w:val="000000" w:themeColor="text1"/>
          <w:sz w:val="18"/>
          <w:szCs w:val="18"/>
        </w:rPr>
        <w:t xml:space="preserve">that form </w:t>
      </w:r>
      <w:r w:rsidR="009B73C0" w:rsidRPr="00A15876">
        <w:rPr>
          <w:rFonts w:ascii="Roboto" w:hAnsi="Roboto"/>
          <w:color w:val="000000" w:themeColor="text1"/>
          <w:sz w:val="18"/>
          <w:szCs w:val="18"/>
        </w:rPr>
        <w:t>the</w:t>
      </w:r>
      <w:r w:rsidR="009662D4">
        <w:rPr>
          <w:rFonts w:ascii="Roboto" w:hAnsi="Roboto"/>
          <w:color w:val="000000" w:themeColor="text1"/>
          <w:sz w:val="18"/>
          <w:szCs w:val="18"/>
        </w:rPr>
        <w:t xml:space="preserve"> </w:t>
      </w:r>
      <w:r w:rsidR="00434E98" w:rsidRPr="007159CB">
        <w:rPr>
          <w:rFonts w:ascii="Roboto" w:hAnsi="Roboto"/>
          <w:color w:val="000000" w:themeColor="text1"/>
          <w:sz w:val="18"/>
          <w:szCs w:val="18"/>
        </w:rPr>
        <w:t>straight baselines and the outer limits of the continental shelf</w:t>
      </w:r>
      <w:r w:rsidR="00454059">
        <w:rPr>
          <w:rFonts w:ascii="Roboto" w:hAnsi="Roboto"/>
          <w:color w:val="000000" w:themeColor="text1"/>
          <w:sz w:val="18"/>
          <w:szCs w:val="18"/>
        </w:rPr>
        <w:t xml:space="preserve"> </w:t>
      </w:r>
      <w:r w:rsidR="0079525C" w:rsidRPr="00A15876">
        <w:rPr>
          <w:rFonts w:ascii="Roboto" w:hAnsi="Roboto"/>
          <w:color w:val="000000" w:themeColor="text1"/>
          <w:sz w:val="18"/>
          <w:szCs w:val="18"/>
        </w:rPr>
        <w:t>—</w:t>
      </w:r>
      <w:r w:rsidR="008928BD" w:rsidRPr="00A15876">
        <w:rPr>
          <w:rFonts w:ascii="Roboto" w:hAnsi="Roboto"/>
          <w:color w:val="000000" w:themeColor="text1"/>
          <w:sz w:val="18"/>
          <w:szCs w:val="18"/>
        </w:rPr>
        <w:t xml:space="preserve"> </w:t>
      </w:r>
      <w:r w:rsidR="004770F6" w:rsidRPr="00A15876">
        <w:rPr>
          <w:rFonts w:ascii="Roboto" w:hAnsi="Roboto"/>
          <w:color w:val="000000" w:themeColor="text1"/>
          <w:sz w:val="18"/>
          <w:szCs w:val="18"/>
        </w:rPr>
        <w:t xml:space="preserve">by Act </w:t>
      </w:r>
      <w:r w:rsidR="008928BD" w:rsidRPr="00A15876">
        <w:rPr>
          <w:rFonts w:ascii="Roboto" w:hAnsi="Roboto"/>
          <w:color w:val="000000" w:themeColor="text1"/>
          <w:sz w:val="18"/>
          <w:szCs w:val="18"/>
        </w:rPr>
        <w:t>o</w:t>
      </w:r>
      <w:r w:rsidR="004770F6" w:rsidRPr="00A15876">
        <w:rPr>
          <w:rFonts w:ascii="Roboto" w:hAnsi="Roboto"/>
          <w:color w:val="000000" w:themeColor="text1"/>
          <w:sz w:val="18"/>
          <w:szCs w:val="18"/>
        </w:rPr>
        <w:t>f</w:t>
      </w:r>
      <w:r w:rsidR="00434E98" w:rsidRPr="00A15876">
        <w:rPr>
          <w:rFonts w:ascii="Roboto" w:hAnsi="Roboto"/>
          <w:color w:val="000000" w:themeColor="text1"/>
          <w:sz w:val="18"/>
          <w:szCs w:val="18"/>
        </w:rPr>
        <w:t xml:space="preserve"> 7 </w:t>
      </w:r>
      <w:r w:rsidR="008928BD" w:rsidRPr="00A15876">
        <w:rPr>
          <w:rFonts w:ascii="Roboto" w:hAnsi="Roboto"/>
          <w:color w:val="000000" w:themeColor="text1"/>
          <w:sz w:val="18"/>
          <w:szCs w:val="18"/>
        </w:rPr>
        <w:t>A</w:t>
      </w:r>
      <w:r w:rsidR="00434E98" w:rsidRPr="00A15876">
        <w:rPr>
          <w:rFonts w:ascii="Roboto" w:hAnsi="Roboto"/>
          <w:color w:val="000000" w:themeColor="text1"/>
          <w:sz w:val="18"/>
          <w:szCs w:val="18"/>
        </w:rPr>
        <w:t>pril 2017</w:t>
      </w:r>
      <w:r w:rsidR="001F41C7" w:rsidRPr="00A15876">
        <w:rPr>
          <w:rFonts w:ascii="Roboto" w:hAnsi="Roboto"/>
          <w:color w:val="000000" w:themeColor="text1"/>
          <w:sz w:val="18"/>
          <w:szCs w:val="18"/>
        </w:rPr>
        <w:t>,</w:t>
      </w:r>
      <w:r w:rsidR="008928BD" w:rsidRPr="00A15876">
        <w:rPr>
          <w:rFonts w:ascii="Roboto" w:hAnsi="Roboto"/>
          <w:color w:val="000000" w:themeColor="text1"/>
          <w:sz w:val="18"/>
          <w:szCs w:val="18"/>
        </w:rPr>
        <w:t xml:space="preserve"> </w:t>
      </w:r>
      <w:r w:rsidR="004770F6" w:rsidRPr="00A15876">
        <w:rPr>
          <w:rFonts w:ascii="Roboto" w:hAnsi="Roboto"/>
          <w:color w:val="000000" w:themeColor="text1"/>
          <w:sz w:val="18"/>
          <w:szCs w:val="18"/>
        </w:rPr>
        <w:t>titled</w:t>
      </w:r>
      <w:r w:rsidR="00434E98" w:rsidRPr="00A15876">
        <w:rPr>
          <w:rFonts w:ascii="Roboto" w:hAnsi="Roboto"/>
          <w:color w:val="000000" w:themeColor="text1"/>
          <w:sz w:val="18"/>
          <w:szCs w:val="18"/>
        </w:rPr>
        <w:t xml:space="preserve"> </w:t>
      </w:r>
      <w:r w:rsidR="008928BD" w:rsidRPr="00A15876">
        <w:rPr>
          <w:rFonts w:ascii="Roboto" w:hAnsi="Roboto"/>
          <w:color w:val="000000" w:themeColor="text1"/>
          <w:sz w:val="18"/>
          <w:szCs w:val="18"/>
        </w:rPr>
        <w:t>‘</w:t>
      </w:r>
      <w:r w:rsidR="008928BD" w:rsidRPr="00A15876">
        <w:rPr>
          <w:rFonts w:ascii="Roboto" w:eastAsiaTheme="majorEastAsia" w:hAnsi="Roboto" w:cs="Arial"/>
          <w:i/>
          <w:iCs/>
          <w:color w:val="000000" w:themeColor="text1"/>
          <w:sz w:val="18"/>
          <w:szCs w:val="18"/>
          <w:shd w:val="clear" w:color="auto" w:fill="FFFFFF"/>
        </w:rPr>
        <w:t>Act regulating the Maritime Zones of the Republic of Suriname and amending the Offshore Fisheries Act 1980 and the Mining Decree (Maritime Zones Act)</w:t>
      </w:r>
      <w:r w:rsidR="0079525C" w:rsidRPr="00A15876">
        <w:rPr>
          <w:rFonts w:ascii="Roboto" w:eastAsiaTheme="majorEastAsia" w:hAnsi="Roboto" w:cs="Arial"/>
          <w:color w:val="000000" w:themeColor="text1"/>
          <w:sz w:val="18"/>
          <w:szCs w:val="18"/>
          <w:shd w:val="clear" w:color="auto" w:fill="FFFFFF"/>
        </w:rPr>
        <w:t>’</w:t>
      </w:r>
      <w:r w:rsidR="001F41C7" w:rsidRPr="00A15876">
        <w:rPr>
          <w:rFonts w:ascii="Roboto" w:eastAsiaTheme="majorEastAsia" w:hAnsi="Roboto" w:cs="Arial"/>
          <w:color w:val="000000" w:themeColor="text1"/>
          <w:sz w:val="18"/>
          <w:szCs w:val="18"/>
          <w:shd w:val="clear" w:color="auto" w:fill="FFFFFF"/>
        </w:rPr>
        <w:t>.</w:t>
      </w:r>
      <w:r w:rsidR="008928BD" w:rsidRPr="00A15876">
        <w:rPr>
          <w:rFonts w:ascii="Roboto" w:hAnsi="Roboto"/>
          <w:color w:val="000000" w:themeColor="text1"/>
          <w:sz w:val="18"/>
          <w:szCs w:val="18"/>
        </w:rPr>
        <w:t xml:space="preserve"> </w:t>
      </w:r>
      <w:r w:rsidR="00434E98" w:rsidRPr="00A15876">
        <w:rPr>
          <w:rFonts w:ascii="Roboto" w:hAnsi="Roboto"/>
          <w:color w:val="000000" w:themeColor="text1"/>
          <w:sz w:val="18"/>
          <w:szCs w:val="18"/>
        </w:rPr>
        <w:t>(</w:t>
      </w:r>
      <w:r w:rsidR="008928BD" w:rsidRPr="00A15876">
        <w:rPr>
          <w:rFonts w:ascii="Roboto" w:hAnsi="Roboto"/>
          <w:color w:val="000000" w:themeColor="text1"/>
          <w:sz w:val="18"/>
          <w:szCs w:val="18"/>
        </w:rPr>
        <w:t>SB 2017 No. 41)</w:t>
      </w:r>
    </w:p>
    <w:p w14:paraId="5E39A8AF" w14:textId="2E567C35" w:rsidR="00B32BC8" w:rsidRPr="00A15876" w:rsidRDefault="002A3598" w:rsidP="00E65C83">
      <w:pPr>
        <w:spacing w:line="276" w:lineRule="auto"/>
        <w:ind w:left="360"/>
        <w:jc w:val="both"/>
        <w:rPr>
          <w:rFonts w:ascii="Roboto" w:hAnsi="Roboto"/>
          <w:color w:val="000000" w:themeColor="text1"/>
          <w:sz w:val="18"/>
          <w:szCs w:val="18"/>
        </w:rPr>
      </w:pPr>
      <w:r>
        <w:rPr>
          <w:rFonts w:ascii="Roboto" w:hAnsi="Roboto"/>
          <w:color w:val="000000" w:themeColor="text1"/>
          <w:sz w:val="18"/>
          <w:szCs w:val="18"/>
        </w:rPr>
        <w:t xml:space="preserve">Suriname </w:t>
      </w:r>
      <w:r w:rsidR="005714B6">
        <w:rPr>
          <w:rFonts w:ascii="Roboto" w:hAnsi="Roboto"/>
          <w:color w:val="000000" w:themeColor="text1"/>
          <w:sz w:val="18"/>
          <w:szCs w:val="18"/>
        </w:rPr>
        <w:t xml:space="preserve">thereby </w:t>
      </w:r>
      <w:r w:rsidR="00EB667A">
        <w:rPr>
          <w:rFonts w:ascii="Roboto" w:hAnsi="Roboto"/>
          <w:color w:val="000000" w:themeColor="text1"/>
          <w:sz w:val="18"/>
          <w:szCs w:val="18"/>
        </w:rPr>
        <w:t xml:space="preserve">extended its EEZ beyond </w:t>
      </w:r>
      <w:r w:rsidR="005714B6">
        <w:rPr>
          <w:rFonts w:ascii="Roboto" w:hAnsi="Roboto"/>
          <w:color w:val="000000" w:themeColor="text1"/>
          <w:sz w:val="18"/>
          <w:szCs w:val="18"/>
        </w:rPr>
        <w:t xml:space="preserve">the </w:t>
      </w:r>
      <w:r w:rsidR="00EB667A">
        <w:rPr>
          <w:rFonts w:ascii="Roboto" w:hAnsi="Roboto"/>
          <w:color w:val="000000" w:themeColor="text1"/>
          <w:sz w:val="18"/>
          <w:szCs w:val="18"/>
        </w:rPr>
        <w:t>200 nmi to the outer limits of its continental shelf.</w:t>
      </w:r>
    </w:p>
    <w:p w14:paraId="2CC05CE7" w14:textId="77777777" w:rsidR="00B32BC8" w:rsidRPr="00B32BC8" w:rsidRDefault="00B32BC8" w:rsidP="00E65C83">
      <w:pPr>
        <w:spacing w:line="276" w:lineRule="auto"/>
        <w:ind w:left="360"/>
        <w:jc w:val="both"/>
        <w:rPr>
          <w:rFonts w:ascii="Roboto" w:hAnsi="Roboto"/>
          <w:color w:val="000000" w:themeColor="text1"/>
          <w:sz w:val="18"/>
          <w:szCs w:val="18"/>
        </w:rPr>
      </w:pPr>
    </w:p>
    <w:p w14:paraId="62ECDDD4" w14:textId="555B53F8" w:rsidR="005F6F25" w:rsidRPr="00B32BC8" w:rsidRDefault="001F41C7" w:rsidP="00E65C83">
      <w:pPr>
        <w:spacing w:line="276" w:lineRule="auto"/>
        <w:ind w:left="360"/>
        <w:contextualSpacing/>
        <w:jc w:val="both"/>
        <w:rPr>
          <w:rFonts w:ascii="Roboto" w:hAnsi="Roboto"/>
          <w:color w:val="000000" w:themeColor="text1"/>
          <w:sz w:val="18"/>
          <w:szCs w:val="18"/>
        </w:rPr>
      </w:pPr>
      <w:r>
        <w:rPr>
          <w:rFonts w:ascii="Roboto" w:hAnsi="Roboto"/>
          <w:color w:val="000000" w:themeColor="text1"/>
          <w:sz w:val="18"/>
          <w:szCs w:val="18"/>
        </w:rPr>
        <w:t>T</w:t>
      </w:r>
      <w:r w:rsidR="004770F6" w:rsidRPr="00B32BC8">
        <w:rPr>
          <w:rFonts w:ascii="Roboto" w:hAnsi="Roboto"/>
          <w:color w:val="000000" w:themeColor="text1"/>
          <w:sz w:val="18"/>
          <w:szCs w:val="18"/>
        </w:rPr>
        <w:t xml:space="preserve">he </w:t>
      </w:r>
      <w:r>
        <w:rPr>
          <w:rFonts w:ascii="Roboto" w:hAnsi="Roboto"/>
          <w:color w:val="000000" w:themeColor="text1"/>
          <w:sz w:val="18"/>
          <w:szCs w:val="18"/>
        </w:rPr>
        <w:t xml:space="preserve">prior </w:t>
      </w:r>
      <w:r w:rsidR="004770F6" w:rsidRPr="00B32BC8">
        <w:rPr>
          <w:rFonts w:ascii="Roboto" w:hAnsi="Roboto"/>
          <w:color w:val="000000" w:themeColor="text1"/>
          <w:sz w:val="18"/>
          <w:szCs w:val="18"/>
        </w:rPr>
        <w:t xml:space="preserve">Act of </w:t>
      </w:r>
      <w:r w:rsidR="00B319D4" w:rsidRPr="00B32BC8">
        <w:rPr>
          <w:rFonts w:ascii="Roboto" w:hAnsi="Roboto"/>
          <w:color w:val="000000" w:themeColor="text1"/>
          <w:sz w:val="18"/>
          <w:szCs w:val="18"/>
        </w:rPr>
        <w:t>14</w:t>
      </w:r>
      <w:r w:rsidR="004770F6" w:rsidRPr="00B32BC8">
        <w:rPr>
          <w:rFonts w:ascii="Roboto" w:hAnsi="Roboto"/>
          <w:color w:val="000000" w:themeColor="text1"/>
          <w:sz w:val="18"/>
          <w:szCs w:val="18"/>
        </w:rPr>
        <w:t xml:space="preserve"> April 1</w:t>
      </w:r>
      <w:r w:rsidR="00B319D4" w:rsidRPr="00B32BC8">
        <w:rPr>
          <w:rFonts w:ascii="Roboto" w:hAnsi="Roboto"/>
          <w:color w:val="000000" w:themeColor="text1"/>
          <w:sz w:val="18"/>
          <w:szCs w:val="18"/>
        </w:rPr>
        <w:t>978</w:t>
      </w:r>
      <w:r w:rsidRPr="001F41C7">
        <w:rPr>
          <w:rFonts w:ascii="Roboto" w:hAnsi="Roboto"/>
          <w:sz w:val="18"/>
          <w:szCs w:val="18"/>
        </w:rPr>
        <w:t>,</w:t>
      </w:r>
      <w:r w:rsidR="004770F6" w:rsidRPr="001F41C7">
        <w:rPr>
          <w:rFonts w:ascii="Roboto" w:hAnsi="Roboto"/>
          <w:sz w:val="18"/>
          <w:szCs w:val="18"/>
        </w:rPr>
        <w:t xml:space="preserve"> </w:t>
      </w:r>
      <w:r w:rsidR="00400750">
        <w:rPr>
          <w:rFonts w:ascii="Roboto" w:hAnsi="Roboto"/>
          <w:sz w:val="18"/>
          <w:szCs w:val="18"/>
        </w:rPr>
        <w:t>concerning the</w:t>
      </w:r>
      <w:r w:rsidR="00AF1FE8" w:rsidRPr="001F41C7">
        <w:rPr>
          <w:rFonts w:ascii="Roboto" w:hAnsi="Roboto"/>
          <w:sz w:val="18"/>
          <w:szCs w:val="18"/>
        </w:rPr>
        <w:t xml:space="preserve"> territorial sea of the Republic of Suriname and establishing the adjacent economic zone</w:t>
      </w:r>
      <w:r w:rsidR="00AF1FE8" w:rsidRPr="00AF1FE8">
        <w:rPr>
          <w:rFonts w:ascii="Roboto" w:hAnsi="Roboto"/>
          <w:sz w:val="18"/>
          <w:szCs w:val="18"/>
        </w:rPr>
        <w:t xml:space="preserve"> </w:t>
      </w:r>
      <w:r w:rsidR="00AF1FE8" w:rsidRPr="00AF1FE8">
        <w:rPr>
          <w:rFonts w:ascii="Roboto" w:hAnsi="Roboto"/>
          <w:color w:val="000000" w:themeColor="text1"/>
          <w:sz w:val="18"/>
          <w:szCs w:val="18"/>
        </w:rPr>
        <w:t>(SB 1978 no. 26)</w:t>
      </w:r>
      <w:r w:rsidR="00B319D4" w:rsidRPr="00B32BC8">
        <w:rPr>
          <w:rFonts w:ascii="Roboto" w:hAnsi="Roboto"/>
          <w:color w:val="000000" w:themeColor="text1"/>
          <w:sz w:val="18"/>
          <w:szCs w:val="18"/>
        </w:rPr>
        <w:t>,</w:t>
      </w:r>
      <w:r w:rsidR="00F27795" w:rsidRPr="00B32BC8">
        <w:rPr>
          <w:rFonts w:ascii="Roboto" w:hAnsi="Roboto"/>
          <w:color w:val="000000" w:themeColor="text1"/>
          <w:sz w:val="18"/>
          <w:szCs w:val="18"/>
        </w:rPr>
        <w:t xml:space="preserve"> </w:t>
      </w:r>
      <w:r w:rsidR="0079525C" w:rsidRPr="00B32BC8">
        <w:rPr>
          <w:rFonts w:ascii="Roboto" w:hAnsi="Roboto"/>
          <w:color w:val="000000" w:themeColor="text1"/>
          <w:sz w:val="18"/>
          <w:szCs w:val="18"/>
        </w:rPr>
        <w:t>lapsed</w:t>
      </w:r>
      <w:r>
        <w:rPr>
          <w:rFonts w:ascii="Roboto" w:hAnsi="Roboto"/>
          <w:color w:val="000000" w:themeColor="text1"/>
          <w:sz w:val="18"/>
          <w:szCs w:val="18"/>
        </w:rPr>
        <w:t xml:space="preserve"> p</w:t>
      </w:r>
      <w:r w:rsidRPr="00B32BC8">
        <w:rPr>
          <w:rFonts w:ascii="Roboto" w:hAnsi="Roboto"/>
          <w:color w:val="000000" w:themeColor="text1"/>
          <w:sz w:val="18"/>
          <w:szCs w:val="18"/>
        </w:rPr>
        <w:t xml:space="preserve">ursuant to </w:t>
      </w:r>
      <w:r>
        <w:rPr>
          <w:rFonts w:ascii="Roboto" w:hAnsi="Roboto"/>
          <w:color w:val="000000" w:themeColor="text1"/>
          <w:sz w:val="18"/>
          <w:szCs w:val="18"/>
        </w:rPr>
        <w:t xml:space="preserve">Art. 32 par. 2 of </w:t>
      </w:r>
      <w:r w:rsidRPr="00B32BC8">
        <w:rPr>
          <w:rFonts w:ascii="Roboto" w:hAnsi="Roboto"/>
          <w:color w:val="000000" w:themeColor="text1"/>
          <w:sz w:val="18"/>
          <w:szCs w:val="18"/>
        </w:rPr>
        <w:t>the Maritime Zones Act</w:t>
      </w:r>
      <w:r>
        <w:rPr>
          <w:rFonts w:ascii="Roboto" w:hAnsi="Roboto"/>
          <w:color w:val="000000" w:themeColor="text1"/>
          <w:sz w:val="18"/>
          <w:szCs w:val="18"/>
        </w:rPr>
        <w:t>.</w:t>
      </w:r>
    </w:p>
    <w:p w14:paraId="2DA353BC" w14:textId="77777777" w:rsidR="00D81E7F" w:rsidRPr="00D81E7F" w:rsidRDefault="00D81E7F" w:rsidP="00E65C83">
      <w:pPr>
        <w:spacing w:line="276" w:lineRule="auto"/>
        <w:ind w:left="360"/>
        <w:jc w:val="both"/>
        <w:rPr>
          <w:rFonts w:ascii="Roboto" w:hAnsi="Roboto"/>
          <w:color w:val="000000" w:themeColor="text1"/>
          <w:sz w:val="18"/>
          <w:szCs w:val="18"/>
        </w:rPr>
      </w:pPr>
    </w:p>
    <w:p w14:paraId="5FE547D8" w14:textId="4CDBF4D2" w:rsidR="005F6F25" w:rsidRPr="005F6F25" w:rsidRDefault="0079525C" w:rsidP="00922FAE">
      <w:pPr>
        <w:pStyle w:val="ListParagraph"/>
        <w:numPr>
          <w:ilvl w:val="0"/>
          <w:numId w:val="155"/>
        </w:numPr>
        <w:spacing w:line="276" w:lineRule="auto"/>
        <w:ind w:left="360"/>
        <w:jc w:val="both"/>
        <w:rPr>
          <w:rFonts w:ascii="Roboto" w:hAnsi="Roboto"/>
          <w:color w:val="000000" w:themeColor="text1"/>
          <w:sz w:val="18"/>
          <w:szCs w:val="18"/>
        </w:rPr>
      </w:pPr>
      <w:r w:rsidRPr="005F6F25">
        <w:rPr>
          <w:rFonts w:ascii="Roboto" w:hAnsi="Roboto" w:cs="Arial"/>
          <w:color w:val="000000" w:themeColor="text1"/>
          <w:sz w:val="18"/>
          <w:szCs w:val="18"/>
          <w:shd w:val="clear" w:color="auto" w:fill="FFFFFF"/>
        </w:rPr>
        <w:t>On 4 December 2017</w:t>
      </w:r>
      <w:r w:rsidR="00F575BC">
        <w:rPr>
          <w:rFonts w:ascii="Roboto" w:hAnsi="Roboto" w:cs="Arial"/>
          <w:color w:val="000000" w:themeColor="text1"/>
          <w:sz w:val="18"/>
          <w:szCs w:val="18"/>
          <w:shd w:val="clear" w:color="auto" w:fill="FFFFFF"/>
        </w:rPr>
        <w:t xml:space="preserve">, </w:t>
      </w:r>
      <w:r w:rsidR="000F7E9F" w:rsidRPr="005F6F25">
        <w:rPr>
          <w:rFonts w:ascii="Roboto" w:hAnsi="Roboto"/>
          <w:color w:val="000000" w:themeColor="text1"/>
          <w:sz w:val="18"/>
          <w:szCs w:val="18"/>
        </w:rPr>
        <w:t xml:space="preserve">Suriname </w:t>
      </w:r>
      <w:r w:rsidR="00086159" w:rsidRPr="008057B9">
        <w:rPr>
          <w:rFonts w:ascii="Roboto" w:hAnsi="Roboto" w:cs="Arial"/>
          <w:color w:val="000000" w:themeColor="text1"/>
          <w:sz w:val="18"/>
          <w:szCs w:val="18"/>
          <w:shd w:val="clear" w:color="auto" w:fill="FFFFFF"/>
        </w:rPr>
        <w:t>d</w:t>
      </w:r>
      <w:r w:rsidR="0040068D" w:rsidRPr="008057B9">
        <w:rPr>
          <w:rFonts w:ascii="Roboto" w:hAnsi="Roboto" w:cs="Arial"/>
          <w:color w:val="000000" w:themeColor="text1"/>
          <w:sz w:val="18"/>
          <w:szCs w:val="18"/>
          <w:shd w:val="clear" w:color="auto" w:fill="FFFFFF"/>
        </w:rPr>
        <w:t>eposit</w:t>
      </w:r>
      <w:r w:rsidRPr="008057B9">
        <w:rPr>
          <w:rFonts w:ascii="Roboto" w:hAnsi="Roboto" w:cs="Arial"/>
          <w:color w:val="000000" w:themeColor="text1"/>
          <w:sz w:val="18"/>
          <w:szCs w:val="18"/>
          <w:shd w:val="clear" w:color="auto" w:fill="FFFFFF"/>
        </w:rPr>
        <w:t>ed</w:t>
      </w:r>
      <w:r w:rsidR="0040068D" w:rsidRPr="005F6F25">
        <w:rPr>
          <w:rFonts w:ascii="Roboto" w:hAnsi="Roboto" w:cs="Arial"/>
          <w:color w:val="000000" w:themeColor="text1"/>
          <w:sz w:val="18"/>
          <w:szCs w:val="18"/>
          <w:shd w:val="clear" w:color="auto" w:fill="FFFFFF"/>
        </w:rPr>
        <w:t xml:space="preserve"> </w:t>
      </w:r>
      <w:r w:rsidRPr="005F6F25">
        <w:rPr>
          <w:rFonts w:ascii="Roboto" w:hAnsi="Roboto" w:cs="Arial"/>
          <w:color w:val="000000" w:themeColor="text1"/>
          <w:sz w:val="18"/>
          <w:szCs w:val="18"/>
          <w:shd w:val="clear" w:color="auto" w:fill="FFFFFF"/>
        </w:rPr>
        <w:t>with the Secretary-General of the United Nations the</w:t>
      </w:r>
      <w:r w:rsidR="0040068D" w:rsidRPr="005F6F25">
        <w:rPr>
          <w:rFonts w:ascii="Roboto" w:hAnsi="Roboto" w:cs="Arial"/>
          <w:color w:val="000000" w:themeColor="text1"/>
          <w:sz w:val="18"/>
          <w:szCs w:val="18"/>
          <w:shd w:val="clear" w:color="auto" w:fill="FFFFFF"/>
        </w:rPr>
        <w:t xml:space="preserve"> lists of geographical coordinates of points concerning straight baselines and the outer limits of the continental shelf of Suriname beyond 200 n</w:t>
      </w:r>
      <w:r w:rsidR="000465EE">
        <w:rPr>
          <w:rFonts w:ascii="Roboto" w:hAnsi="Roboto" w:cs="Arial"/>
          <w:color w:val="000000" w:themeColor="text1"/>
          <w:sz w:val="18"/>
          <w:szCs w:val="18"/>
          <w:shd w:val="clear" w:color="auto" w:fill="FFFFFF"/>
        </w:rPr>
        <w:t>mi</w:t>
      </w:r>
      <w:r w:rsidR="0040068D" w:rsidRPr="005F6F25">
        <w:rPr>
          <w:rFonts w:ascii="Roboto" w:hAnsi="Roboto" w:cs="Arial"/>
          <w:color w:val="000000" w:themeColor="text1"/>
          <w:sz w:val="18"/>
          <w:szCs w:val="18"/>
          <w:shd w:val="clear" w:color="auto" w:fill="FFFFFF"/>
        </w:rPr>
        <w:t xml:space="preserve"> from the baselines</w:t>
      </w:r>
      <w:r w:rsidRPr="005F6F25">
        <w:rPr>
          <w:rFonts w:ascii="Roboto" w:hAnsi="Roboto" w:cs="Arial"/>
          <w:color w:val="000000" w:themeColor="text1"/>
          <w:sz w:val="18"/>
          <w:szCs w:val="18"/>
          <w:shd w:val="clear" w:color="auto" w:fill="FFFFFF"/>
        </w:rPr>
        <w:t xml:space="preserve">, </w:t>
      </w:r>
      <w:r w:rsidR="00E7720E">
        <w:rPr>
          <w:rFonts w:ascii="Roboto" w:hAnsi="Roboto" w:cs="Arial"/>
          <w:color w:val="000000" w:themeColor="text1"/>
          <w:sz w:val="18"/>
          <w:szCs w:val="18"/>
          <w:shd w:val="clear" w:color="auto" w:fill="FFFFFF"/>
        </w:rPr>
        <w:t>as well as</w:t>
      </w:r>
      <w:r w:rsidRPr="005F6F25">
        <w:rPr>
          <w:rFonts w:ascii="Roboto" w:hAnsi="Roboto" w:cs="Arial"/>
          <w:color w:val="000000" w:themeColor="text1"/>
          <w:sz w:val="18"/>
          <w:szCs w:val="18"/>
          <w:shd w:val="clear" w:color="auto" w:fill="FFFFFF"/>
        </w:rPr>
        <w:t xml:space="preserve"> an illustrative ma</w:t>
      </w:r>
      <w:r w:rsidR="00707243" w:rsidRPr="005F6F25">
        <w:rPr>
          <w:rFonts w:ascii="Roboto" w:hAnsi="Roboto" w:cs="Arial"/>
          <w:color w:val="000000" w:themeColor="text1"/>
          <w:sz w:val="18"/>
          <w:szCs w:val="18"/>
          <w:shd w:val="clear" w:color="auto" w:fill="FFFFFF"/>
        </w:rPr>
        <w:t>p</w:t>
      </w:r>
      <w:r w:rsidR="005F6F25" w:rsidRPr="005F6F25">
        <w:rPr>
          <w:rFonts w:ascii="Roboto" w:hAnsi="Roboto" w:cs="Arial"/>
          <w:color w:val="000000" w:themeColor="text1"/>
          <w:sz w:val="18"/>
          <w:szCs w:val="18"/>
          <w:shd w:val="clear" w:color="auto" w:fill="FFFFFF"/>
        </w:rPr>
        <w:t>. (M.Z.N. 131.2017.LOS</w:t>
      </w:r>
      <w:r w:rsidR="00EB41BE">
        <w:rPr>
          <w:rFonts w:ascii="Roboto" w:hAnsi="Roboto" w:cs="Arial"/>
          <w:color w:val="000000" w:themeColor="text1"/>
          <w:sz w:val="18"/>
          <w:szCs w:val="18"/>
          <w:shd w:val="clear" w:color="auto" w:fill="FFFFFF"/>
        </w:rPr>
        <w:t>)</w:t>
      </w:r>
    </w:p>
    <w:p w14:paraId="1A060AC4" w14:textId="600D6D47" w:rsidR="0040068D" w:rsidRDefault="0040068D" w:rsidP="00E65C83">
      <w:pPr>
        <w:spacing w:line="276" w:lineRule="auto"/>
        <w:ind w:left="360"/>
        <w:jc w:val="both"/>
        <w:rPr>
          <w:rFonts w:ascii="Roboto" w:hAnsi="Roboto"/>
          <w:color w:val="000000" w:themeColor="text1"/>
          <w:sz w:val="18"/>
          <w:szCs w:val="18"/>
        </w:rPr>
      </w:pPr>
    </w:p>
    <w:p w14:paraId="7E262F21" w14:textId="308A234D" w:rsidR="00D81E7F" w:rsidRPr="009C1134" w:rsidRDefault="009C1134" w:rsidP="00E65C83">
      <w:pPr>
        <w:spacing w:line="276" w:lineRule="auto"/>
        <w:jc w:val="both"/>
        <w:rPr>
          <w:rFonts w:ascii="Roboto" w:hAnsi="Roboto"/>
          <w:b/>
          <w:bCs/>
          <w:color w:val="000000" w:themeColor="text1"/>
          <w:sz w:val="18"/>
          <w:szCs w:val="18"/>
        </w:rPr>
      </w:pPr>
      <w:r w:rsidRPr="009C1134">
        <w:rPr>
          <w:rFonts w:ascii="Roboto" w:hAnsi="Roboto"/>
          <w:b/>
          <w:bCs/>
          <w:color w:val="000000" w:themeColor="text1"/>
          <w:sz w:val="18"/>
          <w:szCs w:val="18"/>
        </w:rPr>
        <w:t>Eastern maritime border with France</w:t>
      </w:r>
    </w:p>
    <w:p w14:paraId="7F0C140C" w14:textId="162551D8" w:rsidR="003768FB" w:rsidRDefault="00D81E7F" w:rsidP="00922FAE">
      <w:pPr>
        <w:pStyle w:val="ListParagraph"/>
        <w:numPr>
          <w:ilvl w:val="0"/>
          <w:numId w:val="154"/>
        </w:numPr>
        <w:spacing w:line="276" w:lineRule="auto"/>
        <w:ind w:left="360"/>
        <w:jc w:val="both"/>
        <w:rPr>
          <w:rFonts w:ascii="Roboto" w:hAnsi="Roboto"/>
          <w:color w:val="000000" w:themeColor="text1"/>
          <w:sz w:val="18"/>
          <w:szCs w:val="18"/>
        </w:rPr>
      </w:pPr>
      <w:r w:rsidRPr="00004387">
        <w:rPr>
          <w:rFonts w:ascii="Roboto" w:hAnsi="Roboto"/>
          <w:color w:val="000000" w:themeColor="text1"/>
          <w:sz w:val="18"/>
          <w:szCs w:val="18"/>
        </w:rPr>
        <w:t>On 8 November 2017</w:t>
      </w:r>
      <w:r>
        <w:rPr>
          <w:rFonts w:ascii="Roboto" w:hAnsi="Roboto"/>
          <w:color w:val="000000" w:themeColor="text1"/>
          <w:sz w:val="18"/>
          <w:szCs w:val="18"/>
        </w:rPr>
        <w:t xml:space="preserve">, </w:t>
      </w:r>
      <w:r w:rsidRPr="00913F5A">
        <w:rPr>
          <w:rFonts w:ascii="Roboto" w:hAnsi="Roboto"/>
          <w:color w:val="000000" w:themeColor="text1"/>
          <w:sz w:val="18"/>
          <w:szCs w:val="18"/>
        </w:rPr>
        <w:t>Suriname and France</w:t>
      </w:r>
      <w:r>
        <w:rPr>
          <w:rFonts w:ascii="Roboto" w:hAnsi="Roboto"/>
          <w:color w:val="000000" w:themeColor="text1"/>
          <w:sz w:val="18"/>
          <w:szCs w:val="18"/>
        </w:rPr>
        <w:t xml:space="preserve"> signed the</w:t>
      </w:r>
      <w:r>
        <w:rPr>
          <w:rFonts w:ascii="Roboto" w:hAnsi="Roboto"/>
          <w:i/>
          <w:iCs/>
          <w:color w:val="000000" w:themeColor="text1"/>
          <w:sz w:val="18"/>
          <w:szCs w:val="18"/>
        </w:rPr>
        <w:t xml:space="preserve"> ‘</w:t>
      </w:r>
      <w:r w:rsidRPr="00B32BC8">
        <w:rPr>
          <w:rFonts w:ascii="Roboto" w:hAnsi="Roboto"/>
          <w:i/>
          <w:iCs/>
          <w:color w:val="000000" w:themeColor="text1"/>
          <w:sz w:val="18"/>
          <w:szCs w:val="18"/>
        </w:rPr>
        <w:t>Agreement on Maritime Demarcation between the Government of the Republic of Suriname and the Government of the French Republic including the Declaration between Suriname and France on maritime cooperation’</w:t>
      </w:r>
      <w:r>
        <w:rPr>
          <w:rFonts w:ascii="Roboto" w:hAnsi="Roboto"/>
          <w:color w:val="000000" w:themeColor="text1"/>
          <w:sz w:val="18"/>
          <w:szCs w:val="18"/>
        </w:rPr>
        <w:t>.</w:t>
      </w:r>
    </w:p>
    <w:p w14:paraId="0B692D7E" w14:textId="77777777" w:rsidR="008057B9" w:rsidRDefault="008057B9" w:rsidP="00E65C83">
      <w:pPr>
        <w:spacing w:line="276" w:lineRule="auto"/>
        <w:ind w:left="360"/>
        <w:jc w:val="both"/>
        <w:rPr>
          <w:rFonts w:ascii="Roboto" w:hAnsi="Roboto"/>
          <w:color w:val="000000" w:themeColor="text1"/>
          <w:sz w:val="18"/>
          <w:szCs w:val="18"/>
        </w:rPr>
      </w:pPr>
    </w:p>
    <w:p w14:paraId="7B37C64C" w14:textId="54903448" w:rsidR="00D81E7F" w:rsidRDefault="003768FB" w:rsidP="00E65C83">
      <w:pPr>
        <w:spacing w:line="276" w:lineRule="auto"/>
        <w:ind w:left="360"/>
        <w:jc w:val="both"/>
        <w:rPr>
          <w:rFonts w:ascii="Roboto" w:hAnsi="Roboto"/>
          <w:color w:val="000000" w:themeColor="text1"/>
          <w:sz w:val="18"/>
          <w:szCs w:val="18"/>
        </w:rPr>
      </w:pPr>
      <w:r w:rsidRPr="003768FB">
        <w:rPr>
          <w:rFonts w:ascii="Roboto" w:hAnsi="Roboto"/>
          <w:color w:val="000000" w:themeColor="text1"/>
          <w:sz w:val="18"/>
          <w:szCs w:val="18"/>
        </w:rPr>
        <w:t>The agreement lists the geographical coordinates of points C1 and C2, creating the line that delimits the estuar</w:t>
      </w:r>
      <w:r w:rsidR="008057B9">
        <w:rPr>
          <w:rFonts w:ascii="Roboto" w:hAnsi="Roboto"/>
          <w:color w:val="000000" w:themeColor="text1"/>
          <w:sz w:val="18"/>
          <w:szCs w:val="18"/>
        </w:rPr>
        <w:t>y</w:t>
      </w:r>
      <w:r w:rsidRPr="003768FB">
        <w:rPr>
          <w:rFonts w:ascii="Roboto" w:hAnsi="Roboto"/>
          <w:color w:val="000000" w:themeColor="text1"/>
          <w:sz w:val="18"/>
          <w:szCs w:val="18"/>
        </w:rPr>
        <w:t xml:space="preserve"> of the Marowijne River, and of point A1 (located on the C1</w:t>
      </w:r>
      <w:r w:rsidR="00E7720E">
        <w:rPr>
          <w:rFonts w:ascii="Roboto" w:hAnsi="Roboto"/>
          <w:color w:val="000000" w:themeColor="text1"/>
          <w:sz w:val="18"/>
          <w:szCs w:val="18"/>
        </w:rPr>
        <w:t xml:space="preserve"> </w:t>
      </w:r>
      <w:r w:rsidRPr="003768FB">
        <w:rPr>
          <w:rFonts w:ascii="Roboto" w:hAnsi="Roboto"/>
          <w:color w:val="000000" w:themeColor="text1"/>
          <w:sz w:val="18"/>
          <w:szCs w:val="18"/>
        </w:rPr>
        <w:t>-</w:t>
      </w:r>
      <w:r w:rsidR="00E7720E">
        <w:rPr>
          <w:rFonts w:ascii="Roboto" w:hAnsi="Roboto"/>
          <w:color w:val="000000" w:themeColor="text1"/>
          <w:sz w:val="18"/>
          <w:szCs w:val="18"/>
        </w:rPr>
        <w:t xml:space="preserve"> </w:t>
      </w:r>
      <w:r w:rsidRPr="003768FB">
        <w:rPr>
          <w:rFonts w:ascii="Roboto" w:hAnsi="Roboto"/>
          <w:color w:val="000000" w:themeColor="text1"/>
          <w:sz w:val="18"/>
          <w:szCs w:val="18"/>
        </w:rPr>
        <w:t>C2 line) and point A2, the line between which runs North at an angle of 24,5o, and further states that from point A2 the line of delimitation continues to run North at an angle of 27o.</w:t>
      </w:r>
      <w:r w:rsidR="008057B9">
        <w:rPr>
          <w:rFonts w:ascii="Roboto" w:hAnsi="Roboto"/>
          <w:color w:val="000000" w:themeColor="text1"/>
          <w:sz w:val="18"/>
          <w:szCs w:val="18"/>
        </w:rPr>
        <w:t xml:space="preserve"> A</w:t>
      </w:r>
      <w:r w:rsidR="003D1395">
        <w:rPr>
          <w:rFonts w:ascii="Roboto" w:hAnsi="Roboto"/>
          <w:color w:val="000000" w:themeColor="text1"/>
          <w:sz w:val="18"/>
          <w:szCs w:val="18"/>
        </w:rPr>
        <w:t xml:space="preserve">n illustrative map </w:t>
      </w:r>
      <w:r w:rsidR="00763BE3">
        <w:rPr>
          <w:rFonts w:ascii="Roboto" w:hAnsi="Roboto"/>
          <w:color w:val="000000" w:themeColor="text1"/>
          <w:sz w:val="18"/>
          <w:szCs w:val="18"/>
        </w:rPr>
        <w:t>is</w:t>
      </w:r>
      <w:r w:rsidR="003D1395">
        <w:rPr>
          <w:rFonts w:ascii="Roboto" w:hAnsi="Roboto"/>
          <w:color w:val="000000" w:themeColor="text1"/>
          <w:sz w:val="18"/>
          <w:szCs w:val="18"/>
        </w:rPr>
        <w:t xml:space="preserve"> annexed.</w:t>
      </w:r>
    </w:p>
    <w:p w14:paraId="28B667D8" w14:textId="77777777" w:rsidR="002C0769" w:rsidRDefault="002C0769" w:rsidP="00E65C83">
      <w:pPr>
        <w:spacing w:line="276" w:lineRule="auto"/>
        <w:ind w:left="360"/>
        <w:jc w:val="both"/>
        <w:rPr>
          <w:rFonts w:ascii="Roboto" w:hAnsi="Roboto"/>
          <w:color w:val="000000" w:themeColor="text1"/>
          <w:sz w:val="18"/>
          <w:szCs w:val="18"/>
        </w:rPr>
      </w:pPr>
    </w:p>
    <w:p w14:paraId="14B229DB" w14:textId="753D9019" w:rsidR="00004387" w:rsidRPr="00707243" w:rsidRDefault="00004387" w:rsidP="00922FAE">
      <w:pPr>
        <w:pStyle w:val="ListParagraph"/>
        <w:numPr>
          <w:ilvl w:val="0"/>
          <w:numId w:val="154"/>
        </w:numPr>
        <w:spacing w:line="276" w:lineRule="auto"/>
        <w:ind w:left="360"/>
        <w:jc w:val="both"/>
        <w:rPr>
          <w:rFonts w:ascii="Roboto" w:hAnsi="Roboto"/>
          <w:color w:val="000000" w:themeColor="text1"/>
          <w:sz w:val="18"/>
          <w:szCs w:val="18"/>
        </w:rPr>
      </w:pPr>
      <w:r>
        <w:rPr>
          <w:rFonts w:ascii="Roboto" w:hAnsi="Roboto"/>
          <w:color w:val="000000" w:themeColor="text1"/>
          <w:sz w:val="18"/>
          <w:szCs w:val="18"/>
        </w:rPr>
        <w:t xml:space="preserve">The Act of </w:t>
      </w:r>
      <w:r w:rsidR="00D81E7F">
        <w:rPr>
          <w:rFonts w:ascii="Roboto" w:hAnsi="Roboto"/>
          <w:color w:val="000000" w:themeColor="text1"/>
          <w:sz w:val="18"/>
          <w:szCs w:val="18"/>
        </w:rPr>
        <w:t xml:space="preserve">14 September 2018 </w:t>
      </w:r>
      <w:r w:rsidR="002C0769">
        <w:rPr>
          <w:rFonts w:ascii="Roboto" w:hAnsi="Roboto"/>
          <w:color w:val="000000" w:themeColor="text1"/>
          <w:sz w:val="18"/>
          <w:szCs w:val="18"/>
        </w:rPr>
        <w:t xml:space="preserve">(SB 2018 No. 86) </w:t>
      </w:r>
      <w:r w:rsidR="003D1395">
        <w:rPr>
          <w:rFonts w:ascii="Roboto" w:hAnsi="Roboto"/>
          <w:color w:val="000000" w:themeColor="text1"/>
          <w:sz w:val="18"/>
          <w:szCs w:val="18"/>
        </w:rPr>
        <w:t xml:space="preserve">ratified </w:t>
      </w:r>
      <w:r w:rsidR="002C0769">
        <w:rPr>
          <w:rFonts w:ascii="Roboto" w:hAnsi="Roboto"/>
          <w:color w:val="000000" w:themeColor="text1"/>
          <w:sz w:val="18"/>
          <w:szCs w:val="18"/>
        </w:rPr>
        <w:t xml:space="preserve">said </w:t>
      </w:r>
      <w:r w:rsidR="009B57A0">
        <w:rPr>
          <w:rFonts w:ascii="Roboto" w:hAnsi="Roboto"/>
          <w:color w:val="000000" w:themeColor="text1"/>
          <w:sz w:val="18"/>
          <w:szCs w:val="18"/>
        </w:rPr>
        <w:t xml:space="preserve">Agreement </w:t>
      </w:r>
      <w:r w:rsidR="002C0769">
        <w:rPr>
          <w:rFonts w:ascii="Roboto" w:hAnsi="Roboto"/>
          <w:color w:val="000000" w:themeColor="text1"/>
          <w:sz w:val="18"/>
          <w:szCs w:val="18"/>
        </w:rPr>
        <w:t xml:space="preserve">between Suriname and France </w:t>
      </w:r>
      <w:r w:rsidR="009B57A0">
        <w:rPr>
          <w:rFonts w:ascii="Roboto" w:hAnsi="Roboto"/>
          <w:color w:val="000000" w:themeColor="text1"/>
          <w:sz w:val="18"/>
          <w:szCs w:val="18"/>
        </w:rPr>
        <w:t>on Maritime</w:t>
      </w:r>
      <w:r w:rsidR="008915A0">
        <w:rPr>
          <w:rFonts w:ascii="Roboto" w:hAnsi="Roboto"/>
          <w:color w:val="000000" w:themeColor="text1"/>
          <w:sz w:val="18"/>
          <w:szCs w:val="18"/>
        </w:rPr>
        <w:t xml:space="preserve"> </w:t>
      </w:r>
      <w:r w:rsidR="009B57A0">
        <w:rPr>
          <w:rFonts w:ascii="Roboto" w:hAnsi="Roboto"/>
          <w:color w:val="000000" w:themeColor="text1"/>
          <w:sz w:val="18"/>
          <w:szCs w:val="18"/>
        </w:rPr>
        <w:t>Demarcation</w:t>
      </w:r>
      <w:r w:rsidR="002C0769">
        <w:rPr>
          <w:rFonts w:ascii="Roboto" w:hAnsi="Roboto"/>
          <w:color w:val="000000" w:themeColor="text1"/>
          <w:sz w:val="18"/>
          <w:szCs w:val="18"/>
        </w:rPr>
        <w:t>.</w:t>
      </w:r>
    </w:p>
    <w:p w14:paraId="62397FB9" w14:textId="77777777" w:rsidR="000F234A" w:rsidRDefault="000F234A" w:rsidP="00E65C83">
      <w:pPr>
        <w:spacing w:line="276" w:lineRule="auto"/>
        <w:contextualSpacing/>
        <w:jc w:val="both"/>
        <w:rPr>
          <w:rFonts w:ascii="Roboto" w:hAnsi="Roboto"/>
          <w:sz w:val="18"/>
          <w:szCs w:val="18"/>
        </w:rPr>
      </w:pPr>
    </w:p>
    <w:p w14:paraId="7DC813F2" w14:textId="5A5B1283" w:rsidR="00036251" w:rsidRPr="00FF6B02" w:rsidRDefault="00C56B87" w:rsidP="00E65C83">
      <w:pPr>
        <w:spacing w:line="276" w:lineRule="auto"/>
        <w:contextualSpacing/>
        <w:jc w:val="both"/>
        <w:rPr>
          <w:rFonts w:ascii="Roboto" w:hAnsi="Roboto"/>
          <w:sz w:val="22"/>
          <w:szCs w:val="22"/>
        </w:rPr>
      </w:pPr>
      <w:r w:rsidRPr="00FF6B02">
        <w:rPr>
          <w:rFonts w:ascii="Roboto" w:hAnsi="Roboto"/>
          <w:b/>
          <w:bCs/>
          <w:sz w:val="22"/>
          <w:szCs w:val="22"/>
        </w:rPr>
        <w:t>UN Fish Stocks Agreement</w:t>
      </w:r>
      <w:r w:rsidRPr="00FF6B02">
        <w:rPr>
          <w:rFonts w:ascii="Roboto" w:hAnsi="Roboto"/>
          <w:sz w:val="22"/>
          <w:szCs w:val="22"/>
        </w:rPr>
        <w:t>.</w:t>
      </w:r>
    </w:p>
    <w:p w14:paraId="7C686885" w14:textId="01AF3CC9" w:rsidR="000F234A" w:rsidRDefault="000F234A" w:rsidP="00E65C83">
      <w:pPr>
        <w:spacing w:line="276" w:lineRule="auto"/>
        <w:contextualSpacing/>
        <w:jc w:val="both"/>
        <w:rPr>
          <w:rFonts w:ascii="Roboto" w:hAnsi="Roboto"/>
          <w:sz w:val="18"/>
          <w:szCs w:val="18"/>
        </w:rPr>
      </w:pPr>
      <w:r>
        <w:rPr>
          <w:rFonts w:ascii="Roboto" w:hAnsi="Roboto"/>
          <w:sz w:val="18"/>
          <w:szCs w:val="18"/>
        </w:rPr>
        <w:t>Suriname is not a party to the UN Fish Stocks Agreement.</w:t>
      </w:r>
    </w:p>
    <w:p w14:paraId="71C9C836" w14:textId="6512C42A" w:rsidR="00FF6B02" w:rsidRDefault="00FF6B02" w:rsidP="00E65C83">
      <w:pPr>
        <w:spacing w:line="276" w:lineRule="auto"/>
        <w:contextualSpacing/>
        <w:jc w:val="both"/>
        <w:rPr>
          <w:rFonts w:ascii="Roboto" w:hAnsi="Roboto"/>
          <w:sz w:val="18"/>
          <w:szCs w:val="18"/>
        </w:rPr>
      </w:pPr>
    </w:p>
    <w:p w14:paraId="3CD01049" w14:textId="77777777" w:rsidR="00FF6B02" w:rsidRPr="00FF6B02" w:rsidRDefault="00FF6B02" w:rsidP="00E65C83">
      <w:pPr>
        <w:spacing w:line="276" w:lineRule="auto"/>
        <w:contextualSpacing/>
        <w:jc w:val="both"/>
        <w:rPr>
          <w:rFonts w:ascii="Roboto" w:hAnsi="Roboto"/>
          <w:b/>
          <w:bCs/>
          <w:sz w:val="22"/>
          <w:szCs w:val="22"/>
        </w:rPr>
      </w:pPr>
      <w:r w:rsidRPr="00FF6B02">
        <w:rPr>
          <w:rFonts w:ascii="Roboto" w:hAnsi="Roboto"/>
          <w:b/>
          <w:bCs/>
          <w:sz w:val="22"/>
          <w:szCs w:val="22"/>
        </w:rPr>
        <w:t>Recent Meetings</w:t>
      </w:r>
    </w:p>
    <w:p w14:paraId="150DA05B" w14:textId="77777777" w:rsidR="00FF6B02" w:rsidRDefault="00FF6B02" w:rsidP="00922FAE">
      <w:pPr>
        <w:pStyle w:val="ListParagraph"/>
        <w:numPr>
          <w:ilvl w:val="0"/>
          <w:numId w:val="154"/>
        </w:numPr>
        <w:spacing w:line="276" w:lineRule="auto"/>
        <w:ind w:left="360"/>
        <w:jc w:val="both"/>
        <w:rPr>
          <w:rFonts w:ascii="Roboto" w:hAnsi="Roboto"/>
          <w:sz w:val="18"/>
          <w:szCs w:val="18"/>
        </w:rPr>
      </w:pPr>
      <w:r w:rsidRPr="00B13AB1">
        <w:rPr>
          <w:rFonts w:ascii="Roboto" w:hAnsi="Roboto"/>
          <w:sz w:val="18"/>
          <w:szCs w:val="18"/>
        </w:rPr>
        <w:t>The thirty-second meeting of States Parties to the 1982 United Nations Convention on the Law of the Sea took place from 13 – 17 June 2022</w:t>
      </w:r>
      <w:r>
        <w:rPr>
          <w:rFonts w:ascii="Roboto" w:hAnsi="Roboto"/>
          <w:sz w:val="18"/>
          <w:szCs w:val="18"/>
        </w:rPr>
        <w:t xml:space="preserve"> in New York.</w:t>
      </w:r>
    </w:p>
    <w:p w14:paraId="46CD82BF" w14:textId="77777777" w:rsidR="00FF6B02" w:rsidRPr="0058262D" w:rsidRDefault="00155B9B" w:rsidP="00E65C83">
      <w:pPr>
        <w:pStyle w:val="ListParagraph"/>
        <w:spacing w:line="276" w:lineRule="auto"/>
        <w:ind w:left="360"/>
        <w:jc w:val="both"/>
        <w:rPr>
          <w:rFonts w:ascii="Roboto" w:hAnsi="Roboto"/>
          <w:color w:val="000000" w:themeColor="text1"/>
          <w:sz w:val="18"/>
          <w:szCs w:val="18"/>
        </w:rPr>
      </w:pPr>
      <w:hyperlink r:id="rId242" w:history="1">
        <w:r w:rsidR="00FF6B02" w:rsidRPr="0058262D">
          <w:rPr>
            <w:rStyle w:val="Hyperlink"/>
            <w:rFonts w:ascii="Roboto" w:hAnsi="Roboto"/>
            <w:color w:val="000000" w:themeColor="text1"/>
            <w:sz w:val="18"/>
            <w:szCs w:val="18"/>
          </w:rPr>
          <w:t>https://www.un.org/Depts/los/meeting_states_parties/thirtysecondmeetingstatesparties.htm</w:t>
        </w:r>
      </w:hyperlink>
    </w:p>
    <w:p w14:paraId="551DC25C" w14:textId="77777777" w:rsidR="00FF6B02" w:rsidRPr="00B13AB1" w:rsidRDefault="00FF6B02" w:rsidP="00E65C83">
      <w:pPr>
        <w:pStyle w:val="ListParagraph"/>
        <w:spacing w:line="276" w:lineRule="auto"/>
        <w:ind w:left="360"/>
        <w:jc w:val="both"/>
        <w:rPr>
          <w:rFonts w:ascii="Roboto" w:hAnsi="Roboto"/>
          <w:sz w:val="18"/>
          <w:szCs w:val="18"/>
        </w:rPr>
      </w:pPr>
    </w:p>
    <w:p w14:paraId="1BFC658A" w14:textId="77777777" w:rsidR="00FF6B02" w:rsidRPr="005D4596" w:rsidRDefault="00FF6B02" w:rsidP="00036251">
      <w:pPr>
        <w:spacing w:line="276" w:lineRule="auto"/>
        <w:contextualSpacing/>
        <w:jc w:val="both"/>
        <w:rPr>
          <w:rFonts w:ascii="Roboto" w:hAnsi="Roboto"/>
          <w:sz w:val="18"/>
          <w:szCs w:val="18"/>
        </w:rPr>
      </w:pPr>
    </w:p>
    <w:p w14:paraId="7FB21C47" w14:textId="77777777" w:rsidR="00036251" w:rsidRPr="005D4596" w:rsidRDefault="00036251" w:rsidP="00036251">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Upcoming Meetings</w:t>
      </w:r>
    </w:p>
    <w:p w14:paraId="6EF3C940" w14:textId="77777777" w:rsidR="00036251" w:rsidRPr="005D4596" w:rsidRDefault="00036251" w:rsidP="00036251">
      <w:pPr>
        <w:spacing w:line="276" w:lineRule="auto"/>
        <w:contextualSpacing/>
        <w:jc w:val="both"/>
        <w:rPr>
          <w:rFonts w:ascii="Roboto" w:hAnsi="Roboto"/>
          <w:sz w:val="18"/>
          <w:szCs w:val="18"/>
        </w:rPr>
      </w:pPr>
    </w:p>
    <w:p w14:paraId="197C8707" w14:textId="77777777" w:rsidR="00036251" w:rsidRPr="00763748" w:rsidRDefault="00036251" w:rsidP="00036251">
      <w:pPr>
        <w:spacing w:line="276" w:lineRule="auto"/>
        <w:contextualSpacing/>
        <w:jc w:val="both"/>
        <w:rPr>
          <w:rFonts w:ascii="Roboto" w:hAnsi="Roboto"/>
          <w:b/>
          <w:bCs/>
          <w:sz w:val="18"/>
          <w:szCs w:val="18"/>
        </w:rPr>
      </w:pPr>
      <w:r w:rsidRPr="00763748">
        <w:rPr>
          <w:rFonts w:ascii="Roboto" w:hAnsi="Roboto"/>
          <w:sz w:val="18"/>
          <w:szCs w:val="18"/>
        </w:rPr>
        <w:t>Name:</w:t>
      </w:r>
      <w:r>
        <w:rPr>
          <w:rFonts w:ascii="Roboto" w:hAnsi="Roboto"/>
          <w:sz w:val="18"/>
          <w:szCs w:val="18"/>
        </w:rPr>
        <w:tab/>
      </w:r>
      <w:r>
        <w:rPr>
          <w:rFonts w:ascii="Roboto" w:hAnsi="Roboto"/>
          <w:sz w:val="18"/>
          <w:szCs w:val="18"/>
        </w:rPr>
        <w:tab/>
      </w:r>
    </w:p>
    <w:p w14:paraId="5954C4E0" w14:textId="77777777" w:rsidR="00036251" w:rsidRPr="005D4596" w:rsidRDefault="00036251" w:rsidP="00036251">
      <w:pPr>
        <w:spacing w:line="276" w:lineRule="auto"/>
        <w:contextualSpacing/>
        <w:jc w:val="both"/>
        <w:rPr>
          <w:rFonts w:ascii="Roboto" w:hAnsi="Roboto" w:cs="Helvetica Neue"/>
          <w:color w:val="000000"/>
          <w:sz w:val="18"/>
          <w:szCs w:val="18"/>
        </w:rPr>
      </w:pPr>
      <w:r w:rsidRPr="005D4596">
        <w:rPr>
          <w:rFonts w:ascii="Roboto" w:hAnsi="Roboto" w:cs="Helvetica Neue"/>
          <w:color w:val="000000"/>
          <w:sz w:val="18"/>
          <w:szCs w:val="18"/>
        </w:rPr>
        <w:t>Date:</w:t>
      </w:r>
      <w:r w:rsidRPr="005D4596">
        <w:rPr>
          <w:rFonts w:ascii="Roboto" w:hAnsi="Roboto" w:cs="Helvetica Neue"/>
          <w:color w:val="000000"/>
          <w:sz w:val="18"/>
          <w:szCs w:val="18"/>
        </w:rPr>
        <w:tab/>
      </w:r>
      <w:r w:rsidRPr="005D4596">
        <w:rPr>
          <w:rFonts w:ascii="Roboto" w:hAnsi="Roboto" w:cs="Helvetica Neue"/>
          <w:color w:val="000000"/>
          <w:sz w:val="18"/>
          <w:szCs w:val="18"/>
        </w:rPr>
        <w:tab/>
        <w:t>2022</w:t>
      </w:r>
    </w:p>
    <w:p w14:paraId="6D976964" w14:textId="64B32533" w:rsidR="009836E8" w:rsidRDefault="009836E8" w:rsidP="00036251">
      <w:pPr>
        <w:spacing w:line="276" w:lineRule="auto"/>
        <w:contextualSpacing/>
        <w:jc w:val="both"/>
        <w:rPr>
          <w:rFonts w:ascii="Roboto" w:hAnsi="Roboto" w:cs="Helvetica Neue"/>
          <w:color w:val="000000"/>
          <w:sz w:val="18"/>
          <w:szCs w:val="18"/>
        </w:rPr>
      </w:pPr>
    </w:p>
    <w:p w14:paraId="47A709BE" w14:textId="77777777" w:rsidR="009836E8" w:rsidRPr="009245A3" w:rsidRDefault="009836E8" w:rsidP="009245A3">
      <w:pPr>
        <w:spacing w:line="276" w:lineRule="auto"/>
        <w:contextualSpacing/>
        <w:rPr>
          <w:rFonts w:ascii="Roboto" w:hAnsi="Roboto"/>
          <w:sz w:val="18"/>
          <w:szCs w:val="18"/>
        </w:rPr>
      </w:pPr>
    </w:p>
    <w:p w14:paraId="5010D136" w14:textId="373C6A0C" w:rsidR="00D001C5" w:rsidRPr="004F1EB8" w:rsidRDefault="00D001C5" w:rsidP="004F1EB8">
      <w:pPr>
        <w:pStyle w:val="Heading1"/>
        <w:spacing w:before="0" w:line="276" w:lineRule="auto"/>
        <w:contextualSpacing/>
        <w:rPr>
          <w:rFonts w:ascii="Roboto" w:hAnsi="Roboto"/>
          <w:sz w:val="18"/>
          <w:szCs w:val="18"/>
        </w:rPr>
      </w:pPr>
    </w:p>
    <w:p w14:paraId="5CED106A" w14:textId="77777777" w:rsidR="004F1EB8" w:rsidRDefault="004F1EB8" w:rsidP="004F1EB8">
      <w:pPr>
        <w:spacing w:line="276" w:lineRule="auto"/>
        <w:contextualSpacing/>
        <w:rPr>
          <w:sz w:val="18"/>
          <w:szCs w:val="18"/>
        </w:rPr>
        <w:sectPr w:rsidR="004F1EB8" w:rsidSect="003A0A44">
          <w:footerReference w:type="default" r:id="rId243"/>
          <w:pgSz w:w="12240" w:h="15840"/>
          <w:pgMar w:top="1440" w:right="1440" w:bottom="1440" w:left="1440" w:header="720" w:footer="720" w:gutter="0"/>
          <w:cols w:space="720"/>
          <w:docGrid w:linePitch="360"/>
        </w:sectPr>
      </w:pPr>
    </w:p>
    <w:p w14:paraId="3D77D7D1" w14:textId="710A3444" w:rsidR="004F1EB8" w:rsidRPr="00A035B1" w:rsidRDefault="004F1EB8" w:rsidP="004F1EB8">
      <w:pPr>
        <w:pStyle w:val="Heading2"/>
        <w:rPr>
          <w:rFonts w:ascii="Roboto" w:hAnsi="Roboto"/>
          <w:sz w:val="32"/>
          <w:szCs w:val="32"/>
        </w:rPr>
      </w:pPr>
      <w:bookmarkStart w:id="24" w:name="_Toc122772931"/>
      <w:r w:rsidRPr="00A035B1">
        <w:rPr>
          <w:rFonts w:ascii="Roboto" w:hAnsi="Roboto"/>
          <w:sz w:val="32"/>
          <w:szCs w:val="32"/>
        </w:rPr>
        <w:t>UNCLOS Part V</w:t>
      </w:r>
      <w:r w:rsidR="00E030F5">
        <w:rPr>
          <w:rFonts w:ascii="Roboto" w:hAnsi="Roboto"/>
          <w:sz w:val="32"/>
          <w:szCs w:val="32"/>
        </w:rPr>
        <w:t>II</w:t>
      </w:r>
      <w:r w:rsidRPr="00A035B1">
        <w:rPr>
          <w:rFonts w:ascii="Roboto" w:hAnsi="Roboto"/>
          <w:sz w:val="32"/>
          <w:szCs w:val="32"/>
        </w:rPr>
        <w:t xml:space="preserve"> </w:t>
      </w:r>
      <w:r w:rsidR="00E030F5">
        <w:rPr>
          <w:rFonts w:ascii="Roboto" w:hAnsi="Roboto"/>
          <w:sz w:val="32"/>
          <w:szCs w:val="32"/>
        </w:rPr>
        <w:t>–</w:t>
      </w:r>
      <w:r w:rsidRPr="00A035B1">
        <w:rPr>
          <w:rFonts w:ascii="Roboto" w:hAnsi="Roboto"/>
          <w:sz w:val="32"/>
          <w:szCs w:val="32"/>
        </w:rPr>
        <w:t xml:space="preserve"> </w:t>
      </w:r>
      <w:r w:rsidR="00E030F5">
        <w:rPr>
          <w:rFonts w:ascii="Roboto" w:hAnsi="Roboto"/>
          <w:sz w:val="32"/>
          <w:szCs w:val="32"/>
        </w:rPr>
        <w:t>High Seas, Section 2</w:t>
      </w:r>
      <w:bookmarkEnd w:id="24"/>
    </w:p>
    <w:p w14:paraId="399F38E7" w14:textId="77777777" w:rsidR="004F1EB8" w:rsidRDefault="004F1EB8" w:rsidP="004F1EB8">
      <w:pPr>
        <w:spacing w:line="276" w:lineRule="auto"/>
        <w:contextualSpacing/>
        <w:jc w:val="both"/>
        <w:rPr>
          <w:rFonts w:ascii="Roboto" w:hAnsi="Roboto"/>
          <w:b/>
          <w:bCs/>
          <w:sz w:val="18"/>
          <w:szCs w:val="18"/>
        </w:rPr>
      </w:pPr>
    </w:p>
    <w:p w14:paraId="2C56D6CD" w14:textId="77777777" w:rsidR="004F1EB8" w:rsidRPr="00A035B1" w:rsidRDefault="004F1EB8" w:rsidP="004F1EB8">
      <w:pPr>
        <w:spacing w:line="276" w:lineRule="auto"/>
        <w:contextualSpacing/>
        <w:jc w:val="both"/>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4F1EB8" w:rsidRPr="005D4596" w14:paraId="111A4D74" w14:textId="77777777" w:rsidTr="00BF6703">
        <w:tc>
          <w:tcPr>
            <w:tcW w:w="3055" w:type="dxa"/>
          </w:tcPr>
          <w:p w14:paraId="1A7B4AFF" w14:textId="77777777" w:rsidR="004F1EB8" w:rsidRPr="005D4596" w:rsidRDefault="004F1EB8" w:rsidP="00BF6703">
            <w:pPr>
              <w:spacing w:line="276" w:lineRule="auto"/>
              <w:contextualSpacing/>
              <w:rPr>
                <w:rFonts w:ascii="Roboto" w:hAnsi="Roboto"/>
                <w:color w:val="000000" w:themeColor="text1"/>
                <w:sz w:val="18"/>
                <w:szCs w:val="18"/>
              </w:rPr>
            </w:pPr>
            <w:r w:rsidRPr="005D4596">
              <w:rPr>
                <w:rFonts w:ascii="Roboto" w:hAnsi="Roboto"/>
                <w:color w:val="000000" w:themeColor="text1"/>
                <w:sz w:val="18"/>
                <w:szCs w:val="18"/>
              </w:rPr>
              <w:t>Short name</w:t>
            </w:r>
          </w:p>
        </w:tc>
        <w:tc>
          <w:tcPr>
            <w:tcW w:w="6480" w:type="dxa"/>
          </w:tcPr>
          <w:p w14:paraId="06F8C7EC" w14:textId="02316072" w:rsidR="004F1EB8" w:rsidRPr="007B27C8" w:rsidRDefault="004F1EB8" w:rsidP="00BF6703">
            <w:pPr>
              <w:spacing w:line="276" w:lineRule="auto"/>
              <w:contextualSpacing/>
              <w:rPr>
                <w:rFonts w:ascii="Roboto" w:hAnsi="Roboto" w:cs="Helvetica Neue"/>
                <w:color w:val="000000" w:themeColor="text1"/>
                <w:sz w:val="18"/>
                <w:szCs w:val="18"/>
              </w:rPr>
            </w:pPr>
            <w:r w:rsidRPr="007B27C8">
              <w:rPr>
                <w:rFonts w:ascii="Roboto" w:hAnsi="Roboto" w:cs="Helvetica Neue"/>
                <w:color w:val="000000" w:themeColor="text1"/>
                <w:sz w:val="18"/>
                <w:szCs w:val="18"/>
              </w:rPr>
              <w:t>UNCLOS Part V</w:t>
            </w:r>
            <w:r w:rsidR="008F2239">
              <w:rPr>
                <w:rFonts w:ascii="Roboto" w:hAnsi="Roboto" w:cs="Helvetica Neue"/>
                <w:color w:val="000000" w:themeColor="text1"/>
                <w:sz w:val="18"/>
                <w:szCs w:val="18"/>
              </w:rPr>
              <w:t>II</w:t>
            </w:r>
            <w:r w:rsidRPr="007B27C8">
              <w:rPr>
                <w:rFonts w:ascii="Roboto" w:hAnsi="Roboto" w:cs="Helvetica Neue"/>
                <w:color w:val="000000" w:themeColor="text1"/>
                <w:sz w:val="18"/>
                <w:szCs w:val="18"/>
              </w:rPr>
              <w:t xml:space="preserve"> </w:t>
            </w:r>
            <w:r w:rsidR="008F2239">
              <w:rPr>
                <w:rFonts w:ascii="Roboto" w:hAnsi="Roboto" w:cs="Helvetica Neue"/>
                <w:color w:val="000000" w:themeColor="text1"/>
                <w:sz w:val="18"/>
                <w:szCs w:val="18"/>
              </w:rPr>
              <w:t>–</w:t>
            </w:r>
            <w:r>
              <w:rPr>
                <w:rFonts w:ascii="Roboto" w:hAnsi="Roboto" w:cs="Helvetica Neue"/>
                <w:color w:val="000000" w:themeColor="text1"/>
                <w:sz w:val="18"/>
                <w:szCs w:val="18"/>
              </w:rPr>
              <w:t xml:space="preserve"> </w:t>
            </w:r>
            <w:r w:rsidR="008F2239">
              <w:rPr>
                <w:rFonts w:ascii="Roboto" w:hAnsi="Roboto" w:cs="Helvetica Neue"/>
                <w:color w:val="000000" w:themeColor="text1"/>
                <w:sz w:val="18"/>
                <w:szCs w:val="18"/>
              </w:rPr>
              <w:t>High Seas, Section 2</w:t>
            </w:r>
          </w:p>
        </w:tc>
      </w:tr>
      <w:tr w:rsidR="004F1EB8" w:rsidRPr="005D4596" w14:paraId="49ED9517" w14:textId="77777777" w:rsidTr="00BF6703">
        <w:tc>
          <w:tcPr>
            <w:tcW w:w="3055" w:type="dxa"/>
          </w:tcPr>
          <w:p w14:paraId="391A0EC4" w14:textId="77777777" w:rsidR="004F1EB8" w:rsidRPr="005D4596" w:rsidRDefault="004F1EB8" w:rsidP="00BF6703">
            <w:pPr>
              <w:spacing w:line="276" w:lineRule="auto"/>
              <w:contextualSpacing/>
              <w:rPr>
                <w:rFonts w:ascii="Roboto" w:hAnsi="Roboto" w:cs="Helvetica Neue"/>
                <w:color w:val="000000" w:themeColor="text1"/>
                <w:sz w:val="18"/>
                <w:szCs w:val="18"/>
              </w:rPr>
            </w:pPr>
            <w:r w:rsidRPr="005D4596">
              <w:rPr>
                <w:rFonts w:ascii="Roboto" w:hAnsi="Roboto" w:cs="Helvetica Neue"/>
                <w:color w:val="000000" w:themeColor="text1"/>
                <w:sz w:val="18"/>
                <w:szCs w:val="18"/>
              </w:rPr>
              <w:t>Full name</w:t>
            </w:r>
          </w:p>
        </w:tc>
        <w:tc>
          <w:tcPr>
            <w:tcW w:w="6480" w:type="dxa"/>
          </w:tcPr>
          <w:p w14:paraId="37B554D0" w14:textId="30D3CE8E" w:rsidR="004F1EB8" w:rsidRPr="007B27C8" w:rsidRDefault="004F1EB8" w:rsidP="00BF6703">
            <w:pPr>
              <w:autoSpaceDE w:val="0"/>
              <w:autoSpaceDN w:val="0"/>
              <w:adjustRightInd w:val="0"/>
              <w:spacing w:line="276" w:lineRule="auto"/>
              <w:contextualSpacing/>
              <w:rPr>
                <w:rFonts w:ascii="Roboto" w:eastAsiaTheme="minorHAnsi" w:hAnsi="Roboto" w:cs="Helvetica Neue"/>
                <w:b/>
                <w:bCs/>
                <w:color w:val="000000"/>
                <w:sz w:val="18"/>
                <w:szCs w:val="18"/>
              </w:rPr>
            </w:pPr>
            <w:r w:rsidRPr="007B27C8">
              <w:rPr>
                <w:rFonts w:ascii="Roboto" w:eastAsiaTheme="minorHAnsi" w:hAnsi="Roboto" w:cs="Helvetica Neue"/>
                <w:b/>
                <w:bCs/>
                <w:color w:val="000000"/>
                <w:sz w:val="18"/>
                <w:szCs w:val="18"/>
              </w:rPr>
              <w:t>United Nations Convention on the Law of the Sea</w:t>
            </w:r>
            <w:r w:rsidR="00E33E92">
              <w:rPr>
                <w:rFonts w:ascii="Roboto" w:eastAsiaTheme="minorHAnsi" w:hAnsi="Roboto" w:cs="Helvetica Neue"/>
                <w:b/>
                <w:bCs/>
                <w:color w:val="000000"/>
                <w:sz w:val="18"/>
                <w:szCs w:val="18"/>
              </w:rPr>
              <w:t xml:space="preserve"> </w:t>
            </w:r>
            <w:r w:rsidR="00E33E92" w:rsidRPr="00260EF7">
              <w:rPr>
                <w:rFonts w:ascii="Roboto" w:eastAsiaTheme="minorHAnsi" w:hAnsi="Roboto" w:cs="Helvetica Neue"/>
                <w:b/>
                <w:bCs/>
                <w:color w:val="000000"/>
                <w:sz w:val="18"/>
                <w:szCs w:val="18"/>
              </w:rPr>
              <w:t>of 10 December 1982</w:t>
            </w:r>
          </w:p>
          <w:p w14:paraId="33ABBF28" w14:textId="24678D02" w:rsidR="00DA1BF1" w:rsidRDefault="004F1EB8" w:rsidP="00BF6703">
            <w:pPr>
              <w:spacing w:line="276" w:lineRule="auto"/>
              <w:contextualSpacing/>
              <w:rPr>
                <w:rFonts w:ascii="Roboto" w:eastAsiaTheme="minorHAnsi" w:hAnsi="Roboto" w:cs="Helvetica Neue"/>
                <w:b/>
                <w:bCs/>
                <w:color w:val="000000"/>
                <w:sz w:val="18"/>
                <w:szCs w:val="18"/>
              </w:rPr>
            </w:pPr>
            <w:r w:rsidRPr="007B27C8">
              <w:rPr>
                <w:rFonts w:ascii="Roboto" w:eastAsiaTheme="minorHAnsi" w:hAnsi="Roboto" w:cs="Helvetica Neue"/>
                <w:b/>
                <w:bCs/>
                <w:color w:val="000000"/>
                <w:sz w:val="18"/>
                <w:szCs w:val="18"/>
              </w:rPr>
              <w:t>Part V</w:t>
            </w:r>
            <w:r w:rsidR="00DA1BF1">
              <w:rPr>
                <w:rFonts w:ascii="Roboto" w:eastAsiaTheme="minorHAnsi" w:hAnsi="Roboto" w:cs="Helvetica Neue"/>
                <w:b/>
                <w:bCs/>
                <w:color w:val="000000"/>
                <w:sz w:val="18"/>
                <w:szCs w:val="18"/>
              </w:rPr>
              <w:t>II -</w:t>
            </w:r>
            <w:r w:rsidRPr="007B27C8">
              <w:rPr>
                <w:rFonts w:ascii="Roboto" w:eastAsiaTheme="minorHAnsi" w:hAnsi="Roboto" w:cs="Helvetica Neue"/>
                <w:b/>
                <w:bCs/>
                <w:color w:val="000000"/>
                <w:sz w:val="18"/>
                <w:szCs w:val="18"/>
              </w:rPr>
              <w:t xml:space="preserve"> </w:t>
            </w:r>
            <w:r w:rsidR="00DA1BF1">
              <w:rPr>
                <w:rFonts w:ascii="Roboto" w:eastAsiaTheme="minorHAnsi" w:hAnsi="Roboto" w:cs="Helvetica Neue"/>
                <w:b/>
                <w:bCs/>
                <w:color w:val="000000"/>
                <w:sz w:val="18"/>
                <w:szCs w:val="18"/>
              </w:rPr>
              <w:t>High Seas</w:t>
            </w:r>
          </w:p>
          <w:p w14:paraId="428380B6" w14:textId="494983A8" w:rsidR="004F1EB8" w:rsidRPr="007B27C8" w:rsidRDefault="00DA1BF1" w:rsidP="00BF6703">
            <w:pPr>
              <w:spacing w:line="276" w:lineRule="auto"/>
              <w:contextualSpacing/>
              <w:rPr>
                <w:rFonts w:ascii="Roboto" w:hAnsi="Roboto" w:cs="Helvetica Neue"/>
                <w:b/>
                <w:bCs/>
                <w:color w:val="000000" w:themeColor="text1"/>
                <w:sz w:val="18"/>
                <w:szCs w:val="18"/>
              </w:rPr>
            </w:pPr>
            <w:r>
              <w:rPr>
                <w:rFonts w:ascii="Roboto" w:eastAsiaTheme="minorHAnsi" w:hAnsi="Roboto" w:cs="Helvetica Neue"/>
                <w:b/>
                <w:bCs/>
                <w:color w:val="000000"/>
                <w:sz w:val="18"/>
                <w:szCs w:val="18"/>
              </w:rPr>
              <w:t>Section 2 – Conservation and management of the living resources of the high seas</w:t>
            </w:r>
          </w:p>
        </w:tc>
      </w:tr>
      <w:tr w:rsidR="004F1EB8" w:rsidRPr="005D4596" w14:paraId="3B6DF142" w14:textId="77777777" w:rsidTr="00BF6703">
        <w:tc>
          <w:tcPr>
            <w:tcW w:w="3055" w:type="dxa"/>
          </w:tcPr>
          <w:p w14:paraId="3A7D7E6E" w14:textId="77777777" w:rsidR="004F1EB8" w:rsidRPr="005D4596" w:rsidRDefault="004F1EB8" w:rsidP="00BF6703">
            <w:pPr>
              <w:spacing w:line="276" w:lineRule="auto"/>
              <w:contextualSpacing/>
              <w:rPr>
                <w:rFonts w:ascii="Roboto" w:hAnsi="Roboto" w:cs="Helvetica Neue"/>
                <w:color w:val="000000" w:themeColor="text1"/>
                <w:sz w:val="18"/>
                <w:szCs w:val="18"/>
              </w:rPr>
            </w:pPr>
            <w:r w:rsidRPr="005D4596">
              <w:rPr>
                <w:rFonts w:ascii="Roboto" w:hAnsi="Roboto" w:cs="Helvetica Neue"/>
                <w:color w:val="000000" w:themeColor="text1"/>
                <w:sz w:val="18"/>
                <w:szCs w:val="18"/>
              </w:rPr>
              <w:t>Adopted</w:t>
            </w:r>
          </w:p>
        </w:tc>
        <w:tc>
          <w:tcPr>
            <w:tcW w:w="6480" w:type="dxa"/>
          </w:tcPr>
          <w:p w14:paraId="7B680B16" w14:textId="77777777" w:rsidR="004F1EB8" w:rsidRPr="007B27C8" w:rsidRDefault="004F1EB8" w:rsidP="00BF6703">
            <w:pPr>
              <w:autoSpaceDE w:val="0"/>
              <w:autoSpaceDN w:val="0"/>
              <w:adjustRightInd w:val="0"/>
              <w:spacing w:line="276" w:lineRule="auto"/>
              <w:contextualSpacing/>
              <w:rPr>
                <w:rFonts w:ascii="Roboto" w:eastAsiaTheme="minorHAnsi" w:hAnsi="Roboto" w:cs="Helvetica Neue"/>
                <w:color w:val="000000"/>
                <w:sz w:val="18"/>
                <w:szCs w:val="18"/>
              </w:rPr>
            </w:pPr>
            <w:r w:rsidRPr="007B27C8">
              <w:rPr>
                <w:rFonts w:ascii="Roboto" w:eastAsiaTheme="minorHAnsi" w:hAnsi="Roboto" w:cs="Helvetica Neue"/>
                <w:color w:val="000000"/>
                <w:sz w:val="18"/>
                <w:szCs w:val="18"/>
              </w:rPr>
              <w:t>10 December 1982</w:t>
            </w:r>
          </w:p>
          <w:p w14:paraId="617E55FC" w14:textId="77777777" w:rsidR="004F1EB8" w:rsidRPr="007B27C8" w:rsidRDefault="004F1EB8" w:rsidP="00BF6703">
            <w:pPr>
              <w:autoSpaceDE w:val="0"/>
              <w:autoSpaceDN w:val="0"/>
              <w:adjustRightInd w:val="0"/>
              <w:spacing w:line="276" w:lineRule="auto"/>
              <w:contextualSpacing/>
              <w:rPr>
                <w:rFonts w:ascii="Roboto" w:eastAsiaTheme="minorHAnsi" w:hAnsi="Roboto" w:cs="Helvetica Neue"/>
                <w:color w:val="000000"/>
                <w:sz w:val="18"/>
                <w:szCs w:val="18"/>
              </w:rPr>
            </w:pPr>
          </w:p>
          <w:p w14:paraId="46B57C4A" w14:textId="77777777" w:rsidR="004F1EB8" w:rsidRPr="007B27C8" w:rsidRDefault="004F1EB8" w:rsidP="00BF6703">
            <w:pPr>
              <w:spacing w:line="276" w:lineRule="auto"/>
              <w:contextualSpacing/>
              <w:rPr>
                <w:rFonts w:ascii="Roboto" w:hAnsi="Roboto" w:cs="Helvetica Neue"/>
                <w:color w:val="000000" w:themeColor="text1"/>
                <w:sz w:val="18"/>
                <w:szCs w:val="18"/>
              </w:rPr>
            </w:pPr>
            <w:r w:rsidRPr="007B27C8">
              <w:rPr>
                <w:rFonts w:ascii="Roboto" w:eastAsiaTheme="minorHAnsi" w:hAnsi="Roboto" w:cs="Helvetica Neue"/>
                <w:color w:val="000000"/>
                <w:sz w:val="18"/>
                <w:szCs w:val="18"/>
              </w:rPr>
              <w:t>(Adopted by the Third United Nations Conference on the Law of the Sea and opened for signature, together with the Final Act of the Conference, at Montego Bay, Jamaica, on 10 December 1982. The Conference was convened pursuant to General Assembly resolution 3067 (XXVIII) of 16 November 1973</w:t>
            </w:r>
            <w:r>
              <w:rPr>
                <w:rFonts w:ascii="Roboto" w:eastAsiaTheme="minorHAnsi" w:hAnsi="Roboto" w:cs="Helvetica Neue"/>
                <w:color w:val="000000"/>
                <w:sz w:val="18"/>
                <w:szCs w:val="18"/>
              </w:rPr>
              <w:t>, and</w:t>
            </w:r>
            <w:r w:rsidRPr="007B27C8">
              <w:rPr>
                <w:rFonts w:ascii="Roboto" w:eastAsiaTheme="minorHAnsi" w:hAnsi="Roboto" w:cs="Helvetica Neue"/>
                <w:color w:val="000000"/>
                <w:sz w:val="18"/>
                <w:szCs w:val="18"/>
              </w:rPr>
              <w:t xml:space="preserve"> held eleven sessions, from 1973 to 1982.</w:t>
            </w:r>
          </w:p>
        </w:tc>
      </w:tr>
      <w:tr w:rsidR="004F1EB8" w:rsidRPr="005D4596" w14:paraId="6CA2C430" w14:textId="77777777" w:rsidTr="00BF6703">
        <w:tc>
          <w:tcPr>
            <w:tcW w:w="3055" w:type="dxa"/>
          </w:tcPr>
          <w:p w14:paraId="03CD4AAB" w14:textId="77777777" w:rsidR="004F1EB8" w:rsidRPr="005D4596" w:rsidRDefault="004F1EB8" w:rsidP="00BF6703">
            <w:pPr>
              <w:spacing w:line="276" w:lineRule="auto"/>
              <w:contextualSpacing/>
              <w:rPr>
                <w:rFonts w:ascii="Roboto" w:hAnsi="Roboto" w:cs="Helvetica Neue"/>
                <w:color w:val="000000" w:themeColor="text1"/>
                <w:sz w:val="18"/>
                <w:szCs w:val="18"/>
              </w:rPr>
            </w:pPr>
            <w:r w:rsidRPr="005D4596">
              <w:rPr>
                <w:rFonts w:ascii="Roboto" w:hAnsi="Roboto" w:cs="Helvetica Neue"/>
                <w:color w:val="000000" w:themeColor="text1"/>
                <w:sz w:val="18"/>
                <w:szCs w:val="18"/>
              </w:rPr>
              <w:t>Entry into force</w:t>
            </w:r>
          </w:p>
        </w:tc>
        <w:tc>
          <w:tcPr>
            <w:tcW w:w="6480" w:type="dxa"/>
          </w:tcPr>
          <w:p w14:paraId="75B645DA" w14:textId="77777777" w:rsidR="004F1EB8" w:rsidRPr="007B27C8" w:rsidRDefault="004F1EB8" w:rsidP="00BF6703">
            <w:pPr>
              <w:spacing w:line="276" w:lineRule="auto"/>
              <w:contextualSpacing/>
              <w:rPr>
                <w:rFonts w:ascii="Roboto" w:hAnsi="Roboto" w:cs="Helvetica Neue"/>
                <w:color w:val="000000" w:themeColor="text1"/>
                <w:sz w:val="18"/>
                <w:szCs w:val="18"/>
              </w:rPr>
            </w:pPr>
            <w:r w:rsidRPr="007B27C8">
              <w:rPr>
                <w:rFonts w:ascii="Roboto" w:eastAsiaTheme="minorHAnsi" w:hAnsi="Roboto" w:cs="Helvetica Neue"/>
                <w:color w:val="000000"/>
                <w:sz w:val="18"/>
                <w:szCs w:val="18"/>
              </w:rPr>
              <w:t>16 November 1994</w:t>
            </w:r>
          </w:p>
        </w:tc>
      </w:tr>
      <w:tr w:rsidR="004F1EB8" w:rsidRPr="005D4596" w14:paraId="6DE67870" w14:textId="77777777" w:rsidTr="00BF6703">
        <w:tc>
          <w:tcPr>
            <w:tcW w:w="3055" w:type="dxa"/>
          </w:tcPr>
          <w:p w14:paraId="3B4D595A" w14:textId="77777777" w:rsidR="004F1EB8" w:rsidRPr="005D4596" w:rsidRDefault="004F1EB8" w:rsidP="00BF6703">
            <w:pPr>
              <w:spacing w:line="276" w:lineRule="auto"/>
              <w:contextualSpacing/>
              <w:rPr>
                <w:rFonts w:ascii="Roboto" w:hAnsi="Roboto" w:cs="Helvetica Neue"/>
                <w:color w:val="000000" w:themeColor="text1"/>
                <w:sz w:val="18"/>
                <w:szCs w:val="18"/>
              </w:rPr>
            </w:pPr>
            <w:r w:rsidRPr="005D4596">
              <w:rPr>
                <w:rFonts w:ascii="Roboto" w:hAnsi="Roboto" w:cs="Helvetica Neue"/>
                <w:color w:val="000000" w:themeColor="text1"/>
                <w:sz w:val="18"/>
                <w:szCs w:val="18"/>
              </w:rPr>
              <w:t>Depositary</w:t>
            </w:r>
          </w:p>
        </w:tc>
        <w:tc>
          <w:tcPr>
            <w:tcW w:w="6480" w:type="dxa"/>
          </w:tcPr>
          <w:p w14:paraId="2169AB89" w14:textId="77777777" w:rsidR="004F1EB8" w:rsidRPr="007B27C8" w:rsidRDefault="004F1EB8" w:rsidP="00BF6703">
            <w:pPr>
              <w:spacing w:line="276" w:lineRule="auto"/>
              <w:contextualSpacing/>
              <w:rPr>
                <w:rFonts w:ascii="Roboto" w:hAnsi="Roboto" w:cs="Helvetica Neue"/>
                <w:color w:val="000000" w:themeColor="text1"/>
                <w:sz w:val="18"/>
                <w:szCs w:val="18"/>
              </w:rPr>
            </w:pPr>
            <w:r w:rsidRPr="007B27C8">
              <w:rPr>
                <w:rFonts w:ascii="Roboto" w:eastAsiaTheme="minorHAnsi" w:hAnsi="Roboto" w:cs="Helvetica Neue"/>
                <w:color w:val="000000"/>
                <w:sz w:val="18"/>
                <w:szCs w:val="18"/>
              </w:rPr>
              <w:t>UN Secretary-General</w:t>
            </w:r>
          </w:p>
        </w:tc>
      </w:tr>
      <w:tr w:rsidR="004F1EB8" w:rsidRPr="005D4596" w14:paraId="7940586A" w14:textId="77777777" w:rsidTr="00BF6703">
        <w:tc>
          <w:tcPr>
            <w:tcW w:w="3055" w:type="dxa"/>
          </w:tcPr>
          <w:p w14:paraId="3DA76071" w14:textId="77777777" w:rsidR="004F1EB8" w:rsidRPr="005D4596" w:rsidRDefault="004F1EB8" w:rsidP="00BF6703">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Topics</w:t>
            </w:r>
          </w:p>
        </w:tc>
        <w:tc>
          <w:tcPr>
            <w:tcW w:w="6480" w:type="dxa"/>
          </w:tcPr>
          <w:p w14:paraId="592B9D5A" w14:textId="77777777" w:rsidR="004F1EB8" w:rsidRPr="007B27C8" w:rsidRDefault="004F1EB8" w:rsidP="00BF6703">
            <w:pPr>
              <w:spacing w:line="276" w:lineRule="auto"/>
              <w:contextualSpacing/>
              <w:rPr>
                <w:rFonts w:ascii="Roboto" w:hAnsi="Roboto" w:cs="Helvetica Neue"/>
                <w:color w:val="000000" w:themeColor="text1"/>
                <w:sz w:val="18"/>
                <w:szCs w:val="18"/>
              </w:rPr>
            </w:pPr>
            <w:r w:rsidRPr="007B27C8">
              <w:rPr>
                <w:rFonts w:ascii="Roboto" w:hAnsi="Roboto" w:cs="Helvetica Neue"/>
                <w:color w:val="000000" w:themeColor="text1"/>
                <w:sz w:val="18"/>
                <w:szCs w:val="18"/>
              </w:rPr>
              <w:t>Biodiversity fauna</w:t>
            </w:r>
            <w:r>
              <w:rPr>
                <w:rFonts w:ascii="Roboto" w:hAnsi="Roboto" w:cs="Helvetica Neue"/>
                <w:color w:val="000000" w:themeColor="text1"/>
                <w:sz w:val="18"/>
                <w:szCs w:val="18"/>
              </w:rPr>
              <w:t>, conservation and management of fisheries</w:t>
            </w:r>
          </w:p>
        </w:tc>
      </w:tr>
    </w:tbl>
    <w:p w14:paraId="348CC8BA" w14:textId="77777777" w:rsidR="004F1EB8" w:rsidRPr="005D4596" w:rsidRDefault="004F1EB8" w:rsidP="004F1EB8">
      <w:pPr>
        <w:spacing w:line="276" w:lineRule="auto"/>
        <w:contextualSpacing/>
        <w:rPr>
          <w:rFonts w:ascii="Roboto" w:hAnsi="Roboto"/>
          <w:sz w:val="18"/>
          <w:szCs w:val="18"/>
        </w:rPr>
      </w:pPr>
    </w:p>
    <w:p w14:paraId="17FD68E8" w14:textId="77777777" w:rsidR="004F1EB8" w:rsidRPr="005D4596" w:rsidRDefault="004F1EB8" w:rsidP="004F1EB8">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4F1EB8" w:rsidRPr="005D4596" w14:paraId="41947F01" w14:textId="77777777" w:rsidTr="00BF6703">
        <w:tc>
          <w:tcPr>
            <w:tcW w:w="3055" w:type="dxa"/>
          </w:tcPr>
          <w:p w14:paraId="6FAE3DE2" w14:textId="77777777" w:rsidR="004F1EB8" w:rsidRPr="005D4596" w:rsidRDefault="004F1EB8" w:rsidP="00BF6703">
            <w:pPr>
              <w:spacing w:line="276" w:lineRule="auto"/>
              <w:contextualSpacing/>
              <w:rPr>
                <w:rFonts w:ascii="Roboto" w:hAnsi="Roboto"/>
                <w:sz w:val="18"/>
                <w:szCs w:val="18"/>
              </w:rPr>
            </w:pPr>
            <w:r w:rsidRPr="005D4596">
              <w:rPr>
                <w:rFonts w:ascii="Roboto" w:hAnsi="Roboto"/>
                <w:sz w:val="18"/>
                <w:szCs w:val="18"/>
              </w:rPr>
              <w:t>Signed by Suriname</w:t>
            </w:r>
          </w:p>
        </w:tc>
        <w:tc>
          <w:tcPr>
            <w:tcW w:w="6480" w:type="dxa"/>
          </w:tcPr>
          <w:p w14:paraId="0A88EA63" w14:textId="77777777" w:rsidR="004F1EB8" w:rsidRPr="00A25DB3" w:rsidRDefault="004F1EB8" w:rsidP="00BF6703">
            <w:pPr>
              <w:spacing w:line="276" w:lineRule="auto"/>
              <w:contextualSpacing/>
              <w:rPr>
                <w:rFonts w:ascii="Roboto" w:hAnsi="Roboto"/>
                <w:sz w:val="18"/>
                <w:szCs w:val="18"/>
              </w:rPr>
            </w:pPr>
            <w:r w:rsidRPr="00A25DB3">
              <w:rPr>
                <w:rFonts w:ascii="Roboto" w:eastAsiaTheme="minorHAnsi" w:hAnsi="Roboto" w:cs="Helvetica Neue"/>
                <w:color w:val="000000"/>
                <w:sz w:val="18"/>
                <w:szCs w:val="18"/>
              </w:rPr>
              <w:t>10 December 1982</w:t>
            </w:r>
          </w:p>
        </w:tc>
      </w:tr>
      <w:tr w:rsidR="004F1EB8" w:rsidRPr="005D4596" w14:paraId="41AB3B39" w14:textId="77777777" w:rsidTr="00BF6703">
        <w:tc>
          <w:tcPr>
            <w:tcW w:w="3055" w:type="dxa"/>
          </w:tcPr>
          <w:p w14:paraId="78D91530" w14:textId="77777777" w:rsidR="004F1EB8" w:rsidRPr="005D4596" w:rsidRDefault="004F1EB8" w:rsidP="00BF6703">
            <w:pPr>
              <w:spacing w:line="276" w:lineRule="auto"/>
              <w:contextualSpacing/>
              <w:rPr>
                <w:rFonts w:ascii="Roboto" w:hAnsi="Roboto"/>
                <w:sz w:val="18"/>
                <w:szCs w:val="18"/>
              </w:rPr>
            </w:pPr>
            <w:r w:rsidRPr="005D4596">
              <w:rPr>
                <w:rFonts w:ascii="Roboto" w:hAnsi="Roboto"/>
                <w:sz w:val="18"/>
                <w:szCs w:val="18"/>
              </w:rPr>
              <w:t>Entry into force for Suriname</w:t>
            </w:r>
          </w:p>
        </w:tc>
        <w:tc>
          <w:tcPr>
            <w:tcW w:w="6480" w:type="dxa"/>
          </w:tcPr>
          <w:p w14:paraId="3B0ECBBF" w14:textId="77777777" w:rsidR="004F1EB8" w:rsidRPr="00A25DB3" w:rsidRDefault="004F1EB8" w:rsidP="00BF6703">
            <w:pPr>
              <w:spacing w:line="276" w:lineRule="auto"/>
              <w:contextualSpacing/>
              <w:rPr>
                <w:rFonts w:ascii="Roboto" w:hAnsi="Roboto"/>
                <w:sz w:val="18"/>
                <w:szCs w:val="18"/>
              </w:rPr>
            </w:pPr>
            <w:r w:rsidRPr="00A25DB3">
              <w:rPr>
                <w:rFonts w:ascii="Roboto" w:eastAsiaTheme="minorHAnsi" w:hAnsi="Roboto" w:cs="Helvetica Neue"/>
                <w:color w:val="000000"/>
                <w:sz w:val="18"/>
                <w:szCs w:val="18"/>
              </w:rPr>
              <w:t>9 July 1998</w:t>
            </w:r>
          </w:p>
        </w:tc>
      </w:tr>
      <w:tr w:rsidR="004F1EB8" w:rsidRPr="005D4596" w14:paraId="762D2CD7" w14:textId="77777777" w:rsidTr="00BF6703">
        <w:tc>
          <w:tcPr>
            <w:tcW w:w="3055" w:type="dxa"/>
          </w:tcPr>
          <w:p w14:paraId="610BD591" w14:textId="3F6AF661" w:rsidR="004F1EB8" w:rsidRPr="005D4596" w:rsidRDefault="004F1EB8" w:rsidP="00BF6703">
            <w:pPr>
              <w:spacing w:line="276" w:lineRule="auto"/>
              <w:contextualSpacing/>
              <w:rPr>
                <w:rFonts w:ascii="Roboto" w:hAnsi="Roboto"/>
                <w:sz w:val="18"/>
                <w:szCs w:val="18"/>
              </w:rPr>
            </w:pPr>
            <w:r>
              <w:rPr>
                <w:rFonts w:ascii="Roboto" w:hAnsi="Roboto"/>
                <w:sz w:val="18"/>
                <w:szCs w:val="18"/>
              </w:rPr>
              <w:t>Implementing</w:t>
            </w:r>
            <w:r w:rsidRPr="005D4596">
              <w:rPr>
                <w:rFonts w:ascii="Roboto" w:hAnsi="Roboto"/>
                <w:sz w:val="18"/>
                <w:szCs w:val="18"/>
              </w:rPr>
              <w:t xml:space="preserve"> </w:t>
            </w:r>
            <w:r w:rsidR="00FC19A7">
              <w:rPr>
                <w:rFonts w:ascii="Roboto" w:hAnsi="Roboto"/>
                <w:sz w:val="18"/>
                <w:szCs w:val="18"/>
              </w:rPr>
              <w:t>state department(s)</w:t>
            </w:r>
          </w:p>
        </w:tc>
        <w:tc>
          <w:tcPr>
            <w:tcW w:w="6480" w:type="dxa"/>
          </w:tcPr>
          <w:p w14:paraId="1E0D100B" w14:textId="77777777" w:rsidR="004F1EB8" w:rsidRPr="00A25DB3" w:rsidRDefault="004F1EB8" w:rsidP="00922FAE">
            <w:pPr>
              <w:pStyle w:val="ListParagraph"/>
              <w:numPr>
                <w:ilvl w:val="0"/>
                <w:numId w:val="47"/>
              </w:numPr>
              <w:spacing w:line="276" w:lineRule="auto"/>
              <w:ind w:left="256" w:hanging="270"/>
              <w:rPr>
                <w:rFonts w:ascii="Roboto" w:hAnsi="Roboto"/>
                <w:sz w:val="18"/>
                <w:szCs w:val="18"/>
              </w:rPr>
            </w:pPr>
            <w:r w:rsidRPr="00A25DB3">
              <w:rPr>
                <w:rFonts w:ascii="Roboto" w:hAnsi="Roboto"/>
                <w:sz w:val="18"/>
                <w:szCs w:val="18"/>
              </w:rPr>
              <w:t>Maritime Authority Suriname (MAS)</w:t>
            </w:r>
          </w:p>
        </w:tc>
      </w:tr>
      <w:tr w:rsidR="004F1EB8" w:rsidRPr="005D4596" w14:paraId="5C9D8BF5" w14:textId="77777777" w:rsidTr="00BF6703">
        <w:tc>
          <w:tcPr>
            <w:tcW w:w="3055" w:type="dxa"/>
          </w:tcPr>
          <w:p w14:paraId="3E1E32CF" w14:textId="77777777" w:rsidR="004F1EB8" w:rsidRPr="005D4596" w:rsidRDefault="004F1EB8" w:rsidP="00BF6703">
            <w:pPr>
              <w:spacing w:line="276" w:lineRule="auto"/>
              <w:contextualSpacing/>
              <w:rPr>
                <w:rFonts w:ascii="Roboto" w:hAnsi="Roboto"/>
                <w:sz w:val="18"/>
                <w:szCs w:val="18"/>
              </w:rPr>
            </w:pPr>
            <w:r w:rsidRPr="005D4596">
              <w:rPr>
                <w:rFonts w:ascii="Roboto" w:hAnsi="Roboto"/>
                <w:sz w:val="18"/>
                <w:szCs w:val="18"/>
              </w:rPr>
              <w:t>Focal Point / national authority</w:t>
            </w:r>
          </w:p>
        </w:tc>
        <w:tc>
          <w:tcPr>
            <w:tcW w:w="6480" w:type="dxa"/>
          </w:tcPr>
          <w:p w14:paraId="27900F09" w14:textId="77777777" w:rsidR="004F1EB8" w:rsidRPr="00A25DB3" w:rsidRDefault="004F1EB8" w:rsidP="00BF6703">
            <w:pPr>
              <w:spacing w:line="276" w:lineRule="auto"/>
              <w:contextualSpacing/>
              <w:rPr>
                <w:rFonts w:ascii="Roboto" w:hAnsi="Roboto"/>
                <w:sz w:val="18"/>
                <w:szCs w:val="18"/>
              </w:rPr>
            </w:pPr>
            <w:r w:rsidRPr="00A25DB3">
              <w:rPr>
                <w:rFonts w:ascii="Roboto" w:hAnsi="Roboto"/>
                <w:sz w:val="18"/>
                <w:szCs w:val="18"/>
              </w:rPr>
              <w:t>Maritime Authority Suriname (MAS)</w:t>
            </w:r>
          </w:p>
        </w:tc>
      </w:tr>
    </w:tbl>
    <w:p w14:paraId="230F1EFB" w14:textId="77777777" w:rsidR="004F1EB8" w:rsidRPr="005D4596" w:rsidRDefault="004F1EB8" w:rsidP="004F1EB8">
      <w:pPr>
        <w:spacing w:line="276" w:lineRule="auto"/>
        <w:contextualSpacing/>
        <w:rPr>
          <w:rFonts w:ascii="Roboto" w:hAnsi="Roboto"/>
          <w:sz w:val="18"/>
          <w:szCs w:val="18"/>
        </w:rPr>
      </w:pPr>
    </w:p>
    <w:p w14:paraId="16244905" w14:textId="77777777" w:rsidR="004F1EB8" w:rsidRPr="005D4596" w:rsidRDefault="004F1EB8" w:rsidP="004F1EB8">
      <w:pPr>
        <w:spacing w:line="276" w:lineRule="auto"/>
        <w:contextualSpacing/>
        <w:rPr>
          <w:rFonts w:ascii="Roboto" w:hAnsi="Roboto"/>
          <w:sz w:val="18"/>
          <w:szCs w:val="18"/>
        </w:rPr>
      </w:pP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055"/>
        <w:gridCol w:w="6480"/>
      </w:tblGrid>
      <w:tr w:rsidR="004F1EB8" w:rsidRPr="005D4596" w14:paraId="30EA1694" w14:textId="77777777" w:rsidTr="00BF6703">
        <w:tc>
          <w:tcPr>
            <w:tcW w:w="3055" w:type="dxa"/>
          </w:tcPr>
          <w:p w14:paraId="09120363" w14:textId="77777777" w:rsidR="004F1EB8" w:rsidRDefault="004F1EB8" w:rsidP="00BF6703">
            <w:pPr>
              <w:spacing w:line="276" w:lineRule="auto"/>
              <w:contextualSpacing/>
              <w:rPr>
                <w:rFonts w:ascii="Roboto" w:hAnsi="Roboto" w:cs="Helvetica Neue"/>
                <w:color w:val="000000" w:themeColor="text1"/>
                <w:sz w:val="18"/>
                <w:szCs w:val="18"/>
              </w:rPr>
            </w:pPr>
            <w:r>
              <w:rPr>
                <w:rFonts w:ascii="Roboto" w:hAnsi="Roboto" w:cs="Helvetica Neue"/>
                <w:color w:val="000000" w:themeColor="text1"/>
                <w:sz w:val="18"/>
                <w:szCs w:val="18"/>
              </w:rPr>
              <w:t>Associated organization(s)</w:t>
            </w:r>
          </w:p>
        </w:tc>
        <w:tc>
          <w:tcPr>
            <w:tcW w:w="6480" w:type="dxa"/>
          </w:tcPr>
          <w:p w14:paraId="131893C8" w14:textId="77777777" w:rsidR="004F1EB8" w:rsidRPr="00FE7220" w:rsidRDefault="004F1EB8" w:rsidP="00BF6703">
            <w:pPr>
              <w:spacing w:line="276" w:lineRule="auto"/>
              <w:contextualSpacing/>
              <w:rPr>
                <w:rFonts w:ascii="Roboto" w:hAnsi="Roboto"/>
                <w:color w:val="000000" w:themeColor="text1"/>
                <w:sz w:val="18"/>
                <w:szCs w:val="18"/>
              </w:rPr>
            </w:pPr>
            <w:r w:rsidRPr="00FE7220">
              <w:rPr>
                <w:rFonts w:ascii="Roboto" w:hAnsi="Roboto"/>
                <w:color w:val="000000" w:themeColor="text1"/>
                <w:sz w:val="18"/>
                <w:szCs w:val="18"/>
              </w:rPr>
              <w:t>United Nations</w:t>
            </w:r>
            <w:r>
              <w:rPr>
                <w:rFonts w:ascii="Roboto" w:hAnsi="Roboto"/>
                <w:color w:val="000000" w:themeColor="text1"/>
                <w:sz w:val="18"/>
                <w:szCs w:val="18"/>
              </w:rPr>
              <w:t>, FAO</w:t>
            </w:r>
          </w:p>
        </w:tc>
      </w:tr>
      <w:tr w:rsidR="004F1EB8" w:rsidRPr="005D4596" w14:paraId="1E6E9498" w14:textId="77777777" w:rsidTr="00BF6703">
        <w:tc>
          <w:tcPr>
            <w:tcW w:w="3055" w:type="dxa"/>
          </w:tcPr>
          <w:p w14:paraId="1F710B14" w14:textId="77777777" w:rsidR="004F1EB8" w:rsidRPr="005D4596" w:rsidRDefault="004F1EB8" w:rsidP="00BF6703">
            <w:pPr>
              <w:spacing w:line="276" w:lineRule="auto"/>
              <w:contextualSpacing/>
              <w:rPr>
                <w:rFonts w:ascii="Roboto" w:hAnsi="Roboto"/>
                <w:sz w:val="18"/>
                <w:szCs w:val="18"/>
              </w:rPr>
            </w:pPr>
            <w:r>
              <w:rPr>
                <w:rFonts w:ascii="Roboto" w:hAnsi="Roboto"/>
                <w:sz w:val="18"/>
                <w:szCs w:val="18"/>
              </w:rPr>
              <w:t>Governing</w:t>
            </w:r>
            <w:r w:rsidRPr="005D4596">
              <w:rPr>
                <w:rFonts w:ascii="Roboto" w:hAnsi="Roboto"/>
                <w:sz w:val="18"/>
                <w:szCs w:val="18"/>
              </w:rPr>
              <w:t xml:space="preserve"> body</w:t>
            </w:r>
          </w:p>
        </w:tc>
        <w:tc>
          <w:tcPr>
            <w:tcW w:w="6480" w:type="dxa"/>
          </w:tcPr>
          <w:p w14:paraId="4EC2B38A" w14:textId="77777777" w:rsidR="004F1EB8" w:rsidRPr="00DC167E" w:rsidRDefault="004F1EB8" w:rsidP="00BF6703">
            <w:pPr>
              <w:autoSpaceDE w:val="0"/>
              <w:autoSpaceDN w:val="0"/>
              <w:adjustRightInd w:val="0"/>
              <w:spacing w:line="276" w:lineRule="auto"/>
              <w:contextualSpacing/>
              <w:rPr>
                <w:rFonts w:ascii="Roboto" w:eastAsiaTheme="minorHAnsi" w:hAnsi="Roboto" w:cs="Helvetica Neue"/>
                <w:color w:val="000000"/>
                <w:sz w:val="18"/>
                <w:szCs w:val="18"/>
              </w:rPr>
            </w:pPr>
            <w:r w:rsidRPr="00DC167E">
              <w:rPr>
                <w:rFonts w:ascii="Roboto" w:eastAsiaTheme="minorHAnsi" w:hAnsi="Roboto" w:cs="Helvetica Neue"/>
                <w:color w:val="000000"/>
                <w:sz w:val="18"/>
                <w:szCs w:val="18"/>
              </w:rPr>
              <w:t>Meetings of States Parties to the United Nations Convention on the Law of the Sea</w:t>
            </w:r>
          </w:p>
        </w:tc>
      </w:tr>
      <w:tr w:rsidR="004F1EB8" w:rsidRPr="005D4596" w14:paraId="56E8C782" w14:textId="77777777" w:rsidTr="00BF6703">
        <w:tc>
          <w:tcPr>
            <w:tcW w:w="3055" w:type="dxa"/>
          </w:tcPr>
          <w:p w14:paraId="13474E6F" w14:textId="77777777" w:rsidR="004F1EB8" w:rsidRPr="005D4596" w:rsidRDefault="004F1EB8" w:rsidP="00BF6703">
            <w:pPr>
              <w:spacing w:line="276" w:lineRule="auto"/>
              <w:contextualSpacing/>
              <w:rPr>
                <w:rFonts w:ascii="Roboto" w:hAnsi="Roboto"/>
                <w:sz w:val="18"/>
                <w:szCs w:val="18"/>
              </w:rPr>
            </w:pPr>
            <w:r w:rsidRPr="005D4596">
              <w:rPr>
                <w:rFonts w:ascii="Roboto" w:hAnsi="Roboto"/>
                <w:sz w:val="18"/>
                <w:szCs w:val="18"/>
              </w:rPr>
              <w:t>Subsidiary bodies</w:t>
            </w:r>
          </w:p>
        </w:tc>
        <w:tc>
          <w:tcPr>
            <w:tcW w:w="6480" w:type="dxa"/>
          </w:tcPr>
          <w:p w14:paraId="3198A92E" w14:textId="77777777" w:rsidR="004F1EB8" w:rsidRPr="00CD5289" w:rsidRDefault="004F1EB8" w:rsidP="00BF6703">
            <w:pPr>
              <w:pStyle w:val="ListParagraph"/>
              <w:numPr>
                <w:ilvl w:val="0"/>
                <w:numId w:val="9"/>
              </w:numPr>
              <w:spacing w:line="276" w:lineRule="auto"/>
              <w:ind w:left="256" w:hanging="270"/>
              <w:rPr>
                <w:rFonts w:ascii="Roboto" w:hAnsi="Roboto"/>
                <w:sz w:val="18"/>
                <w:szCs w:val="18"/>
              </w:rPr>
            </w:pPr>
            <w:r w:rsidRPr="00CD5289">
              <w:rPr>
                <w:rFonts w:ascii="Roboto" w:hAnsi="Roboto"/>
                <w:sz w:val="18"/>
                <w:szCs w:val="18"/>
              </w:rPr>
              <w:t>Commission on the Limits of the Continental Shelf</w:t>
            </w:r>
          </w:p>
          <w:p w14:paraId="489F0DAC" w14:textId="77777777" w:rsidR="004F1EB8" w:rsidRPr="00CD5289" w:rsidRDefault="004F1EB8" w:rsidP="00BF6703">
            <w:pPr>
              <w:pStyle w:val="ListParagraph"/>
              <w:numPr>
                <w:ilvl w:val="0"/>
                <w:numId w:val="9"/>
              </w:numPr>
              <w:spacing w:line="276" w:lineRule="auto"/>
              <w:ind w:left="256" w:hanging="270"/>
              <w:rPr>
                <w:rFonts w:ascii="Roboto" w:hAnsi="Roboto"/>
                <w:sz w:val="18"/>
                <w:szCs w:val="18"/>
              </w:rPr>
            </w:pPr>
            <w:r w:rsidRPr="00CD5289">
              <w:rPr>
                <w:rFonts w:ascii="Roboto" w:hAnsi="Roboto"/>
                <w:sz w:val="18"/>
                <w:szCs w:val="18"/>
              </w:rPr>
              <w:t>International Seabed Authority</w:t>
            </w:r>
          </w:p>
          <w:p w14:paraId="18DC4FA9" w14:textId="77777777" w:rsidR="004F1EB8" w:rsidRPr="00B95C13" w:rsidRDefault="004F1EB8" w:rsidP="00BF6703">
            <w:pPr>
              <w:pStyle w:val="ListParagraph"/>
              <w:numPr>
                <w:ilvl w:val="0"/>
                <w:numId w:val="9"/>
              </w:numPr>
              <w:spacing w:line="276" w:lineRule="auto"/>
              <w:ind w:left="256" w:hanging="270"/>
              <w:rPr>
                <w:rFonts w:ascii="Roboto" w:hAnsi="Roboto"/>
                <w:sz w:val="18"/>
                <w:szCs w:val="18"/>
              </w:rPr>
            </w:pPr>
            <w:r w:rsidRPr="00CD5289">
              <w:rPr>
                <w:rFonts w:ascii="Roboto" w:hAnsi="Roboto"/>
                <w:sz w:val="18"/>
                <w:szCs w:val="18"/>
              </w:rPr>
              <w:t>International Tribunal for the Law of the Sea</w:t>
            </w:r>
          </w:p>
        </w:tc>
      </w:tr>
      <w:tr w:rsidR="004F1EB8" w:rsidRPr="005D4596" w14:paraId="58FD19DC" w14:textId="77777777" w:rsidTr="00BF6703">
        <w:tc>
          <w:tcPr>
            <w:tcW w:w="3055" w:type="dxa"/>
          </w:tcPr>
          <w:p w14:paraId="3B3A9A26" w14:textId="77777777" w:rsidR="004F1EB8" w:rsidRPr="005D4596" w:rsidRDefault="004F1EB8" w:rsidP="00BF6703">
            <w:pPr>
              <w:spacing w:line="276" w:lineRule="auto"/>
              <w:contextualSpacing/>
              <w:rPr>
                <w:rFonts w:ascii="Roboto" w:hAnsi="Roboto"/>
                <w:sz w:val="18"/>
                <w:szCs w:val="18"/>
              </w:rPr>
            </w:pPr>
            <w:r w:rsidRPr="005D4596">
              <w:rPr>
                <w:rFonts w:ascii="Roboto" w:hAnsi="Roboto"/>
                <w:sz w:val="18"/>
                <w:szCs w:val="18"/>
              </w:rPr>
              <w:t xml:space="preserve">Financial institutions, </w:t>
            </w:r>
            <w:r>
              <w:rPr>
                <w:rFonts w:ascii="Roboto" w:hAnsi="Roboto"/>
                <w:sz w:val="18"/>
                <w:szCs w:val="18"/>
              </w:rPr>
              <w:t>f</w:t>
            </w:r>
            <w:r w:rsidRPr="005D4596">
              <w:rPr>
                <w:rFonts w:ascii="Roboto" w:hAnsi="Roboto"/>
                <w:sz w:val="18"/>
                <w:szCs w:val="18"/>
              </w:rPr>
              <w:t>unds</w:t>
            </w:r>
            <w:r>
              <w:rPr>
                <w:rFonts w:ascii="Roboto" w:hAnsi="Roboto"/>
                <w:sz w:val="18"/>
                <w:szCs w:val="18"/>
              </w:rPr>
              <w:t>,</w:t>
            </w:r>
            <w:r w:rsidRPr="005D4596">
              <w:rPr>
                <w:rFonts w:ascii="Roboto" w:hAnsi="Roboto"/>
                <w:sz w:val="18"/>
                <w:szCs w:val="18"/>
              </w:rPr>
              <w:t xml:space="preserve"> </w:t>
            </w:r>
            <w:r>
              <w:rPr>
                <w:rFonts w:ascii="Roboto" w:hAnsi="Roboto"/>
                <w:sz w:val="18"/>
                <w:szCs w:val="18"/>
              </w:rPr>
              <w:t xml:space="preserve">programmes implementing agencies </w:t>
            </w:r>
            <w:r w:rsidRPr="005D4596">
              <w:rPr>
                <w:rFonts w:ascii="Roboto" w:hAnsi="Roboto"/>
                <w:sz w:val="18"/>
                <w:szCs w:val="18"/>
              </w:rPr>
              <w:t xml:space="preserve">and </w:t>
            </w:r>
            <w:r>
              <w:rPr>
                <w:rFonts w:ascii="Roboto" w:hAnsi="Roboto"/>
                <w:sz w:val="18"/>
                <w:szCs w:val="18"/>
              </w:rPr>
              <w:t>s</w:t>
            </w:r>
            <w:r w:rsidRPr="005D4596">
              <w:rPr>
                <w:rFonts w:ascii="Roboto" w:hAnsi="Roboto"/>
                <w:sz w:val="18"/>
                <w:szCs w:val="18"/>
              </w:rPr>
              <w:t xml:space="preserve">upporting </w:t>
            </w:r>
            <w:r>
              <w:rPr>
                <w:rFonts w:ascii="Roboto" w:hAnsi="Roboto"/>
                <w:sz w:val="18"/>
                <w:szCs w:val="18"/>
              </w:rPr>
              <w:t>s</w:t>
            </w:r>
            <w:r w:rsidRPr="005D4596">
              <w:rPr>
                <w:rFonts w:ascii="Roboto" w:hAnsi="Roboto"/>
                <w:sz w:val="18"/>
                <w:szCs w:val="18"/>
              </w:rPr>
              <w:t>ervices</w:t>
            </w:r>
          </w:p>
        </w:tc>
        <w:tc>
          <w:tcPr>
            <w:tcW w:w="6480" w:type="dxa"/>
          </w:tcPr>
          <w:p w14:paraId="6C6F2D3D" w14:textId="77777777" w:rsidR="0093115E" w:rsidRDefault="0093115E" w:rsidP="00922FAE">
            <w:pPr>
              <w:pStyle w:val="ListParagraph"/>
              <w:numPr>
                <w:ilvl w:val="0"/>
                <w:numId w:val="154"/>
              </w:numPr>
              <w:spacing w:line="276" w:lineRule="auto"/>
              <w:ind w:left="365"/>
              <w:rPr>
                <w:rFonts w:ascii="Roboto" w:hAnsi="Roboto"/>
                <w:sz w:val="18"/>
                <w:szCs w:val="18"/>
              </w:rPr>
            </w:pPr>
            <w:r w:rsidRPr="0093115E">
              <w:rPr>
                <w:rFonts w:ascii="Roboto" w:hAnsi="Roboto"/>
                <w:sz w:val="18"/>
                <w:szCs w:val="18"/>
              </w:rPr>
              <w:t>The United Nations – Nippon Foundation Capacity-Building Programmes</w:t>
            </w:r>
          </w:p>
          <w:p w14:paraId="52386810" w14:textId="20941826" w:rsidR="004F1EB8" w:rsidRPr="0093115E" w:rsidRDefault="0093115E" w:rsidP="00922FAE">
            <w:pPr>
              <w:pStyle w:val="ListParagraph"/>
              <w:numPr>
                <w:ilvl w:val="0"/>
                <w:numId w:val="154"/>
              </w:numPr>
              <w:spacing w:line="276" w:lineRule="auto"/>
              <w:ind w:left="365"/>
              <w:rPr>
                <w:rFonts w:ascii="Roboto" w:hAnsi="Roboto"/>
                <w:sz w:val="18"/>
                <w:szCs w:val="18"/>
              </w:rPr>
            </w:pPr>
            <w:r w:rsidRPr="0093115E">
              <w:rPr>
                <w:rFonts w:ascii="Roboto" w:hAnsi="Roboto"/>
                <w:sz w:val="18"/>
                <w:szCs w:val="18"/>
              </w:rPr>
              <w:t>Virtual Training Series</w:t>
            </w:r>
          </w:p>
        </w:tc>
      </w:tr>
      <w:tr w:rsidR="004F1EB8" w:rsidRPr="005D4596" w14:paraId="2347F915" w14:textId="77777777" w:rsidTr="00BF6703">
        <w:tc>
          <w:tcPr>
            <w:tcW w:w="3055" w:type="dxa"/>
          </w:tcPr>
          <w:p w14:paraId="00D5E3EB" w14:textId="77777777" w:rsidR="004F1EB8" w:rsidRPr="005D4596" w:rsidRDefault="004F1EB8" w:rsidP="00BF6703">
            <w:pPr>
              <w:spacing w:line="276" w:lineRule="auto"/>
              <w:contextualSpacing/>
              <w:rPr>
                <w:rFonts w:ascii="Roboto" w:hAnsi="Roboto"/>
                <w:sz w:val="18"/>
                <w:szCs w:val="18"/>
              </w:rPr>
            </w:pPr>
            <w:r w:rsidRPr="005D4596">
              <w:rPr>
                <w:rFonts w:ascii="Roboto" w:hAnsi="Roboto"/>
                <w:sz w:val="18"/>
                <w:szCs w:val="18"/>
              </w:rPr>
              <w:t>Secretariat</w:t>
            </w:r>
          </w:p>
        </w:tc>
        <w:tc>
          <w:tcPr>
            <w:tcW w:w="6480" w:type="dxa"/>
          </w:tcPr>
          <w:p w14:paraId="28955D6E" w14:textId="77777777" w:rsidR="004F1EB8" w:rsidRPr="002223B4" w:rsidRDefault="004F1EB8" w:rsidP="00BF6703">
            <w:pPr>
              <w:autoSpaceDE w:val="0"/>
              <w:autoSpaceDN w:val="0"/>
              <w:adjustRightInd w:val="0"/>
              <w:spacing w:line="276" w:lineRule="auto"/>
              <w:contextualSpacing/>
              <w:rPr>
                <w:rFonts w:ascii="Roboto" w:eastAsiaTheme="minorHAnsi" w:hAnsi="Roboto" w:cs="Helvetica Neue"/>
                <w:color w:val="000000"/>
                <w:sz w:val="18"/>
                <w:szCs w:val="18"/>
              </w:rPr>
            </w:pPr>
            <w:r w:rsidRPr="002223B4">
              <w:rPr>
                <w:rFonts w:ascii="Roboto" w:eastAsiaTheme="minorHAnsi" w:hAnsi="Roboto" w:cs="Helvetica Neue"/>
                <w:color w:val="000000"/>
                <w:sz w:val="18"/>
                <w:szCs w:val="18"/>
              </w:rPr>
              <w:t xml:space="preserve">Division for Ocean Affairs and the Law of the Sea, </w:t>
            </w:r>
          </w:p>
          <w:p w14:paraId="052DFB24" w14:textId="77777777" w:rsidR="004F1EB8" w:rsidRPr="002223B4" w:rsidRDefault="004F1EB8" w:rsidP="00BF6703">
            <w:pPr>
              <w:autoSpaceDE w:val="0"/>
              <w:autoSpaceDN w:val="0"/>
              <w:adjustRightInd w:val="0"/>
              <w:spacing w:line="276" w:lineRule="auto"/>
              <w:contextualSpacing/>
              <w:rPr>
                <w:rFonts w:ascii="Roboto" w:eastAsiaTheme="minorHAnsi" w:hAnsi="Roboto" w:cs="Helvetica Neue"/>
                <w:color w:val="000000"/>
                <w:sz w:val="18"/>
                <w:szCs w:val="18"/>
              </w:rPr>
            </w:pPr>
            <w:r w:rsidRPr="002223B4">
              <w:rPr>
                <w:rFonts w:ascii="Roboto" w:eastAsiaTheme="minorHAnsi" w:hAnsi="Roboto" w:cs="Helvetica Neue"/>
                <w:color w:val="000000"/>
                <w:sz w:val="18"/>
                <w:szCs w:val="18"/>
              </w:rPr>
              <w:t xml:space="preserve">Office of Legal Affairs, </w:t>
            </w:r>
            <w:r>
              <w:rPr>
                <w:rFonts w:ascii="Roboto" w:eastAsiaTheme="minorHAnsi" w:hAnsi="Roboto" w:cs="Helvetica Neue"/>
                <w:color w:val="000000"/>
                <w:sz w:val="18"/>
                <w:szCs w:val="18"/>
              </w:rPr>
              <w:t>United Nations Secretariat</w:t>
            </w:r>
          </w:p>
          <w:p w14:paraId="50083934" w14:textId="77777777" w:rsidR="004F1EB8" w:rsidRPr="002223B4" w:rsidRDefault="004F1EB8" w:rsidP="00BF6703">
            <w:pPr>
              <w:autoSpaceDE w:val="0"/>
              <w:autoSpaceDN w:val="0"/>
              <w:adjustRightInd w:val="0"/>
              <w:spacing w:line="276" w:lineRule="auto"/>
              <w:contextualSpacing/>
              <w:rPr>
                <w:rFonts w:ascii="Roboto" w:eastAsiaTheme="minorHAnsi" w:hAnsi="Roboto" w:cs="Helvetica Neue"/>
                <w:color w:val="000000"/>
                <w:sz w:val="18"/>
                <w:szCs w:val="18"/>
              </w:rPr>
            </w:pPr>
            <w:r w:rsidRPr="002223B4">
              <w:rPr>
                <w:rFonts w:ascii="Roboto" w:eastAsiaTheme="minorHAnsi" w:hAnsi="Roboto" w:cs="Helvetica Neue"/>
                <w:color w:val="000000"/>
                <w:sz w:val="18"/>
                <w:szCs w:val="18"/>
              </w:rPr>
              <w:t>Headed by the Director</w:t>
            </w:r>
          </w:p>
          <w:p w14:paraId="66876D06" w14:textId="77777777" w:rsidR="004F1EB8" w:rsidRPr="002223B4" w:rsidRDefault="004F1EB8" w:rsidP="00BF6703">
            <w:pPr>
              <w:autoSpaceDE w:val="0"/>
              <w:autoSpaceDN w:val="0"/>
              <w:adjustRightInd w:val="0"/>
              <w:spacing w:line="276" w:lineRule="auto"/>
              <w:contextualSpacing/>
              <w:rPr>
                <w:rFonts w:ascii="Roboto" w:eastAsiaTheme="minorHAnsi" w:hAnsi="Roboto" w:cs="Helvetica Neue"/>
                <w:color w:val="000000"/>
                <w:sz w:val="18"/>
                <w:szCs w:val="18"/>
              </w:rPr>
            </w:pPr>
          </w:p>
          <w:p w14:paraId="746E5B57" w14:textId="77777777" w:rsidR="004F1EB8" w:rsidRPr="002223B4" w:rsidRDefault="004F1EB8" w:rsidP="00BF6703">
            <w:pPr>
              <w:autoSpaceDE w:val="0"/>
              <w:autoSpaceDN w:val="0"/>
              <w:adjustRightInd w:val="0"/>
              <w:spacing w:line="276" w:lineRule="auto"/>
              <w:contextualSpacing/>
              <w:rPr>
                <w:rFonts w:ascii="Roboto" w:eastAsiaTheme="minorHAnsi" w:hAnsi="Roboto" w:cs="Helvetica Neue"/>
                <w:color w:val="000000"/>
                <w:sz w:val="18"/>
                <w:szCs w:val="18"/>
              </w:rPr>
            </w:pPr>
            <w:r w:rsidRPr="002223B4">
              <w:rPr>
                <w:rFonts w:ascii="Roboto" w:eastAsiaTheme="minorHAnsi" w:hAnsi="Roboto" w:cs="Helvetica Neue"/>
                <w:color w:val="000000"/>
                <w:sz w:val="18"/>
                <w:szCs w:val="18"/>
              </w:rPr>
              <w:t>United Nations Headquarters</w:t>
            </w:r>
          </w:p>
          <w:p w14:paraId="48B3027B" w14:textId="77777777" w:rsidR="004F1EB8" w:rsidRPr="002223B4" w:rsidRDefault="004F1EB8" w:rsidP="00BF6703">
            <w:pPr>
              <w:autoSpaceDE w:val="0"/>
              <w:autoSpaceDN w:val="0"/>
              <w:adjustRightInd w:val="0"/>
              <w:spacing w:line="276" w:lineRule="auto"/>
              <w:contextualSpacing/>
              <w:rPr>
                <w:rFonts w:ascii="Roboto" w:eastAsiaTheme="minorHAnsi" w:hAnsi="Roboto" w:cs="Helvetica Neue"/>
                <w:color w:val="000000"/>
                <w:sz w:val="18"/>
                <w:szCs w:val="18"/>
              </w:rPr>
            </w:pPr>
            <w:r w:rsidRPr="002223B4">
              <w:rPr>
                <w:rFonts w:ascii="Roboto" w:eastAsiaTheme="minorHAnsi" w:hAnsi="Roboto" w:cs="Helvetica Neue"/>
                <w:color w:val="000000"/>
                <w:sz w:val="18"/>
                <w:szCs w:val="18"/>
              </w:rPr>
              <w:t>Room DC2-0450</w:t>
            </w:r>
          </w:p>
          <w:p w14:paraId="1672F57D" w14:textId="77777777" w:rsidR="004F1EB8" w:rsidRPr="002223B4" w:rsidRDefault="004F1EB8" w:rsidP="00BF6703">
            <w:pPr>
              <w:spacing w:line="276" w:lineRule="auto"/>
              <w:contextualSpacing/>
              <w:rPr>
                <w:rFonts w:ascii="Roboto" w:eastAsiaTheme="minorHAnsi" w:hAnsi="Roboto" w:cs="Helvetica Neue"/>
                <w:color w:val="000000"/>
                <w:sz w:val="18"/>
                <w:szCs w:val="18"/>
              </w:rPr>
            </w:pPr>
            <w:r w:rsidRPr="002223B4">
              <w:rPr>
                <w:rFonts w:ascii="Roboto" w:eastAsiaTheme="minorHAnsi" w:hAnsi="Roboto" w:cs="Helvetica Neue"/>
                <w:color w:val="000000"/>
                <w:sz w:val="18"/>
                <w:szCs w:val="18"/>
              </w:rPr>
              <w:t>New York, NY 10017</w:t>
            </w:r>
          </w:p>
          <w:p w14:paraId="534076DA" w14:textId="77777777" w:rsidR="004F1EB8" w:rsidRDefault="004F1EB8" w:rsidP="00BF6703">
            <w:pPr>
              <w:spacing w:line="276" w:lineRule="auto"/>
              <w:contextualSpacing/>
              <w:rPr>
                <w:rFonts w:ascii="Roboto" w:hAnsi="Roboto"/>
                <w:sz w:val="18"/>
                <w:szCs w:val="18"/>
              </w:rPr>
            </w:pPr>
          </w:p>
          <w:p w14:paraId="6B1C7D1B" w14:textId="77777777" w:rsidR="004F1EB8" w:rsidRPr="00C76603" w:rsidRDefault="004F1EB8" w:rsidP="00BF6703">
            <w:pPr>
              <w:spacing w:line="276" w:lineRule="auto"/>
              <w:contextualSpacing/>
              <w:rPr>
                <w:rFonts w:ascii="Roboto" w:hAnsi="Roboto"/>
                <w:sz w:val="18"/>
                <w:szCs w:val="18"/>
              </w:rPr>
            </w:pPr>
            <w:r>
              <w:rPr>
                <w:rFonts w:ascii="Roboto" w:hAnsi="Roboto"/>
                <w:sz w:val="18"/>
                <w:szCs w:val="18"/>
              </w:rPr>
              <w:t>T:</w:t>
            </w:r>
            <w:r w:rsidRPr="00C76603">
              <w:rPr>
                <w:rFonts w:ascii="Roboto" w:hAnsi="Roboto"/>
                <w:sz w:val="18"/>
                <w:szCs w:val="18"/>
              </w:rPr>
              <w:t xml:space="preserve"> </w:t>
            </w:r>
            <w:r>
              <w:rPr>
                <w:rFonts w:ascii="Roboto" w:hAnsi="Roboto"/>
                <w:sz w:val="18"/>
                <w:szCs w:val="18"/>
              </w:rPr>
              <w:t xml:space="preserve">+1 </w:t>
            </w:r>
            <w:r w:rsidRPr="00C76603">
              <w:rPr>
                <w:rFonts w:ascii="Roboto" w:hAnsi="Roboto"/>
                <w:sz w:val="18"/>
                <w:szCs w:val="18"/>
              </w:rPr>
              <w:t>212 963</w:t>
            </w:r>
            <w:r>
              <w:rPr>
                <w:rFonts w:ascii="Roboto" w:hAnsi="Roboto"/>
                <w:sz w:val="18"/>
                <w:szCs w:val="18"/>
              </w:rPr>
              <w:t xml:space="preserve"> </w:t>
            </w:r>
            <w:r w:rsidRPr="00C76603">
              <w:rPr>
                <w:rFonts w:ascii="Roboto" w:hAnsi="Roboto"/>
                <w:sz w:val="18"/>
                <w:szCs w:val="18"/>
              </w:rPr>
              <w:t>3962</w:t>
            </w:r>
          </w:p>
          <w:p w14:paraId="3EF874F0" w14:textId="77777777" w:rsidR="004F1EB8" w:rsidRPr="002223B4" w:rsidRDefault="004F1EB8" w:rsidP="00BF6703">
            <w:pPr>
              <w:spacing w:line="276" w:lineRule="auto"/>
              <w:contextualSpacing/>
              <w:rPr>
                <w:rFonts w:ascii="Roboto" w:hAnsi="Roboto"/>
                <w:sz w:val="18"/>
                <w:szCs w:val="18"/>
              </w:rPr>
            </w:pPr>
            <w:r w:rsidRPr="002223B4">
              <w:rPr>
                <w:rFonts w:ascii="Roboto" w:hAnsi="Roboto"/>
                <w:sz w:val="18"/>
                <w:szCs w:val="18"/>
              </w:rPr>
              <w:t>F: +1 917 367</w:t>
            </w:r>
            <w:r>
              <w:rPr>
                <w:rFonts w:ascii="Roboto" w:hAnsi="Roboto"/>
                <w:sz w:val="18"/>
                <w:szCs w:val="18"/>
              </w:rPr>
              <w:t xml:space="preserve"> </w:t>
            </w:r>
            <w:r w:rsidRPr="002223B4">
              <w:rPr>
                <w:rFonts w:ascii="Roboto" w:hAnsi="Roboto"/>
                <w:sz w:val="18"/>
                <w:szCs w:val="18"/>
              </w:rPr>
              <w:t>0560</w:t>
            </w:r>
          </w:p>
          <w:p w14:paraId="5CAAE60A" w14:textId="77777777" w:rsidR="004F1EB8" w:rsidRPr="002223B4" w:rsidRDefault="004F1EB8" w:rsidP="00BF6703">
            <w:pPr>
              <w:spacing w:line="276" w:lineRule="auto"/>
              <w:contextualSpacing/>
              <w:rPr>
                <w:rFonts w:ascii="Roboto" w:hAnsi="Roboto"/>
                <w:sz w:val="18"/>
                <w:szCs w:val="18"/>
              </w:rPr>
            </w:pPr>
            <w:r w:rsidRPr="002223B4">
              <w:rPr>
                <w:rFonts w:ascii="Roboto" w:hAnsi="Roboto"/>
                <w:sz w:val="18"/>
                <w:szCs w:val="18"/>
              </w:rPr>
              <w:t>E:</w:t>
            </w:r>
            <w:r w:rsidRPr="002223B4">
              <w:rPr>
                <w:rFonts w:ascii="Roboto" w:hAnsi="Roboto"/>
                <w:color w:val="000000" w:themeColor="text1"/>
                <w:sz w:val="18"/>
                <w:szCs w:val="18"/>
              </w:rPr>
              <w:t xml:space="preserve"> </w:t>
            </w:r>
            <w:hyperlink r:id="rId244" w:history="1">
              <w:r w:rsidRPr="002223B4">
                <w:rPr>
                  <w:rStyle w:val="Hyperlink"/>
                  <w:rFonts w:ascii="Roboto" w:hAnsi="Roboto"/>
                  <w:color w:val="000000" w:themeColor="text1"/>
                  <w:sz w:val="18"/>
                  <w:szCs w:val="18"/>
                </w:rPr>
                <w:t>doalos@un.org</w:t>
              </w:r>
            </w:hyperlink>
          </w:p>
        </w:tc>
      </w:tr>
      <w:tr w:rsidR="004F1EB8" w:rsidRPr="005D4596" w14:paraId="352FCBE7" w14:textId="77777777" w:rsidTr="00BF6703">
        <w:tc>
          <w:tcPr>
            <w:tcW w:w="3055" w:type="dxa"/>
          </w:tcPr>
          <w:p w14:paraId="1B2B603D" w14:textId="77777777" w:rsidR="004F1EB8" w:rsidRPr="005D4596" w:rsidRDefault="004F1EB8" w:rsidP="00BF6703">
            <w:pPr>
              <w:spacing w:line="276" w:lineRule="auto"/>
              <w:contextualSpacing/>
              <w:rPr>
                <w:rFonts w:ascii="Roboto" w:hAnsi="Roboto"/>
                <w:sz w:val="18"/>
                <w:szCs w:val="18"/>
              </w:rPr>
            </w:pPr>
            <w:r w:rsidRPr="005D4596">
              <w:rPr>
                <w:rFonts w:ascii="Roboto" w:hAnsi="Roboto" w:cs="Helvetica Neue"/>
                <w:color w:val="000000" w:themeColor="text1"/>
                <w:sz w:val="18"/>
                <w:szCs w:val="18"/>
              </w:rPr>
              <w:t>URLs</w:t>
            </w:r>
          </w:p>
        </w:tc>
        <w:tc>
          <w:tcPr>
            <w:tcW w:w="6480" w:type="dxa"/>
          </w:tcPr>
          <w:p w14:paraId="6A17D42E" w14:textId="77777777" w:rsidR="004F1EB8" w:rsidRDefault="00155B9B" w:rsidP="00BF6703">
            <w:pPr>
              <w:spacing w:line="276" w:lineRule="auto"/>
              <w:contextualSpacing/>
              <w:rPr>
                <w:rFonts w:ascii="Roboto" w:hAnsi="Roboto"/>
                <w:sz w:val="18"/>
                <w:szCs w:val="18"/>
              </w:rPr>
            </w:pPr>
            <w:hyperlink r:id="rId245" w:history="1">
              <w:r w:rsidR="004F1EB8" w:rsidRPr="00D461E5">
                <w:rPr>
                  <w:rStyle w:val="Hyperlink"/>
                  <w:rFonts w:ascii="Roboto" w:hAnsi="Roboto"/>
                  <w:sz w:val="18"/>
                  <w:szCs w:val="18"/>
                </w:rPr>
                <w:t>https://www.un.org/Depts/los/index.htm</w:t>
              </w:r>
            </w:hyperlink>
          </w:p>
          <w:p w14:paraId="742B1E21" w14:textId="34FA2FA2" w:rsidR="004F1EB8" w:rsidRPr="005D4596" w:rsidRDefault="00155B9B" w:rsidP="00BF6703">
            <w:pPr>
              <w:spacing w:line="276" w:lineRule="auto"/>
              <w:contextualSpacing/>
              <w:rPr>
                <w:rFonts w:ascii="Roboto" w:hAnsi="Roboto"/>
                <w:sz w:val="18"/>
                <w:szCs w:val="18"/>
              </w:rPr>
            </w:pPr>
            <w:hyperlink r:id="rId246" w:history="1">
              <w:r w:rsidR="004F1EB8" w:rsidRPr="00D461E5">
                <w:rPr>
                  <w:rStyle w:val="Hyperlink"/>
                  <w:rFonts w:ascii="Roboto" w:hAnsi="Roboto"/>
                  <w:sz w:val="18"/>
                  <w:szCs w:val="18"/>
                </w:rPr>
                <w:t>https://www.isa.org.jm/</w:t>
              </w:r>
            </w:hyperlink>
          </w:p>
        </w:tc>
      </w:tr>
    </w:tbl>
    <w:p w14:paraId="05AE36C3" w14:textId="77777777" w:rsidR="004F1EB8" w:rsidRPr="005D4596" w:rsidRDefault="004F1EB8" w:rsidP="004F1EB8">
      <w:pPr>
        <w:spacing w:line="276" w:lineRule="auto"/>
        <w:contextualSpacing/>
        <w:rPr>
          <w:rFonts w:ascii="Roboto" w:hAnsi="Roboto"/>
          <w:sz w:val="18"/>
          <w:szCs w:val="18"/>
        </w:rPr>
      </w:pPr>
    </w:p>
    <w:p w14:paraId="07778227" w14:textId="77777777" w:rsidR="004F1EB8" w:rsidRPr="005D4596" w:rsidRDefault="004F1EB8" w:rsidP="004F1EB8">
      <w:pPr>
        <w:spacing w:line="276" w:lineRule="auto"/>
        <w:contextualSpacing/>
        <w:rPr>
          <w:rFonts w:ascii="Roboto" w:hAnsi="Roboto"/>
          <w:sz w:val="18"/>
          <w:szCs w:val="18"/>
        </w:rPr>
      </w:pPr>
    </w:p>
    <w:p w14:paraId="0EC8C533" w14:textId="77777777" w:rsidR="004F1EB8" w:rsidRPr="005D4596" w:rsidRDefault="004F1EB8" w:rsidP="004F1EB8">
      <w:pPr>
        <w:spacing w:line="276" w:lineRule="auto"/>
        <w:contextualSpacing/>
        <w:jc w:val="both"/>
        <w:rPr>
          <w:rFonts w:ascii="Roboto" w:hAnsi="Roboto" w:cstheme="majorHAnsi"/>
          <w:color w:val="2F5496" w:themeColor="accent1" w:themeShade="BF"/>
          <w:sz w:val="28"/>
          <w:szCs w:val="28"/>
        </w:rPr>
      </w:pPr>
      <w:r w:rsidRPr="005D4596">
        <w:rPr>
          <w:rFonts w:ascii="Roboto" w:hAnsi="Roboto" w:cstheme="majorHAnsi"/>
          <w:color w:val="2F5496" w:themeColor="accent1" w:themeShade="BF"/>
          <w:sz w:val="28"/>
          <w:szCs w:val="28"/>
        </w:rPr>
        <w:t>Goals</w:t>
      </w:r>
    </w:p>
    <w:p w14:paraId="6795CBAE" w14:textId="77777777" w:rsidR="00E65C83" w:rsidRDefault="00E65C83" w:rsidP="00E65C83">
      <w:pPr>
        <w:spacing w:line="276" w:lineRule="auto"/>
        <w:contextualSpacing/>
        <w:jc w:val="both"/>
        <w:rPr>
          <w:rFonts w:ascii="Roboto" w:hAnsi="Roboto"/>
          <w:sz w:val="18"/>
          <w:szCs w:val="18"/>
        </w:rPr>
      </w:pPr>
    </w:p>
    <w:p w14:paraId="3CDA4BAC" w14:textId="5E07AD72" w:rsidR="00E030F5" w:rsidRPr="00E030F5" w:rsidRDefault="00E030F5" w:rsidP="00E65C83">
      <w:pPr>
        <w:spacing w:line="276" w:lineRule="auto"/>
        <w:contextualSpacing/>
        <w:jc w:val="both"/>
        <w:rPr>
          <w:rFonts w:ascii="Roboto" w:hAnsi="Roboto"/>
          <w:sz w:val="18"/>
          <w:szCs w:val="18"/>
        </w:rPr>
      </w:pPr>
      <w:r w:rsidRPr="00E030F5">
        <w:rPr>
          <w:rFonts w:ascii="Roboto" w:hAnsi="Roboto"/>
          <w:sz w:val="18"/>
          <w:szCs w:val="18"/>
        </w:rPr>
        <w:t xml:space="preserve">Similar to the regulations of Part V for the exclusive economic zone, all States have the right for their nationals to engage in fishing </w:t>
      </w:r>
      <w:r w:rsidRPr="00E030F5">
        <w:rPr>
          <w:rFonts w:ascii="Roboto" w:hAnsi="Roboto"/>
          <w:sz w:val="18"/>
          <w:szCs w:val="18"/>
          <w:u w:val="single"/>
        </w:rPr>
        <w:t>on the high seas</w:t>
      </w:r>
      <w:r w:rsidRPr="00E030F5">
        <w:rPr>
          <w:rFonts w:ascii="Roboto" w:hAnsi="Roboto"/>
          <w:sz w:val="18"/>
          <w:szCs w:val="18"/>
        </w:rPr>
        <w:t>, but must take into account the interests of other State parties, in the case of straddling fish stocks and fish migrating up or down the river to spawn.</w:t>
      </w:r>
      <w:r w:rsidR="00DE4A1B">
        <w:rPr>
          <w:rFonts w:ascii="Roboto" w:hAnsi="Roboto"/>
          <w:sz w:val="18"/>
          <w:szCs w:val="18"/>
        </w:rPr>
        <w:t xml:space="preserve"> </w:t>
      </w:r>
      <w:r w:rsidRPr="00E030F5">
        <w:rPr>
          <w:rFonts w:ascii="Roboto" w:hAnsi="Roboto"/>
          <w:sz w:val="18"/>
          <w:szCs w:val="18"/>
        </w:rPr>
        <w:t>(Art. 116)</w:t>
      </w:r>
    </w:p>
    <w:p w14:paraId="1D95CCBE" w14:textId="77777777" w:rsidR="00E030F5" w:rsidRPr="00E030F5" w:rsidRDefault="00E030F5" w:rsidP="00E65C83">
      <w:pPr>
        <w:spacing w:line="276" w:lineRule="auto"/>
        <w:contextualSpacing/>
        <w:jc w:val="both"/>
        <w:rPr>
          <w:rFonts w:ascii="Roboto" w:hAnsi="Roboto"/>
          <w:sz w:val="18"/>
          <w:szCs w:val="18"/>
        </w:rPr>
      </w:pPr>
    </w:p>
    <w:p w14:paraId="16DC64E6" w14:textId="77777777" w:rsidR="00E030F5" w:rsidRPr="00E030F5" w:rsidRDefault="00E030F5" w:rsidP="00E65C83">
      <w:pPr>
        <w:spacing w:line="276" w:lineRule="auto"/>
        <w:contextualSpacing/>
        <w:jc w:val="both"/>
        <w:rPr>
          <w:rFonts w:ascii="Roboto" w:hAnsi="Roboto"/>
          <w:sz w:val="18"/>
          <w:szCs w:val="18"/>
        </w:rPr>
      </w:pPr>
      <w:r w:rsidRPr="00E030F5">
        <w:rPr>
          <w:rFonts w:ascii="Roboto" w:hAnsi="Roboto"/>
          <w:sz w:val="18"/>
          <w:szCs w:val="18"/>
        </w:rPr>
        <w:t>States also have the duty to take measures for their nationals for the conservation of the living resources of the high seas. (Art. 117)</w:t>
      </w:r>
    </w:p>
    <w:p w14:paraId="6A823997" w14:textId="77777777" w:rsidR="00DE4A1B" w:rsidRDefault="00DE4A1B" w:rsidP="00E65C83">
      <w:pPr>
        <w:spacing w:line="276" w:lineRule="auto"/>
        <w:contextualSpacing/>
        <w:jc w:val="both"/>
        <w:rPr>
          <w:rFonts w:ascii="Roboto" w:hAnsi="Roboto"/>
          <w:sz w:val="18"/>
          <w:szCs w:val="18"/>
        </w:rPr>
      </w:pPr>
    </w:p>
    <w:p w14:paraId="440EBDEF" w14:textId="0B96767F" w:rsidR="00E030F5" w:rsidRPr="00E030F5" w:rsidRDefault="00E030F5" w:rsidP="00E65C83">
      <w:pPr>
        <w:spacing w:line="276" w:lineRule="auto"/>
        <w:contextualSpacing/>
        <w:jc w:val="both"/>
        <w:rPr>
          <w:rFonts w:ascii="Roboto" w:hAnsi="Roboto"/>
          <w:sz w:val="18"/>
          <w:szCs w:val="18"/>
        </w:rPr>
      </w:pPr>
      <w:r w:rsidRPr="00E030F5">
        <w:rPr>
          <w:rFonts w:ascii="Roboto" w:hAnsi="Roboto"/>
          <w:sz w:val="18"/>
          <w:szCs w:val="18"/>
        </w:rPr>
        <w:t xml:space="preserve">States shall cooperate with each other </w:t>
      </w:r>
      <w:r w:rsidR="00CE010A">
        <w:rPr>
          <w:rFonts w:ascii="Roboto" w:hAnsi="Roboto"/>
          <w:sz w:val="18"/>
          <w:szCs w:val="18"/>
        </w:rPr>
        <w:t>i</w:t>
      </w:r>
      <w:r w:rsidRPr="00E030F5">
        <w:rPr>
          <w:rFonts w:ascii="Roboto" w:hAnsi="Roboto"/>
          <w:sz w:val="18"/>
          <w:szCs w:val="18"/>
        </w:rPr>
        <w:t>n the management and conservation of the living resources, if their nationals catch identical fish or fish in the same area. They shall strive to reach agreement on conservation measures and as appropriate establish subregional or regional fisheries organizations.</w:t>
      </w:r>
      <w:r w:rsidR="00DE4A1B">
        <w:rPr>
          <w:rFonts w:ascii="Roboto" w:hAnsi="Roboto"/>
          <w:sz w:val="18"/>
          <w:szCs w:val="18"/>
        </w:rPr>
        <w:t xml:space="preserve"> </w:t>
      </w:r>
      <w:r w:rsidRPr="00E030F5">
        <w:rPr>
          <w:rFonts w:ascii="Roboto" w:hAnsi="Roboto"/>
          <w:sz w:val="18"/>
          <w:szCs w:val="18"/>
        </w:rPr>
        <w:t>(Art. 118)</w:t>
      </w:r>
    </w:p>
    <w:p w14:paraId="049962F4" w14:textId="77777777" w:rsidR="00E030F5" w:rsidRPr="00E030F5" w:rsidRDefault="00E030F5" w:rsidP="00E65C83">
      <w:pPr>
        <w:spacing w:line="276" w:lineRule="auto"/>
        <w:contextualSpacing/>
        <w:jc w:val="both"/>
        <w:rPr>
          <w:rFonts w:ascii="Roboto" w:hAnsi="Roboto"/>
          <w:sz w:val="18"/>
          <w:szCs w:val="18"/>
        </w:rPr>
      </w:pPr>
    </w:p>
    <w:p w14:paraId="0B75D80D" w14:textId="6451C655" w:rsidR="00E030F5" w:rsidRPr="00E030F5" w:rsidRDefault="00E030F5" w:rsidP="00E65C83">
      <w:pPr>
        <w:spacing w:line="276" w:lineRule="auto"/>
        <w:contextualSpacing/>
        <w:jc w:val="both"/>
        <w:rPr>
          <w:rFonts w:ascii="Roboto" w:hAnsi="Roboto"/>
          <w:sz w:val="18"/>
          <w:szCs w:val="18"/>
        </w:rPr>
      </w:pPr>
      <w:r w:rsidRPr="00E030F5">
        <w:rPr>
          <w:rFonts w:ascii="Roboto" w:hAnsi="Roboto"/>
          <w:sz w:val="18"/>
          <w:szCs w:val="18"/>
        </w:rPr>
        <w:t>In establishing conservation measures, States must strive to maintain or restore populations of harvested species at levels which can produce the maximum sustainable yield. Relevant environmental and economic factors should be considered, including the special requirements of developing States, and taking into account fishing patterns, the interdependence of stocks and any generally recommended international minimum standards.</w:t>
      </w:r>
    </w:p>
    <w:p w14:paraId="42EE210C" w14:textId="77777777" w:rsidR="00E030F5" w:rsidRPr="00E030F5" w:rsidRDefault="00E030F5" w:rsidP="00E65C83">
      <w:pPr>
        <w:spacing w:line="276" w:lineRule="auto"/>
        <w:contextualSpacing/>
        <w:jc w:val="both"/>
        <w:rPr>
          <w:rFonts w:ascii="Roboto" w:hAnsi="Roboto"/>
          <w:sz w:val="18"/>
          <w:szCs w:val="18"/>
        </w:rPr>
      </w:pPr>
    </w:p>
    <w:p w14:paraId="44769749" w14:textId="77777777" w:rsidR="00E030F5" w:rsidRPr="00E030F5" w:rsidRDefault="00E030F5" w:rsidP="00E65C83">
      <w:pPr>
        <w:spacing w:line="276" w:lineRule="auto"/>
        <w:contextualSpacing/>
        <w:jc w:val="both"/>
        <w:rPr>
          <w:rFonts w:ascii="Roboto" w:hAnsi="Roboto"/>
          <w:sz w:val="18"/>
          <w:szCs w:val="18"/>
        </w:rPr>
      </w:pPr>
      <w:r w:rsidRPr="00E030F5">
        <w:rPr>
          <w:rFonts w:ascii="Roboto" w:hAnsi="Roboto"/>
          <w:sz w:val="18"/>
          <w:szCs w:val="18"/>
        </w:rPr>
        <w:t>Consideration must also be given to the effects on species associated with or dependent upon harvested species, with a view to maintaining or restoring the associated populations above threat. (Art. 119)</w:t>
      </w:r>
    </w:p>
    <w:p w14:paraId="1496A1C4" w14:textId="77777777" w:rsidR="00E030F5" w:rsidRPr="00E030F5" w:rsidRDefault="00E030F5" w:rsidP="00E65C83">
      <w:pPr>
        <w:spacing w:line="276" w:lineRule="auto"/>
        <w:contextualSpacing/>
        <w:jc w:val="both"/>
        <w:rPr>
          <w:rFonts w:ascii="Roboto" w:hAnsi="Roboto"/>
          <w:sz w:val="18"/>
          <w:szCs w:val="18"/>
        </w:rPr>
      </w:pPr>
    </w:p>
    <w:p w14:paraId="25B7093C" w14:textId="79EA131E" w:rsidR="004F1EB8" w:rsidRPr="00E030F5" w:rsidRDefault="004F1EB8" w:rsidP="00E65C83">
      <w:pPr>
        <w:spacing w:line="276" w:lineRule="auto"/>
        <w:contextualSpacing/>
        <w:jc w:val="both"/>
        <w:rPr>
          <w:rFonts w:ascii="Roboto" w:hAnsi="Roboto"/>
          <w:sz w:val="18"/>
          <w:szCs w:val="18"/>
        </w:rPr>
      </w:pPr>
    </w:p>
    <w:sectPr w:rsidR="004F1EB8" w:rsidRPr="00E030F5" w:rsidSect="003A0A44">
      <w:footerReference w:type="default" r:id="rId2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030E7" w14:textId="77777777" w:rsidR="00155B9B" w:rsidRDefault="00155B9B" w:rsidP="00E82854">
      <w:r>
        <w:separator/>
      </w:r>
    </w:p>
  </w:endnote>
  <w:endnote w:type="continuationSeparator" w:id="0">
    <w:p w14:paraId="2E55E809" w14:textId="77777777" w:rsidR="00155B9B" w:rsidRDefault="00155B9B" w:rsidP="00E82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w:panose1 w:val="020B0604020202020204"/>
    <w:charset w:val="00"/>
    <w:family w:val="auto"/>
    <w:pitch w:val="variable"/>
    <w:sig w:usb0="E00002FF" w:usb1="5000205B" w:usb2="0000002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Neue">
    <w:altName w:val="Arial"/>
    <w:panose1 w:val="02000503000000020004"/>
    <w:charset w:val="00"/>
    <w:family w:val="roman"/>
    <w:pitch w:val="default"/>
  </w:font>
  <w:font w:name="Times">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604020202020204"/>
    <w:charset w:val="00"/>
    <w:family w:val="swiss"/>
    <w:pitch w:val="variable"/>
    <w:sig w:usb0="E4002EFF" w:usb1="C000E47F" w:usb2="00000009" w:usb3="00000000" w:csb0="000001FF" w:csb1="00000000"/>
  </w:font>
  <w:font w:name="AppleSystemUIFont">
    <w:altName w:val="Calibri"/>
    <w:panose1 w:val="020B0604020202020204"/>
    <w:charset w:val="00"/>
    <w:family w:val="auto"/>
    <w:pitch w:val="default"/>
    <w:sig w:usb0="00000003" w:usb1="00000000" w:usb2="00000000" w:usb3="00000000" w:csb0="00000001" w:csb1="00000000"/>
  </w:font>
  <w:font w:name="AppleSystemUIFontBold">
    <w:altName w:val="Calibri"/>
    <w:panose1 w:val="020B0604020202020204"/>
    <w:charset w:val="00"/>
    <w:family w:val="auto"/>
    <w:pitch w:val="default"/>
    <w:sig w:usb0="00000003" w:usb1="00000000" w:usb2="00000000" w:usb3="00000000" w:csb0="00000001" w:csb1="00000000"/>
  </w:font>
  <w:font w:name="ArialMT">
    <w:altName w:val="Arial"/>
    <w:panose1 w:val="020B0604020202020204"/>
    <w:charset w:val="00"/>
    <w:family w:val="roman"/>
    <w:notTrueType/>
    <w:pitch w:val="default"/>
  </w:font>
  <w:font w:name="Open Sans">
    <w:panose1 w:val="020B0604020202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74080480"/>
      <w:docPartObj>
        <w:docPartGallery w:val="Page Numbers (Bottom of Page)"/>
        <w:docPartUnique/>
      </w:docPartObj>
    </w:sdtPr>
    <w:sdtEndPr>
      <w:rPr>
        <w:rStyle w:val="PageNumber"/>
      </w:rPr>
    </w:sdtEndPr>
    <w:sdtContent>
      <w:p w14:paraId="11C0BCEC" w14:textId="2F96465D" w:rsidR="00760F00" w:rsidRDefault="00760F00" w:rsidP="0044535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140FA">
          <w:rPr>
            <w:rStyle w:val="PageNumber"/>
            <w:noProof/>
          </w:rPr>
          <w:t>lxxix</w:t>
        </w:r>
        <w:r>
          <w:rPr>
            <w:rStyle w:val="PageNumber"/>
          </w:rPr>
          <w:fldChar w:fldCharType="end"/>
        </w:r>
      </w:p>
    </w:sdtContent>
  </w:sdt>
  <w:sdt>
    <w:sdtPr>
      <w:rPr>
        <w:rStyle w:val="PageNumber"/>
      </w:rPr>
      <w:id w:val="-897134487"/>
      <w:docPartObj>
        <w:docPartGallery w:val="Page Numbers (Bottom of Page)"/>
        <w:docPartUnique/>
      </w:docPartObj>
    </w:sdtPr>
    <w:sdtEndPr>
      <w:rPr>
        <w:rStyle w:val="PageNumber"/>
      </w:rPr>
    </w:sdtEndPr>
    <w:sdtContent>
      <w:p w14:paraId="0B53D41C" w14:textId="2C738057" w:rsidR="00760F00" w:rsidRDefault="00760F00" w:rsidP="00760F00">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6140FA">
          <w:rPr>
            <w:rStyle w:val="PageNumber"/>
            <w:noProof/>
          </w:rPr>
          <w:t>lxxix</w:t>
        </w:r>
        <w:r>
          <w:rPr>
            <w:rStyle w:val="PageNumber"/>
          </w:rPr>
          <w:fldChar w:fldCharType="end"/>
        </w:r>
      </w:p>
    </w:sdtContent>
  </w:sdt>
  <w:p w14:paraId="48B51DDF" w14:textId="77777777" w:rsidR="00760F00" w:rsidRDefault="00760F00" w:rsidP="00760F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Helvetica Neue" w:hAnsi="Helvetica Neue"/>
        <w:sz w:val="20"/>
        <w:szCs w:val="20"/>
      </w:rPr>
      <w:id w:val="-1699232382"/>
      <w:docPartObj>
        <w:docPartGallery w:val="Page Numbers (Bottom of Page)"/>
        <w:docPartUnique/>
      </w:docPartObj>
    </w:sdtPr>
    <w:sdtEndPr>
      <w:rPr>
        <w:rStyle w:val="PageNumber"/>
      </w:rPr>
    </w:sdtEndPr>
    <w:sdtContent>
      <w:p w14:paraId="6186A0E1" w14:textId="7BCC5EC7" w:rsidR="00760F00" w:rsidRPr="0065232C" w:rsidRDefault="00760F00" w:rsidP="00445359">
        <w:pPr>
          <w:pStyle w:val="Footer"/>
          <w:framePr w:wrap="none" w:vAnchor="text" w:hAnchor="margin" w:xAlign="right" w:y="1"/>
          <w:rPr>
            <w:rStyle w:val="PageNumber"/>
            <w:rFonts w:ascii="Helvetica Neue" w:hAnsi="Helvetica Neue"/>
            <w:sz w:val="20"/>
            <w:szCs w:val="20"/>
          </w:rPr>
        </w:pPr>
        <w:r w:rsidRPr="0065232C">
          <w:rPr>
            <w:rStyle w:val="PageNumber"/>
            <w:rFonts w:ascii="Helvetica Neue" w:hAnsi="Helvetica Neue"/>
            <w:sz w:val="20"/>
            <w:szCs w:val="20"/>
          </w:rPr>
          <w:fldChar w:fldCharType="begin"/>
        </w:r>
        <w:r w:rsidRPr="0065232C">
          <w:rPr>
            <w:rStyle w:val="PageNumber"/>
            <w:rFonts w:ascii="Helvetica Neue" w:hAnsi="Helvetica Neue"/>
            <w:sz w:val="20"/>
            <w:szCs w:val="20"/>
          </w:rPr>
          <w:instrText xml:space="preserve"> PAGE </w:instrText>
        </w:r>
        <w:r w:rsidRPr="0065232C">
          <w:rPr>
            <w:rStyle w:val="PageNumber"/>
            <w:rFonts w:ascii="Helvetica Neue" w:hAnsi="Helvetica Neue"/>
            <w:sz w:val="20"/>
            <w:szCs w:val="20"/>
          </w:rPr>
          <w:fldChar w:fldCharType="separate"/>
        </w:r>
        <w:r w:rsidRPr="0065232C">
          <w:rPr>
            <w:rStyle w:val="PageNumber"/>
            <w:rFonts w:ascii="Helvetica Neue" w:hAnsi="Helvetica Neue"/>
            <w:noProof/>
            <w:sz w:val="20"/>
            <w:szCs w:val="20"/>
          </w:rPr>
          <w:t>1</w:t>
        </w:r>
        <w:r w:rsidRPr="0065232C">
          <w:rPr>
            <w:rStyle w:val="PageNumber"/>
            <w:rFonts w:ascii="Helvetica Neue" w:hAnsi="Helvetica Neue"/>
            <w:sz w:val="20"/>
            <w:szCs w:val="20"/>
          </w:rPr>
          <w:fldChar w:fldCharType="end"/>
        </w:r>
      </w:p>
    </w:sdtContent>
  </w:sdt>
  <w:p w14:paraId="50FC30F2" w14:textId="77777777" w:rsidR="00C06C0C" w:rsidRPr="00CA79CC" w:rsidRDefault="00C06C0C" w:rsidP="00845038">
    <w:pPr>
      <w:pStyle w:val="Footer"/>
      <w:ind w:right="360"/>
      <w:rPr>
        <w:rFonts w:ascii="Helvetica Neue" w:hAnsi="Helvetica Neue" w:cstheme="majorHAnsi"/>
        <w:sz w:val="20"/>
        <w:szCs w:val="20"/>
      </w:rPr>
    </w:pPr>
  </w:p>
  <w:p w14:paraId="6C5DD06F" w14:textId="77777777" w:rsidR="002C2F1B" w:rsidRPr="00F13D54" w:rsidRDefault="002C2F1B" w:rsidP="002C2F1B">
    <w:pPr>
      <w:pStyle w:val="Footer"/>
      <w:ind w:right="360"/>
      <w:rPr>
        <w:rFonts w:ascii="Roboto" w:hAnsi="Roboto" w:cstheme="majorHAnsi"/>
        <w:sz w:val="11"/>
        <w:szCs w:val="11"/>
      </w:rPr>
    </w:pPr>
    <w:r w:rsidRPr="00F13D54">
      <w:rPr>
        <w:rFonts w:ascii="Roboto" w:hAnsi="Roboto" w:cstheme="majorHAnsi"/>
        <w:sz w:val="11"/>
        <w:szCs w:val="11"/>
      </w:rPr>
      <w:t>ATMOSPHERE</w:t>
    </w:r>
  </w:p>
  <w:p w14:paraId="75EEA0EF" w14:textId="0DEC9863" w:rsidR="00C06C0C" w:rsidRPr="00CA79CC" w:rsidRDefault="002C2F1B" w:rsidP="00556C11">
    <w:pPr>
      <w:pStyle w:val="Footer"/>
      <w:tabs>
        <w:tab w:val="left" w:pos="1952"/>
      </w:tabs>
      <w:ind w:right="360"/>
      <w:rPr>
        <w:rFonts w:asciiTheme="majorHAnsi" w:hAnsiTheme="majorHAnsi" w:cstheme="majorHAnsi"/>
        <w:sz w:val="11"/>
        <w:szCs w:val="11"/>
      </w:rPr>
    </w:pPr>
    <w:r w:rsidRPr="00F13D54">
      <w:rPr>
        <w:rFonts w:ascii="Roboto" w:hAnsi="Roboto" w:cstheme="majorHAnsi"/>
        <w:sz w:val="11"/>
        <w:szCs w:val="11"/>
      </w:rPr>
      <w:t>Civil Aviation / Chicago Convention</w:t>
    </w:r>
    <w:r w:rsidRPr="00235A05">
      <w:rPr>
        <w:rFonts w:asciiTheme="majorHAnsi" w:hAnsiTheme="majorHAnsi" w:cstheme="majorHAnsi"/>
        <w:sz w:val="11"/>
        <w:szCs w:val="11"/>
      </w:rPr>
      <w:tab/>
    </w:r>
    <w:r w:rsidR="00556C11">
      <w:rPr>
        <w:rFonts w:asciiTheme="majorHAnsi" w:hAnsiTheme="majorHAnsi" w:cstheme="majorHAnsi"/>
        <w:sz w:val="11"/>
        <w:szCs w:val="11"/>
      </w:rPr>
      <w:tab/>
    </w:r>
    <w:r w:rsidR="00AE1659">
      <w:rPr>
        <w:rFonts w:asciiTheme="majorHAnsi" w:hAnsiTheme="majorHAnsi" w:cstheme="majorHAnsi"/>
        <w:sz w:val="11"/>
        <w:szCs w:val="11"/>
      </w:rPr>
      <w:tab/>
    </w:r>
    <w:r w:rsidR="009A04CF">
      <w:rPr>
        <w:rFonts w:ascii="Roboto" w:hAnsi="Roboto" w:cstheme="majorHAnsi"/>
        <w:color w:val="808080" w:themeColor="background1" w:themeShade="80"/>
        <w:sz w:val="11"/>
        <w:szCs w:val="11"/>
      </w:rPr>
      <w:t xml:space="preserve">V. </w:t>
    </w:r>
    <w:r w:rsidR="009419E1">
      <w:rPr>
        <w:rFonts w:ascii="Roboto" w:hAnsi="Roboto" w:cstheme="majorHAnsi"/>
        <w:color w:val="808080" w:themeColor="background1" w:themeShade="80"/>
        <w:sz w:val="11"/>
        <w:szCs w:val="11"/>
      </w:rPr>
      <w:t>24/12/22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75764801"/>
      <w:docPartObj>
        <w:docPartGallery w:val="Page Numbers (Bottom of Page)"/>
        <w:docPartUnique/>
      </w:docPartObj>
    </w:sdtPr>
    <w:sdtEndPr>
      <w:rPr>
        <w:rStyle w:val="PageNumber"/>
        <w:rFonts w:ascii="Helvetica Neue" w:hAnsi="Helvetica Neue"/>
        <w:sz w:val="20"/>
        <w:szCs w:val="20"/>
      </w:rPr>
    </w:sdtEndPr>
    <w:sdtContent>
      <w:p w14:paraId="44E451CF" w14:textId="6D7A9B02" w:rsidR="00760F00" w:rsidRPr="00F20648" w:rsidRDefault="00760F00" w:rsidP="00445359">
        <w:pPr>
          <w:pStyle w:val="Footer"/>
          <w:framePr w:wrap="none" w:vAnchor="text" w:hAnchor="margin" w:xAlign="right" w:y="1"/>
          <w:rPr>
            <w:rStyle w:val="PageNumber"/>
            <w:rFonts w:ascii="Helvetica Neue" w:hAnsi="Helvetica Neue"/>
            <w:sz w:val="20"/>
            <w:szCs w:val="20"/>
          </w:rPr>
        </w:pPr>
        <w:r w:rsidRPr="00F20648">
          <w:rPr>
            <w:rStyle w:val="PageNumber"/>
            <w:rFonts w:ascii="Helvetica Neue" w:hAnsi="Helvetica Neue"/>
            <w:sz w:val="20"/>
            <w:szCs w:val="20"/>
          </w:rPr>
          <w:fldChar w:fldCharType="begin"/>
        </w:r>
        <w:r w:rsidRPr="00F20648">
          <w:rPr>
            <w:rStyle w:val="PageNumber"/>
            <w:rFonts w:ascii="Helvetica Neue" w:hAnsi="Helvetica Neue"/>
            <w:sz w:val="20"/>
            <w:szCs w:val="20"/>
          </w:rPr>
          <w:instrText xml:space="preserve"> PAGE </w:instrText>
        </w:r>
        <w:r w:rsidRPr="00F20648">
          <w:rPr>
            <w:rStyle w:val="PageNumber"/>
            <w:rFonts w:ascii="Helvetica Neue" w:hAnsi="Helvetica Neue"/>
            <w:sz w:val="20"/>
            <w:szCs w:val="20"/>
          </w:rPr>
          <w:fldChar w:fldCharType="separate"/>
        </w:r>
        <w:r w:rsidRPr="00F20648">
          <w:rPr>
            <w:rStyle w:val="PageNumber"/>
            <w:rFonts w:ascii="Helvetica Neue" w:hAnsi="Helvetica Neue"/>
            <w:noProof/>
            <w:sz w:val="20"/>
            <w:szCs w:val="20"/>
          </w:rPr>
          <w:t>2</w:t>
        </w:r>
        <w:r w:rsidRPr="00F20648">
          <w:rPr>
            <w:rStyle w:val="PageNumber"/>
            <w:rFonts w:ascii="Helvetica Neue" w:hAnsi="Helvetica Neue"/>
            <w:sz w:val="20"/>
            <w:szCs w:val="20"/>
          </w:rPr>
          <w:fldChar w:fldCharType="end"/>
        </w:r>
      </w:p>
    </w:sdtContent>
  </w:sdt>
  <w:p w14:paraId="67B26082" w14:textId="77777777" w:rsidR="00FE3F70" w:rsidRPr="00BB484D" w:rsidRDefault="00FE3F70" w:rsidP="00FE3F70">
    <w:pPr>
      <w:pStyle w:val="Footer"/>
      <w:ind w:right="360"/>
      <w:rPr>
        <w:rFonts w:ascii="Roboto" w:hAnsi="Roboto" w:cstheme="majorHAnsi"/>
        <w:sz w:val="11"/>
        <w:szCs w:val="11"/>
      </w:rPr>
    </w:pPr>
    <w:r w:rsidRPr="00BB484D">
      <w:rPr>
        <w:rFonts w:ascii="Roboto" w:hAnsi="Roboto" w:cstheme="majorHAnsi"/>
        <w:sz w:val="11"/>
        <w:szCs w:val="11"/>
      </w:rPr>
      <w:t>ATMOSPHERE</w:t>
    </w:r>
  </w:p>
  <w:p w14:paraId="6AEFF729" w14:textId="1063DBB7" w:rsidR="00FE3F70" w:rsidRPr="00FE3F70" w:rsidRDefault="00FE3F70" w:rsidP="00FE3F70">
    <w:pPr>
      <w:pStyle w:val="Footer"/>
      <w:ind w:right="360"/>
      <w:rPr>
        <w:rFonts w:asciiTheme="majorHAnsi" w:hAnsiTheme="majorHAnsi" w:cstheme="majorHAnsi"/>
        <w:sz w:val="11"/>
        <w:szCs w:val="11"/>
      </w:rPr>
    </w:pPr>
    <w:r w:rsidRPr="00BB484D">
      <w:rPr>
        <w:rFonts w:ascii="Roboto" w:hAnsi="Roboto" w:cstheme="majorHAnsi"/>
        <w:sz w:val="11"/>
        <w:szCs w:val="11"/>
      </w:rPr>
      <w:t xml:space="preserve">Civil Aviation / </w:t>
    </w:r>
    <w:r w:rsidR="00506188">
      <w:rPr>
        <w:rFonts w:ascii="Roboto" w:hAnsi="Roboto" w:cstheme="majorHAnsi"/>
        <w:sz w:val="11"/>
        <w:szCs w:val="11"/>
      </w:rPr>
      <w:t>ICAO</w:t>
    </w:r>
    <w:r w:rsidRPr="00235A05">
      <w:rPr>
        <w:rFonts w:asciiTheme="majorHAnsi" w:hAnsiTheme="majorHAnsi" w:cstheme="majorHAnsi"/>
        <w:sz w:val="11"/>
        <w:szCs w:val="11"/>
      </w:rPr>
      <w:tab/>
    </w:r>
    <w:r w:rsidR="00635946">
      <w:rPr>
        <w:rFonts w:asciiTheme="majorHAnsi" w:hAnsiTheme="majorHAnsi" w:cstheme="majorHAnsi"/>
        <w:sz w:val="11"/>
        <w:szCs w:val="11"/>
      </w:rPr>
      <w:tab/>
    </w:r>
    <w:r w:rsidR="009A04CF">
      <w:rPr>
        <w:rFonts w:ascii="Roboto" w:hAnsi="Roboto" w:cstheme="majorHAnsi"/>
        <w:color w:val="808080" w:themeColor="background1" w:themeShade="80"/>
        <w:sz w:val="11"/>
        <w:szCs w:val="11"/>
      </w:rPr>
      <w:t xml:space="preserve">V. </w:t>
    </w:r>
    <w:r w:rsidR="009419E1">
      <w:rPr>
        <w:rFonts w:ascii="Roboto" w:hAnsi="Roboto" w:cstheme="majorHAnsi"/>
        <w:color w:val="808080" w:themeColor="background1" w:themeShade="80"/>
        <w:sz w:val="11"/>
        <w:szCs w:val="11"/>
      </w:rPr>
      <w:t>24/12/22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58759306"/>
      <w:docPartObj>
        <w:docPartGallery w:val="Page Numbers (Bottom of Page)"/>
        <w:docPartUnique/>
      </w:docPartObj>
    </w:sdtPr>
    <w:sdtEndPr>
      <w:rPr>
        <w:rStyle w:val="PageNumber"/>
      </w:rPr>
    </w:sdtEndPr>
    <w:sdtContent>
      <w:p w14:paraId="75970E54" w14:textId="5EC475B6" w:rsidR="00760F00" w:rsidRDefault="00760F00" w:rsidP="00445359">
        <w:pPr>
          <w:pStyle w:val="Footer"/>
          <w:framePr w:wrap="none" w:vAnchor="text" w:hAnchor="margin" w:xAlign="right" w:y="1"/>
          <w:rPr>
            <w:rStyle w:val="PageNumber"/>
          </w:rPr>
        </w:pPr>
        <w:r w:rsidRPr="00F20648">
          <w:rPr>
            <w:rStyle w:val="PageNumber"/>
            <w:rFonts w:ascii="Helvetica Neue" w:hAnsi="Helvetica Neue"/>
            <w:sz w:val="20"/>
            <w:szCs w:val="20"/>
          </w:rPr>
          <w:fldChar w:fldCharType="begin"/>
        </w:r>
        <w:r w:rsidRPr="00F20648">
          <w:rPr>
            <w:rStyle w:val="PageNumber"/>
            <w:rFonts w:ascii="Helvetica Neue" w:hAnsi="Helvetica Neue"/>
            <w:sz w:val="20"/>
            <w:szCs w:val="20"/>
          </w:rPr>
          <w:instrText xml:space="preserve"> PAGE </w:instrText>
        </w:r>
        <w:r w:rsidRPr="00F20648">
          <w:rPr>
            <w:rStyle w:val="PageNumber"/>
            <w:rFonts w:ascii="Helvetica Neue" w:hAnsi="Helvetica Neue"/>
            <w:sz w:val="20"/>
            <w:szCs w:val="20"/>
          </w:rPr>
          <w:fldChar w:fldCharType="separate"/>
        </w:r>
        <w:r w:rsidRPr="00F20648">
          <w:rPr>
            <w:rStyle w:val="PageNumber"/>
            <w:rFonts w:ascii="Helvetica Neue" w:hAnsi="Helvetica Neue"/>
            <w:noProof/>
            <w:sz w:val="20"/>
            <w:szCs w:val="20"/>
          </w:rPr>
          <w:t>5</w:t>
        </w:r>
        <w:r w:rsidRPr="00F20648">
          <w:rPr>
            <w:rStyle w:val="PageNumber"/>
            <w:rFonts w:ascii="Helvetica Neue" w:hAnsi="Helvetica Neue"/>
            <w:sz w:val="20"/>
            <w:szCs w:val="20"/>
          </w:rPr>
          <w:fldChar w:fldCharType="end"/>
        </w:r>
      </w:p>
    </w:sdtContent>
  </w:sdt>
  <w:p w14:paraId="48372C57" w14:textId="77777777" w:rsidR="00556C11" w:rsidRPr="00CA79CC" w:rsidRDefault="00556C11" w:rsidP="00845038">
    <w:pPr>
      <w:pStyle w:val="Footer"/>
      <w:ind w:right="360"/>
      <w:rPr>
        <w:rFonts w:ascii="Helvetica Neue" w:hAnsi="Helvetica Neue" w:cstheme="majorHAnsi"/>
        <w:sz w:val="20"/>
        <w:szCs w:val="20"/>
      </w:rPr>
    </w:pPr>
  </w:p>
  <w:p w14:paraId="07ACE67E" w14:textId="77777777" w:rsidR="00556C11" w:rsidRPr="00235A05" w:rsidRDefault="00556C11" w:rsidP="002C2F1B">
    <w:pPr>
      <w:pStyle w:val="Footer"/>
      <w:ind w:right="360"/>
      <w:rPr>
        <w:rFonts w:asciiTheme="majorHAnsi" w:hAnsiTheme="majorHAnsi" w:cstheme="majorHAnsi"/>
        <w:sz w:val="11"/>
        <w:szCs w:val="11"/>
      </w:rPr>
    </w:pPr>
    <w:r>
      <w:rPr>
        <w:rFonts w:asciiTheme="majorHAnsi" w:hAnsiTheme="majorHAnsi" w:cstheme="majorHAnsi"/>
        <w:sz w:val="11"/>
        <w:szCs w:val="11"/>
      </w:rPr>
      <w:t>ATMOSPHERE</w:t>
    </w:r>
  </w:p>
  <w:p w14:paraId="0F131DEF" w14:textId="67F0B022" w:rsidR="00556C11" w:rsidRPr="0004118D" w:rsidRDefault="00556C11" w:rsidP="00556C11">
    <w:pPr>
      <w:pStyle w:val="Footer"/>
      <w:tabs>
        <w:tab w:val="left" w:pos="1952"/>
      </w:tabs>
      <w:ind w:right="360"/>
      <w:rPr>
        <w:rFonts w:ascii="Roboto" w:hAnsi="Roboto" w:cstheme="majorHAnsi"/>
        <w:color w:val="808080" w:themeColor="background1" w:themeShade="80"/>
        <w:sz w:val="11"/>
        <w:szCs w:val="11"/>
      </w:rPr>
    </w:pPr>
    <w:r>
      <w:rPr>
        <w:rFonts w:asciiTheme="majorHAnsi" w:hAnsiTheme="majorHAnsi" w:cstheme="majorHAnsi"/>
        <w:sz w:val="11"/>
        <w:szCs w:val="11"/>
      </w:rPr>
      <w:t>Vienna Convention</w:t>
    </w:r>
    <w:r w:rsidRPr="00235A05">
      <w:rPr>
        <w:rFonts w:asciiTheme="majorHAnsi" w:hAnsiTheme="majorHAnsi" w:cstheme="majorHAnsi"/>
        <w:sz w:val="11"/>
        <w:szCs w:val="11"/>
      </w:rPr>
      <w:tab/>
    </w:r>
    <w:r>
      <w:rPr>
        <w:rFonts w:asciiTheme="majorHAnsi" w:hAnsiTheme="majorHAnsi" w:cstheme="majorHAnsi"/>
        <w:sz w:val="11"/>
        <w:szCs w:val="11"/>
      </w:rPr>
      <w:tab/>
    </w:r>
    <w:r w:rsidR="00AE1659">
      <w:rPr>
        <w:rFonts w:asciiTheme="majorHAnsi" w:hAnsiTheme="majorHAnsi" w:cstheme="majorHAnsi"/>
        <w:sz w:val="11"/>
        <w:szCs w:val="11"/>
      </w:rPr>
      <w:tab/>
    </w:r>
    <w:r w:rsidR="003F606C">
      <w:rPr>
        <w:rFonts w:ascii="Roboto" w:hAnsi="Roboto" w:cstheme="majorHAnsi"/>
        <w:color w:val="808080" w:themeColor="background1" w:themeShade="80"/>
        <w:sz w:val="11"/>
        <w:szCs w:val="11"/>
      </w:rPr>
      <w:t xml:space="preserve">V. </w:t>
    </w:r>
    <w:r w:rsidR="009419E1">
      <w:rPr>
        <w:rFonts w:ascii="Roboto" w:hAnsi="Roboto" w:cstheme="majorHAnsi"/>
        <w:color w:val="808080" w:themeColor="background1" w:themeShade="80"/>
        <w:sz w:val="11"/>
        <w:szCs w:val="11"/>
      </w:rPr>
      <w:t>24/12/22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58450193"/>
      <w:docPartObj>
        <w:docPartGallery w:val="Page Numbers (Bottom of Page)"/>
        <w:docPartUnique/>
      </w:docPartObj>
    </w:sdtPr>
    <w:sdtEndPr>
      <w:rPr>
        <w:rStyle w:val="PageNumber"/>
      </w:rPr>
    </w:sdtEndPr>
    <w:sdtContent>
      <w:p w14:paraId="75B21F0A" w14:textId="41B8B882" w:rsidR="00CA79CC" w:rsidRDefault="00CA79CC" w:rsidP="0044535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4FE2FD33" w14:textId="77777777" w:rsidR="00CA79CC" w:rsidRPr="000138BF" w:rsidRDefault="00CA79CC" w:rsidP="00CA79CC">
    <w:pPr>
      <w:pStyle w:val="Footer"/>
      <w:ind w:right="360"/>
      <w:contextualSpacing/>
      <w:rPr>
        <w:rFonts w:asciiTheme="majorHAnsi" w:hAnsiTheme="majorHAnsi" w:cstheme="majorHAnsi"/>
        <w:sz w:val="11"/>
        <w:szCs w:val="11"/>
      </w:rPr>
    </w:pPr>
    <w:r w:rsidRPr="000138BF">
      <w:rPr>
        <w:rFonts w:asciiTheme="majorHAnsi" w:hAnsiTheme="majorHAnsi" w:cstheme="majorHAnsi"/>
        <w:sz w:val="11"/>
        <w:szCs w:val="11"/>
      </w:rPr>
      <w:t>ATMOSPHERE</w:t>
    </w:r>
  </w:p>
  <w:p w14:paraId="5218686A" w14:textId="77777777" w:rsidR="00CA79CC" w:rsidRPr="000138BF" w:rsidRDefault="00CA79CC">
    <w:pPr>
      <w:pStyle w:val="Footer"/>
      <w:rPr>
        <w:rFonts w:asciiTheme="majorHAnsi" w:hAnsiTheme="majorHAnsi" w:cstheme="majorHAnsi"/>
        <w:sz w:val="11"/>
        <w:szCs w:val="11"/>
      </w:rPr>
    </w:pPr>
    <w:r w:rsidRPr="000138BF">
      <w:rPr>
        <w:rFonts w:asciiTheme="majorHAnsi" w:hAnsiTheme="majorHAnsi" w:cstheme="majorHAnsi"/>
        <w:sz w:val="11"/>
        <w:szCs w:val="11"/>
      </w:rPr>
      <w:t>Vienna Convention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5930167"/>
      <w:docPartObj>
        <w:docPartGallery w:val="Page Numbers (Bottom of Page)"/>
        <w:docPartUnique/>
      </w:docPartObj>
    </w:sdtPr>
    <w:sdtEndPr>
      <w:rPr>
        <w:rStyle w:val="PageNumber"/>
        <w:rFonts w:ascii="Helvetica Neue" w:hAnsi="Helvetica Neue"/>
        <w:sz w:val="20"/>
        <w:szCs w:val="20"/>
      </w:rPr>
    </w:sdtEndPr>
    <w:sdtContent>
      <w:p w14:paraId="244FDD24" w14:textId="77777777" w:rsidR="0049665E" w:rsidRPr="00F20648" w:rsidRDefault="0049665E" w:rsidP="00445359">
        <w:pPr>
          <w:pStyle w:val="Footer"/>
          <w:framePr w:wrap="none" w:vAnchor="text" w:hAnchor="margin" w:xAlign="right" w:y="1"/>
          <w:rPr>
            <w:rStyle w:val="PageNumber"/>
            <w:rFonts w:ascii="Helvetica Neue" w:hAnsi="Helvetica Neue"/>
            <w:sz w:val="20"/>
            <w:szCs w:val="20"/>
          </w:rPr>
        </w:pPr>
        <w:r w:rsidRPr="00F20648">
          <w:rPr>
            <w:rStyle w:val="PageNumber"/>
            <w:rFonts w:ascii="Helvetica Neue" w:hAnsi="Helvetica Neue"/>
            <w:sz w:val="20"/>
            <w:szCs w:val="20"/>
          </w:rPr>
          <w:fldChar w:fldCharType="begin"/>
        </w:r>
        <w:r w:rsidRPr="00F20648">
          <w:rPr>
            <w:rStyle w:val="PageNumber"/>
            <w:rFonts w:ascii="Helvetica Neue" w:hAnsi="Helvetica Neue"/>
            <w:sz w:val="20"/>
            <w:szCs w:val="20"/>
          </w:rPr>
          <w:instrText xml:space="preserve"> PAGE </w:instrText>
        </w:r>
        <w:r w:rsidRPr="00F20648">
          <w:rPr>
            <w:rStyle w:val="PageNumber"/>
            <w:rFonts w:ascii="Helvetica Neue" w:hAnsi="Helvetica Neue"/>
            <w:sz w:val="20"/>
            <w:szCs w:val="20"/>
          </w:rPr>
          <w:fldChar w:fldCharType="separate"/>
        </w:r>
        <w:r w:rsidRPr="00F20648">
          <w:rPr>
            <w:rStyle w:val="PageNumber"/>
            <w:rFonts w:ascii="Helvetica Neue" w:hAnsi="Helvetica Neue"/>
            <w:noProof/>
            <w:sz w:val="20"/>
            <w:szCs w:val="20"/>
          </w:rPr>
          <w:t>5</w:t>
        </w:r>
        <w:r w:rsidRPr="00F20648">
          <w:rPr>
            <w:rStyle w:val="PageNumber"/>
            <w:rFonts w:ascii="Helvetica Neue" w:hAnsi="Helvetica Neue"/>
            <w:sz w:val="20"/>
            <w:szCs w:val="20"/>
          </w:rPr>
          <w:fldChar w:fldCharType="end"/>
        </w:r>
      </w:p>
    </w:sdtContent>
  </w:sdt>
  <w:p w14:paraId="26E373D7" w14:textId="77777777" w:rsidR="0049665E" w:rsidRPr="00CA79CC" w:rsidRDefault="0049665E" w:rsidP="00845038">
    <w:pPr>
      <w:pStyle w:val="Footer"/>
      <w:ind w:right="360"/>
      <w:rPr>
        <w:rFonts w:ascii="Helvetica Neue" w:hAnsi="Helvetica Neue" w:cstheme="majorHAnsi"/>
        <w:sz w:val="20"/>
        <w:szCs w:val="20"/>
      </w:rPr>
    </w:pPr>
  </w:p>
  <w:p w14:paraId="7EDFB6B3" w14:textId="77777777" w:rsidR="0049665E" w:rsidRPr="00235A05" w:rsidRDefault="0049665E" w:rsidP="002C2F1B">
    <w:pPr>
      <w:pStyle w:val="Footer"/>
      <w:ind w:right="360"/>
      <w:rPr>
        <w:rFonts w:asciiTheme="majorHAnsi" w:hAnsiTheme="majorHAnsi" w:cstheme="majorHAnsi"/>
        <w:sz w:val="11"/>
        <w:szCs w:val="11"/>
      </w:rPr>
    </w:pPr>
    <w:r>
      <w:rPr>
        <w:rFonts w:asciiTheme="majorHAnsi" w:hAnsiTheme="majorHAnsi" w:cstheme="majorHAnsi"/>
        <w:sz w:val="11"/>
        <w:szCs w:val="11"/>
      </w:rPr>
      <w:t>ATMOSPHERE</w:t>
    </w:r>
  </w:p>
  <w:p w14:paraId="6770E8B0" w14:textId="3B40C303" w:rsidR="0049665E" w:rsidRPr="00CA79CC" w:rsidRDefault="0049665E" w:rsidP="00556C11">
    <w:pPr>
      <w:pStyle w:val="Footer"/>
      <w:tabs>
        <w:tab w:val="left" w:pos="1952"/>
      </w:tabs>
      <w:ind w:right="360"/>
      <w:rPr>
        <w:rFonts w:asciiTheme="majorHAnsi" w:hAnsiTheme="majorHAnsi" w:cstheme="majorHAnsi"/>
        <w:sz w:val="11"/>
        <w:szCs w:val="11"/>
      </w:rPr>
    </w:pPr>
    <w:r>
      <w:rPr>
        <w:rFonts w:asciiTheme="majorHAnsi" w:hAnsiTheme="majorHAnsi" w:cstheme="majorHAnsi"/>
        <w:sz w:val="11"/>
        <w:szCs w:val="11"/>
      </w:rPr>
      <w:t>Montreal Protocol</w:t>
    </w:r>
    <w:r w:rsidR="00D001B5">
      <w:rPr>
        <w:rFonts w:asciiTheme="majorHAnsi" w:hAnsiTheme="majorHAnsi" w:cstheme="majorHAnsi"/>
        <w:sz w:val="11"/>
        <w:szCs w:val="11"/>
      </w:rPr>
      <w:t xml:space="preserve"> to the Vienna Convention</w:t>
    </w:r>
    <w:r>
      <w:rPr>
        <w:rFonts w:asciiTheme="majorHAnsi" w:hAnsiTheme="majorHAnsi" w:cstheme="majorHAnsi"/>
        <w:sz w:val="11"/>
        <w:szCs w:val="11"/>
      </w:rPr>
      <w:tab/>
    </w:r>
    <w:r w:rsidR="00BE778F">
      <w:rPr>
        <w:rFonts w:asciiTheme="majorHAnsi" w:hAnsiTheme="majorHAnsi" w:cstheme="majorHAnsi"/>
        <w:sz w:val="11"/>
        <w:szCs w:val="11"/>
      </w:rPr>
      <w:tab/>
    </w:r>
    <w:r w:rsidR="003F606C">
      <w:rPr>
        <w:rFonts w:ascii="Roboto" w:hAnsi="Roboto" w:cstheme="majorHAnsi"/>
        <w:color w:val="808080" w:themeColor="background1" w:themeShade="80"/>
        <w:sz w:val="11"/>
        <w:szCs w:val="11"/>
      </w:rPr>
      <w:t xml:space="preserve">V. </w:t>
    </w:r>
    <w:r w:rsidR="009419E1">
      <w:rPr>
        <w:rFonts w:ascii="Roboto" w:hAnsi="Roboto" w:cstheme="majorHAnsi"/>
        <w:color w:val="808080" w:themeColor="background1" w:themeShade="80"/>
        <w:sz w:val="11"/>
        <w:szCs w:val="11"/>
      </w:rPr>
      <w:t>24/12/22</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69582554"/>
      <w:docPartObj>
        <w:docPartGallery w:val="Page Numbers (Bottom of Page)"/>
        <w:docPartUnique/>
      </w:docPartObj>
    </w:sdtPr>
    <w:sdtEndPr>
      <w:rPr>
        <w:rStyle w:val="PageNumber"/>
        <w:szCs w:val="18"/>
      </w:rPr>
    </w:sdtEndPr>
    <w:sdtContent>
      <w:p w14:paraId="1F9BA780" w14:textId="77777777" w:rsidR="00783188" w:rsidRPr="00D7485E" w:rsidRDefault="00783188" w:rsidP="00445359">
        <w:pPr>
          <w:pStyle w:val="Footer"/>
          <w:framePr w:wrap="none" w:vAnchor="text" w:hAnchor="margin" w:xAlign="right" w:y="1"/>
          <w:rPr>
            <w:rStyle w:val="PageNumber"/>
            <w:szCs w:val="18"/>
          </w:rPr>
        </w:pPr>
        <w:r w:rsidRPr="00D7485E">
          <w:rPr>
            <w:rStyle w:val="PageNumber"/>
            <w:szCs w:val="18"/>
          </w:rPr>
          <w:fldChar w:fldCharType="begin"/>
        </w:r>
        <w:r w:rsidRPr="00D7485E">
          <w:rPr>
            <w:rStyle w:val="PageNumber"/>
            <w:szCs w:val="18"/>
          </w:rPr>
          <w:instrText xml:space="preserve"> PAGE </w:instrText>
        </w:r>
        <w:r w:rsidRPr="00D7485E">
          <w:rPr>
            <w:rStyle w:val="PageNumber"/>
            <w:szCs w:val="18"/>
          </w:rPr>
          <w:fldChar w:fldCharType="separate"/>
        </w:r>
        <w:r w:rsidRPr="00D7485E">
          <w:rPr>
            <w:rStyle w:val="PageNumber"/>
            <w:noProof/>
            <w:szCs w:val="18"/>
          </w:rPr>
          <w:t>5</w:t>
        </w:r>
        <w:r w:rsidRPr="00D7485E">
          <w:rPr>
            <w:rStyle w:val="PageNumber"/>
            <w:szCs w:val="18"/>
          </w:rPr>
          <w:fldChar w:fldCharType="end"/>
        </w:r>
      </w:p>
    </w:sdtContent>
  </w:sdt>
  <w:p w14:paraId="31759D89" w14:textId="77777777" w:rsidR="00783188" w:rsidRPr="00D7485E" w:rsidRDefault="00783188" w:rsidP="00845038">
    <w:pPr>
      <w:pStyle w:val="Footer"/>
      <w:ind w:right="360"/>
      <w:rPr>
        <w:rFonts w:ascii="Roboto" w:hAnsi="Roboto" w:cstheme="majorHAnsi"/>
        <w:sz w:val="18"/>
        <w:szCs w:val="18"/>
      </w:rPr>
    </w:pPr>
  </w:p>
  <w:p w14:paraId="082967EA" w14:textId="77777777" w:rsidR="00783188" w:rsidRPr="00235A05" w:rsidRDefault="00783188" w:rsidP="002C2F1B">
    <w:pPr>
      <w:pStyle w:val="Footer"/>
      <w:ind w:right="360"/>
      <w:rPr>
        <w:rFonts w:asciiTheme="majorHAnsi" w:hAnsiTheme="majorHAnsi" w:cstheme="majorHAnsi"/>
        <w:sz w:val="11"/>
        <w:szCs w:val="11"/>
      </w:rPr>
    </w:pPr>
    <w:r>
      <w:rPr>
        <w:rFonts w:asciiTheme="majorHAnsi" w:hAnsiTheme="majorHAnsi" w:cstheme="majorHAnsi"/>
        <w:sz w:val="11"/>
        <w:szCs w:val="11"/>
      </w:rPr>
      <w:t>ATMOSPHERE</w:t>
    </w:r>
  </w:p>
  <w:p w14:paraId="37843900" w14:textId="3B429174" w:rsidR="00783188" w:rsidRPr="00834C43" w:rsidRDefault="00783188" w:rsidP="00556C11">
    <w:pPr>
      <w:pStyle w:val="Footer"/>
      <w:tabs>
        <w:tab w:val="left" w:pos="1952"/>
      </w:tabs>
      <w:ind w:right="360"/>
      <w:rPr>
        <w:rFonts w:ascii="Roboto" w:hAnsi="Roboto" w:cstheme="majorHAnsi"/>
        <w:sz w:val="11"/>
        <w:szCs w:val="11"/>
      </w:rPr>
    </w:pPr>
    <w:r>
      <w:rPr>
        <w:rFonts w:asciiTheme="majorHAnsi" w:hAnsiTheme="majorHAnsi" w:cstheme="majorHAnsi"/>
        <w:sz w:val="11"/>
        <w:szCs w:val="11"/>
      </w:rPr>
      <w:t xml:space="preserve">UNFCCC / Climate Change </w:t>
    </w:r>
    <w:r w:rsidR="00472B8D">
      <w:rPr>
        <w:rFonts w:asciiTheme="majorHAnsi" w:hAnsiTheme="majorHAnsi" w:cstheme="majorHAnsi"/>
        <w:sz w:val="11"/>
        <w:szCs w:val="11"/>
      </w:rPr>
      <w:t>Convention</w:t>
    </w:r>
    <w:r w:rsidRPr="00235A05">
      <w:rPr>
        <w:rFonts w:asciiTheme="majorHAnsi" w:hAnsiTheme="majorHAnsi" w:cstheme="majorHAnsi"/>
        <w:sz w:val="11"/>
        <w:szCs w:val="11"/>
      </w:rPr>
      <w:tab/>
    </w:r>
    <w:r>
      <w:rPr>
        <w:rFonts w:asciiTheme="majorHAnsi" w:hAnsiTheme="majorHAnsi" w:cstheme="majorHAnsi"/>
        <w:sz w:val="11"/>
        <w:szCs w:val="11"/>
      </w:rPr>
      <w:tab/>
    </w:r>
    <w:r w:rsidR="00930F5D">
      <w:rPr>
        <w:rFonts w:asciiTheme="majorHAnsi" w:hAnsiTheme="majorHAnsi" w:cstheme="majorHAnsi"/>
        <w:sz w:val="11"/>
        <w:szCs w:val="11"/>
      </w:rPr>
      <w:tab/>
    </w:r>
    <w:r w:rsidR="003F606C">
      <w:rPr>
        <w:rFonts w:ascii="Roboto" w:hAnsi="Roboto" w:cstheme="majorHAnsi"/>
        <w:color w:val="808080" w:themeColor="background1" w:themeShade="80"/>
        <w:sz w:val="11"/>
        <w:szCs w:val="11"/>
      </w:rPr>
      <w:t>V. 1</w:t>
    </w:r>
    <w:r w:rsidR="009419E1">
      <w:rPr>
        <w:rFonts w:ascii="Roboto" w:hAnsi="Roboto" w:cstheme="majorHAnsi"/>
        <w:color w:val="808080" w:themeColor="background1" w:themeShade="80"/>
        <w:sz w:val="11"/>
        <w:szCs w:val="11"/>
      </w:rPr>
      <w:t>24/12/22</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95324798"/>
      <w:docPartObj>
        <w:docPartGallery w:val="Page Numbers (Bottom of Page)"/>
        <w:docPartUnique/>
      </w:docPartObj>
    </w:sdtPr>
    <w:sdtEndPr>
      <w:rPr>
        <w:rStyle w:val="PageNumber"/>
        <w:rFonts w:ascii="Helvetica Neue" w:hAnsi="Helvetica Neue"/>
        <w:sz w:val="20"/>
        <w:szCs w:val="20"/>
      </w:rPr>
    </w:sdtEndPr>
    <w:sdtContent>
      <w:p w14:paraId="2C245F01" w14:textId="77777777" w:rsidR="007A7870" w:rsidRPr="00FD405D" w:rsidRDefault="007A7870" w:rsidP="00445359">
        <w:pPr>
          <w:pStyle w:val="Footer"/>
          <w:framePr w:wrap="none" w:vAnchor="text" w:hAnchor="margin" w:xAlign="right" w:y="1"/>
          <w:rPr>
            <w:rStyle w:val="PageNumber"/>
            <w:rFonts w:ascii="Helvetica Neue" w:hAnsi="Helvetica Neue"/>
            <w:sz w:val="20"/>
            <w:szCs w:val="20"/>
          </w:rPr>
        </w:pPr>
        <w:r w:rsidRPr="00FD405D">
          <w:rPr>
            <w:rStyle w:val="PageNumber"/>
            <w:rFonts w:ascii="Helvetica Neue" w:hAnsi="Helvetica Neue"/>
            <w:sz w:val="20"/>
            <w:szCs w:val="20"/>
          </w:rPr>
          <w:fldChar w:fldCharType="begin"/>
        </w:r>
        <w:r w:rsidRPr="00FD405D">
          <w:rPr>
            <w:rStyle w:val="PageNumber"/>
            <w:rFonts w:ascii="Helvetica Neue" w:hAnsi="Helvetica Neue"/>
            <w:sz w:val="20"/>
            <w:szCs w:val="20"/>
          </w:rPr>
          <w:instrText xml:space="preserve"> PAGE </w:instrText>
        </w:r>
        <w:r w:rsidRPr="00FD405D">
          <w:rPr>
            <w:rStyle w:val="PageNumber"/>
            <w:rFonts w:ascii="Helvetica Neue" w:hAnsi="Helvetica Neue"/>
            <w:sz w:val="20"/>
            <w:szCs w:val="20"/>
          </w:rPr>
          <w:fldChar w:fldCharType="separate"/>
        </w:r>
        <w:r w:rsidRPr="00FD405D">
          <w:rPr>
            <w:rStyle w:val="PageNumber"/>
            <w:rFonts w:ascii="Helvetica Neue" w:hAnsi="Helvetica Neue"/>
            <w:noProof/>
            <w:sz w:val="20"/>
            <w:szCs w:val="20"/>
          </w:rPr>
          <w:t>5</w:t>
        </w:r>
        <w:r w:rsidRPr="00FD405D">
          <w:rPr>
            <w:rStyle w:val="PageNumber"/>
            <w:rFonts w:ascii="Helvetica Neue" w:hAnsi="Helvetica Neue"/>
            <w:sz w:val="20"/>
            <w:szCs w:val="20"/>
          </w:rPr>
          <w:fldChar w:fldCharType="end"/>
        </w:r>
      </w:p>
    </w:sdtContent>
  </w:sdt>
  <w:p w14:paraId="0A5D641C" w14:textId="77777777" w:rsidR="007A7870" w:rsidRPr="00CA79CC" w:rsidRDefault="007A7870" w:rsidP="00845038">
    <w:pPr>
      <w:pStyle w:val="Footer"/>
      <w:ind w:right="360"/>
      <w:rPr>
        <w:rFonts w:ascii="Helvetica Neue" w:hAnsi="Helvetica Neue" w:cstheme="majorHAnsi"/>
        <w:sz w:val="20"/>
        <w:szCs w:val="20"/>
      </w:rPr>
    </w:pPr>
  </w:p>
  <w:p w14:paraId="3BD6493C" w14:textId="77777777" w:rsidR="007A7870" w:rsidRPr="00235A05" w:rsidRDefault="007A7870" w:rsidP="002C2F1B">
    <w:pPr>
      <w:pStyle w:val="Footer"/>
      <w:ind w:right="360"/>
      <w:rPr>
        <w:rFonts w:asciiTheme="majorHAnsi" w:hAnsiTheme="majorHAnsi" w:cstheme="majorHAnsi"/>
        <w:sz w:val="11"/>
        <w:szCs w:val="11"/>
      </w:rPr>
    </w:pPr>
    <w:r>
      <w:rPr>
        <w:rFonts w:asciiTheme="majorHAnsi" w:hAnsiTheme="majorHAnsi" w:cstheme="majorHAnsi"/>
        <w:sz w:val="11"/>
        <w:szCs w:val="11"/>
      </w:rPr>
      <w:t>ATMOSPHERE</w:t>
    </w:r>
  </w:p>
  <w:p w14:paraId="26C44C14" w14:textId="48E36620" w:rsidR="007A7870" w:rsidRPr="00CA79CC" w:rsidRDefault="007A7870" w:rsidP="00556C11">
    <w:pPr>
      <w:pStyle w:val="Footer"/>
      <w:tabs>
        <w:tab w:val="left" w:pos="1952"/>
      </w:tabs>
      <w:ind w:right="360"/>
      <w:rPr>
        <w:rFonts w:asciiTheme="majorHAnsi" w:hAnsiTheme="majorHAnsi" w:cstheme="majorHAnsi"/>
        <w:sz w:val="11"/>
        <w:szCs w:val="11"/>
      </w:rPr>
    </w:pPr>
    <w:r>
      <w:rPr>
        <w:rFonts w:asciiTheme="majorHAnsi" w:hAnsiTheme="majorHAnsi" w:cstheme="majorHAnsi"/>
        <w:sz w:val="11"/>
        <w:szCs w:val="11"/>
      </w:rPr>
      <w:t>Kyoto Protocol to UNFCCC</w:t>
    </w:r>
    <w:r w:rsidRPr="00235A05">
      <w:rPr>
        <w:rFonts w:asciiTheme="majorHAnsi" w:hAnsiTheme="majorHAnsi" w:cstheme="majorHAnsi"/>
        <w:sz w:val="11"/>
        <w:szCs w:val="11"/>
      </w:rPr>
      <w:tab/>
    </w:r>
    <w:r>
      <w:rPr>
        <w:rFonts w:asciiTheme="majorHAnsi" w:hAnsiTheme="majorHAnsi" w:cstheme="majorHAnsi"/>
        <w:sz w:val="11"/>
        <w:szCs w:val="11"/>
      </w:rPr>
      <w:tab/>
    </w:r>
    <w:r w:rsidR="00930F5D">
      <w:rPr>
        <w:rFonts w:asciiTheme="majorHAnsi" w:hAnsiTheme="majorHAnsi" w:cstheme="majorHAnsi"/>
        <w:sz w:val="11"/>
        <w:szCs w:val="11"/>
      </w:rPr>
      <w:tab/>
    </w:r>
    <w:r w:rsidR="003F606C">
      <w:rPr>
        <w:rFonts w:ascii="Roboto" w:hAnsi="Roboto" w:cstheme="majorHAnsi"/>
        <w:color w:val="808080" w:themeColor="background1" w:themeShade="80"/>
        <w:sz w:val="11"/>
        <w:szCs w:val="11"/>
      </w:rPr>
      <w:t xml:space="preserve">V. </w:t>
    </w:r>
    <w:r w:rsidR="009419E1">
      <w:rPr>
        <w:rFonts w:ascii="Roboto" w:hAnsi="Roboto" w:cstheme="majorHAnsi"/>
        <w:color w:val="808080" w:themeColor="background1" w:themeShade="80"/>
        <w:sz w:val="11"/>
        <w:szCs w:val="11"/>
      </w:rPr>
      <w:t>24/12/22</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3812764"/>
      <w:docPartObj>
        <w:docPartGallery w:val="Page Numbers (Bottom of Page)"/>
        <w:docPartUnique/>
      </w:docPartObj>
    </w:sdtPr>
    <w:sdtEndPr>
      <w:rPr>
        <w:rStyle w:val="PageNumber"/>
      </w:rPr>
    </w:sdtEndPr>
    <w:sdtContent>
      <w:p w14:paraId="425D4CA0" w14:textId="77777777" w:rsidR="00DF24FE" w:rsidRDefault="00DF24FE" w:rsidP="00445359">
        <w:pPr>
          <w:pStyle w:val="Footer"/>
          <w:framePr w:wrap="none" w:vAnchor="text" w:hAnchor="margin" w:xAlign="right" w:y="1"/>
          <w:rPr>
            <w:rStyle w:val="PageNumber"/>
          </w:rPr>
        </w:pPr>
        <w:r w:rsidRPr="00DF24FE">
          <w:rPr>
            <w:rStyle w:val="PageNumber"/>
            <w:rFonts w:ascii="Helvetica Neue" w:hAnsi="Helvetica Neue"/>
            <w:sz w:val="20"/>
            <w:szCs w:val="20"/>
          </w:rPr>
          <w:fldChar w:fldCharType="begin"/>
        </w:r>
        <w:r w:rsidRPr="00DF24FE">
          <w:rPr>
            <w:rStyle w:val="PageNumber"/>
            <w:rFonts w:ascii="Helvetica Neue" w:hAnsi="Helvetica Neue"/>
            <w:sz w:val="20"/>
            <w:szCs w:val="20"/>
          </w:rPr>
          <w:instrText xml:space="preserve"> PAGE </w:instrText>
        </w:r>
        <w:r w:rsidRPr="00DF24FE">
          <w:rPr>
            <w:rStyle w:val="PageNumber"/>
            <w:rFonts w:ascii="Helvetica Neue" w:hAnsi="Helvetica Neue"/>
            <w:sz w:val="20"/>
            <w:szCs w:val="20"/>
          </w:rPr>
          <w:fldChar w:fldCharType="separate"/>
        </w:r>
        <w:r w:rsidRPr="00DF24FE">
          <w:rPr>
            <w:rStyle w:val="PageNumber"/>
            <w:rFonts w:ascii="Helvetica Neue" w:hAnsi="Helvetica Neue"/>
            <w:noProof/>
            <w:sz w:val="20"/>
            <w:szCs w:val="20"/>
          </w:rPr>
          <w:t>5</w:t>
        </w:r>
        <w:r w:rsidRPr="00DF24FE">
          <w:rPr>
            <w:rStyle w:val="PageNumber"/>
            <w:rFonts w:ascii="Helvetica Neue" w:hAnsi="Helvetica Neue"/>
            <w:sz w:val="20"/>
            <w:szCs w:val="20"/>
          </w:rPr>
          <w:fldChar w:fldCharType="end"/>
        </w:r>
      </w:p>
    </w:sdtContent>
  </w:sdt>
  <w:p w14:paraId="10516268" w14:textId="77777777" w:rsidR="00DF24FE" w:rsidRPr="00CA79CC" w:rsidRDefault="00DF24FE" w:rsidP="00845038">
    <w:pPr>
      <w:pStyle w:val="Footer"/>
      <w:ind w:right="360"/>
      <w:rPr>
        <w:rFonts w:ascii="Helvetica Neue" w:hAnsi="Helvetica Neue" w:cstheme="majorHAnsi"/>
        <w:sz w:val="20"/>
        <w:szCs w:val="20"/>
      </w:rPr>
    </w:pPr>
  </w:p>
  <w:p w14:paraId="1D38DFD0" w14:textId="77777777" w:rsidR="00DF24FE" w:rsidRPr="00235A05" w:rsidRDefault="00DF24FE" w:rsidP="002C2F1B">
    <w:pPr>
      <w:pStyle w:val="Footer"/>
      <w:ind w:right="360"/>
      <w:rPr>
        <w:rFonts w:asciiTheme="majorHAnsi" w:hAnsiTheme="majorHAnsi" w:cstheme="majorHAnsi"/>
        <w:sz w:val="11"/>
        <w:szCs w:val="11"/>
      </w:rPr>
    </w:pPr>
    <w:r>
      <w:rPr>
        <w:rFonts w:asciiTheme="majorHAnsi" w:hAnsiTheme="majorHAnsi" w:cstheme="majorHAnsi"/>
        <w:sz w:val="11"/>
        <w:szCs w:val="11"/>
      </w:rPr>
      <w:t>ATMOSPHERE</w:t>
    </w:r>
  </w:p>
  <w:p w14:paraId="29EEF299" w14:textId="44D359EE" w:rsidR="00DF24FE" w:rsidRPr="00CA79CC" w:rsidRDefault="00DF24FE" w:rsidP="00556C11">
    <w:pPr>
      <w:pStyle w:val="Footer"/>
      <w:tabs>
        <w:tab w:val="left" w:pos="1952"/>
      </w:tabs>
      <w:ind w:right="360"/>
      <w:rPr>
        <w:rFonts w:asciiTheme="majorHAnsi" w:hAnsiTheme="majorHAnsi" w:cstheme="majorHAnsi"/>
        <w:sz w:val="11"/>
        <w:szCs w:val="11"/>
      </w:rPr>
    </w:pPr>
    <w:r>
      <w:rPr>
        <w:rFonts w:asciiTheme="majorHAnsi" w:hAnsiTheme="majorHAnsi" w:cstheme="majorHAnsi"/>
        <w:sz w:val="11"/>
        <w:szCs w:val="11"/>
      </w:rPr>
      <w:t>Paris Agreement</w:t>
    </w:r>
    <w:r w:rsidRPr="00235A05">
      <w:rPr>
        <w:rFonts w:asciiTheme="majorHAnsi" w:hAnsiTheme="majorHAnsi" w:cstheme="majorHAnsi"/>
        <w:sz w:val="11"/>
        <w:szCs w:val="11"/>
      </w:rPr>
      <w:tab/>
    </w:r>
    <w:r>
      <w:rPr>
        <w:rFonts w:asciiTheme="majorHAnsi" w:hAnsiTheme="majorHAnsi" w:cstheme="majorHAnsi"/>
        <w:sz w:val="11"/>
        <w:szCs w:val="11"/>
      </w:rPr>
      <w:tab/>
    </w:r>
    <w:r w:rsidR="00930F5D">
      <w:rPr>
        <w:rFonts w:asciiTheme="majorHAnsi" w:hAnsiTheme="majorHAnsi" w:cstheme="majorHAnsi"/>
        <w:sz w:val="11"/>
        <w:szCs w:val="11"/>
      </w:rPr>
      <w:tab/>
    </w:r>
    <w:r w:rsidR="003F606C">
      <w:rPr>
        <w:rFonts w:ascii="Roboto" w:hAnsi="Roboto" w:cstheme="majorHAnsi"/>
        <w:color w:val="808080" w:themeColor="background1" w:themeShade="80"/>
        <w:sz w:val="11"/>
        <w:szCs w:val="11"/>
      </w:rPr>
      <w:t xml:space="preserve">V. </w:t>
    </w:r>
    <w:r w:rsidR="009419E1">
      <w:rPr>
        <w:rFonts w:ascii="Roboto" w:hAnsi="Roboto" w:cstheme="majorHAnsi"/>
        <w:color w:val="808080" w:themeColor="background1" w:themeShade="80"/>
        <w:sz w:val="11"/>
        <w:szCs w:val="11"/>
      </w:rPr>
      <w:t>24/12/22</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3919953"/>
      <w:docPartObj>
        <w:docPartGallery w:val="Page Numbers (Bottom of Page)"/>
        <w:docPartUnique/>
      </w:docPartObj>
    </w:sdtPr>
    <w:sdtEndPr>
      <w:rPr>
        <w:rStyle w:val="PageNumber"/>
      </w:rPr>
    </w:sdtEndPr>
    <w:sdtContent>
      <w:p w14:paraId="043154F1" w14:textId="77777777" w:rsidR="00D95E20" w:rsidRDefault="00D95E20" w:rsidP="00445359">
        <w:pPr>
          <w:pStyle w:val="Footer"/>
          <w:framePr w:wrap="none" w:vAnchor="text" w:hAnchor="margin" w:xAlign="right" w:y="1"/>
          <w:rPr>
            <w:rStyle w:val="PageNumber"/>
          </w:rPr>
        </w:pPr>
        <w:r w:rsidRPr="00DF24FE">
          <w:rPr>
            <w:rStyle w:val="PageNumber"/>
            <w:rFonts w:ascii="Helvetica Neue" w:hAnsi="Helvetica Neue"/>
            <w:sz w:val="20"/>
            <w:szCs w:val="20"/>
          </w:rPr>
          <w:fldChar w:fldCharType="begin"/>
        </w:r>
        <w:r w:rsidRPr="00DF24FE">
          <w:rPr>
            <w:rStyle w:val="PageNumber"/>
            <w:rFonts w:ascii="Helvetica Neue" w:hAnsi="Helvetica Neue"/>
            <w:sz w:val="20"/>
            <w:szCs w:val="20"/>
          </w:rPr>
          <w:instrText xml:space="preserve"> PAGE </w:instrText>
        </w:r>
        <w:r w:rsidRPr="00DF24FE">
          <w:rPr>
            <w:rStyle w:val="PageNumber"/>
            <w:rFonts w:ascii="Helvetica Neue" w:hAnsi="Helvetica Neue"/>
            <w:sz w:val="20"/>
            <w:szCs w:val="20"/>
          </w:rPr>
          <w:fldChar w:fldCharType="separate"/>
        </w:r>
        <w:r w:rsidRPr="00DF24FE">
          <w:rPr>
            <w:rStyle w:val="PageNumber"/>
            <w:rFonts w:ascii="Helvetica Neue" w:hAnsi="Helvetica Neue"/>
            <w:noProof/>
            <w:sz w:val="20"/>
            <w:szCs w:val="20"/>
          </w:rPr>
          <w:t>5</w:t>
        </w:r>
        <w:r w:rsidRPr="00DF24FE">
          <w:rPr>
            <w:rStyle w:val="PageNumber"/>
            <w:rFonts w:ascii="Helvetica Neue" w:hAnsi="Helvetica Neue"/>
            <w:sz w:val="20"/>
            <w:szCs w:val="20"/>
          </w:rPr>
          <w:fldChar w:fldCharType="end"/>
        </w:r>
      </w:p>
    </w:sdtContent>
  </w:sdt>
  <w:p w14:paraId="73945D1E" w14:textId="77777777" w:rsidR="00D95E20" w:rsidRPr="00CA79CC" w:rsidRDefault="00D95E20" w:rsidP="00845038">
    <w:pPr>
      <w:pStyle w:val="Footer"/>
      <w:ind w:right="360"/>
      <w:rPr>
        <w:rFonts w:ascii="Helvetica Neue" w:hAnsi="Helvetica Neue" w:cstheme="majorHAnsi"/>
        <w:sz w:val="20"/>
        <w:szCs w:val="20"/>
      </w:rPr>
    </w:pPr>
  </w:p>
  <w:p w14:paraId="1DC53140" w14:textId="7DBAAEFD" w:rsidR="00D95E20" w:rsidRPr="00235A05" w:rsidRDefault="00D95E20" w:rsidP="002C2F1B">
    <w:pPr>
      <w:pStyle w:val="Footer"/>
      <w:ind w:right="360"/>
      <w:rPr>
        <w:rFonts w:asciiTheme="majorHAnsi" w:hAnsiTheme="majorHAnsi" w:cstheme="majorHAnsi"/>
        <w:sz w:val="11"/>
        <w:szCs w:val="11"/>
      </w:rPr>
    </w:pPr>
    <w:r>
      <w:rPr>
        <w:rFonts w:asciiTheme="majorHAnsi" w:hAnsiTheme="majorHAnsi" w:cstheme="majorHAnsi"/>
        <w:sz w:val="11"/>
        <w:szCs w:val="11"/>
      </w:rPr>
      <w:t>BIODIVERSITY flora</w:t>
    </w:r>
  </w:p>
  <w:p w14:paraId="30FF26B6" w14:textId="2993BBA8" w:rsidR="00D95E20" w:rsidRPr="00CA79CC" w:rsidRDefault="00D95E20" w:rsidP="00556C11">
    <w:pPr>
      <w:pStyle w:val="Footer"/>
      <w:tabs>
        <w:tab w:val="left" w:pos="1952"/>
      </w:tabs>
      <w:ind w:right="360"/>
      <w:rPr>
        <w:rFonts w:asciiTheme="majorHAnsi" w:hAnsiTheme="majorHAnsi" w:cstheme="majorHAnsi"/>
        <w:sz w:val="11"/>
        <w:szCs w:val="11"/>
      </w:rPr>
    </w:pPr>
    <w:r>
      <w:rPr>
        <w:rFonts w:asciiTheme="majorHAnsi" w:hAnsiTheme="majorHAnsi" w:cstheme="majorHAnsi"/>
        <w:sz w:val="11"/>
        <w:szCs w:val="11"/>
      </w:rPr>
      <w:t>Western Hemisphere</w:t>
    </w:r>
    <w:r w:rsidRPr="00235A05">
      <w:rPr>
        <w:rFonts w:asciiTheme="majorHAnsi" w:hAnsiTheme="majorHAnsi" w:cstheme="majorHAnsi"/>
        <w:sz w:val="11"/>
        <w:szCs w:val="11"/>
      </w:rPr>
      <w:tab/>
    </w:r>
    <w:r>
      <w:rPr>
        <w:rFonts w:asciiTheme="majorHAnsi" w:hAnsiTheme="majorHAnsi" w:cstheme="majorHAnsi"/>
        <w:sz w:val="11"/>
        <w:szCs w:val="11"/>
      </w:rPr>
      <w:tab/>
    </w:r>
    <w:r w:rsidR="00930F5D">
      <w:rPr>
        <w:rFonts w:asciiTheme="majorHAnsi" w:hAnsiTheme="majorHAnsi" w:cstheme="majorHAnsi"/>
        <w:sz w:val="11"/>
        <w:szCs w:val="11"/>
      </w:rPr>
      <w:tab/>
    </w:r>
    <w:r w:rsidR="003F606C">
      <w:rPr>
        <w:rFonts w:ascii="Roboto" w:hAnsi="Roboto" w:cstheme="majorHAnsi"/>
        <w:color w:val="808080" w:themeColor="background1" w:themeShade="80"/>
        <w:sz w:val="11"/>
        <w:szCs w:val="11"/>
      </w:rPr>
      <w:t xml:space="preserve">V. </w:t>
    </w:r>
    <w:r w:rsidR="00FC3C9B">
      <w:rPr>
        <w:rFonts w:ascii="Roboto" w:hAnsi="Roboto" w:cstheme="majorHAnsi"/>
        <w:color w:val="808080" w:themeColor="background1" w:themeShade="80"/>
        <w:sz w:val="11"/>
        <w:szCs w:val="11"/>
      </w:rPr>
      <w:t>24</w:t>
    </w:r>
    <w:r w:rsidR="003F606C">
      <w:rPr>
        <w:rFonts w:ascii="Roboto" w:hAnsi="Roboto" w:cstheme="majorHAnsi"/>
        <w:color w:val="808080" w:themeColor="background1" w:themeShade="80"/>
        <w:sz w:val="11"/>
        <w:szCs w:val="11"/>
      </w:rPr>
      <w:t>/</w:t>
    </w:r>
    <w:r w:rsidR="00FC3C9B">
      <w:rPr>
        <w:rFonts w:ascii="Roboto" w:hAnsi="Roboto" w:cstheme="majorHAnsi"/>
        <w:color w:val="808080" w:themeColor="background1" w:themeShade="80"/>
        <w:sz w:val="11"/>
        <w:szCs w:val="11"/>
      </w:rPr>
      <w:t>12</w:t>
    </w:r>
    <w:r w:rsidR="003F606C">
      <w:rPr>
        <w:rFonts w:ascii="Roboto" w:hAnsi="Roboto" w:cstheme="majorHAnsi"/>
        <w:color w:val="808080" w:themeColor="background1" w:themeShade="80"/>
        <w:sz w:val="11"/>
        <w:szCs w:val="11"/>
      </w:rPr>
      <w:t>/22</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71150145"/>
      <w:docPartObj>
        <w:docPartGallery w:val="Page Numbers (Bottom of Page)"/>
        <w:docPartUnique/>
      </w:docPartObj>
    </w:sdtPr>
    <w:sdtEndPr>
      <w:rPr>
        <w:rStyle w:val="PageNumber"/>
      </w:rPr>
    </w:sdtEndPr>
    <w:sdtContent>
      <w:p w14:paraId="7DFDFD27" w14:textId="77777777" w:rsidR="00A015D0" w:rsidRDefault="00A015D0" w:rsidP="00445359">
        <w:pPr>
          <w:pStyle w:val="Footer"/>
          <w:framePr w:wrap="none" w:vAnchor="text" w:hAnchor="margin" w:xAlign="right" w:y="1"/>
          <w:rPr>
            <w:rStyle w:val="PageNumber"/>
          </w:rPr>
        </w:pPr>
        <w:r w:rsidRPr="00DF24FE">
          <w:rPr>
            <w:rStyle w:val="PageNumber"/>
            <w:rFonts w:ascii="Helvetica Neue" w:hAnsi="Helvetica Neue"/>
            <w:sz w:val="20"/>
            <w:szCs w:val="20"/>
          </w:rPr>
          <w:fldChar w:fldCharType="begin"/>
        </w:r>
        <w:r w:rsidRPr="00DF24FE">
          <w:rPr>
            <w:rStyle w:val="PageNumber"/>
            <w:rFonts w:ascii="Helvetica Neue" w:hAnsi="Helvetica Neue"/>
            <w:sz w:val="20"/>
            <w:szCs w:val="20"/>
          </w:rPr>
          <w:instrText xml:space="preserve"> PAGE </w:instrText>
        </w:r>
        <w:r w:rsidRPr="00DF24FE">
          <w:rPr>
            <w:rStyle w:val="PageNumber"/>
            <w:rFonts w:ascii="Helvetica Neue" w:hAnsi="Helvetica Neue"/>
            <w:sz w:val="20"/>
            <w:szCs w:val="20"/>
          </w:rPr>
          <w:fldChar w:fldCharType="separate"/>
        </w:r>
        <w:r w:rsidRPr="00DF24FE">
          <w:rPr>
            <w:rStyle w:val="PageNumber"/>
            <w:rFonts w:ascii="Helvetica Neue" w:hAnsi="Helvetica Neue"/>
            <w:noProof/>
            <w:sz w:val="20"/>
            <w:szCs w:val="20"/>
          </w:rPr>
          <w:t>5</w:t>
        </w:r>
        <w:r w:rsidRPr="00DF24FE">
          <w:rPr>
            <w:rStyle w:val="PageNumber"/>
            <w:rFonts w:ascii="Helvetica Neue" w:hAnsi="Helvetica Neue"/>
            <w:sz w:val="20"/>
            <w:szCs w:val="20"/>
          </w:rPr>
          <w:fldChar w:fldCharType="end"/>
        </w:r>
      </w:p>
    </w:sdtContent>
  </w:sdt>
  <w:p w14:paraId="13E5CAAA" w14:textId="77777777" w:rsidR="00A015D0" w:rsidRPr="00CA79CC" w:rsidRDefault="00A015D0" w:rsidP="00845038">
    <w:pPr>
      <w:pStyle w:val="Footer"/>
      <w:ind w:right="360"/>
      <w:rPr>
        <w:rFonts w:ascii="Helvetica Neue" w:hAnsi="Helvetica Neue" w:cstheme="majorHAnsi"/>
        <w:sz w:val="20"/>
        <w:szCs w:val="20"/>
      </w:rPr>
    </w:pPr>
  </w:p>
  <w:p w14:paraId="719C9B38" w14:textId="77777777" w:rsidR="00A015D0" w:rsidRPr="00235A05" w:rsidRDefault="00A015D0" w:rsidP="002C2F1B">
    <w:pPr>
      <w:pStyle w:val="Footer"/>
      <w:ind w:right="360"/>
      <w:rPr>
        <w:rFonts w:asciiTheme="majorHAnsi" w:hAnsiTheme="majorHAnsi" w:cstheme="majorHAnsi"/>
        <w:sz w:val="11"/>
        <w:szCs w:val="11"/>
      </w:rPr>
    </w:pPr>
    <w:r>
      <w:rPr>
        <w:rFonts w:asciiTheme="majorHAnsi" w:hAnsiTheme="majorHAnsi" w:cstheme="majorHAnsi"/>
        <w:sz w:val="11"/>
        <w:szCs w:val="11"/>
      </w:rPr>
      <w:t>BIODIVERSITY flora</w:t>
    </w:r>
  </w:p>
  <w:p w14:paraId="1FFBADC7" w14:textId="70CDBFDD" w:rsidR="00A015D0" w:rsidRPr="00CA79CC" w:rsidRDefault="00A015D0" w:rsidP="00556C11">
    <w:pPr>
      <w:pStyle w:val="Footer"/>
      <w:tabs>
        <w:tab w:val="left" w:pos="1952"/>
      </w:tabs>
      <w:ind w:right="360"/>
      <w:rPr>
        <w:rFonts w:asciiTheme="majorHAnsi" w:hAnsiTheme="majorHAnsi" w:cstheme="majorHAnsi"/>
        <w:sz w:val="11"/>
        <w:szCs w:val="11"/>
      </w:rPr>
    </w:pPr>
    <w:r>
      <w:rPr>
        <w:rFonts w:asciiTheme="majorHAnsi" w:hAnsiTheme="majorHAnsi" w:cstheme="majorHAnsi"/>
        <w:sz w:val="11"/>
        <w:szCs w:val="11"/>
      </w:rPr>
      <w:t>Ramsar Convention on Wetlands</w:t>
    </w:r>
    <w:r w:rsidRPr="00235A05">
      <w:rPr>
        <w:rFonts w:asciiTheme="majorHAnsi" w:hAnsiTheme="majorHAnsi" w:cstheme="majorHAnsi"/>
        <w:sz w:val="11"/>
        <w:szCs w:val="11"/>
      </w:rPr>
      <w:tab/>
    </w:r>
    <w:r>
      <w:rPr>
        <w:rFonts w:asciiTheme="majorHAnsi" w:hAnsiTheme="majorHAnsi" w:cstheme="majorHAnsi"/>
        <w:sz w:val="11"/>
        <w:szCs w:val="11"/>
      </w:rPr>
      <w:tab/>
    </w:r>
    <w:r w:rsidR="00351586">
      <w:rPr>
        <w:rFonts w:asciiTheme="majorHAnsi" w:hAnsiTheme="majorHAnsi" w:cstheme="majorHAnsi"/>
        <w:sz w:val="11"/>
        <w:szCs w:val="11"/>
      </w:rPr>
      <w:tab/>
    </w:r>
    <w:r w:rsidR="003F606C">
      <w:rPr>
        <w:rFonts w:ascii="Roboto" w:hAnsi="Roboto" w:cstheme="majorHAnsi"/>
        <w:color w:val="808080" w:themeColor="background1" w:themeShade="80"/>
        <w:sz w:val="11"/>
        <w:szCs w:val="11"/>
      </w:rPr>
      <w:t xml:space="preserve">V. </w:t>
    </w:r>
    <w:r w:rsidR="009419E1">
      <w:rPr>
        <w:rFonts w:ascii="Roboto" w:hAnsi="Roboto" w:cstheme="majorHAnsi"/>
        <w:color w:val="808080" w:themeColor="background1" w:themeShade="80"/>
        <w:sz w:val="11"/>
        <w:szCs w:val="11"/>
      </w:rPr>
      <w:t>24/12/22</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30386695"/>
      <w:docPartObj>
        <w:docPartGallery w:val="Page Numbers (Bottom of Page)"/>
        <w:docPartUnique/>
      </w:docPartObj>
    </w:sdtPr>
    <w:sdtEndPr>
      <w:rPr>
        <w:rStyle w:val="PageNumber"/>
      </w:rPr>
    </w:sdtEndPr>
    <w:sdtContent>
      <w:p w14:paraId="5201B6AF" w14:textId="77777777" w:rsidR="001C75E8" w:rsidRDefault="001C75E8" w:rsidP="00445359">
        <w:pPr>
          <w:pStyle w:val="Footer"/>
          <w:framePr w:wrap="none" w:vAnchor="text" w:hAnchor="margin" w:xAlign="right" w:y="1"/>
          <w:rPr>
            <w:rStyle w:val="PageNumber"/>
          </w:rPr>
        </w:pPr>
        <w:r w:rsidRPr="00DF24FE">
          <w:rPr>
            <w:rStyle w:val="PageNumber"/>
            <w:rFonts w:ascii="Helvetica Neue" w:hAnsi="Helvetica Neue"/>
            <w:sz w:val="20"/>
            <w:szCs w:val="20"/>
          </w:rPr>
          <w:fldChar w:fldCharType="begin"/>
        </w:r>
        <w:r w:rsidRPr="00DF24FE">
          <w:rPr>
            <w:rStyle w:val="PageNumber"/>
            <w:rFonts w:ascii="Helvetica Neue" w:hAnsi="Helvetica Neue"/>
            <w:sz w:val="20"/>
            <w:szCs w:val="20"/>
          </w:rPr>
          <w:instrText xml:space="preserve"> PAGE </w:instrText>
        </w:r>
        <w:r w:rsidRPr="00DF24FE">
          <w:rPr>
            <w:rStyle w:val="PageNumber"/>
            <w:rFonts w:ascii="Helvetica Neue" w:hAnsi="Helvetica Neue"/>
            <w:sz w:val="20"/>
            <w:szCs w:val="20"/>
          </w:rPr>
          <w:fldChar w:fldCharType="separate"/>
        </w:r>
        <w:r w:rsidRPr="00DF24FE">
          <w:rPr>
            <w:rStyle w:val="PageNumber"/>
            <w:rFonts w:ascii="Helvetica Neue" w:hAnsi="Helvetica Neue"/>
            <w:noProof/>
            <w:sz w:val="20"/>
            <w:szCs w:val="20"/>
          </w:rPr>
          <w:t>5</w:t>
        </w:r>
        <w:r w:rsidRPr="00DF24FE">
          <w:rPr>
            <w:rStyle w:val="PageNumber"/>
            <w:rFonts w:ascii="Helvetica Neue" w:hAnsi="Helvetica Neue"/>
            <w:sz w:val="20"/>
            <w:szCs w:val="20"/>
          </w:rPr>
          <w:fldChar w:fldCharType="end"/>
        </w:r>
      </w:p>
    </w:sdtContent>
  </w:sdt>
  <w:p w14:paraId="26CA4C17" w14:textId="77777777" w:rsidR="001C75E8" w:rsidRPr="00CA79CC" w:rsidRDefault="001C75E8" w:rsidP="00845038">
    <w:pPr>
      <w:pStyle w:val="Footer"/>
      <w:ind w:right="360"/>
      <w:rPr>
        <w:rFonts w:ascii="Helvetica Neue" w:hAnsi="Helvetica Neue" w:cstheme="majorHAnsi"/>
        <w:sz w:val="20"/>
        <w:szCs w:val="20"/>
      </w:rPr>
    </w:pPr>
  </w:p>
  <w:p w14:paraId="39D5D324" w14:textId="77777777" w:rsidR="001C75E8" w:rsidRPr="00235A05" w:rsidRDefault="001C75E8" w:rsidP="002C2F1B">
    <w:pPr>
      <w:pStyle w:val="Footer"/>
      <w:ind w:right="360"/>
      <w:rPr>
        <w:rFonts w:asciiTheme="majorHAnsi" w:hAnsiTheme="majorHAnsi" w:cstheme="majorHAnsi"/>
        <w:sz w:val="11"/>
        <w:szCs w:val="11"/>
      </w:rPr>
    </w:pPr>
    <w:r>
      <w:rPr>
        <w:rFonts w:asciiTheme="majorHAnsi" w:hAnsiTheme="majorHAnsi" w:cstheme="majorHAnsi"/>
        <w:sz w:val="11"/>
        <w:szCs w:val="11"/>
      </w:rPr>
      <w:t>BIODIVERSITY flora</w:t>
    </w:r>
  </w:p>
  <w:p w14:paraId="5B11DC2D" w14:textId="49F6E032" w:rsidR="001C75E8" w:rsidRPr="00CA79CC" w:rsidRDefault="001C75E8" w:rsidP="00556C11">
    <w:pPr>
      <w:pStyle w:val="Footer"/>
      <w:tabs>
        <w:tab w:val="left" w:pos="1952"/>
      </w:tabs>
      <w:ind w:right="360"/>
      <w:rPr>
        <w:rFonts w:asciiTheme="majorHAnsi" w:hAnsiTheme="majorHAnsi" w:cstheme="majorHAnsi"/>
        <w:sz w:val="11"/>
        <w:szCs w:val="11"/>
      </w:rPr>
    </w:pPr>
    <w:r>
      <w:rPr>
        <w:rFonts w:asciiTheme="majorHAnsi" w:hAnsiTheme="majorHAnsi" w:cstheme="majorHAnsi"/>
        <w:sz w:val="11"/>
        <w:szCs w:val="11"/>
      </w:rPr>
      <w:t>UNESCO World Heritage</w:t>
    </w:r>
    <w:r w:rsidRPr="00235A05">
      <w:rPr>
        <w:rFonts w:asciiTheme="majorHAnsi" w:hAnsiTheme="majorHAnsi" w:cstheme="majorHAnsi"/>
        <w:sz w:val="11"/>
        <w:szCs w:val="11"/>
      </w:rPr>
      <w:tab/>
    </w:r>
    <w:r>
      <w:rPr>
        <w:rFonts w:asciiTheme="majorHAnsi" w:hAnsiTheme="majorHAnsi" w:cstheme="majorHAnsi"/>
        <w:sz w:val="11"/>
        <w:szCs w:val="11"/>
      </w:rPr>
      <w:tab/>
    </w:r>
    <w:r w:rsidR="00351586">
      <w:rPr>
        <w:rFonts w:asciiTheme="majorHAnsi" w:hAnsiTheme="majorHAnsi" w:cstheme="majorHAnsi"/>
        <w:sz w:val="11"/>
        <w:szCs w:val="11"/>
      </w:rPr>
      <w:tab/>
    </w:r>
    <w:r w:rsidR="003F606C">
      <w:rPr>
        <w:rFonts w:ascii="Roboto" w:hAnsi="Roboto" w:cstheme="majorHAnsi"/>
        <w:color w:val="808080" w:themeColor="background1" w:themeShade="80"/>
        <w:sz w:val="11"/>
        <w:szCs w:val="11"/>
      </w:rPr>
      <w:t xml:space="preserve">V. </w:t>
    </w:r>
    <w:r w:rsidR="009419E1">
      <w:rPr>
        <w:rFonts w:ascii="Roboto" w:hAnsi="Roboto" w:cstheme="majorHAnsi"/>
        <w:color w:val="808080" w:themeColor="background1" w:themeShade="80"/>
        <w:sz w:val="11"/>
        <w:szCs w:val="11"/>
      </w:rPr>
      <w:t>24/12/22</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68789729"/>
      <w:docPartObj>
        <w:docPartGallery w:val="Page Numbers (Bottom of Page)"/>
        <w:docPartUnique/>
      </w:docPartObj>
    </w:sdtPr>
    <w:sdtEndPr>
      <w:rPr>
        <w:rStyle w:val="PageNumber"/>
      </w:rPr>
    </w:sdtEndPr>
    <w:sdtContent>
      <w:p w14:paraId="177767E4" w14:textId="77777777" w:rsidR="00F573EF" w:rsidRDefault="00F573EF" w:rsidP="00445359">
        <w:pPr>
          <w:pStyle w:val="Footer"/>
          <w:framePr w:wrap="none" w:vAnchor="text" w:hAnchor="margin" w:xAlign="right" w:y="1"/>
          <w:rPr>
            <w:rStyle w:val="PageNumber"/>
          </w:rPr>
        </w:pPr>
        <w:r w:rsidRPr="00DF24FE">
          <w:rPr>
            <w:rStyle w:val="PageNumber"/>
            <w:rFonts w:ascii="Helvetica Neue" w:hAnsi="Helvetica Neue"/>
            <w:sz w:val="20"/>
            <w:szCs w:val="20"/>
          </w:rPr>
          <w:fldChar w:fldCharType="begin"/>
        </w:r>
        <w:r w:rsidRPr="00DF24FE">
          <w:rPr>
            <w:rStyle w:val="PageNumber"/>
            <w:rFonts w:ascii="Helvetica Neue" w:hAnsi="Helvetica Neue"/>
            <w:sz w:val="20"/>
            <w:szCs w:val="20"/>
          </w:rPr>
          <w:instrText xml:space="preserve"> PAGE </w:instrText>
        </w:r>
        <w:r w:rsidRPr="00DF24FE">
          <w:rPr>
            <w:rStyle w:val="PageNumber"/>
            <w:rFonts w:ascii="Helvetica Neue" w:hAnsi="Helvetica Neue"/>
            <w:sz w:val="20"/>
            <w:szCs w:val="20"/>
          </w:rPr>
          <w:fldChar w:fldCharType="separate"/>
        </w:r>
        <w:r w:rsidRPr="00DF24FE">
          <w:rPr>
            <w:rStyle w:val="PageNumber"/>
            <w:rFonts w:ascii="Helvetica Neue" w:hAnsi="Helvetica Neue"/>
            <w:noProof/>
            <w:sz w:val="20"/>
            <w:szCs w:val="20"/>
          </w:rPr>
          <w:t>5</w:t>
        </w:r>
        <w:r w:rsidRPr="00DF24FE">
          <w:rPr>
            <w:rStyle w:val="PageNumber"/>
            <w:rFonts w:ascii="Helvetica Neue" w:hAnsi="Helvetica Neue"/>
            <w:sz w:val="20"/>
            <w:szCs w:val="20"/>
          </w:rPr>
          <w:fldChar w:fldCharType="end"/>
        </w:r>
      </w:p>
    </w:sdtContent>
  </w:sdt>
  <w:p w14:paraId="5AD95DE8" w14:textId="77777777" w:rsidR="00F573EF" w:rsidRPr="00CA79CC" w:rsidRDefault="00F573EF" w:rsidP="00845038">
    <w:pPr>
      <w:pStyle w:val="Footer"/>
      <w:ind w:right="360"/>
      <w:rPr>
        <w:rFonts w:ascii="Helvetica Neue" w:hAnsi="Helvetica Neue" w:cstheme="majorHAnsi"/>
        <w:sz w:val="20"/>
        <w:szCs w:val="20"/>
      </w:rPr>
    </w:pPr>
  </w:p>
  <w:p w14:paraId="5FF48371" w14:textId="77777777" w:rsidR="00F573EF" w:rsidRPr="00235A05" w:rsidRDefault="00F573EF" w:rsidP="002C2F1B">
    <w:pPr>
      <w:pStyle w:val="Footer"/>
      <w:ind w:right="360"/>
      <w:rPr>
        <w:rFonts w:asciiTheme="majorHAnsi" w:hAnsiTheme="majorHAnsi" w:cstheme="majorHAnsi"/>
        <w:sz w:val="11"/>
        <w:szCs w:val="11"/>
      </w:rPr>
    </w:pPr>
    <w:r>
      <w:rPr>
        <w:rFonts w:asciiTheme="majorHAnsi" w:hAnsiTheme="majorHAnsi" w:cstheme="majorHAnsi"/>
        <w:sz w:val="11"/>
        <w:szCs w:val="11"/>
      </w:rPr>
      <w:t>BIODIVERSITY flora</w:t>
    </w:r>
  </w:p>
  <w:p w14:paraId="4263710C" w14:textId="6EC4D85E" w:rsidR="00F573EF" w:rsidRPr="00CA79CC" w:rsidRDefault="00434D12" w:rsidP="00556C11">
    <w:pPr>
      <w:pStyle w:val="Footer"/>
      <w:tabs>
        <w:tab w:val="left" w:pos="1952"/>
      </w:tabs>
      <w:ind w:right="360"/>
      <w:rPr>
        <w:rFonts w:asciiTheme="majorHAnsi" w:hAnsiTheme="majorHAnsi" w:cstheme="majorHAnsi"/>
        <w:sz w:val="11"/>
        <w:szCs w:val="11"/>
      </w:rPr>
    </w:pPr>
    <w:r>
      <w:rPr>
        <w:rFonts w:asciiTheme="majorHAnsi" w:hAnsiTheme="majorHAnsi" w:cstheme="majorHAnsi"/>
        <w:sz w:val="11"/>
        <w:szCs w:val="11"/>
      </w:rPr>
      <w:t>ACT</w:t>
    </w:r>
    <w:r w:rsidR="00F573EF" w:rsidRPr="00235A05">
      <w:rPr>
        <w:rFonts w:asciiTheme="majorHAnsi" w:hAnsiTheme="majorHAnsi" w:cstheme="majorHAnsi"/>
        <w:sz w:val="11"/>
        <w:szCs w:val="11"/>
      </w:rPr>
      <w:tab/>
    </w:r>
    <w:r w:rsidR="00F573EF">
      <w:rPr>
        <w:rFonts w:asciiTheme="majorHAnsi" w:hAnsiTheme="majorHAnsi" w:cstheme="majorHAnsi"/>
        <w:sz w:val="11"/>
        <w:szCs w:val="11"/>
      </w:rPr>
      <w:tab/>
    </w:r>
    <w:r w:rsidR="00351586">
      <w:rPr>
        <w:rFonts w:asciiTheme="majorHAnsi" w:hAnsiTheme="majorHAnsi" w:cstheme="majorHAnsi"/>
        <w:sz w:val="11"/>
        <w:szCs w:val="11"/>
      </w:rPr>
      <w:tab/>
    </w:r>
    <w:r w:rsidR="001E1903">
      <w:rPr>
        <w:rFonts w:ascii="Roboto" w:hAnsi="Roboto" w:cstheme="majorHAnsi"/>
        <w:color w:val="808080" w:themeColor="background1" w:themeShade="80"/>
        <w:sz w:val="11"/>
        <w:szCs w:val="11"/>
      </w:rPr>
      <w:t xml:space="preserve">V. </w:t>
    </w:r>
    <w:r w:rsidR="009419E1">
      <w:rPr>
        <w:rFonts w:ascii="Roboto" w:hAnsi="Roboto" w:cstheme="majorHAnsi"/>
        <w:color w:val="808080" w:themeColor="background1" w:themeShade="80"/>
        <w:sz w:val="11"/>
        <w:szCs w:val="11"/>
      </w:rPr>
      <w:t>24/12/22</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77443838"/>
      <w:docPartObj>
        <w:docPartGallery w:val="Page Numbers (Bottom of Page)"/>
        <w:docPartUnique/>
      </w:docPartObj>
    </w:sdtPr>
    <w:sdtEndPr>
      <w:rPr>
        <w:rStyle w:val="PageNumber"/>
      </w:rPr>
    </w:sdtEndPr>
    <w:sdtContent>
      <w:p w14:paraId="238F7EBC" w14:textId="77777777" w:rsidR="00E51B80" w:rsidRPr="007E2363" w:rsidRDefault="00E51B80" w:rsidP="00445359">
        <w:pPr>
          <w:pStyle w:val="Footer"/>
          <w:framePr w:wrap="none" w:vAnchor="text" w:hAnchor="margin" w:xAlign="right" w:y="1"/>
          <w:rPr>
            <w:rStyle w:val="PageNumber"/>
          </w:rPr>
        </w:pPr>
        <w:r w:rsidRPr="007E2363">
          <w:rPr>
            <w:rStyle w:val="PageNumber"/>
          </w:rPr>
          <w:fldChar w:fldCharType="begin"/>
        </w:r>
        <w:r w:rsidRPr="007E2363">
          <w:rPr>
            <w:rStyle w:val="PageNumber"/>
          </w:rPr>
          <w:instrText xml:space="preserve"> PAGE </w:instrText>
        </w:r>
        <w:r w:rsidRPr="007E2363">
          <w:rPr>
            <w:rStyle w:val="PageNumber"/>
          </w:rPr>
          <w:fldChar w:fldCharType="separate"/>
        </w:r>
        <w:r w:rsidRPr="007E2363">
          <w:rPr>
            <w:rStyle w:val="PageNumber"/>
            <w:noProof/>
          </w:rPr>
          <w:t>5</w:t>
        </w:r>
        <w:r w:rsidRPr="007E2363">
          <w:rPr>
            <w:rStyle w:val="PageNumber"/>
          </w:rPr>
          <w:fldChar w:fldCharType="end"/>
        </w:r>
      </w:p>
    </w:sdtContent>
  </w:sdt>
  <w:p w14:paraId="52FDAE20" w14:textId="77777777" w:rsidR="00E51B80" w:rsidRPr="007915F9" w:rsidRDefault="00E51B80" w:rsidP="00845038">
    <w:pPr>
      <w:pStyle w:val="Footer"/>
      <w:ind w:right="360"/>
      <w:rPr>
        <w:rFonts w:ascii="Roboto" w:hAnsi="Roboto" w:cstheme="majorHAnsi"/>
        <w:color w:val="7F7F7F" w:themeColor="text1" w:themeTint="80"/>
        <w:sz w:val="11"/>
        <w:szCs w:val="11"/>
      </w:rPr>
    </w:pPr>
  </w:p>
  <w:p w14:paraId="690DF02E" w14:textId="77777777" w:rsidR="00E51B80" w:rsidRPr="007915F9" w:rsidRDefault="00E51B80" w:rsidP="002C2F1B">
    <w:pPr>
      <w:pStyle w:val="Footer"/>
      <w:ind w:right="360"/>
      <w:rPr>
        <w:rFonts w:ascii="Roboto" w:hAnsi="Roboto" w:cstheme="majorHAnsi"/>
        <w:color w:val="7F7F7F" w:themeColor="text1" w:themeTint="80"/>
        <w:sz w:val="11"/>
        <w:szCs w:val="11"/>
      </w:rPr>
    </w:pPr>
    <w:r w:rsidRPr="007915F9">
      <w:rPr>
        <w:rFonts w:ascii="Roboto" w:hAnsi="Roboto" w:cstheme="majorHAnsi"/>
        <w:color w:val="7F7F7F" w:themeColor="text1" w:themeTint="80"/>
        <w:sz w:val="11"/>
        <w:szCs w:val="11"/>
      </w:rPr>
      <w:t>BIODIVERSITY flora</w:t>
    </w:r>
  </w:p>
  <w:p w14:paraId="56C4021B" w14:textId="6960F0B9" w:rsidR="00E51B80" w:rsidRPr="007E2363" w:rsidRDefault="00E51B80" w:rsidP="00556C11">
    <w:pPr>
      <w:pStyle w:val="Footer"/>
      <w:tabs>
        <w:tab w:val="left" w:pos="1952"/>
      </w:tabs>
      <w:ind w:right="360"/>
      <w:rPr>
        <w:rFonts w:cstheme="majorHAnsi"/>
        <w:sz w:val="13"/>
        <w:szCs w:val="13"/>
      </w:rPr>
    </w:pPr>
    <w:r w:rsidRPr="007915F9">
      <w:rPr>
        <w:rFonts w:ascii="Roboto" w:hAnsi="Roboto" w:cstheme="majorHAnsi"/>
        <w:color w:val="7F7F7F" w:themeColor="text1" w:themeTint="80"/>
        <w:sz w:val="11"/>
        <w:szCs w:val="11"/>
      </w:rPr>
      <w:t>I</w:t>
    </w:r>
    <w:r>
      <w:rPr>
        <w:rFonts w:ascii="Roboto" w:hAnsi="Roboto" w:cstheme="majorHAnsi"/>
        <w:color w:val="7F7F7F" w:themeColor="text1" w:themeTint="80"/>
        <w:sz w:val="11"/>
        <w:szCs w:val="11"/>
      </w:rPr>
      <w:t>TTA</w:t>
    </w:r>
    <w:r w:rsidRPr="007915F9">
      <w:rPr>
        <w:rFonts w:ascii="Roboto" w:hAnsi="Roboto" w:cstheme="majorHAnsi"/>
        <w:color w:val="7F7F7F" w:themeColor="text1" w:themeTint="80"/>
        <w:sz w:val="11"/>
        <w:szCs w:val="11"/>
      </w:rPr>
      <w:tab/>
    </w:r>
    <w:r w:rsidRPr="007E2363">
      <w:rPr>
        <w:rFonts w:cstheme="majorHAnsi"/>
        <w:sz w:val="13"/>
        <w:szCs w:val="13"/>
      </w:rPr>
      <w:tab/>
    </w:r>
    <w:r w:rsidR="00A301AB">
      <w:rPr>
        <w:rFonts w:cstheme="majorHAnsi"/>
        <w:sz w:val="13"/>
        <w:szCs w:val="13"/>
      </w:rPr>
      <w:tab/>
    </w:r>
    <w:r w:rsidR="001E1903">
      <w:rPr>
        <w:rFonts w:ascii="Roboto" w:hAnsi="Roboto" w:cstheme="majorHAnsi"/>
        <w:color w:val="808080" w:themeColor="background1" w:themeShade="80"/>
        <w:sz w:val="11"/>
        <w:szCs w:val="11"/>
      </w:rPr>
      <w:t xml:space="preserve">V. </w:t>
    </w:r>
    <w:r w:rsidR="009419E1">
      <w:rPr>
        <w:rFonts w:ascii="Roboto" w:hAnsi="Roboto" w:cstheme="majorHAnsi"/>
        <w:color w:val="808080" w:themeColor="background1" w:themeShade="80"/>
        <w:sz w:val="11"/>
        <w:szCs w:val="11"/>
      </w:rPr>
      <w:t>24/12/22</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48676526"/>
      <w:docPartObj>
        <w:docPartGallery w:val="Page Numbers (Bottom of Page)"/>
        <w:docPartUnique/>
      </w:docPartObj>
    </w:sdtPr>
    <w:sdtEndPr>
      <w:rPr>
        <w:rStyle w:val="PageNumber"/>
      </w:rPr>
    </w:sdtEndPr>
    <w:sdtContent>
      <w:p w14:paraId="5D59BF19" w14:textId="77777777" w:rsidR="00A54134" w:rsidRDefault="00A54134" w:rsidP="00445359">
        <w:pPr>
          <w:pStyle w:val="Footer"/>
          <w:framePr w:wrap="none" w:vAnchor="text" w:hAnchor="margin" w:xAlign="right" w:y="1"/>
          <w:rPr>
            <w:rStyle w:val="PageNumber"/>
          </w:rPr>
        </w:pPr>
        <w:r w:rsidRPr="00DF24FE">
          <w:rPr>
            <w:rStyle w:val="PageNumber"/>
            <w:rFonts w:ascii="Helvetica Neue" w:hAnsi="Helvetica Neue"/>
            <w:sz w:val="20"/>
            <w:szCs w:val="20"/>
          </w:rPr>
          <w:fldChar w:fldCharType="begin"/>
        </w:r>
        <w:r w:rsidRPr="00DF24FE">
          <w:rPr>
            <w:rStyle w:val="PageNumber"/>
            <w:rFonts w:ascii="Helvetica Neue" w:hAnsi="Helvetica Neue"/>
            <w:sz w:val="20"/>
            <w:szCs w:val="20"/>
          </w:rPr>
          <w:instrText xml:space="preserve"> PAGE </w:instrText>
        </w:r>
        <w:r w:rsidRPr="00DF24FE">
          <w:rPr>
            <w:rStyle w:val="PageNumber"/>
            <w:rFonts w:ascii="Helvetica Neue" w:hAnsi="Helvetica Neue"/>
            <w:sz w:val="20"/>
            <w:szCs w:val="20"/>
          </w:rPr>
          <w:fldChar w:fldCharType="separate"/>
        </w:r>
        <w:r w:rsidRPr="00DF24FE">
          <w:rPr>
            <w:rStyle w:val="PageNumber"/>
            <w:rFonts w:ascii="Helvetica Neue" w:hAnsi="Helvetica Neue"/>
            <w:noProof/>
            <w:sz w:val="20"/>
            <w:szCs w:val="20"/>
          </w:rPr>
          <w:t>5</w:t>
        </w:r>
        <w:r w:rsidRPr="00DF24FE">
          <w:rPr>
            <w:rStyle w:val="PageNumber"/>
            <w:rFonts w:ascii="Helvetica Neue" w:hAnsi="Helvetica Neue"/>
            <w:sz w:val="20"/>
            <w:szCs w:val="20"/>
          </w:rPr>
          <w:fldChar w:fldCharType="end"/>
        </w:r>
      </w:p>
    </w:sdtContent>
  </w:sdt>
  <w:p w14:paraId="57050583" w14:textId="77777777" w:rsidR="00A54134" w:rsidRPr="00CA79CC" w:rsidRDefault="00A54134" w:rsidP="00845038">
    <w:pPr>
      <w:pStyle w:val="Footer"/>
      <w:ind w:right="360"/>
      <w:rPr>
        <w:rFonts w:ascii="Helvetica Neue" w:hAnsi="Helvetica Neue" w:cstheme="majorHAnsi"/>
        <w:sz w:val="20"/>
        <w:szCs w:val="20"/>
      </w:rPr>
    </w:pPr>
  </w:p>
  <w:p w14:paraId="76B14DD9" w14:textId="77777777" w:rsidR="00A54134" w:rsidRPr="001A2147" w:rsidRDefault="00A54134" w:rsidP="002C2F1B">
    <w:pPr>
      <w:pStyle w:val="Footer"/>
      <w:ind w:right="360"/>
      <w:rPr>
        <w:rFonts w:ascii="Roboto" w:hAnsi="Roboto" w:cstheme="majorHAnsi"/>
        <w:color w:val="7F7F7F" w:themeColor="text1" w:themeTint="80"/>
        <w:sz w:val="13"/>
        <w:szCs w:val="13"/>
      </w:rPr>
    </w:pPr>
    <w:r w:rsidRPr="001A2147">
      <w:rPr>
        <w:rFonts w:ascii="Roboto" w:hAnsi="Roboto" w:cstheme="majorHAnsi"/>
        <w:color w:val="7F7F7F" w:themeColor="text1" w:themeTint="80"/>
        <w:sz w:val="13"/>
        <w:szCs w:val="13"/>
      </w:rPr>
      <w:t>BIODIVERSITY flora</w:t>
    </w:r>
  </w:p>
  <w:p w14:paraId="0B04872E" w14:textId="61B5DDCF" w:rsidR="00A54134" w:rsidRPr="001A2147" w:rsidRDefault="00A54134" w:rsidP="00556C11">
    <w:pPr>
      <w:pStyle w:val="Footer"/>
      <w:tabs>
        <w:tab w:val="left" w:pos="1952"/>
      </w:tabs>
      <w:ind w:right="360"/>
      <w:rPr>
        <w:rFonts w:ascii="Roboto" w:hAnsi="Roboto" w:cstheme="majorHAnsi"/>
        <w:color w:val="7F7F7F" w:themeColor="text1" w:themeTint="80"/>
        <w:sz w:val="13"/>
        <w:szCs w:val="13"/>
      </w:rPr>
    </w:pPr>
    <w:r w:rsidRPr="001A2147">
      <w:rPr>
        <w:rFonts w:ascii="Roboto" w:hAnsi="Roboto" w:cstheme="majorHAnsi"/>
        <w:color w:val="7F7F7F" w:themeColor="text1" w:themeTint="80"/>
        <w:sz w:val="13"/>
        <w:szCs w:val="13"/>
      </w:rPr>
      <w:t>CBD</w:t>
    </w:r>
    <w:r w:rsidRPr="001A2147">
      <w:rPr>
        <w:rFonts w:ascii="Roboto" w:hAnsi="Roboto" w:cstheme="majorHAnsi"/>
        <w:color w:val="7F7F7F" w:themeColor="text1" w:themeTint="80"/>
        <w:sz w:val="13"/>
        <w:szCs w:val="13"/>
      </w:rPr>
      <w:tab/>
    </w:r>
    <w:r w:rsidRPr="001A2147">
      <w:rPr>
        <w:rFonts w:ascii="Roboto" w:hAnsi="Roboto" w:cstheme="majorHAnsi"/>
        <w:color w:val="7F7F7F" w:themeColor="text1" w:themeTint="80"/>
        <w:sz w:val="13"/>
        <w:szCs w:val="13"/>
      </w:rPr>
      <w:tab/>
    </w:r>
    <w:r w:rsidR="00F332B6">
      <w:rPr>
        <w:rFonts w:ascii="Roboto" w:hAnsi="Roboto" w:cstheme="majorHAnsi"/>
        <w:color w:val="7F7F7F" w:themeColor="text1" w:themeTint="80"/>
        <w:sz w:val="13"/>
        <w:szCs w:val="13"/>
      </w:rPr>
      <w:tab/>
    </w:r>
    <w:r w:rsidR="001E1903">
      <w:rPr>
        <w:rFonts w:ascii="Roboto" w:hAnsi="Roboto" w:cstheme="majorHAnsi"/>
        <w:color w:val="808080" w:themeColor="background1" w:themeShade="80"/>
        <w:sz w:val="11"/>
        <w:szCs w:val="11"/>
      </w:rPr>
      <w:t xml:space="preserve">V. </w:t>
    </w:r>
    <w:r w:rsidR="009419E1">
      <w:rPr>
        <w:rFonts w:ascii="Roboto" w:hAnsi="Roboto" w:cstheme="majorHAnsi"/>
        <w:color w:val="808080" w:themeColor="background1" w:themeShade="80"/>
        <w:sz w:val="11"/>
        <w:szCs w:val="11"/>
      </w:rPr>
      <w:t>24/12/22</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8645340"/>
      <w:docPartObj>
        <w:docPartGallery w:val="Page Numbers (Bottom of Page)"/>
        <w:docPartUnique/>
      </w:docPartObj>
    </w:sdtPr>
    <w:sdtEndPr>
      <w:rPr>
        <w:rStyle w:val="PageNumber"/>
      </w:rPr>
    </w:sdtEndPr>
    <w:sdtContent>
      <w:p w14:paraId="6F2E4E51" w14:textId="77777777" w:rsidR="00EF72BF" w:rsidRDefault="00EF72BF" w:rsidP="00445359">
        <w:pPr>
          <w:pStyle w:val="Footer"/>
          <w:framePr w:wrap="none" w:vAnchor="text" w:hAnchor="margin" w:xAlign="right" w:y="1"/>
          <w:rPr>
            <w:rStyle w:val="PageNumber"/>
          </w:rPr>
        </w:pPr>
        <w:r w:rsidRPr="00E900B8">
          <w:rPr>
            <w:rStyle w:val="PageNumber"/>
          </w:rPr>
          <w:fldChar w:fldCharType="begin"/>
        </w:r>
        <w:r w:rsidRPr="00E900B8">
          <w:rPr>
            <w:rStyle w:val="PageNumber"/>
          </w:rPr>
          <w:instrText xml:space="preserve"> PAGE </w:instrText>
        </w:r>
        <w:r w:rsidRPr="00E900B8">
          <w:rPr>
            <w:rStyle w:val="PageNumber"/>
          </w:rPr>
          <w:fldChar w:fldCharType="separate"/>
        </w:r>
        <w:r w:rsidRPr="00E900B8">
          <w:rPr>
            <w:rStyle w:val="PageNumber"/>
            <w:noProof/>
          </w:rPr>
          <w:t>5</w:t>
        </w:r>
        <w:r w:rsidRPr="00E900B8">
          <w:rPr>
            <w:rStyle w:val="PageNumber"/>
          </w:rPr>
          <w:fldChar w:fldCharType="end"/>
        </w:r>
      </w:p>
    </w:sdtContent>
  </w:sdt>
  <w:p w14:paraId="5E7F6B77" w14:textId="77777777" w:rsidR="00EF72BF" w:rsidRPr="00E900B8" w:rsidRDefault="00EF72BF" w:rsidP="00E900B8">
    <w:pPr>
      <w:pStyle w:val="Footer"/>
      <w:ind w:right="360"/>
      <w:rPr>
        <w:rFonts w:cstheme="majorHAnsi"/>
        <w:sz w:val="13"/>
        <w:szCs w:val="13"/>
      </w:rPr>
    </w:pPr>
  </w:p>
  <w:p w14:paraId="594A9FC0" w14:textId="77777777" w:rsidR="00EF72BF" w:rsidRPr="00A27D01" w:rsidRDefault="00EF72BF" w:rsidP="00E900B8">
    <w:pPr>
      <w:pStyle w:val="Footer"/>
      <w:ind w:right="360"/>
      <w:rPr>
        <w:rFonts w:ascii="Roboto" w:hAnsi="Roboto" w:cstheme="majorHAnsi"/>
        <w:color w:val="7F7F7F" w:themeColor="text1" w:themeTint="80"/>
        <w:sz w:val="13"/>
        <w:szCs w:val="13"/>
      </w:rPr>
    </w:pPr>
    <w:r w:rsidRPr="00A27D01">
      <w:rPr>
        <w:rFonts w:ascii="Roboto" w:hAnsi="Roboto" w:cstheme="majorHAnsi"/>
        <w:color w:val="7F7F7F" w:themeColor="text1" w:themeTint="80"/>
        <w:sz w:val="13"/>
        <w:szCs w:val="13"/>
      </w:rPr>
      <w:t>BIODIVERSITY flora</w:t>
    </w:r>
  </w:p>
  <w:p w14:paraId="1EDF7BB1" w14:textId="5CBB316A" w:rsidR="00EF72BF" w:rsidRPr="00A27D01" w:rsidRDefault="00414E87" w:rsidP="00E900B8">
    <w:pPr>
      <w:pStyle w:val="Footer"/>
      <w:tabs>
        <w:tab w:val="left" w:pos="1952"/>
      </w:tabs>
      <w:ind w:right="360"/>
      <w:rPr>
        <w:rFonts w:ascii="Roboto" w:hAnsi="Roboto" w:cstheme="majorHAnsi"/>
        <w:color w:val="7F7F7F" w:themeColor="text1" w:themeTint="80"/>
        <w:sz w:val="13"/>
        <w:szCs w:val="13"/>
      </w:rPr>
    </w:pPr>
    <w:r w:rsidRPr="00A27D01">
      <w:rPr>
        <w:rFonts w:ascii="Roboto" w:hAnsi="Roboto" w:cstheme="majorHAnsi"/>
        <w:color w:val="7F7F7F" w:themeColor="text1" w:themeTint="80"/>
        <w:sz w:val="13"/>
        <w:szCs w:val="13"/>
      </w:rPr>
      <w:t>Cartagena Protocol</w:t>
    </w:r>
    <w:r w:rsidR="00EF72BF" w:rsidRPr="00A27D01">
      <w:rPr>
        <w:rFonts w:ascii="Roboto" w:hAnsi="Roboto" w:cstheme="majorHAnsi"/>
        <w:color w:val="7F7F7F" w:themeColor="text1" w:themeTint="80"/>
        <w:sz w:val="13"/>
        <w:szCs w:val="13"/>
      </w:rPr>
      <w:tab/>
    </w:r>
    <w:r w:rsidR="00EF72BF" w:rsidRPr="00A27D01">
      <w:rPr>
        <w:rFonts w:ascii="Roboto" w:hAnsi="Roboto" w:cstheme="majorHAnsi"/>
        <w:color w:val="7F7F7F" w:themeColor="text1" w:themeTint="80"/>
        <w:sz w:val="13"/>
        <w:szCs w:val="13"/>
      </w:rPr>
      <w:tab/>
    </w:r>
    <w:r w:rsidR="00F332B6">
      <w:rPr>
        <w:rFonts w:ascii="Roboto" w:hAnsi="Roboto" w:cstheme="majorHAnsi"/>
        <w:color w:val="7F7F7F" w:themeColor="text1" w:themeTint="80"/>
        <w:sz w:val="13"/>
        <w:szCs w:val="13"/>
      </w:rPr>
      <w:tab/>
    </w:r>
    <w:r w:rsidR="001E1903">
      <w:rPr>
        <w:rFonts w:ascii="Roboto" w:hAnsi="Roboto" w:cstheme="majorHAnsi"/>
        <w:color w:val="808080" w:themeColor="background1" w:themeShade="80"/>
        <w:sz w:val="11"/>
        <w:szCs w:val="11"/>
      </w:rPr>
      <w:t xml:space="preserve">V. </w:t>
    </w:r>
    <w:r w:rsidR="009419E1">
      <w:rPr>
        <w:rFonts w:ascii="Roboto" w:hAnsi="Roboto" w:cstheme="majorHAnsi"/>
        <w:color w:val="808080" w:themeColor="background1" w:themeShade="80"/>
        <w:sz w:val="11"/>
        <w:szCs w:val="11"/>
      </w:rPr>
      <w:t>24/12/22</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17012854"/>
      <w:docPartObj>
        <w:docPartGallery w:val="Page Numbers (Bottom of Page)"/>
        <w:docPartUnique/>
      </w:docPartObj>
    </w:sdtPr>
    <w:sdtEndPr>
      <w:rPr>
        <w:rStyle w:val="PageNumber"/>
      </w:rPr>
    </w:sdtEndPr>
    <w:sdtContent>
      <w:p w14:paraId="3D25E20D" w14:textId="77777777" w:rsidR="004E5446" w:rsidRPr="00A70D5C" w:rsidRDefault="004E5446" w:rsidP="00445359">
        <w:pPr>
          <w:pStyle w:val="Footer"/>
          <w:framePr w:wrap="none" w:vAnchor="text" w:hAnchor="margin" w:xAlign="right" w:y="1"/>
          <w:rPr>
            <w:rStyle w:val="PageNumber"/>
          </w:rPr>
        </w:pPr>
        <w:r w:rsidRPr="00A70D5C">
          <w:rPr>
            <w:rStyle w:val="PageNumber"/>
          </w:rPr>
          <w:fldChar w:fldCharType="begin"/>
        </w:r>
        <w:r w:rsidRPr="00A70D5C">
          <w:rPr>
            <w:rStyle w:val="PageNumber"/>
          </w:rPr>
          <w:instrText xml:space="preserve"> PAGE </w:instrText>
        </w:r>
        <w:r w:rsidRPr="00A70D5C">
          <w:rPr>
            <w:rStyle w:val="PageNumber"/>
          </w:rPr>
          <w:fldChar w:fldCharType="separate"/>
        </w:r>
        <w:r w:rsidRPr="00A70D5C">
          <w:rPr>
            <w:rStyle w:val="PageNumber"/>
            <w:noProof/>
          </w:rPr>
          <w:t>5</w:t>
        </w:r>
        <w:r w:rsidRPr="00A70D5C">
          <w:rPr>
            <w:rStyle w:val="PageNumber"/>
          </w:rPr>
          <w:fldChar w:fldCharType="end"/>
        </w:r>
      </w:p>
    </w:sdtContent>
  </w:sdt>
  <w:p w14:paraId="715DD3FA" w14:textId="77777777" w:rsidR="004E5446" w:rsidRPr="00A70D5C" w:rsidRDefault="004E5446" w:rsidP="00845038">
    <w:pPr>
      <w:pStyle w:val="Footer"/>
      <w:ind w:right="360"/>
      <w:rPr>
        <w:rFonts w:cstheme="majorHAnsi"/>
        <w:sz w:val="13"/>
        <w:szCs w:val="13"/>
      </w:rPr>
    </w:pPr>
  </w:p>
  <w:p w14:paraId="379A140F" w14:textId="77777777" w:rsidR="004E5446" w:rsidRPr="006201D3" w:rsidRDefault="004E5446" w:rsidP="002C2F1B">
    <w:pPr>
      <w:pStyle w:val="Footer"/>
      <w:ind w:right="360"/>
      <w:rPr>
        <w:rFonts w:ascii="Roboto" w:hAnsi="Roboto" w:cstheme="majorHAnsi"/>
        <w:color w:val="7F7F7F" w:themeColor="text1" w:themeTint="80"/>
        <w:sz w:val="13"/>
        <w:szCs w:val="13"/>
      </w:rPr>
    </w:pPr>
    <w:r w:rsidRPr="006201D3">
      <w:rPr>
        <w:rFonts w:ascii="Roboto" w:hAnsi="Roboto" w:cstheme="majorHAnsi"/>
        <w:color w:val="7F7F7F" w:themeColor="text1" w:themeTint="80"/>
        <w:sz w:val="13"/>
        <w:szCs w:val="13"/>
      </w:rPr>
      <w:t>BIODIVERSITY flora</w:t>
    </w:r>
  </w:p>
  <w:p w14:paraId="2D004F34" w14:textId="4C19F02A" w:rsidR="004E5446" w:rsidRPr="006201D3" w:rsidRDefault="005B226D" w:rsidP="00556C11">
    <w:pPr>
      <w:pStyle w:val="Footer"/>
      <w:tabs>
        <w:tab w:val="left" w:pos="1952"/>
      </w:tabs>
      <w:ind w:right="360"/>
      <w:rPr>
        <w:rFonts w:cstheme="majorHAnsi"/>
        <w:color w:val="7F7F7F" w:themeColor="text1" w:themeTint="80"/>
        <w:sz w:val="13"/>
        <w:szCs w:val="13"/>
      </w:rPr>
    </w:pPr>
    <w:r w:rsidRPr="006201D3">
      <w:rPr>
        <w:rFonts w:ascii="Roboto" w:hAnsi="Roboto" w:cstheme="majorHAnsi"/>
        <w:color w:val="7F7F7F" w:themeColor="text1" w:themeTint="80"/>
        <w:sz w:val="13"/>
        <w:szCs w:val="13"/>
      </w:rPr>
      <w:t>UNCCD</w:t>
    </w:r>
    <w:r w:rsidR="004E5446" w:rsidRPr="006201D3">
      <w:rPr>
        <w:rFonts w:ascii="Roboto" w:hAnsi="Roboto" w:cstheme="majorHAnsi"/>
        <w:color w:val="7F7F7F" w:themeColor="text1" w:themeTint="80"/>
        <w:sz w:val="13"/>
        <w:szCs w:val="13"/>
      </w:rPr>
      <w:tab/>
    </w:r>
    <w:r w:rsidR="004E5446" w:rsidRPr="006201D3">
      <w:rPr>
        <w:rFonts w:cstheme="majorHAnsi"/>
        <w:color w:val="7F7F7F" w:themeColor="text1" w:themeTint="80"/>
        <w:sz w:val="13"/>
        <w:szCs w:val="13"/>
      </w:rPr>
      <w:tab/>
    </w:r>
    <w:r w:rsidR="00F332B6">
      <w:rPr>
        <w:rFonts w:cstheme="majorHAnsi"/>
        <w:color w:val="7F7F7F" w:themeColor="text1" w:themeTint="80"/>
        <w:sz w:val="13"/>
        <w:szCs w:val="13"/>
      </w:rPr>
      <w:tab/>
    </w:r>
    <w:r w:rsidR="001E1903">
      <w:rPr>
        <w:rFonts w:ascii="Roboto" w:hAnsi="Roboto" w:cstheme="majorHAnsi"/>
        <w:color w:val="808080" w:themeColor="background1" w:themeShade="80"/>
        <w:sz w:val="11"/>
        <w:szCs w:val="11"/>
      </w:rPr>
      <w:t xml:space="preserve">V. </w:t>
    </w:r>
    <w:r w:rsidR="009419E1">
      <w:rPr>
        <w:rFonts w:ascii="Roboto" w:hAnsi="Roboto" w:cstheme="majorHAnsi"/>
        <w:color w:val="808080" w:themeColor="background1" w:themeShade="80"/>
        <w:sz w:val="11"/>
        <w:szCs w:val="11"/>
      </w:rPr>
      <w:t>24/12/22</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8863475"/>
      <w:docPartObj>
        <w:docPartGallery w:val="Page Numbers (Bottom of Page)"/>
        <w:docPartUnique/>
      </w:docPartObj>
    </w:sdtPr>
    <w:sdtEndPr>
      <w:rPr>
        <w:rStyle w:val="PageNumber"/>
      </w:rPr>
    </w:sdtEndPr>
    <w:sdtContent>
      <w:p w14:paraId="35563DC9" w14:textId="77777777" w:rsidR="007C71E8" w:rsidRPr="007E2363" w:rsidRDefault="007C71E8" w:rsidP="00445359">
        <w:pPr>
          <w:pStyle w:val="Footer"/>
          <w:framePr w:wrap="none" w:vAnchor="text" w:hAnchor="margin" w:xAlign="right" w:y="1"/>
          <w:rPr>
            <w:rStyle w:val="PageNumber"/>
          </w:rPr>
        </w:pPr>
        <w:r w:rsidRPr="007E2363">
          <w:rPr>
            <w:rStyle w:val="PageNumber"/>
          </w:rPr>
          <w:fldChar w:fldCharType="begin"/>
        </w:r>
        <w:r w:rsidRPr="007E2363">
          <w:rPr>
            <w:rStyle w:val="PageNumber"/>
          </w:rPr>
          <w:instrText xml:space="preserve"> PAGE </w:instrText>
        </w:r>
        <w:r w:rsidRPr="007E2363">
          <w:rPr>
            <w:rStyle w:val="PageNumber"/>
          </w:rPr>
          <w:fldChar w:fldCharType="separate"/>
        </w:r>
        <w:r w:rsidRPr="007E2363">
          <w:rPr>
            <w:rStyle w:val="PageNumber"/>
            <w:noProof/>
          </w:rPr>
          <w:t>5</w:t>
        </w:r>
        <w:r w:rsidRPr="007E2363">
          <w:rPr>
            <w:rStyle w:val="PageNumber"/>
          </w:rPr>
          <w:fldChar w:fldCharType="end"/>
        </w:r>
      </w:p>
    </w:sdtContent>
  </w:sdt>
  <w:p w14:paraId="488D22FB" w14:textId="77777777" w:rsidR="007C71E8" w:rsidRPr="007915F9" w:rsidRDefault="007C71E8" w:rsidP="00845038">
    <w:pPr>
      <w:pStyle w:val="Footer"/>
      <w:ind w:right="360"/>
      <w:rPr>
        <w:rFonts w:ascii="Roboto" w:hAnsi="Roboto" w:cstheme="majorHAnsi"/>
        <w:color w:val="7F7F7F" w:themeColor="text1" w:themeTint="80"/>
        <w:sz w:val="11"/>
        <w:szCs w:val="11"/>
      </w:rPr>
    </w:pPr>
  </w:p>
  <w:p w14:paraId="6983E4A7" w14:textId="77777777" w:rsidR="007C71E8" w:rsidRPr="006201D3" w:rsidRDefault="007C71E8" w:rsidP="002C2F1B">
    <w:pPr>
      <w:pStyle w:val="Footer"/>
      <w:ind w:right="360"/>
      <w:rPr>
        <w:rFonts w:ascii="Roboto" w:hAnsi="Roboto" w:cstheme="majorHAnsi"/>
        <w:color w:val="7F7F7F" w:themeColor="text1" w:themeTint="80"/>
        <w:sz w:val="13"/>
        <w:szCs w:val="13"/>
      </w:rPr>
    </w:pPr>
    <w:r w:rsidRPr="006201D3">
      <w:rPr>
        <w:rFonts w:ascii="Roboto" w:hAnsi="Roboto" w:cstheme="majorHAnsi"/>
        <w:color w:val="7F7F7F" w:themeColor="text1" w:themeTint="80"/>
        <w:sz w:val="13"/>
        <w:szCs w:val="13"/>
      </w:rPr>
      <w:t>BIODIVERSITY flora</w:t>
    </w:r>
  </w:p>
  <w:p w14:paraId="03E7C2F9" w14:textId="3F414F8E" w:rsidR="007C71E8" w:rsidRPr="006201D3" w:rsidRDefault="007C71E8" w:rsidP="00556C11">
    <w:pPr>
      <w:pStyle w:val="Footer"/>
      <w:tabs>
        <w:tab w:val="left" w:pos="1952"/>
      </w:tabs>
      <w:ind w:right="360"/>
      <w:rPr>
        <w:rFonts w:cstheme="majorHAnsi"/>
        <w:sz w:val="13"/>
        <w:szCs w:val="13"/>
      </w:rPr>
    </w:pPr>
    <w:r w:rsidRPr="006201D3">
      <w:rPr>
        <w:rFonts w:ascii="Roboto" w:hAnsi="Roboto" w:cstheme="majorHAnsi"/>
        <w:color w:val="7F7F7F" w:themeColor="text1" w:themeTint="80"/>
        <w:sz w:val="13"/>
        <w:szCs w:val="13"/>
      </w:rPr>
      <w:t>I</w:t>
    </w:r>
    <w:r w:rsidR="0061075F">
      <w:rPr>
        <w:rFonts w:ascii="Roboto" w:hAnsi="Roboto" w:cstheme="majorHAnsi"/>
        <w:color w:val="7F7F7F" w:themeColor="text1" w:themeTint="80"/>
        <w:sz w:val="13"/>
        <w:szCs w:val="13"/>
      </w:rPr>
      <w:t>NBAR</w:t>
    </w:r>
    <w:r w:rsidRPr="006201D3">
      <w:rPr>
        <w:rFonts w:ascii="Roboto" w:hAnsi="Roboto" w:cstheme="majorHAnsi"/>
        <w:color w:val="7F7F7F" w:themeColor="text1" w:themeTint="80"/>
        <w:sz w:val="13"/>
        <w:szCs w:val="13"/>
      </w:rPr>
      <w:tab/>
    </w:r>
    <w:r w:rsidRPr="006201D3">
      <w:rPr>
        <w:rFonts w:cstheme="majorHAnsi"/>
        <w:sz w:val="13"/>
        <w:szCs w:val="13"/>
      </w:rPr>
      <w:tab/>
    </w:r>
    <w:r w:rsidR="00F332B6">
      <w:rPr>
        <w:rFonts w:cstheme="majorHAnsi"/>
        <w:sz w:val="13"/>
        <w:szCs w:val="13"/>
      </w:rPr>
      <w:tab/>
    </w:r>
    <w:r w:rsidR="001E1903">
      <w:rPr>
        <w:rFonts w:ascii="Roboto" w:hAnsi="Roboto" w:cstheme="majorHAnsi"/>
        <w:color w:val="808080" w:themeColor="background1" w:themeShade="80"/>
        <w:sz w:val="11"/>
        <w:szCs w:val="11"/>
      </w:rPr>
      <w:t xml:space="preserve">V. </w:t>
    </w:r>
    <w:r w:rsidR="009419E1">
      <w:rPr>
        <w:rFonts w:ascii="Roboto" w:hAnsi="Roboto" w:cstheme="majorHAnsi"/>
        <w:color w:val="808080" w:themeColor="background1" w:themeShade="80"/>
        <w:sz w:val="11"/>
        <w:szCs w:val="11"/>
      </w:rPr>
      <w:t>24/12/22</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8095908"/>
      <w:docPartObj>
        <w:docPartGallery w:val="Page Numbers (Bottom of Page)"/>
        <w:docPartUnique/>
      </w:docPartObj>
    </w:sdtPr>
    <w:sdtEndPr>
      <w:rPr>
        <w:rStyle w:val="PageNumber"/>
      </w:rPr>
    </w:sdtEndPr>
    <w:sdtContent>
      <w:p w14:paraId="2FDCFAD3" w14:textId="77777777" w:rsidR="0061075F" w:rsidRPr="007E2363" w:rsidRDefault="0061075F" w:rsidP="00445359">
        <w:pPr>
          <w:pStyle w:val="Footer"/>
          <w:framePr w:wrap="none" w:vAnchor="text" w:hAnchor="margin" w:xAlign="right" w:y="1"/>
          <w:rPr>
            <w:rStyle w:val="PageNumber"/>
          </w:rPr>
        </w:pPr>
        <w:r w:rsidRPr="007E2363">
          <w:rPr>
            <w:rStyle w:val="PageNumber"/>
          </w:rPr>
          <w:fldChar w:fldCharType="begin"/>
        </w:r>
        <w:r w:rsidRPr="007E2363">
          <w:rPr>
            <w:rStyle w:val="PageNumber"/>
          </w:rPr>
          <w:instrText xml:space="preserve"> PAGE </w:instrText>
        </w:r>
        <w:r w:rsidRPr="007E2363">
          <w:rPr>
            <w:rStyle w:val="PageNumber"/>
          </w:rPr>
          <w:fldChar w:fldCharType="separate"/>
        </w:r>
        <w:r w:rsidRPr="007E2363">
          <w:rPr>
            <w:rStyle w:val="PageNumber"/>
            <w:noProof/>
          </w:rPr>
          <w:t>5</w:t>
        </w:r>
        <w:r w:rsidRPr="007E2363">
          <w:rPr>
            <w:rStyle w:val="PageNumber"/>
          </w:rPr>
          <w:fldChar w:fldCharType="end"/>
        </w:r>
      </w:p>
    </w:sdtContent>
  </w:sdt>
  <w:p w14:paraId="4B8F46EF" w14:textId="77777777" w:rsidR="0061075F" w:rsidRPr="007915F9" w:rsidRDefault="0061075F" w:rsidP="00845038">
    <w:pPr>
      <w:pStyle w:val="Footer"/>
      <w:ind w:right="360"/>
      <w:rPr>
        <w:rFonts w:ascii="Roboto" w:hAnsi="Roboto" w:cstheme="majorHAnsi"/>
        <w:color w:val="7F7F7F" w:themeColor="text1" w:themeTint="80"/>
        <w:sz w:val="11"/>
        <w:szCs w:val="11"/>
      </w:rPr>
    </w:pPr>
  </w:p>
  <w:p w14:paraId="52A10B96" w14:textId="77777777" w:rsidR="0061075F" w:rsidRPr="006201D3" w:rsidRDefault="0061075F" w:rsidP="002C2F1B">
    <w:pPr>
      <w:pStyle w:val="Footer"/>
      <w:ind w:right="360"/>
      <w:rPr>
        <w:rFonts w:ascii="Roboto" w:hAnsi="Roboto" w:cstheme="majorHAnsi"/>
        <w:color w:val="7F7F7F" w:themeColor="text1" w:themeTint="80"/>
        <w:sz w:val="13"/>
        <w:szCs w:val="13"/>
      </w:rPr>
    </w:pPr>
    <w:r w:rsidRPr="006201D3">
      <w:rPr>
        <w:rFonts w:ascii="Roboto" w:hAnsi="Roboto" w:cstheme="majorHAnsi"/>
        <w:color w:val="7F7F7F" w:themeColor="text1" w:themeTint="80"/>
        <w:sz w:val="13"/>
        <w:szCs w:val="13"/>
      </w:rPr>
      <w:t>BIODIVERSITY flora</w:t>
    </w:r>
  </w:p>
  <w:p w14:paraId="07466A0A" w14:textId="5AF1C089" w:rsidR="0061075F" w:rsidRPr="006201D3" w:rsidRDefault="0061075F" w:rsidP="00556C11">
    <w:pPr>
      <w:pStyle w:val="Footer"/>
      <w:tabs>
        <w:tab w:val="left" w:pos="1952"/>
      </w:tabs>
      <w:ind w:right="360"/>
      <w:rPr>
        <w:rFonts w:cstheme="majorHAnsi"/>
        <w:sz w:val="13"/>
        <w:szCs w:val="13"/>
      </w:rPr>
    </w:pPr>
    <w:r w:rsidRPr="006201D3">
      <w:rPr>
        <w:rFonts w:ascii="Roboto" w:hAnsi="Roboto" w:cstheme="majorHAnsi"/>
        <w:color w:val="7F7F7F" w:themeColor="text1" w:themeTint="80"/>
        <w:sz w:val="13"/>
        <w:szCs w:val="13"/>
      </w:rPr>
      <w:t>I</w:t>
    </w:r>
    <w:r>
      <w:rPr>
        <w:rFonts w:ascii="Roboto" w:hAnsi="Roboto" w:cstheme="majorHAnsi"/>
        <w:color w:val="7F7F7F" w:themeColor="text1" w:themeTint="80"/>
        <w:sz w:val="13"/>
        <w:szCs w:val="13"/>
      </w:rPr>
      <w:t>PPC</w:t>
    </w:r>
    <w:r w:rsidRPr="006201D3">
      <w:rPr>
        <w:rFonts w:ascii="Roboto" w:hAnsi="Roboto" w:cstheme="majorHAnsi"/>
        <w:color w:val="7F7F7F" w:themeColor="text1" w:themeTint="80"/>
        <w:sz w:val="13"/>
        <w:szCs w:val="13"/>
      </w:rPr>
      <w:tab/>
    </w:r>
    <w:r w:rsidRPr="006201D3">
      <w:rPr>
        <w:rFonts w:cstheme="majorHAnsi"/>
        <w:sz w:val="13"/>
        <w:szCs w:val="13"/>
      </w:rPr>
      <w:tab/>
    </w:r>
    <w:r w:rsidR="00F332B6">
      <w:rPr>
        <w:rFonts w:cstheme="majorHAnsi"/>
        <w:sz w:val="13"/>
        <w:szCs w:val="13"/>
      </w:rPr>
      <w:tab/>
    </w:r>
    <w:r w:rsidR="001E1903">
      <w:rPr>
        <w:rFonts w:ascii="Roboto" w:hAnsi="Roboto" w:cstheme="majorHAnsi"/>
        <w:color w:val="808080" w:themeColor="background1" w:themeShade="80"/>
        <w:sz w:val="11"/>
        <w:szCs w:val="11"/>
      </w:rPr>
      <w:t xml:space="preserve">V. </w:t>
    </w:r>
    <w:r w:rsidR="009419E1">
      <w:rPr>
        <w:rFonts w:ascii="Roboto" w:hAnsi="Roboto" w:cstheme="majorHAnsi"/>
        <w:color w:val="808080" w:themeColor="background1" w:themeShade="80"/>
        <w:sz w:val="11"/>
        <w:szCs w:val="11"/>
      </w:rPr>
      <w:t>24/12/22</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11839402"/>
      <w:docPartObj>
        <w:docPartGallery w:val="Page Numbers (Bottom of Page)"/>
        <w:docPartUnique/>
      </w:docPartObj>
    </w:sdtPr>
    <w:sdtEndPr>
      <w:rPr>
        <w:rStyle w:val="PageNumber"/>
      </w:rPr>
    </w:sdtEndPr>
    <w:sdtContent>
      <w:p w14:paraId="6A18F785" w14:textId="77777777" w:rsidR="00B40F67" w:rsidRPr="007E2363" w:rsidRDefault="00B40F67" w:rsidP="00445359">
        <w:pPr>
          <w:pStyle w:val="Footer"/>
          <w:framePr w:wrap="none" w:vAnchor="text" w:hAnchor="margin" w:xAlign="right" w:y="1"/>
          <w:rPr>
            <w:rStyle w:val="PageNumber"/>
          </w:rPr>
        </w:pPr>
        <w:r w:rsidRPr="007E2363">
          <w:rPr>
            <w:rStyle w:val="PageNumber"/>
          </w:rPr>
          <w:fldChar w:fldCharType="begin"/>
        </w:r>
        <w:r w:rsidRPr="007E2363">
          <w:rPr>
            <w:rStyle w:val="PageNumber"/>
          </w:rPr>
          <w:instrText xml:space="preserve"> PAGE </w:instrText>
        </w:r>
        <w:r w:rsidRPr="007E2363">
          <w:rPr>
            <w:rStyle w:val="PageNumber"/>
          </w:rPr>
          <w:fldChar w:fldCharType="separate"/>
        </w:r>
        <w:r w:rsidRPr="007E2363">
          <w:rPr>
            <w:rStyle w:val="PageNumber"/>
            <w:noProof/>
          </w:rPr>
          <w:t>5</w:t>
        </w:r>
        <w:r w:rsidRPr="007E2363">
          <w:rPr>
            <w:rStyle w:val="PageNumber"/>
          </w:rPr>
          <w:fldChar w:fldCharType="end"/>
        </w:r>
      </w:p>
    </w:sdtContent>
  </w:sdt>
  <w:p w14:paraId="5ADCA672" w14:textId="77777777" w:rsidR="00B40F67" w:rsidRPr="007915F9" w:rsidRDefault="00B40F67" w:rsidP="00845038">
    <w:pPr>
      <w:pStyle w:val="Footer"/>
      <w:ind w:right="360"/>
      <w:rPr>
        <w:rFonts w:ascii="Roboto" w:hAnsi="Roboto" w:cstheme="majorHAnsi"/>
        <w:color w:val="7F7F7F" w:themeColor="text1" w:themeTint="80"/>
        <w:sz w:val="11"/>
        <w:szCs w:val="11"/>
      </w:rPr>
    </w:pPr>
  </w:p>
  <w:p w14:paraId="5DEA4A4A" w14:textId="2825FF3B" w:rsidR="00B40F67" w:rsidRPr="007915F9" w:rsidRDefault="00B40F67" w:rsidP="002C2F1B">
    <w:pPr>
      <w:pStyle w:val="Footer"/>
      <w:ind w:right="360"/>
      <w:rPr>
        <w:rFonts w:ascii="Roboto" w:hAnsi="Roboto" w:cstheme="majorHAnsi"/>
        <w:color w:val="7F7F7F" w:themeColor="text1" w:themeTint="80"/>
        <w:sz w:val="11"/>
        <w:szCs w:val="11"/>
      </w:rPr>
    </w:pPr>
    <w:r w:rsidRPr="007915F9">
      <w:rPr>
        <w:rFonts w:ascii="Roboto" w:hAnsi="Roboto" w:cstheme="majorHAnsi"/>
        <w:color w:val="7F7F7F" w:themeColor="text1" w:themeTint="80"/>
        <w:sz w:val="11"/>
        <w:szCs w:val="11"/>
      </w:rPr>
      <w:t xml:space="preserve">BIODIVERSITY </w:t>
    </w:r>
    <w:r w:rsidR="008F1148">
      <w:rPr>
        <w:rFonts w:ascii="Roboto" w:hAnsi="Roboto" w:cstheme="majorHAnsi"/>
        <w:color w:val="7F7F7F" w:themeColor="text1" w:themeTint="80"/>
        <w:sz w:val="11"/>
        <w:szCs w:val="11"/>
      </w:rPr>
      <w:t xml:space="preserve">- </w:t>
    </w:r>
    <w:r w:rsidRPr="007915F9">
      <w:rPr>
        <w:rFonts w:ascii="Roboto" w:hAnsi="Roboto" w:cstheme="majorHAnsi"/>
        <w:color w:val="7F7F7F" w:themeColor="text1" w:themeTint="80"/>
        <w:sz w:val="11"/>
        <w:szCs w:val="11"/>
      </w:rPr>
      <w:t>f</w:t>
    </w:r>
    <w:r>
      <w:rPr>
        <w:rFonts w:ascii="Roboto" w:hAnsi="Roboto" w:cstheme="majorHAnsi"/>
        <w:color w:val="7F7F7F" w:themeColor="text1" w:themeTint="80"/>
        <w:sz w:val="11"/>
        <w:szCs w:val="11"/>
      </w:rPr>
      <w:t>auna</w:t>
    </w:r>
  </w:p>
  <w:p w14:paraId="0030E1C9" w14:textId="0DA48A90" w:rsidR="00B40F67" w:rsidRPr="007E2363" w:rsidRDefault="00B40F67" w:rsidP="00556C11">
    <w:pPr>
      <w:pStyle w:val="Footer"/>
      <w:tabs>
        <w:tab w:val="left" w:pos="1952"/>
      </w:tabs>
      <w:ind w:right="360"/>
      <w:rPr>
        <w:rFonts w:cstheme="majorHAnsi"/>
        <w:sz w:val="13"/>
        <w:szCs w:val="13"/>
      </w:rPr>
    </w:pPr>
    <w:r>
      <w:rPr>
        <w:rFonts w:ascii="Roboto" w:hAnsi="Roboto" w:cstheme="majorHAnsi"/>
        <w:color w:val="7F7F7F" w:themeColor="text1" w:themeTint="80"/>
        <w:sz w:val="11"/>
        <w:szCs w:val="11"/>
      </w:rPr>
      <w:t>Whaling</w:t>
    </w:r>
    <w:r w:rsidRPr="007915F9">
      <w:rPr>
        <w:rFonts w:ascii="Roboto" w:hAnsi="Roboto" w:cstheme="majorHAnsi"/>
        <w:color w:val="7F7F7F" w:themeColor="text1" w:themeTint="80"/>
        <w:sz w:val="11"/>
        <w:szCs w:val="11"/>
      </w:rPr>
      <w:tab/>
    </w:r>
    <w:r w:rsidRPr="007E2363">
      <w:rPr>
        <w:rFonts w:cstheme="majorHAnsi"/>
        <w:sz w:val="13"/>
        <w:szCs w:val="13"/>
      </w:rPr>
      <w:tab/>
    </w:r>
    <w:r w:rsidR="000B47A1">
      <w:rPr>
        <w:rFonts w:cstheme="majorHAnsi"/>
        <w:sz w:val="13"/>
        <w:szCs w:val="13"/>
      </w:rPr>
      <w:tab/>
    </w:r>
    <w:r w:rsidR="001E1903">
      <w:rPr>
        <w:rFonts w:ascii="Roboto" w:hAnsi="Roboto" w:cstheme="majorHAnsi"/>
        <w:color w:val="808080" w:themeColor="background1" w:themeShade="80"/>
        <w:sz w:val="11"/>
        <w:szCs w:val="11"/>
      </w:rPr>
      <w:t xml:space="preserve">V. </w:t>
    </w:r>
    <w:r w:rsidR="009419E1">
      <w:rPr>
        <w:rFonts w:ascii="Roboto" w:hAnsi="Roboto" w:cstheme="majorHAnsi"/>
        <w:color w:val="808080" w:themeColor="background1" w:themeShade="80"/>
        <w:sz w:val="11"/>
        <w:szCs w:val="11"/>
      </w:rPr>
      <w:t>24/12/22</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17372770"/>
      <w:docPartObj>
        <w:docPartGallery w:val="Page Numbers (Bottom of Page)"/>
        <w:docPartUnique/>
      </w:docPartObj>
    </w:sdtPr>
    <w:sdtEndPr>
      <w:rPr>
        <w:rStyle w:val="PageNumber"/>
      </w:rPr>
    </w:sdtEndPr>
    <w:sdtContent>
      <w:p w14:paraId="6A0DA6EC" w14:textId="77777777" w:rsidR="00D001C5" w:rsidRPr="007E2363" w:rsidRDefault="00D001C5" w:rsidP="00445359">
        <w:pPr>
          <w:pStyle w:val="Footer"/>
          <w:framePr w:wrap="none" w:vAnchor="text" w:hAnchor="margin" w:xAlign="right" w:y="1"/>
          <w:rPr>
            <w:rStyle w:val="PageNumber"/>
          </w:rPr>
        </w:pPr>
        <w:r w:rsidRPr="007E2363">
          <w:rPr>
            <w:rStyle w:val="PageNumber"/>
          </w:rPr>
          <w:fldChar w:fldCharType="begin"/>
        </w:r>
        <w:r w:rsidRPr="007E2363">
          <w:rPr>
            <w:rStyle w:val="PageNumber"/>
          </w:rPr>
          <w:instrText xml:space="preserve"> PAGE </w:instrText>
        </w:r>
        <w:r w:rsidRPr="007E2363">
          <w:rPr>
            <w:rStyle w:val="PageNumber"/>
          </w:rPr>
          <w:fldChar w:fldCharType="separate"/>
        </w:r>
        <w:r w:rsidRPr="007E2363">
          <w:rPr>
            <w:rStyle w:val="PageNumber"/>
            <w:noProof/>
          </w:rPr>
          <w:t>5</w:t>
        </w:r>
        <w:r w:rsidRPr="007E2363">
          <w:rPr>
            <w:rStyle w:val="PageNumber"/>
          </w:rPr>
          <w:fldChar w:fldCharType="end"/>
        </w:r>
      </w:p>
    </w:sdtContent>
  </w:sdt>
  <w:p w14:paraId="28C9ACC3" w14:textId="0DEE681F" w:rsidR="00D001C5" w:rsidRDefault="008F5733" w:rsidP="00845038">
    <w:pPr>
      <w:pStyle w:val="Footer"/>
      <w:ind w:right="360"/>
      <w:rPr>
        <w:rFonts w:ascii="Roboto" w:hAnsi="Roboto" w:cstheme="majorHAnsi"/>
        <w:color w:val="7F7F7F" w:themeColor="text1" w:themeTint="80"/>
        <w:sz w:val="11"/>
        <w:szCs w:val="11"/>
      </w:rPr>
    </w:pPr>
    <w:r>
      <w:rPr>
        <w:rFonts w:ascii="Roboto" w:hAnsi="Roboto" w:cstheme="majorHAnsi"/>
        <w:color w:val="7F7F7F" w:themeColor="text1" w:themeTint="80"/>
        <w:sz w:val="11"/>
        <w:szCs w:val="11"/>
      </w:rPr>
      <w:t>BIODIVERSITY - fauna</w:t>
    </w:r>
  </w:p>
  <w:p w14:paraId="0E1D1966" w14:textId="0C17B265" w:rsidR="008F5733" w:rsidRPr="007915F9" w:rsidRDefault="008F1148" w:rsidP="00845038">
    <w:pPr>
      <w:pStyle w:val="Footer"/>
      <w:ind w:right="360"/>
      <w:rPr>
        <w:rFonts w:ascii="Roboto" w:hAnsi="Roboto" w:cstheme="majorHAnsi"/>
        <w:color w:val="7F7F7F" w:themeColor="text1" w:themeTint="80"/>
        <w:sz w:val="11"/>
        <w:szCs w:val="11"/>
      </w:rPr>
    </w:pPr>
    <w:r>
      <w:rPr>
        <w:rFonts w:ascii="Roboto" w:hAnsi="Roboto" w:cstheme="majorHAnsi"/>
        <w:color w:val="7F7F7F" w:themeColor="text1" w:themeTint="80"/>
        <w:sz w:val="11"/>
        <w:szCs w:val="11"/>
      </w:rPr>
      <w:t>CITES</w:t>
    </w:r>
  </w:p>
  <w:p w14:paraId="7533491B" w14:textId="334F5B27" w:rsidR="00D001C5" w:rsidRPr="00D001C5" w:rsidRDefault="0061196C" w:rsidP="00D001C5">
    <w:pPr>
      <w:pStyle w:val="Footer"/>
      <w:ind w:right="360"/>
      <w:rPr>
        <w:rFonts w:ascii="Roboto" w:hAnsi="Roboto" w:cstheme="majorHAnsi"/>
        <w:color w:val="7F7F7F" w:themeColor="text1" w:themeTint="80"/>
        <w:sz w:val="11"/>
        <w:szCs w:val="11"/>
      </w:rPr>
    </w:pPr>
    <w:r>
      <w:rPr>
        <w:rFonts w:cstheme="majorHAnsi"/>
        <w:sz w:val="13"/>
        <w:szCs w:val="13"/>
      </w:rPr>
      <w:tab/>
    </w:r>
    <w:r w:rsidR="001E1903">
      <w:rPr>
        <w:rFonts w:cstheme="majorHAnsi"/>
        <w:sz w:val="13"/>
        <w:szCs w:val="13"/>
      </w:rPr>
      <w:tab/>
    </w:r>
    <w:r w:rsidR="001E1903">
      <w:rPr>
        <w:rFonts w:ascii="Roboto" w:hAnsi="Roboto" w:cstheme="majorHAnsi"/>
        <w:color w:val="808080" w:themeColor="background1" w:themeShade="80"/>
        <w:sz w:val="11"/>
        <w:szCs w:val="11"/>
      </w:rPr>
      <w:t xml:space="preserve">V. </w:t>
    </w:r>
    <w:r w:rsidR="009419E1">
      <w:rPr>
        <w:rFonts w:ascii="Roboto" w:hAnsi="Roboto" w:cstheme="majorHAnsi"/>
        <w:color w:val="808080" w:themeColor="background1" w:themeShade="80"/>
        <w:sz w:val="11"/>
        <w:szCs w:val="11"/>
      </w:rPr>
      <w:t>24/12/22</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46063993"/>
      <w:docPartObj>
        <w:docPartGallery w:val="Page Numbers (Bottom of Page)"/>
        <w:docPartUnique/>
      </w:docPartObj>
    </w:sdtPr>
    <w:sdtEndPr>
      <w:rPr>
        <w:rStyle w:val="PageNumber"/>
      </w:rPr>
    </w:sdtEndPr>
    <w:sdtContent>
      <w:p w14:paraId="45A95E47" w14:textId="77777777" w:rsidR="00B241E1" w:rsidRPr="007E2363" w:rsidRDefault="00B241E1" w:rsidP="00445359">
        <w:pPr>
          <w:pStyle w:val="Footer"/>
          <w:framePr w:wrap="none" w:vAnchor="text" w:hAnchor="margin" w:xAlign="right" w:y="1"/>
          <w:rPr>
            <w:rStyle w:val="PageNumber"/>
          </w:rPr>
        </w:pPr>
        <w:r w:rsidRPr="007E2363">
          <w:rPr>
            <w:rStyle w:val="PageNumber"/>
          </w:rPr>
          <w:fldChar w:fldCharType="begin"/>
        </w:r>
        <w:r w:rsidRPr="007E2363">
          <w:rPr>
            <w:rStyle w:val="PageNumber"/>
          </w:rPr>
          <w:instrText xml:space="preserve"> PAGE </w:instrText>
        </w:r>
        <w:r w:rsidRPr="007E2363">
          <w:rPr>
            <w:rStyle w:val="PageNumber"/>
          </w:rPr>
          <w:fldChar w:fldCharType="separate"/>
        </w:r>
        <w:r w:rsidRPr="007E2363">
          <w:rPr>
            <w:rStyle w:val="PageNumber"/>
            <w:noProof/>
          </w:rPr>
          <w:t>5</w:t>
        </w:r>
        <w:r w:rsidRPr="007E2363">
          <w:rPr>
            <w:rStyle w:val="PageNumber"/>
          </w:rPr>
          <w:fldChar w:fldCharType="end"/>
        </w:r>
      </w:p>
    </w:sdtContent>
  </w:sdt>
  <w:p w14:paraId="0D92AC07" w14:textId="77777777" w:rsidR="00B241E1" w:rsidRDefault="00B241E1" w:rsidP="00845038">
    <w:pPr>
      <w:pStyle w:val="Footer"/>
      <w:ind w:right="360"/>
      <w:rPr>
        <w:rFonts w:ascii="Roboto" w:hAnsi="Roboto" w:cstheme="majorHAnsi"/>
        <w:color w:val="7F7F7F" w:themeColor="text1" w:themeTint="80"/>
        <w:sz w:val="11"/>
        <w:szCs w:val="11"/>
      </w:rPr>
    </w:pPr>
    <w:r>
      <w:rPr>
        <w:rFonts w:ascii="Roboto" w:hAnsi="Roboto" w:cstheme="majorHAnsi"/>
        <w:color w:val="7F7F7F" w:themeColor="text1" w:themeTint="80"/>
        <w:sz w:val="11"/>
        <w:szCs w:val="11"/>
      </w:rPr>
      <w:t>BIODIVERSITY - fauna</w:t>
    </w:r>
  </w:p>
  <w:p w14:paraId="4EDE410A" w14:textId="3DFC8D6F" w:rsidR="00B241E1" w:rsidRPr="007915F9" w:rsidRDefault="00B241E1" w:rsidP="00845038">
    <w:pPr>
      <w:pStyle w:val="Footer"/>
      <w:ind w:right="360"/>
      <w:rPr>
        <w:rFonts w:ascii="Roboto" w:hAnsi="Roboto" w:cstheme="majorHAnsi"/>
        <w:color w:val="7F7F7F" w:themeColor="text1" w:themeTint="80"/>
        <w:sz w:val="11"/>
        <w:szCs w:val="11"/>
      </w:rPr>
    </w:pPr>
    <w:r>
      <w:rPr>
        <w:rFonts w:ascii="Roboto" w:hAnsi="Roboto" w:cstheme="majorHAnsi"/>
        <w:color w:val="7F7F7F" w:themeColor="text1" w:themeTint="80"/>
        <w:sz w:val="11"/>
        <w:szCs w:val="11"/>
      </w:rPr>
      <w:t>UNCLOS Part V EEZ</w:t>
    </w:r>
  </w:p>
  <w:p w14:paraId="3F71F4D3" w14:textId="77602DD5" w:rsidR="00B241E1" w:rsidRPr="00D001C5" w:rsidRDefault="00B241E1" w:rsidP="00D001C5">
    <w:pPr>
      <w:pStyle w:val="Footer"/>
      <w:ind w:right="360"/>
      <w:rPr>
        <w:rFonts w:ascii="Roboto" w:hAnsi="Roboto" w:cstheme="majorHAnsi"/>
        <w:color w:val="7F7F7F" w:themeColor="text1" w:themeTint="80"/>
        <w:sz w:val="11"/>
        <w:szCs w:val="11"/>
      </w:rPr>
    </w:pPr>
    <w:r>
      <w:rPr>
        <w:rFonts w:cstheme="majorHAnsi"/>
        <w:sz w:val="13"/>
        <w:szCs w:val="13"/>
      </w:rPr>
      <w:tab/>
    </w:r>
    <w:r>
      <w:rPr>
        <w:rFonts w:cstheme="majorHAnsi"/>
        <w:sz w:val="13"/>
        <w:szCs w:val="13"/>
      </w:rPr>
      <w:tab/>
    </w:r>
    <w:r>
      <w:rPr>
        <w:rFonts w:ascii="Roboto" w:hAnsi="Roboto" w:cstheme="majorHAnsi"/>
        <w:color w:val="808080" w:themeColor="background1" w:themeShade="80"/>
        <w:sz w:val="11"/>
        <w:szCs w:val="11"/>
      </w:rPr>
      <w:t xml:space="preserve">V. </w:t>
    </w:r>
    <w:r w:rsidR="009419E1">
      <w:rPr>
        <w:rFonts w:ascii="Roboto" w:hAnsi="Roboto" w:cstheme="majorHAnsi"/>
        <w:color w:val="808080" w:themeColor="background1" w:themeShade="80"/>
        <w:sz w:val="11"/>
        <w:szCs w:val="11"/>
      </w:rPr>
      <w:t>24/12/22</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43659859"/>
      <w:docPartObj>
        <w:docPartGallery w:val="Page Numbers (Bottom of Page)"/>
        <w:docPartUnique/>
      </w:docPartObj>
    </w:sdtPr>
    <w:sdtEndPr>
      <w:rPr>
        <w:rStyle w:val="PageNumber"/>
      </w:rPr>
    </w:sdtEndPr>
    <w:sdtContent>
      <w:p w14:paraId="42E2FF90" w14:textId="77777777" w:rsidR="00B241E1" w:rsidRPr="007E2363" w:rsidRDefault="00B241E1" w:rsidP="00445359">
        <w:pPr>
          <w:pStyle w:val="Footer"/>
          <w:framePr w:wrap="none" w:vAnchor="text" w:hAnchor="margin" w:xAlign="right" w:y="1"/>
          <w:rPr>
            <w:rStyle w:val="PageNumber"/>
          </w:rPr>
        </w:pPr>
        <w:r w:rsidRPr="007E2363">
          <w:rPr>
            <w:rStyle w:val="PageNumber"/>
          </w:rPr>
          <w:fldChar w:fldCharType="begin"/>
        </w:r>
        <w:r w:rsidRPr="007E2363">
          <w:rPr>
            <w:rStyle w:val="PageNumber"/>
          </w:rPr>
          <w:instrText xml:space="preserve"> PAGE </w:instrText>
        </w:r>
        <w:r w:rsidRPr="007E2363">
          <w:rPr>
            <w:rStyle w:val="PageNumber"/>
          </w:rPr>
          <w:fldChar w:fldCharType="separate"/>
        </w:r>
        <w:r w:rsidRPr="007E2363">
          <w:rPr>
            <w:rStyle w:val="PageNumber"/>
            <w:noProof/>
          </w:rPr>
          <w:t>5</w:t>
        </w:r>
        <w:r w:rsidRPr="007E2363">
          <w:rPr>
            <w:rStyle w:val="PageNumber"/>
          </w:rPr>
          <w:fldChar w:fldCharType="end"/>
        </w:r>
      </w:p>
    </w:sdtContent>
  </w:sdt>
  <w:p w14:paraId="1972FEB9" w14:textId="77777777" w:rsidR="00B241E1" w:rsidRDefault="00B241E1" w:rsidP="00845038">
    <w:pPr>
      <w:pStyle w:val="Footer"/>
      <w:ind w:right="360"/>
      <w:rPr>
        <w:rFonts w:ascii="Roboto" w:hAnsi="Roboto" w:cstheme="majorHAnsi"/>
        <w:color w:val="7F7F7F" w:themeColor="text1" w:themeTint="80"/>
        <w:sz w:val="11"/>
        <w:szCs w:val="11"/>
      </w:rPr>
    </w:pPr>
    <w:r>
      <w:rPr>
        <w:rFonts w:ascii="Roboto" w:hAnsi="Roboto" w:cstheme="majorHAnsi"/>
        <w:color w:val="7F7F7F" w:themeColor="text1" w:themeTint="80"/>
        <w:sz w:val="11"/>
        <w:szCs w:val="11"/>
      </w:rPr>
      <w:t>BIODIVERSITY - fauna</w:t>
    </w:r>
  </w:p>
  <w:p w14:paraId="6BA2B6A7" w14:textId="1742C537" w:rsidR="00B241E1" w:rsidRPr="007915F9" w:rsidRDefault="00B241E1" w:rsidP="00845038">
    <w:pPr>
      <w:pStyle w:val="Footer"/>
      <w:ind w:right="360"/>
      <w:rPr>
        <w:rFonts w:ascii="Roboto" w:hAnsi="Roboto" w:cstheme="majorHAnsi"/>
        <w:color w:val="7F7F7F" w:themeColor="text1" w:themeTint="80"/>
        <w:sz w:val="11"/>
        <w:szCs w:val="11"/>
      </w:rPr>
    </w:pPr>
    <w:r>
      <w:rPr>
        <w:rFonts w:ascii="Roboto" w:hAnsi="Roboto" w:cstheme="majorHAnsi"/>
        <w:color w:val="7F7F7F" w:themeColor="text1" w:themeTint="80"/>
        <w:sz w:val="11"/>
        <w:szCs w:val="11"/>
      </w:rPr>
      <w:t>UNCLOS Part VII High Seas</w:t>
    </w:r>
  </w:p>
  <w:p w14:paraId="5C460E64" w14:textId="736661A2" w:rsidR="00B241E1" w:rsidRPr="00D001C5" w:rsidRDefault="00B241E1" w:rsidP="00D001C5">
    <w:pPr>
      <w:pStyle w:val="Footer"/>
      <w:ind w:right="360"/>
      <w:rPr>
        <w:rFonts w:ascii="Roboto" w:hAnsi="Roboto" w:cstheme="majorHAnsi"/>
        <w:color w:val="7F7F7F" w:themeColor="text1" w:themeTint="80"/>
        <w:sz w:val="11"/>
        <w:szCs w:val="11"/>
      </w:rPr>
    </w:pPr>
    <w:r>
      <w:rPr>
        <w:rFonts w:cstheme="majorHAnsi"/>
        <w:sz w:val="13"/>
        <w:szCs w:val="13"/>
      </w:rPr>
      <w:tab/>
    </w:r>
    <w:r>
      <w:rPr>
        <w:rFonts w:cstheme="majorHAnsi"/>
        <w:sz w:val="13"/>
        <w:szCs w:val="13"/>
      </w:rPr>
      <w:tab/>
    </w:r>
    <w:r>
      <w:rPr>
        <w:rFonts w:ascii="Roboto" w:hAnsi="Roboto" w:cstheme="majorHAnsi"/>
        <w:color w:val="808080" w:themeColor="background1" w:themeShade="80"/>
        <w:sz w:val="11"/>
        <w:szCs w:val="11"/>
      </w:rPr>
      <w:t xml:space="preserve">V. </w:t>
    </w:r>
    <w:r w:rsidR="009419E1">
      <w:rPr>
        <w:rFonts w:ascii="Roboto" w:hAnsi="Roboto" w:cstheme="majorHAnsi"/>
        <w:color w:val="808080" w:themeColor="background1" w:themeShade="80"/>
        <w:sz w:val="11"/>
        <w:szCs w:val="11"/>
      </w:rPr>
      <w:t>24/12/22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CC9FAB" w14:textId="77777777" w:rsidR="00155B9B" w:rsidRDefault="00155B9B" w:rsidP="00E82854">
      <w:r>
        <w:separator/>
      </w:r>
    </w:p>
  </w:footnote>
  <w:footnote w:type="continuationSeparator" w:id="0">
    <w:p w14:paraId="781D155D" w14:textId="77777777" w:rsidR="00155B9B" w:rsidRDefault="00155B9B" w:rsidP="00E82854">
      <w:r>
        <w:continuationSeparator/>
      </w:r>
    </w:p>
  </w:footnote>
  <w:footnote w:id="1">
    <w:p w14:paraId="2AEE2710" w14:textId="77777777" w:rsidR="007B3646" w:rsidRPr="008E2A18" w:rsidRDefault="007B3646" w:rsidP="007B3646">
      <w:pPr>
        <w:pStyle w:val="FootnoteText"/>
        <w:jc w:val="both"/>
        <w:rPr>
          <w:rFonts w:ascii="Roboto" w:hAnsi="Roboto"/>
          <w:sz w:val="13"/>
          <w:szCs w:val="13"/>
        </w:rPr>
      </w:pPr>
      <w:r w:rsidRPr="008E2A18">
        <w:rPr>
          <w:rStyle w:val="FootnoteReference"/>
          <w:rFonts w:ascii="Roboto" w:hAnsi="Roboto"/>
          <w:sz w:val="15"/>
          <w:szCs w:val="15"/>
          <w:vertAlign w:val="baseline"/>
        </w:rPr>
        <w:footnoteRef/>
      </w:r>
      <w:r w:rsidRPr="008E2A18">
        <w:rPr>
          <w:rFonts w:ascii="Roboto" w:hAnsi="Roboto"/>
          <w:sz w:val="15"/>
          <w:szCs w:val="15"/>
        </w:rPr>
        <w:t xml:space="preserve"> </w:t>
      </w:r>
      <w:r w:rsidRPr="008E2A18">
        <w:rPr>
          <w:rFonts w:ascii="Roboto" w:hAnsi="Roboto"/>
          <w:sz w:val="13"/>
          <w:szCs w:val="13"/>
        </w:rPr>
        <w:t>It is estimated that approximately 3,000,000 whales have been killed around the world between 1900</w:t>
      </w:r>
      <w:r>
        <w:rPr>
          <w:rFonts w:ascii="Roboto" w:hAnsi="Roboto"/>
          <w:sz w:val="13"/>
          <w:szCs w:val="13"/>
        </w:rPr>
        <w:t xml:space="preserve"> </w:t>
      </w:r>
      <w:r w:rsidRPr="008E2A18">
        <w:rPr>
          <w:rFonts w:ascii="Roboto" w:hAnsi="Roboto"/>
          <w:sz w:val="13"/>
          <w:szCs w:val="13"/>
        </w:rPr>
        <w:t>-</w:t>
      </w:r>
      <w:r>
        <w:rPr>
          <w:rFonts w:ascii="Roboto" w:hAnsi="Roboto"/>
          <w:sz w:val="13"/>
          <w:szCs w:val="13"/>
        </w:rPr>
        <w:t xml:space="preserve"> </w:t>
      </w:r>
      <w:r w:rsidRPr="008E2A18">
        <w:rPr>
          <w:rFonts w:ascii="Roboto" w:hAnsi="Roboto"/>
          <w:sz w:val="13"/>
          <w:szCs w:val="13"/>
        </w:rPr>
        <w:t>1999, from which about 71% were hunted in the southern hemisphere. Fin, sperm, blue, humpback, sei and mink whales were by far the most hunted species in the Southern Ocean (species-specific catches ranging from about 117,000 to 700,000), while catch numbers for right and Bryde’s whales are comparatively low (</w:t>
      </w:r>
      <w:r w:rsidRPr="008E2A18">
        <w:rPr>
          <w:rFonts w:ascii="Roboto" w:hAnsi="Roboto"/>
          <w:i/>
          <w:iCs/>
          <w:sz w:val="13"/>
          <w:szCs w:val="13"/>
        </w:rPr>
        <w:t xml:space="preserve">ca </w:t>
      </w:r>
      <w:r w:rsidRPr="008E2A18">
        <w:rPr>
          <w:rFonts w:ascii="Roboto" w:hAnsi="Roboto"/>
          <w:sz w:val="13"/>
          <w:szCs w:val="13"/>
        </w:rPr>
        <w:t xml:space="preserve">4,000 and 7,000, respectively). Together, the South Atlantic and Antarctic Oceans were host to a large proportion of these catches. </w:t>
      </w:r>
      <w:r>
        <w:rPr>
          <w:rFonts w:ascii="Roboto" w:hAnsi="Roboto"/>
          <w:sz w:val="13"/>
          <w:szCs w:val="13"/>
        </w:rPr>
        <w:t>(</w:t>
      </w:r>
      <w:r w:rsidRPr="008E2A18">
        <w:rPr>
          <w:rFonts w:ascii="Roboto" w:hAnsi="Roboto"/>
          <w:sz w:val="13"/>
          <w:szCs w:val="13"/>
        </w:rPr>
        <w:t>The South Atlantic: a sanctuary for whales</w:t>
      </w:r>
      <w:r>
        <w:rPr>
          <w:rFonts w:ascii="Roboto" w:hAnsi="Roboto"/>
          <w:sz w:val="13"/>
          <w:szCs w:val="13"/>
        </w:rPr>
        <w:t xml:space="preserve">, </w:t>
      </w:r>
      <w:r w:rsidRPr="008E2A18">
        <w:rPr>
          <w:rFonts w:ascii="Roboto" w:hAnsi="Roboto"/>
          <w:sz w:val="13"/>
          <w:szCs w:val="13"/>
        </w:rPr>
        <w:t>Presented by the</w:t>
      </w:r>
      <w:r w:rsidRPr="008E2A18">
        <w:rPr>
          <w:rFonts w:ascii="Roboto" w:hAnsi="Roboto"/>
          <w:sz w:val="13"/>
          <w:szCs w:val="13"/>
        </w:rPr>
        <w:br/>
        <w:t>Governments of Argentina, Brazil, Gabon, South Africa and Uruguay to the 67th Annual Meeting of the International Whaling Commission Florianópolis, Brazil, September 2018</w:t>
      </w:r>
      <w:r>
        <w:rPr>
          <w:rFonts w:ascii="Roboto" w:hAnsi="Roboto"/>
          <w:sz w:val="13"/>
          <w:szCs w:val="13"/>
        </w:rPr>
        <w:t>)</w:t>
      </w:r>
    </w:p>
  </w:footnote>
  <w:footnote w:id="2">
    <w:p w14:paraId="4A5F867E" w14:textId="77777777" w:rsidR="008D785F" w:rsidRPr="00B902D8" w:rsidRDefault="008D785F" w:rsidP="008D785F">
      <w:pPr>
        <w:pStyle w:val="FootnoteText"/>
        <w:rPr>
          <w:rFonts w:ascii="Roboto" w:hAnsi="Roboto"/>
          <w:sz w:val="18"/>
          <w:szCs w:val="18"/>
        </w:rPr>
      </w:pPr>
      <w:r w:rsidRPr="000E5583">
        <w:rPr>
          <w:rStyle w:val="FootnoteReference"/>
          <w:rFonts w:ascii="Roboto" w:hAnsi="Roboto"/>
          <w:sz w:val="22"/>
          <w:szCs w:val="22"/>
        </w:rPr>
        <w:footnoteRef/>
      </w:r>
      <w:r>
        <w:t xml:space="preserve"> </w:t>
      </w:r>
      <w:r w:rsidRPr="000E5583">
        <w:rPr>
          <w:rFonts w:ascii="Roboto" w:hAnsi="Roboto"/>
          <w:sz w:val="15"/>
          <w:szCs w:val="15"/>
        </w:rPr>
        <w:t xml:space="preserve">Taxonomy: Kingdom: </w:t>
      </w:r>
      <w:r w:rsidRPr="00B902D8">
        <w:rPr>
          <w:rFonts w:ascii="Roboto" w:hAnsi="Roboto"/>
          <w:sz w:val="15"/>
          <w:szCs w:val="15"/>
        </w:rPr>
        <w:t>Animalia</w:t>
      </w:r>
      <w:r w:rsidRPr="000E5583">
        <w:rPr>
          <w:rFonts w:ascii="Roboto" w:hAnsi="Roboto"/>
          <w:sz w:val="15"/>
          <w:szCs w:val="15"/>
        </w:rPr>
        <w:t xml:space="preserve">; Phylum: Chordata; Subphylum: </w:t>
      </w:r>
      <w:r w:rsidRPr="00B902D8">
        <w:rPr>
          <w:rFonts w:ascii="Roboto" w:hAnsi="Roboto"/>
          <w:sz w:val="15"/>
          <w:szCs w:val="15"/>
        </w:rPr>
        <w:t>Vertebrata</w:t>
      </w:r>
      <w:r w:rsidRPr="000E5583">
        <w:rPr>
          <w:rFonts w:ascii="Roboto" w:hAnsi="Roboto"/>
          <w:sz w:val="15"/>
          <w:szCs w:val="15"/>
        </w:rPr>
        <w:t xml:space="preserve">; Class: Mammalia; Order: Artiodactyla; Infraorder: </w:t>
      </w:r>
      <w:r w:rsidRPr="00B902D8">
        <w:rPr>
          <w:rFonts w:ascii="Roboto" w:hAnsi="Roboto"/>
          <w:sz w:val="15"/>
          <w:szCs w:val="15"/>
        </w:rPr>
        <w:t>Cetacea</w:t>
      </w:r>
      <w:r w:rsidRPr="000E5583">
        <w:rPr>
          <w:rFonts w:ascii="Roboto" w:hAnsi="Roboto"/>
          <w:sz w:val="15"/>
          <w:szCs w:val="15"/>
        </w:rPr>
        <w:t>; Suborder: Odontoceti (toothed); Family: Delphinidae; Genus</w:t>
      </w:r>
      <w:r w:rsidRPr="00B902D8">
        <w:rPr>
          <w:rFonts w:ascii="Roboto" w:hAnsi="Roboto"/>
          <w:color w:val="000000" w:themeColor="text1"/>
          <w:sz w:val="15"/>
          <w:szCs w:val="15"/>
        </w:rPr>
        <w:t xml:space="preserve">: </w:t>
      </w:r>
      <w:hyperlink r:id="rId1" w:history="1">
        <w:r w:rsidRPr="00B902D8">
          <w:rPr>
            <w:rStyle w:val="Hyperlink"/>
            <w:rFonts w:ascii="Roboto" w:hAnsi="Roboto"/>
            <w:color w:val="000000" w:themeColor="text1"/>
            <w:sz w:val="15"/>
            <w:szCs w:val="15"/>
          </w:rPr>
          <w:t>Sotalia</w:t>
        </w:r>
      </w:hyperlink>
      <w:r w:rsidRPr="00B902D8">
        <w:rPr>
          <w:rFonts w:ascii="Roboto" w:hAnsi="Roboto"/>
          <w:color w:val="000000" w:themeColor="text1"/>
          <w:sz w:val="15"/>
          <w:szCs w:val="15"/>
        </w:rPr>
        <w:t xml:space="preserve">; </w:t>
      </w:r>
      <w:r w:rsidRPr="000E5583">
        <w:rPr>
          <w:rFonts w:ascii="Roboto" w:hAnsi="Roboto"/>
          <w:sz w:val="15"/>
          <w:szCs w:val="15"/>
        </w:rPr>
        <w:t>Species: Sotalis guianensis</w:t>
      </w:r>
    </w:p>
  </w:footnote>
  <w:footnote w:id="3">
    <w:p w14:paraId="318423D9" w14:textId="284E8B74" w:rsidR="00731CA5" w:rsidRPr="00FA4726" w:rsidRDefault="00731CA5">
      <w:pPr>
        <w:pStyle w:val="FootnoteText"/>
        <w:rPr>
          <w:rFonts w:ascii="Roboto" w:hAnsi="Roboto"/>
          <w:color w:val="000000" w:themeColor="text1"/>
          <w:sz w:val="15"/>
          <w:szCs w:val="15"/>
        </w:rPr>
      </w:pPr>
      <w:r w:rsidRPr="000D799C">
        <w:rPr>
          <w:rStyle w:val="FootnoteReference"/>
          <w:rFonts w:ascii="Roboto" w:hAnsi="Roboto"/>
          <w:sz w:val="22"/>
          <w:szCs w:val="22"/>
        </w:rPr>
        <w:footnoteRef/>
      </w:r>
      <w:r w:rsidRPr="000D799C">
        <w:rPr>
          <w:rFonts w:ascii="Roboto" w:hAnsi="Roboto"/>
          <w:sz w:val="18"/>
          <w:szCs w:val="18"/>
        </w:rPr>
        <w:t xml:space="preserve"> </w:t>
      </w:r>
      <w:r w:rsidRPr="000D799C">
        <w:rPr>
          <w:rFonts w:ascii="Roboto" w:hAnsi="Roboto"/>
          <w:sz w:val="15"/>
          <w:szCs w:val="15"/>
        </w:rPr>
        <w:t>Suriname Forest Management (LBB),</w:t>
      </w:r>
      <w:r w:rsidR="0088640A" w:rsidRPr="000D799C">
        <w:rPr>
          <w:rFonts w:ascii="Roboto" w:hAnsi="Roboto"/>
          <w:sz w:val="15"/>
          <w:szCs w:val="15"/>
        </w:rPr>
        <w:t xml:space="preserve"> </w:t>
      </w:r>
      <w:r w:rsidRPr="000D799C">
        <w:rPr>
          <w:rFonts w:ascii="Roboto" w:hAnsi="Roboto"/>
          <w:sz w:val="15"/>
          <w:szCs w:val="15"/>
        </w:rPr>
        <w:t xml:space="preserve">Ministry of Land and </w:t>
      </w:r>
      <w:r w:rsidR="0088640A" w:rsidRPr="000D799C">
        <w:rPr>
          <w:rFonts w:ascii="Roboto" w:hAnsi="Roboto"/>
          <w:sz w:val="15"/>
          <w:szCs w:val="15"/>
        </w:rPr>
        <w:t>Forest Managemen</w:t>
      </w:r>
      <w:r w:rsidR="0088640A" w:rsidRPr="000D799C">
        <w:rPr>
          <w:rFonts w:ascii="Roboto" w:hAnsi="Roboto"/>
          <w:color w:val="000000" w:themeColor="text1"/>
          <w:sz w:val="15"/>
          <w:szCs w:val="15"/>
        </w:rPr>
        <w:t>t</w:t>
      </w:r>
      <w:r w:rsidR="000D799C" w:rsidRPr="00FA4726">
        <w:rPr>
          <w:rFonts w:ascii="Roboto" w:hAnsi="Roboto"/>
          <w:color w:val="000000" w:themeColor="text1"/>
          <w:sz w:val="15"/>
          <w:szCs w:val="15"/>
        </w:rPr>
        <w:t xml:space="preserve">, </w:t>
      </w:r>
      <w:r w:rsidR="00FA4726" w:rsidRPr="00FA4726">
        <w:rPr>
          <w:rFonts w:ascii="Roboto" w:hAnsi="Roboto"/>
          <w:color w:val="000000" w:themeColor="text1"/>
          <w:sz w:val="15"/>
          <w:szCs w:val="15"/>
        </w:rPr>
        <w:t>(</w:t>
      </w:r>
      <w:hyperlink r:id="rId2" w:history="1">
        <w:r w:rsidR="00FA4726" w:rsidRPr="00FA4726">
          <w:rPr>
            <w:rStyle w:val="Hyperlink"/>
            <w:rFonts w:ascii="Roboto" w:hAnsi="Roboto"/>
            <w:color w:val="000000" w:themeColor="text1"/>
            <w:sz w:val="15"/>
            <w:szCs w:val="15"/>
          </w:rPr>
          <w:t>https://surinamewildlifemanagement.com/sotalia-guianensis-guiana-dolphin/</w:t>
        </w:r>
      </w:hyperlink>
      <w:r w:rsidR="00FA4726" w:rsidRPr="00FA4726">
        <w:rPr>
          <w:rFonts w:ascii="Roboto" w:hAnsi="Roboto"/>
          <w:color w:val="000000" w:themeColor="text1"/>
          <w:sz w:val="15"/>
          <w:szCs w:val="15"/>
        </w:rPr>
        <w:t>)</w:t>
      </w:r>
    </w:p>
  </w:footnote>
  <w:footnote w:id="4">
    <w:p w14:paraId="3E0D9C25" w14:textId="7747EB8E" w:rsidR="008D785F" w:rsidRPr="008D785F" w:rsidRDefault="008D785F">
      <w:pPr>
        <w:pStyle w:val="FootnoteText"/>
        <w:rPr>
          <w:rFonts w:ascii="Roboto" w:hAnsi="Roboto"/>
          <w:sz w:val="15"/>
          <w:szCs w:val="15"/>
        </w:rPr>
      </w:pPr>
      <w:r w:rsidRPr="008D785F">
        <w:rPr>
          <w:rStyle w:val="FootnoteReference"/>
          <w:rFonts w:ascii="Roboto" w:hAnsi="Roboto"/>
          <w:sz w:val="22"/>
          <w:szCs w:val="22"/>
        </w:rPr>
        <w:footnoteRef/>
      </w:r>
      <w:r>
        <w:t xml:space="preserve"> </w:t>
      </w:r>
      <w:r w:rsidR="00E80A77" w:rsidRPr="00E80A77">
        <w:rPr>
          <w:rFonts w:ascii="Roboto" w:hAnsi="Roboto"/>
          <w:sz w:val="15"/>
          <w:szCs w:val="15"/>
        </w:rPr>
        <w:t>Idem.</w:t>
      </w:r>
    </w:p>
  </w:footnote>
  <w:footnote w:id="5">
    <w:p w14:paraId="566F7FA3" w14:textId="2B6198B6" w:rsidR="00AC059B" w:rsidRPr="00B26999" w:rsidRDefault="00AC059B" w:rsidP="00B26999">
      <w:pPr>
        <w:pStyle w:val="NormalWeb"/>
        <w:rPr>
          <w:rFonts w:ascii="Roboto" w:hAnsi="Roboto"/>
          <w:sz w:val="15"/>
          <w:szCs w:val="15"/>
        </w:rPr>
      </w:pPr>
      <w:r w:rsidRPr="000E5583">
        <w:rPr>
          <w:rStyle w:val="FootnoteReference"/>
          <w:rFonts w:ascii="Roboto" w:hAnsi="Roboto"/>
          <w:sz w:val="22"/>
          <w:szCs w:val="22"/>
        </w:rPr>
        <w:footnoteRef/>
      </w:r>
      <w:r w:rsidRPr="000E5583">
        <w:rPr>
          <w:rFonts w:ascii="Roboto" w:hAnsi="Roboto"/>
          <w:sz w:val="22"/>
          <w:szCs w:val="22"/>
        </w:rPr>
        <w:t xml:space="preserve"> </w:t>
      </w:r>
      <w:r w:rsidR="00B26999" w:rsidRPr="00B26999">
        <w:rPr>
          <w:rFonts w:ascii="Roboto" w:hAnsi="Roboto"/>
          <w:sz w:val="15"/>
          <w:szCs w:val="15"/>
        </w:rPr>
        <w:t>Marijke N</w:t>
      </w:r>
      <w:r w:rsidR="00C41EFD">
        <w:rPr>
          <w:rFonts w:ascii="Roboto" w:hAnsi="Roboto"/>
          <w:sz w:val="15"/>
          <w:szCs w:val="15"/>
        </w:rPr>
        <w:t>.</w:t>
      </w:r>
      <w:r w:rsidR="00B26999" w:rsidRPr="00B26999">
        <w:rPr>
          <w:rFonts w:ascii="Roboto" w:hAnsi="Roboto"/>
          <w:sz w:val="15"/>
          <w:szCs w:val="15"/>
        </w:rPr>
        <w:t xml:space="preserve"> de Boer, </w:t>
      </w:r>
      <w:r w:rsidR="00B26999" w:rsidRPr="00B26999">
        <w:rPr>
          <w:rFonts w:ascii="Roboto" w:hAnsi="Roboto"/>
          <w:i/>
          <w:iCs/>
          <w:sz w:val="15"/>
          <w:szCs w:val="15"/>
        </w:rPr>
        <w:t>Elusive Marine Mammals Explored</w:t>
      </w:r>
      <w:r w:rsidR="00B26999" w:rsidRPr="00E0157C">
        <w:rPr>
          <w:rFonts w:ascii="Roboto" w:hAnsi="Roboto"/>
          <w:i/>
          <w:iCs/>
          <w:sz w:val="15"/>
          <w:szCs w:val="15"/>
        </w:rPr>
        <w:t xml:space="preserve">, </w:t>
      </w:r>
      <w:r w:rsidR="00B26999" w:rsidRPr="00B26999">
        <w:rPr>
          <w:rFonts w:ascii="Roboto" w:hAnsi="Roboto"/>
          <w:i/>
          <w:iCs/>
          <w:sz w:val="15"/>
          <w:szCs w:val="15"/>
        </w:rPr>
        <w:t>Charting under-recorded areas to study the abundance and distribution of cetaceans using Multi-Method approaches and Platforms of Opportunity</w:t>
      </w:r>
      <w:r w:rsidR="00B26999" w:rsidRPr="00B26999">
        <w:rPr>
          <w:rFonts w:ascii="Roboto" w:hAnsi="Roboto"/>
          <w:sz w:val="15"/>
          <w:szCs w:val="15"/>
        </w:rPr>
        <w:t xml:space="preserve"> (2013)</w:t>
      </w:r>
      <w:r w:rsidR="00B7178F">
        <w:rPr>
          <w:rFonts w:ascii="Roboto" w:hAnsi="Roboto"/>
          <w:sz w:val="15"/>
          <w:szCs w:val="15"/>
        </w:rPr>
        <w:t>, p.180</w:t>
      </w:r>
    </w:p>
  </w:footnote>
  <w:footnote w:id="6">
    <w:p w14:paraId="7E820D08" w14:textId="33628724" w:rsidR="00FA5C90" w:rsidRPr="00EE5B13" w:rsidRDefault="00FA5C90" w:rsidP="00E0157C">
      <w:pPr>
        <w:pStyle w:val="FootnoteText"/>
        <w:contextualSpacing/>
        <w:rPr>
          <w:rFonts w:ascii="Roboto" w:hAnsi="Roboto"/>
          <w:sz w:val="15"/>
          <w:szCs w:val="15"/>
        </w:rPr>
      </w:pPr>
      <w:r w:rsidRPr="00FA4726">
        <w:rPr>
          <w:rStyle w:val="FootnoteReference"/>
          <w:rFonts w:ascii="Roboto" w:hAnsi="Roboto"/>
          <w:sz w:val="22"/>
          <w:szCs w:val="22"/>
        </w:rPr>
        <w:footnoteRef/>
      </w:r>
      <w:r>
        <w:t xml:space="preserve"> </w:t>
      </w:r>
      <w:r w:rsidR="00C41EFD" w:rsidRPr="00C41EFD">
        <w:rPr>
          <w:rFonts w:ascii="Roboto" w:hAnsi="Roboto"/>
          <w:sz w:val="15"/>
          <w:szCs w:val="15"/>
        </w:rPr>
        <w:t>Idem and,</w:t>
      </w:r>
      <w:r w:rsidR="00C41EFD">
        <w:t xml:space="preserve"> </w:t>
      </w:r>
      <w:r w:rsidR="00E0157C" w:rsidRPr="00E0157C">
        <w:rPr>
          <w:rFonts w:ascii="Roboto" w:hAnsi="Roboto"/>
          <w:sz w:val="15"/>
          <w:szCs w:val="15"/>
        </w:rPr>
        <w:t>Marijke N. de Boer and Tomas Willems</w:t>
      </w:r>
      <w:r w:rsidR="00E0157C">
        <w:rPr>
          <w:rFonts w:ascii="Roboto" w:hAnsi="Roboto"/>
          <w:sz w:val="15"/>
          <w:szCs w:val="15"/>
        </w:rPr>
        <w:t xml:space="preserve">, </w:t>
      </w:r>
      <w:r w:rsidR="00E0157C" w:rsidRPr="00E0157C">
        <w:rPr>
          <w:rFonts w:ascii="Roboto" w:hAnsi="Roboto"/>
          <w:i/>
          <w:iCs/>
          <w:sz w:val="15"/>
          <w:szCs w:val="15"/>
        </w:rPr>
        <w:t>Observation of a humpback whale Megaptera novaeangliae with calf in the shallow coastal waters of Suriname</w:t>
      </w:r>
      <w:r w:rsidR="00E0157C">
        <w:rPr>
          <w:rFonts w:ascii="Roboto" w:hAnsi="Roboto"/>
          <w:sz w:val="15"/>
          <w:szCs w:val="15"/>
        </w:rPr>
        <w:t xml:space="preserve">, </w:t>
      </w:r>
      <w:r w:rsidR="00FA4726" w:rsidRPr="00FA4726">
        <w:rPr>
          <w:rFonts w:ascii="Roboto" w:hAnsi="Roboto"/>
          <w:sz w:val="15"/>
          <w:szCs w:val="15"/>
        </w:rPr>
        <w:t>Academic Journal of Suriname 2015, 6, 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3CAA5" w14:textId="36412143" w:rsidR="002D0376" w:rsidRDefault="002D03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A4E74" w14:textId="7BA5D842" w:rsidR="002D0376" w:rsidRDefault="002D03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876CD" w14:textId="14F92D07" w:rsidR="00FE3F70" w:rsidRDefault="00FE3F7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3B61A" w14:textId="06E81715" w:rsidR="002D0376" w:rsidRDefault="002D037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89A13" w14:textId="10CA293E" w:rsidR="002D0376" w:rsidRDefault="002D037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9240" w14:textId="246662C6" w:rsidR="002D0376" w:rsidRDefault="002D037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A911D" w14:textId="3E526AED" w:rsidR="002D0376" w:rsidRDefault="002D037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D9FA7" w14:textId="7ADCEAB9" w:rsidR="002D0376" w:rsidRDefault="002D037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A7B31" w14:textId="369CF43C" w:rsidR="002D0376" w:rsidRDefault="002D037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F1C6B" w14:textId="2A4020B8" w:rsidR="002D0376" w:rsidRDefault="002D037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E4BA3" w14:textId="7933F839" w:rsidR="002D0376" w:rsidRDefault="002D037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9E204" w14:textId="0825B93D" w:rsidR="002D0376" w:rsidRDefault="002D037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D087B" w14:textId="3589C933" w:rsidR="002D0376" w:rsidRDefault="002D037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42D92" w14:textId="01F88B8A" w:rsidR="002D0376" w:rsidRDefault="002D037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0ACC3" w14:textId="59C6AA8D" w:rsidR="002D0376" w:rsidRDefault="002D037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BB277" w14:textId="280D2DC4" w:rsidR="002D0376" w:rsidRDefault="002D037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22F7C" w14:textId="1CA1798B" w:rsidR="002D0376" w:rsidRDefault="002D037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6A357" w14:textId="370DD0BA" w:rsidR="002D0376" w:rsidRDefault="002D037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4BC99" w14:textId="6AC61443" w:rsidR="002D0376" w:rsidRDefault="002D037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3E9CC" w14:textId="4C043BA9" w:rsidR="002D0376" w:rsidRDefault="002D0376">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1B9FA" w14:textId="79C08BF4" w:rsidR="002D0376" w:rsidRDefault="002D037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123FB" w14:textId="769A7A6E" w:rsidR="002D0376" w:rsidRDefault="002D037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BF3E8" w14:textId="1F57D31C" w:rsidR="002D0376" w:rsidRDefault="002D0376">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71777" w14:textId="59719CD5" w:rsidR="002D0376" w:rsidRDefault="002D037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FF6A1" w14:textId="567A9A81" w:rsidR="002D0376" w:rsidRDefault="002D037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9C348" w14:textId="388629B2" w:rsidR="002D0376" w:rsidRDefault="002D0376">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53F29" w14:textId="074AAA79" w:rsidR="002D0376" w:rsidRDefault="002D037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0ED1C" w14:textId="5896C115" w:rsidR="002D0376" w:rsidRDefault="002D037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A50DF" w14:textId="2A7A1773" w:rsidR="002D0376" w:rsidRDefault="002D0376">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52230" w14:textId="0DFA5B8C" w:rsidR="002D0376" w:rsidRDefault="002D037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09BCC" w14:textId="0FD3C86C" w:rsidR="002D0376" w:rsidRDefault="002D037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9DF80" w14:textId="4ABC8C5C" w:rsidR="002D0376" w:rsidRDefault="002D0376">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C518C" w14:textId="28E261EF" w:rsidR="002D0376" w:rsidRDefault="002D037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1AB2A" w14:textId="3C1CED5E" w:rsidR="002D0376" w:rsidRDefault="002D037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DBDB6" w14:textId="3CCB059E" w:rsidR="002D0376" w:rsidRDefault="002D0376">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D0EE4" w14:textId="3E6176F2" w:rsidR="002D0376" w:rsidRDefault="002D037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1A58F" w14:textId="3A43C770" w:rsidR="002D0376" w:rsidRDefault="002D037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42522" w14:textId="5546F76B" w:rsidR="002D0376" w:rsidRDefault="002D0376">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87C3D" w14:textId="53A34967" w:rsidR="002D0376" w:rsidRDefault="002D037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F00F7" w14:textId="5EE95070" w:rsidR="002D0376" w:rsidRDefault="002D037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6F83D" w14:textId="37BFB201" w:rsidR="002D0376" w:rsidRDefault="002D0376">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F3FA1" w14:textId="1E8E94A5" w:rsidR="002D0376" w:rsidRDefault="002D037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1F48D" w14:textId="73F17EA2" w:rsidR="002D0376" w:rsidRDefault="002D037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04427" w14:textId="1293FED2" w:rsidR="002D0376" w:rsidRDefault="002D0376">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F615B" w14:textId="501C979F" w:rsidR="002D0376" w:rsidRDefault="002D037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85A62" w14:textId="64E86B82" w:rsidR="002D0376" w:rsidRDefault="002D037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7876A" w14:textId="4371503D" w:rsidR="002D0376" w:rsidRDefault="002D0376">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D33CB" w14:textId="52A37C67" w:rsidR="002D0376" w:rsidRDefault="002D037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13B9" w14:textId="686C6A75" w:rsidR="002D0376" w:rsidRDefault="002D037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B1320" w14:textId="223CF07C" w:rsidR="002D0376" w:rsidRDefault="002D0376">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93DDD" w14:textId="1A91DA32" w:rsidR="002D0376" w:rsidRDefault="002D037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F363F" w14:textId="23F25165" w:rsidR="002D0376" w:rsidRDefault="002D037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DA0E3" w14:textId="22294DBC" w:rsidR="002D0376" w:rsidRDefault="002D0376">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DF0D3" w14:textId="3CB26C52" w:rsidR="002D0376" w:rsidRDefault="002D03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563E1F3E"/>
    <w:lvl w:ilvl="0" w:tplc="804423F8">
      <w:start w:val="1"/>
      <w:numFmt w:val="bullet"/>
      <w:lvlText w:val="•"/>
      <w:lvlJc w:val="left"/>
      <w:pPr>
        <w:ind w:left="720" w:hanging="360"/>
      </w:pPr>
      <w:rPr>
        <w:rFonts w:ascii="Roboto" w:hAnsi="Roboto" w:hint="default"/>
        <w:sz w:val="18"/>
        <w:szCs w:val="18"/>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7F3A4F9E"/>
    <w:lvl w:ilvl="0" w:tplc="E44E00E0">
      <w:start w:val="1"/>
      <w:numFmt w:val="bullet"/>
      <w:lvlText w:val="•"/>
      <w:lvlJc w:val="left"/>
      <w:pPr>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000A"/>
    <w:multiLevelType w:val="hybridMultilevel"/>
    <w:tmpl w:val="0000000A"/>
    <w:lvl w:ilvl="0" w:tplc="0000038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573D75"/>
    <w:multiLevelType w:val="hybridMultilevel"/>
    <w:tmpl w:val="CEFAD3FC"/>
    <w:lvl w:ilvl="0" w:tplc="E44E00E0">
      <w:start w:val="1"/>
      <w:numFmt w:val="bullet"/>
      <w:lvlText w:val="•"/>
      <w:lvlJc w:val="left"/>
      <w:pPr>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01D0327A"/>
    <w:multiLevelType w:val="multilevel"/>
    <w:tmpl w:val="81F63CD4"/>
    <w:lvl w:ilvl="0">
      <w:start w:val="1"/>
      <w:numFmt w:val="bullet"/>
      <w:lvlText w:val="•"/>
      <w:lvlJc w:val="left"/>
      <w:pPr>
        <w:ind w:left="720" w:hanging="360"/>
      </w:pPr>
      <w:rPr>
        <w:rFonts w:hint="default"/>
        <w:sz w:val="15"/>
        <w:szCs w:val="15"/>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3643CAC"/>
    <w:multiLevelType w:val="hybridMultilevel"/>
    <w:tmpl w:val="97005BBA"/>
    <w:lvl w:ilvl="0" w:tplc="8FC04448">
      <w:start w:val="1"/>
      <w:numFmt w:val="bullet"/>
      <w:lvlText w:val="•"/>
      <w:lvlJc w:val="left"/>
      <w:pPr>
        <w:ind w:left="648" w:hanging="288"/>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037838F0"/>
    <w:multiLevelType w:val="hybridMultilevel"/>
    <w:tmpl w:val="11A07ABE"/>
    <w:lvl w:ilvl="0" w:tplc="5F524824">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44D235A"/>
    <w:multiLevelType w:val="hybridMultilevel"/>
    <w:tmpl w:val="EF52CED0"/>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6634327"/>
    <w:multiLevelType w:val="multilevel"/>
    <w:tmpl w:val="4948DBB2"/>
    <w:styleLink w:val="CurrentList1"/>
    <w:lvl w:ilvl="0">
      <w:start w:val="1"/>
      <w:numFmt w:val="bullet"/>
      <w:lvlText w:val="-"/>
      <w:lvlJc w:val="left"/>
      <w:pPr>
        <w:ind w:left="720" w:hanging="360"/>
      </w:pPr>
      <w:rPr>
        <w:rFonts w:ascii="Bookman Old Style" w:hAnsi="Bookman Old Style"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06841C43"/>
    <w:multiLevelType w:val="hybridMultilevel"/>
    <w:tmpl w:val="7B5C1484"/>
    <w:lvl w:ilvl="0" w:tplc="00000001">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7737C27"/>
    <w:multiLevelType w:val="multilevel"/>
    <w:tmpl w:val="EEDC17CE"/>
    <w:lvl w:ilvl="0">
      <w:start w:val="1"/>
      <w:numFmt w:val="lowerLetter"/>
      <w:lvlText w:val="(%1)"/>
      <w:lvlJc w:val="left"/>
      <w:pPr>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79212D1"/>
    <w:multiLevelType w:val="hybridMultilevel"/>
    <w:tmpl w:val="442C9DBA"/>
    <w:lvl w:ilvl="0" w:tplc="C6543F86">
      <w:start w:val="1"/>
      <w:numFmt w:val="bullet"/>
      <w:lvlText w:val="—"/>
      <w:lvlJc w:val="left"/>
      <w:pPr>
        <w:ind w:left="968" w:hanging="360"/>
      </w:pPr>
      <w:rPr>
        <w:rFonts w:ascii="Times New Roman" w:hAnsi="Times New Roman" w:cs="Times New Roman" w:hint="default"/>
      </w:rPr>
    </w:lvl>
    <w:lvl w:ilvl="1" w:tplc="04090003" w:tentative="1">
      <w:start w:val="1"/>
      <w:numFmt w:val="bullet"/>
      <w:lvlText w:val="o"/>
      <w:lvlJc w:val="left"/>
      <w:pPr>
        <w:ind w:left="1688" w:hanging="360"/>
      </w:pPr>
      <w:rPr>
        <w:rFonts w:ascii="Courier New" w:hAnsi="Courier New" w:cs="Courier New" w:hint="default"/>
      </w:rPr>
    </w:lvl>
    <w:lvl w:ilvl="2" w:tplc="04090005" w:tentative="1">
      <w:start w:val="1"/>
      <w:numFmt w:val="bullet"/>
      <w:lvlText w:val=""/>
      <w:lvlJc w:val="left"/>
      <w:pPr>
        <w:ind w:left="2408" w:hanging="360"/>
      </w:pPr>
      <w:rPr>
        <w:rFonts w:ascii="Wingdings" w:hAnsi="Wingdings" w:hint="default"/>
      </w:rPr>
    </w:lvl>
    <w:lvl w:ilvl="3" w:tplc="04090001" w:tentative="1">
      <w:start w:val="1"/>
      <w:numFmt w:val="bullet"/>
      <w:lvlText w:val=""/>
      <w:lvlJc w:val="left"/>
      <w:pPr>
        <w:ind w:left="3128" w:hanging="360"/>
      </w:pPr>
      <w:rPr>
        <w:rFonts w:ascii="Symbol" w:hAnsi="Symbol" w:hint="default"/>
      </w:rPr>
    </w:lvl>
    <w:lvl w:ilvl="4" w:tplc="04090003" w:tentative="1">
      <w:start w:val="1"/>
      <w:numFmt w:val="bullet"/>
      <w:lvlText w:val="o"/>
      <w:lvlJc w:val="left"/>
      <w:pPr>
        <w:ind w:left="3848" w:hanging="360"/>
      </w:pPr>
      <w:rPr>
        <w:rFonts w:ascii="Courier New" w:hAnsi="Courier New" w:cs="Courier New" w:hint="default"/>
      </w:rPr>
    </w:lvl>
    <w:lvl w:ilvl="5" w:tplc="04090005" w:tentative="1">
      <w:start w:val="1"/>
      <w:numFmt w:val="bullet"/>
      <w:lvlText w:val=""/>
      <w:lvlJc w:val="left"/>
      <w:pPr>
        <w:ind w:left="4568" w:hanging="360"/>
      </w:pPr>
      <w:rPr>
        <w:rFonts w:ascii="Wingdings" w:hAnsi="Wingdings" w:hint="default"/>
      </w:rPr>
    </w:lvl>
    <w:lvl w:ilvl="6" w:tplc="04090001" w:tentative="1">
      <w:start w:val="1"/>
      <w:numFmt w:val="bullet"/>
      <w:lvlText w:val=""/>
      <w:lvlJc w:val="left"/>
      <w:pPr>
        <w:ind w:left="5288" w:hanging="360"/>
      </w:pPr>
      <w:rPr>
        <w:rFonts w:ascii="Symbol" w:hAnsi="Symbol" w:hint="default"/>
      </w:rPr>
    </w:lvl>
    <w:lvl w:ilvl="7" w:tplc="04090003" w:tentative="1">
      <w:start w:val="1"/>
      <w:numFmt w:val="bullet"/>
      <w:lvlText w:val="o"/>
      <w:lvlJc w:val="left"/>
      <w:pPr>
        <w:ind w:left="6008" w:hanging="360"/>
      </w:pPr>
      <w:rPr>
        <w:rFonts w:ascii="Courier New" w:hAnsi="Courier New" w:cs="Courier New" w:hint="default"/>
      </w:rPr>
    </w:lvl>
    <w:lvl w:ilvl="8" w:tplc="04090005" w:tentative="1">
      <w:start w:val="1"/>
      <w:numFmt w:val="bullet"/>
      <w:lvlText w:val=""/>
      <w:lvlJc w:val="left"/>
      <w:pPr>
        <w:ind w:left="6728" w:hanging="360"/>
      </w:pPr>
      <w:rPr>
        <w:rFonts w:ascii="Wingdings" w:hAnsi="Wingdings" w:hint="default"/>
      </w:rPr>
    </w:lvl>
  </w:abstractNum>
  <w:abstractNum w:abstractNumId="19" w15:restartNumberingAfterBreak="0">
    <w:nsid w:val="07B01D29"/>
    <w:multiLevelType w:val="hybridMultilevel"/>
    <w:tmpl w:val="595C8CA0"/>
    <w:lvl w:ilvl="0" w:tplc="E34436A4">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7BF6190"/>
    <w:multiLevelType w:val="hybridMultilevel"/>
    <w:tmpl w:val="348898C2"/>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705665"/>
    <w:multiLevelType w:val="multilevel"/>
    <w:tmpl w:val="455A1F16"/>
    <w:styleLink w:val="CurrentList5"/>
    <w:lvl w:ilvl="0">
      <w:start w:val="1"/>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08F67E00"/>
    <w:multiLevelType w:val="multilevel"/>
    <w:tmpl w:val="6D9A0F7A"/>
    <w:styleLink w:val="CurrentList25"/>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095D5D95"/>
    <w:multiLevelType w:val="hybridMultilevel"/>
    <w:tmpl w:val="F24E5988"/>
    <w:lvl w:ilvl="0" w:tplc="804423F8">
      <w:start w:val="1"/>
      <w:numFmt w:val="bullet"/>
      <w:lvlText w:val="•"/>
      <w:lvlJc w:val="left"/>
      <w:pPr>
        <w:ind w:left="720" w:hanging="360"/>
      </w:pPr>
      <w:rPr>
        <w:rFonts w:ascii="Roboto" w:hAnsi="Roboto"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9692997"/>
    <w:multiLevelType w:val="hybridMultilevel"/>
    <w:tmpl w:val="7C429802"/>
    <w:lvl w:ilvl="0" w:tplc="D1A89742">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AEE7FBF"/>
    <w:multiLevelType w:val="multilevel"/>
    <w:tmpl w:val="CB9460FE"/>
    <w:styleLink w:val="CurrentList2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0AF87257"/>
    <w:multiLevelType w:val="multilevel"/>
    <w:tmpl w:val="F6FA63BA"/>
    <w:styleLink w:val="CurrentList3"/>
    <w:lvl w:ilvl="0">
      <w:start w:val="1"/>
      <w:numFmt w:val="bullet"/>
      <w:lvlText w:val="•"/>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0BA57CF3"/>
    <w:multiLevelType w:val="multilevel"/>
    <w:tmpl w:val="C074A132"/>
    <w:lvl w:ilvl="0">
      <w:start w:val="1"/>
      <w:numFmt w:val="bullet"/>
      <w:lvlText w:val="—"/>
      <w:lvlJc w:val="left"/>
      <w:pPr>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0BC065D4"/>
    <w:multiLevelType w:val="hybridMultilevel"/>
    <w:tmpl w:val="8192679A"/>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C0B3079"/>
    <w:multiLevelType w:val="hybridMultilevel"/>
    <w:tmpl w:val="903278D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D873832"/>
    <w:multiLevelType w:val="multilevel"/>
    <w:tmpl w:val="BCFCC526"/>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E8D711F"/>
    <w:multiLevelType w:val="multilevel"/>
    <w:tmpl w:val="792AD624"/>
    <w:styleLink w:val="CurrentList9"/>
    <w:lvl w:ilvl="0">
      <w:start w:val="1"/>
      <w:numFmt w:val="bullet"/>
      <w:lvlText w:val="•"/>
      <w:lvlJc w:val="left"/>
      <w:pPr>
        <w:ind w:left="648" w:hanging="288"/>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10891C4E"/>
    <w:multiLevelType w:val="hybridMultilevel"/>
    <w:tmpl w:val="00BA3480"/>
    <w:lvl w:ilvl="0" w:tplc="3C66874C">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09F5694"/>
    <w:multiLevelType w:val="hybridMultilevel"/>
    <w:tmpl w:val="48E4E4EC"/>
    <w:lvl w:ilvl="0" w:tplc="C6543F8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2044CC9"/>
    <w:multiLevelType w:val="hybridMultilevel"/>
    <w:tmpl w:val="22BA9C44"/>
    <w:lvl w:ilvl="0" w:tplc="00000001">
      <w:start w:val="1"/>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13682A87"/>
    <w:multiLevelType w:val="hybridMultilevel"/>
    <w:tmpl w:val="9A12216E"/>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50C3444"/>
    <w:multiLevelType w:val="hybridMultilevel"/>
    <w:tmpl w:val="A14A175C"/>
    <w:lvl w:ilvl="0" w:tplc="C6543F8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53372D9"/>
    <w:multiLevelType w:val="hybridMultilevel"/>
    <w:tmpl w:val="789C7112"/>
    <w:lvl w:ilvl="0" w:tplc="04090003">
      <w:start w:val="1"/>
      <w:numFmt w:val="bullet"/>
      <w:lvlText w:val="o"/>
      <w:lvlJc w:val="left"/>
      <w:pPr>
        <w:ind w:left="767" w:hanging="360"/>
      </w:pPr>
      <w:rPr>
        <w:rFonts w:ascii="Courier New" w:hAnsi="Courier New" w:cs="Courier New"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38" w15:restartNumberingAfterBreak="0">
    <w:nsid w:val="172D3F37"/>
    <w:multiLevelType w:val="hybridMultilevel"/>
    <w:tmpl w:val="E97825C4"/>
    <w:lvl w:ilvl="0" w:tplc="C6543F8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7606B6D"/>
    <w:multiLevelType w:val="multilevel"/>
    <w:tmpl w:val="895E7188"/>
    <w:styleLink w:val="CurrentList1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17B35151"/>
    <w:multiLevelType w:val="multilevel"/>
    <w:tmpl w:val="455A1F16"/>
    <w:styleLink w:val="CurrentList6"/>
    <w:lvl w:ilvl="0">
      <w:start w:val="1"/>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17F8286C"/>
    <w:multiLevelType w:val="hybridMultilevel"/>
    <w:tmpl w:val="A3AC95AA"/>
    <w:lvl w:ilvl="0" w:tplc="804423F8">
      <w:start w:val="1"/>
      <w:numFmt w:val="bullet"/>
      <w:lvlText w:val="•"/>
      <w:lvlJc w:val="left"/>
      <w:pPr>
        <w:ind w:left="720" w:hanging="360"/>
      </w:pPr>
      <w:rPr>
        <w:rFonts w:ascii="Roboto" w:hAnsi="Roboto"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8274CB3"/>
    <w:multiLevelType w:val="hybridMultilevel"/>
    <w:tmpl w:val="7FF8B77C"/>
    <w:lvl w:ilvl="0" w:tplc="00000001">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18342AB0"/>
    <w:multiLevelType w:val="multilevel"/>
    <w:tmpl w:val="057CA9EA"/>
    <w:lvl w:ilvl="0">
      <w:start w:val="1"/>
      <w:numFmt w:val="bullet"/>
      <w:lvlText w:val="•"/>
      <w:lvlJc w:val="left"/>
      <w:pPr>
        <w:ind w:left="762"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85D5502"/>
    <w:multiLevelType w:val="multilevel"/>
    <w:tmpl w:val="D16498E4"/>
    <w:styleLink w:val="CurrentList8"/>
    <w:lvl w:ilvl="0">
      <w:start w:val="1"/>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1979699B"/>
    <w:multiLevelType w:val="multilevel"/>
    <w:tmpl w:val="9052050C"/>
    <w:styleLink w:val="CurrentList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1AA1438A"/>
    <w:multiLevelType w:val="hybridMultilevel"/>
    <w:tmpl w:val="82DEF2F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B3B56A2"/>
    <w:multiLevelType w:val="hybridMultilevel"/>
    <w:tmpl w:val="4FD4D88E"/>
    <w:lvl w:ilvl="0" w:tplc="69A42062">
      <w:start w:val="1"/>
      <w:numFmt w:val="bullet"/>
      <w:lvlText w:val="•"/>
      <w:lvlJc w:val="left"/>
      <w:pPr>
        <w:ind w:left="720" w:hanging="360"/>
      </w:pPr>
      <w:rPr>
        <w:rFonts w:ascii="Roboto" w:hAnsi="Roboto"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B9152E7"/>
    <w:multiLevelType w:val="hybridMultilevel"/>
    <w:tmpl w:val="5B32293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CC911DB"/>
    <w:multiLevelType w:val="hybridMultilevel"/>
    <w:tmpl w:val="56E86898"/>
    <w:lvl w:ilvl="0" w:tplc="C6543F8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1CEF2C43"/>
    <w:multiLevelType w:val="hybridMultilevel"/>
    <w:tmpl w:val="88A6BD6E"/>
    <w:lvl w:ilvl="0" w:tplc="C6543F86">
      <w:start w:val="1"/>
      <w:numFmt w:val="bullet"/>
      <w:lvlText w:val="—"/>
      <w:lvlJc w:val="left"/>
      <w:pPr>
        <w:ind w:left="765" w:hanging="360"/>
      </w:pPr>
      <w:rPr>
        <w:rFonts w:ascii="Times New Roman" w:hAnsi="Times New Roman" w:cs="Times New Roman"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1" w15:restartNumberingAfterBreak="0">
    <w:nsid w:val="1D9C1430"/>
    <w:multiLevelType w:val="hybridMultilevel"/>
    <w:tmpl w:val="520A9FDA"/>
    <w:lvl w:ilvl="0" w:tplc="804423F8">
      <w:start w:val="1"/>
      <w:numFmt w:val="bullet"/>
      <w:lvlText w:val="•"/>
      <w:lvlJc w:val="left"/>
      <w:pPr>
        <w:ind w:left="720" w:hanging="360"/>
      </w:pPr>
      <w:rPr>
        <w:rFonts w:ascii="Roboto" w:hAnsi="Roboto"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1EAD1C18"/>
    <w:multiLevelType w:val="hybridMultilevel"/>
    <w:tmpl w:val="EDD837C6"/>
    <w:lvl w:ilvl="0" w:tplc="C298F6B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ED213CD"/>
    <w:multiLevelType w:val="hybridMultilevel"/>
    <w:tmpl w:val="AA24D51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0627E0A"/>
    <w:multiLevelType w:val="hybridMultilevel"/>
    <w:tmpl w:val="53381ED0"/>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17F4A5A"/>
    <w:multiLevelType w:val="hybridMultilevel"/>
    <w:tmpl w:val="0EE8393A"/>
    <w:lvl w:ilvl="0" w:tplc="49DC15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2623C7E"/>
    <w:multiLevelType w:val="multilevel"/>
    <w:tmpl w:val="D5E0B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22FB3FC8"/>
    <w:multiLevelType w:val="multilevel"/>
    <w:tmpl w:val="A2BEEA6E"/>
    <w:lvl w:ilvl="0">
      <w:start w:val="1"/>
      <w:numFmt w:val="bullet"/>
      <w:lvlText w:val="—"/>
      <w:lvlJc w:val="left"/>
      <w:pPr>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34A0A77"/>
    <w:multiLevelType w:val="multilevel"/>
    <w:tmpl w:val="E3023EC4"/>
    <w:styleLink w:val="CurrentList24"/>
    <w:lvl w:ilvl="0">
      <w:start w:val="1"/>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9" w15:restartNumberingAfterBreak="0">
    <w:nsid w:val="23D01782"/>
    <w:multiLevelType w:val="hybridMultilevel"/>
    <w:tmpl w:val="1E9A444E"/>
    <w:lvl w:ilvl="0" w:tplc="D15C494C">
      <w:start w:val="1"/>
      <w:numFmt w:val="bullet"/>
      <w:lvlText w:val="•"/>
      <w:lvlJc w:val="left"/>
      <w:pPr>
        <w:ind w:left="648" w:hanging="288"/>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53D4E49"/>
    <w:multiLevelType w:val="hybridMultilevel"/>
    <w:tmpl w:val="CF00B58C"/>
    <w:lvl w:ilvl="0" w:tplc="804423F8">
      <w:start w:val="1"/>
      <w:numFmt w:val="bullet"/>
      <w:lvlText w:val="•"/>
      <w:lvlJc w:val="left"/>
      <w:pPr>
        <w:ind w:left="1440" w:hanging="360"/>
      </w:pPr>
      <w:rPr>
        <w:rFonts w:ascii="Roboto" w:hAnsi="Roboto" w:hint="default"/>
        <w:sz w:val="18"/>
        <w:szCs w:val="1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26413F93"/>
    <w:multiLevelType w:val="hybridMultilevel"/>
    <w:tmpl w:val="646CDA16"/>
    <w:lvl w:ilvl="0" w:tplc="97564DB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678062D"/>
    <w:multiLevelType w:val="hybridMultilevel"/>
    <w:tmpl w:val="5ED0B726"/>
    <w:lvl w:ilvl="0" w:tplc="C6543F8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7DB342E"/>
    <w:multiLevelType w:val="hybridMultilevel"/>
    <w:tmpl w:val="153059EE"/>
    <w:lvl w:ilvl="0" w:tplc="E34436A4">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4" w15:restartNumberingAfterBreak="0">
    <w:nsid w:val="27F75F01"/>
    <w:multiLevelType w:val="hybridMultilevel"/>
    <w:tmpl w:val="09C63A90"/>
    <w:lvl w:ilvl="0" w:tplc="E44E00E0">
      <w:start w:val="1"/>
      <w:numFmt w:val="bullet"/>
      <w:lvlText w:val="•"/>
      <w:lvlJc w:val="left"/>
      <w:pPr>
        <w:ind w:left="762" w:hanging="360"/>
      </w:pPr>
      <w:rPr>
        <w:rFonts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65" w15:restartNumberingAfterBreak="0">
    <w:nsid w:val="28822C62"/>
    <w:multiLevelType w:val="hybridMultilevel"/>
    <w:tmpl w:val="AA761170"/>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8C554EE"/>
    <w:multiLevelType w:val="hybridMultilevel"/>
    <w:tmpl w:val="F68E4338"/>
    <w:lvl w:ilvl="0" w:tplc="198A380C">
      <w:start w:val="1"/>
      <w:numFmt w:val="bullet"/>
      <w:lvlText w:val="o"/>
      <w:lvlJc w:val="left"/>
      <w:pPr>
        <w:ind w:left="767" w:hanging="360"/>
      </w:pPr>
      <w:rPr>
        <w:rFonts w:ascii="Courier New" w:hAnsi="Courier New"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99164D1"/>
    <w:multiLevelType w:val="hybridMultilevel"/>
    <w:tmpl w:val="FEA49C52"/>
    <w:lvl w:ilvl="0" w:tplc="5F524824">
      <w:start w:val="1"/>
      <w:numFmt w:val="bullet"/>
      <w:lvlText w:val="•"/>
      <w:lvlJc w:val="left"/>
      <w:pPr>
        <w:ind w:left="648" w:hanging="288"/>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A6766A2"/>
    <w:multiLevelType w:val="multilevel"/>
    <w:tmpl w:val="A4E21FD6"/>
    <w:styleLink w:val="CurrentList16"/>
    <w:lvl w:ilvl="0">
      <w:start w:val="1"/>
      <w:numFmt w:val="bullet"/>
      <w:lvlText w:val="•"/>
      <w:lvlJc w:val="left"/>
      <w:pPr>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2B936439"/>
    <w:multiLevelType w:val="multilevel"/>
    <w:tmpl w:val="5D1A2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2BC601EB"/>
    <w:multiLevelType w:val="hybridMultilevel"/>
    <w:tmpl w:val="DC8EEBDC"/>
    <w:lvl w:ilvl="0" w:tplc="F9CA475C">
      <w:start w:val="1"/>
      <w:numFmt w:val="bullet"/>
      <w:lvlText w:val="o"/>
      <w:lvlJc w:val="left"/>
      <w:pPr>
        <w:ind w:left="720" w:hanging="360"/>
      </w:pPr>
      <w:rPr>
        <w:rFonts w:ascii="Roboto" w:hAnsi="Roboto" w:cs="Courier New" w:hint="default"/>
        <w:sz w:val="15"/>
        <w:szCs w:val="1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2FEE064B"/>
    <w:multiLevelType w:val="hybridMultilevel"/>
    <w:tmpl w:val="AFA00E64"/>
    <w:lvl w:ilvl="0" w:tplc="5DBA31BC">
      <w:start w:val="1"/>
      <w:numFmt w:val="bullet"/>
      <w:lvlText w:val="•"/>
      <w:lvlJc w:val="left"/>
      <w:pPr>
        <w:ind w:left="720" w:hanging="360"/>
      </w:pPr>
      <w:rPr>
        <w:rFonts w:ascii="Roboto" w:hAnsi="Roboto"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06E28B2"/>
    <w:multiLevelType w:val="multilevel"/>
    <w:tmpl w:val="836C4BA0"/>
    <w:styleLink w:val="CurrentList2"/>
    <w:lvl w:ilvl="0">
      <w:start w:val="1"/>
      <w:numFmt w:val="bullet"/>
      <w:lvlText w:val="-"/>
      <w:lvlJc w:val="left"/>
      <w:pPr>
        <w:ind w:left="720" w:hanging="360"/>
      </w:pPr>
      <w:rPr>
        <w:rFonts w:ascii="Bookman Old Style" w:hAnsi="Bookman Old Style"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3" w15:restartNumberingAfterBreak="0">
    <w:nsid w:val="30EF0086"/>
    <w:multiLevelType w:val="hybridMultilevel"/>
    <w:tmpl w:val="A20082D8"/>
    <w:lvl w:ilvl="0" w:tplc="D15C494C">
      <w:start w:val="1"/>
      <w:numFmt w:val="bullet"/>
      <w:lvlText w:val="•"/>
      <w:lvlJc w:val="left"/>
      <w:pPr>
        <w:ind w:left="1008" w:hanging="288"/>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 w15:restartNumberingAfterBreak="0">
    <w:nsid w:val="314B5016"/>
    <w:multiLevelType w:val="hybridMultilevel"/>
    <w:tmpl w:val="FE967A20"/>
    <w:lvl w:ilvl="0" w:tplc="00000001">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31930B97"/>
    <w:multiLevelType w:val="multilevel"/>
    <w:tmpl w:val="C156AFCA"/>
    <w:styleLink w:val="CurrentList15"/>
    <w:lvl w:ilvl="0">
      <w:start w:val="1"/>
      <w:numFmt w:val="bullet"/>
      <w:lvlText w:val="•"/>
      <w:lvlJc w:val="left"/>
      <w:pPr>
        <w:ind w:left="648" w:hanging="288"/>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6" w15:restartNumberingAfterBreak="0">
    <w:nsid w:val="31AF4E82"/>
    <w:multiLevelType w:val="multilevel"/>
    <w:tmpl w:val="0C601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1B82078"/>
    <w:multiLevelType w:val="multilevel"/>
    <w:tmpl w:val="ECCCF852"/>
    <w:styleLink w:val="CurrentList14"/>
    <w:lvl w:ilvl="0">
      <w:start w:val="1"/>
      <w:numFmt w:val="bullet"/>
      <w:lvlText w:val="•"/>
      <w:lvlJc w:val="left"/>
      <w:pPr>
        <w:ind w:left="648" w:hanging="288"/>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8" w15:restartNumberingAfterBreak="0">
    <w:nsid w:val="31F13741"/>
    <w:multiLevelType w:val="hybridMultilevel"/>
    <w:tmpl w:val="E58A7234"/>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28E255D"/>
    <w:multiLevelType w:val="multilevel"/>
    <w:tmpl w:val="04081CE0"/>
    <w:styleLink w:val="CurrentList4"/>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0" w15:restartNumberingAfterBreak="0">
    <w:nsid w:val="33200BC6"/>
    <w:multiLevelType w:val="multilevel"/>
    <w:tmpl w:val="E7BA5FF0"/>
    <w:lvl w:ilvl="0">
      <w:start w:val="1"/>
      <w:numFmt w:val="bullet"/>
      <w:lvlText w:val="•"/>
      <w:lvlJc w:val="left"/>
      <w:pPr>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33FE478C"/>
    <w:multiLevelType w:val="multilevel"/>
    <w:tmpl w:val="D640D7A6"/>
    <w:lvl w:ilvl="0">
      <w:start w:val="1"/>
      <w:numFmt w:val="decimal"/>
      <w:lvlText w:val="%1"/>
      <w:lvlJc w:val="left"/>
      <w:pPr>
        <w:ind w:left="108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34196D0F"/>
    <w:multiLevelType w:val="hybridMultilevel"/>
    <w:tmpl w:val="638EBBF6"/>
    <w:lvl w:ilvl="0" w:tplc="804423F8">
      <w:start w:val="1"/>
      <w:numFmt w:val="bullet"/>
      <w:lvlText w:val="•"/>
      <w:lvlJc w:val="left"/>
      <w:pPr>
        <w:ind w:left="775" w:hanging="360"/>
      </w:pPr>
      <w:rPr>
        <w:rFonts w:ascii="Roboto" w:hAnsi="Roboto" w:hint="default"/>
        <w:sz w:val="18"/>
        <w:szCs w:val="18"/>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83" w15:restartNumberingAfterBreak="0">
    <w:nsid w:val="34822873"/>
    <w:multiLevelType w:val="hybridMultilevel"/>
    <w:tmpl w:val="E2A448D0"/>
    <w:lvl w:ilvl="0" w:tplc="E0BE96EC">
      <w:start w:val="1"/>
      <w:numFmt w:val="decimal"/>
      <w:lvlText w:val="%1"/>
      <w:lvlJc w:val="left"/>
      <w:pPr>
        <w:ind w:left="1080" w:hanging="360"/>
      </w:pPr>
      <w:rPr>
        <w:rFonts w:ascii="Roboto" w:hAnsi="Roboto" w:hint="default"/>
        <w:sz w:val="18"/>
        <w:szCs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15:restartNumberingAfterBreak="0">
    <w:nsid w:val="34E02F29"/>
    <w:multiLevelType w:val="hybridMultilevel"/>
    <w:tmpl w:val="6CE06B4C"/>
    <w:lvl w:ilvl="0" w:tplc="5F524824">
      <w:start w:val="1"/>
      <w:numFmt w:val="bullet"/>
      <w:lvlText w:val="•"/>
      <w:lvlJc w:val="left"/>
      <w:pPr>
        <w:ind w:left="648" w:hanging="288"/>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367A2E54"/>
    <w:multiLevelType w:val="hybridMultilevel"/>
    <w:tmpl w:val="031476DE"/>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7213D31"/>
    <w:multiLevelType w:val="multilevel"/>
    <w:tmpl w:val="73785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81A7A59"/>
    <w:multiLevelType w:val="multilevel"/>
    <w:tmpl w:val="17628A70"/>
    <w:styleLink w:val="CurrentList10"/>
    <w:lvl w:ilvl="0">
      <w:start w:val="1"/>
      <w:numFmt w:val="bullet"/>
      <w:lvlText w:val="•"/>
      <w:lvlJc w:val="left"/>
      <w:pPr>
        <w:ind w:left="648" w:hanging="288"/>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8" w15:restartNumberingAfterBreak="0">
    <w:nsid w:val="385557F4"/>
    <w:multiLevelType w:val="hybridMultilevel"/>
    <w:tmpl w:val="80FCD910"/>
    <w:lvl w:ilvl="0" w:tplc="198A380C">
      <w:start w:val="1"/>
      <w:numFmt w:val="bullet"/>
      <w:lvlText w:val="o"/>
      <w:lvlJc w:val="left"/>
      <w:pPr>
        <w:ind w:left="767"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38CD50A2"/>
    <w:multiLevelType w:val="hybridMultilevel"/>
    <w:tmpl w:val="87D8E416"/>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92E59CC"/>
    <w:multiLevelType w:val="hybridMultilevel"/>
    <w:tmpl w:val="00D06490"/>
    <w:lvl w:ilvl="0" w:tplc="804423F8">
      <w:start w:val="1"/>
      <w:numFmt w:val="bullet"/>
      <w:lvlText w:val="•"/>
      <w:lvlJc w:val="left"/>
      <w:pPr>
        <w:ind w:left="720" w:hanging="360"/>
      </w:pPr>
      <w:rPr>
        <w:rFonts w:ascii="Roboto" w:hAnsi="Roboto"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3B2953B9"/>
    <w:multiLevelType w:val="hybridMultilevel"/>
    <w:tmpl w:val="49EC64D4"/>
    <w:lvl w:ilvl="0" w:tplc="00000001">
      <w:start w:val="1"/>
      <w:numFmt w:val="bullet"/>
      <w:lvlText w:val="•"/>
      <w:lvlJc w:val="left"/>
      <w:pPr>
        <w:ind w:left="763" w:hanging="360"/>
      </w:p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92" w15:restartNumberingAfterBreak="0">
    <w:nsid w:val="3B3106E9"/>
    <w:multiLevelType w:val="multilevel"/>
    <w:tmpl w:val="46D029A2"/>
    <w:styleLink w:val="CurrentList12"/>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3" w15:restartNumberingAfterBreak="0">
    <w:nsid w:val="3BF97E87"/>
    <w:multiLevelType w:val="multilevel"/>
    <w:tmpl w:val="3FCE4884"/>
    <w:styleLink w:val="CurrentList1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3E7F4D83"/>
    <w:multiLevelType w:val="hybridMultilevel"/>
    <w:tmpl w:val="D5221EC8"/>
    <w:lvl w:ilvl="0" w:tplc="D4FA2ECE">
      <w:start w:val="1"/>
      <w:numFmt w:val="bullet"/>
      <w:lvlText w:val="•"/>
      <w:lvlJc w:val="left"/>
      <w:pPr>
        <w:ind w:left="648" w:hanging="288"/>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3F236938"/>
    <w:multiLevelType w:val="hybridMultilevel"/>
    <w:tmpl w:val="A2F067CE"/>
    <w:lvl w:ilvl="0" w:tplc="D15C494C">
      <w:start w:val="1"/>
      <w:numFmt w:val="bullet"/>
      <w:lvlText w:val="•"/>
      <w:lvlJc w:val="left"/>
      <w:pPr>
        <w:ind w:left="648" w:hanging="288"/>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3F9A3776"/>
    <w:multiLevelType w:val="hybridMultilevel"/>
    <w:tmpl w:val="DD7EDA74"/>
    <w:lvl w:ilvl="0" w:tplc="804423F8">
      <w:start w:val="1"/>
      <w:numFmt w:val="bullet"/>
      <w:lvlText w:val="•"/>
      <w:lvlJc w:val="left"/>
      <w:pPr>
        <w:ind w:left="720" w:hanging="360"/>
      </w:pPr>
      <w:rPr>
        <w:rFonts w:ascii="Roboto" w:hAnsi="Roboto"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3FDD3552"/>
    <w:multiLevelType w:val="hybridMultilevel"/>
    <w:tmpl w:val="72E8B2F8"/>
    <w:lvl w:ilvl="0" w:tplc="D15C494C">
      <w:start w:val="1"/>
      <w:numFmt w:val="bullet"/>
      <w:lvlText w:val="•"/>
      <w:lvlJc w:val="left"/>
      <w:pPr>
        <w:ind w:left="648" w:hanging="288"/>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0567696"/>
    <w:multiLevelType w:val="hybridMultilevel"/>
    <w:tmpl w:val="460EDC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40BB0F40"/>
    <w:multiLevelType w:val="hybridMultilevel"/>
    <w:tmpl w:val="9064EA52"/>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13679B3"/>
    <w:multiLevelType w:val="hybridMultilevel"/>
    <w:tmpl w:val="FD0C4870"/>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3113407"/>
    <w:multiLevelType w:val="multilevel"/>
    <w:tmpl w:val="17080F16"/>
    <w:lvl w:ilvl="0">
      <w:start w:val="1"/>
      <w:numFmt w:val="bullet"/>
      <w:lvlText w:val="—"/>
      <w:lvlJc w:val="left"/>
      <w:pPr>
        <w:ind w:left="108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44A76F61"/>
    <w:multiLevelType w:val="hybridMultilevel"/>
    <w:tmpl w:val="565ECAAC"/>
    <w:lvl w:ilvl="0" w:tplc="5F524824">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44AB13B8"/>
    <w:multiLevelType w:val="hybridMultilevel"/>
    <w:tmpl w:val="6562D096"/>
    <w:lvl w:ilvl="0" w:tplc="D15C494C">
      <w:start w:val="1"/>
      <w:numFmt w:val="bullet"/>
      <w:lvlText w:val="•"/>
      <w:lvlJc w:val="left"/>
      <w:pPr>
        <w:ind w:left="1008" w:hanging="288"/>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45BE41C4"/>
    <w:multiLevelType w:val="hybridMultilevel"/>
    <w:tmpl w:val="72C686D6"/>
    <w:lvl w:ilvl="0" w:tplc="D15C494C">
      <w:start w:val="1"/>
      <w:numFmt w:val="bullet"/>
      <w:lvlText w:val="•"/>
      <w:lvlJc w:val="left"/>
      <w:pPr>
        <w:ind w:left="709" w:hanging="288"/>
      </w:pPr>
      <w:rPr>
        <w:rFonts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05" w15:restartNumberingAfterBreak="0">
    <w:nsid w:val="45F806FB"/>
    <w:multiLevelType w:val="hybridMultilevel"/>
    <w:tmpl w:val="F6EE8C5C"/>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4630530B"/>
    <w:multiLevelType w:val="hybridMultilevel"/>
    <w:tmpl w:val="088644F4"/>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46684887"/>
    <w:multiLevelType w:val="hybridMultilevel"/>
    <w:tmpl w:val="4738C752"/>
    <w:lvl w:ilvl="0" w:tplc="C6543F86">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8" w15:restartNumberingAfterBreak="0">
    <w:nsid w:val="478922D9"/>
    <w:multiLevelType w:val="hybridMultilevel"/>
    <w:tmpl w:val="50BA8658"/>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48F80A57"/>
    <w:multiLevelType w:val="multilevel"/>
    <w:tmpl w:val="210E9A80"/>
    <w:styleLink w:val="CurrentList23"/>
    <w:lvl w:ilvl="0">
      <w:start w:val="1"/>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0" w15:restartNumberingAfterBreak="0">
    <w:nsid w:val="4984049B"/>
    <w:multiLevelType w:val="hybridMultilevel"/>
    <w:tmpl w:val="46CC7912"/>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49CC4F01"/>
    <w:multiLevelType w:val="hybridMultilevel"/>
    <w:tmpl w:val="53FEAED4"/>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49EB0724"/>
    <w:multiLevelType w:val="multilevel"/>
    <w:tmpl w:val="455A1F16"/>
    <w:styleLink w:val="CurrentList7"/>
    <w:lvl w:ilvl="0">
      <w:start w:val="1"/>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3" w15:restartNumberingAfterBreak="0">
    <w:nsid w:val="4A990F55"/>
    <w:multiLevelType w:val="hybridMultilevel"/>
    <w:tmpl w:val="D99CDDE6"/>
    <w:lvl w:ilvl="0" w:tplc="C6543F8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C5B0318"/>
    <w:multiLevelType w:val="multilevel"/>
    <w:tmpl w:val="BEC8B6E0"/>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D0D2B40"/>
    <w:multiLevelType w:val="hybridMultilevel"/>
    <w:tmpl w:val="D0F0FE96"/>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4E735720"/>
    <w:multiLevelType w:val="hybridMultilevel"/>
    <w:tmpl w:val="8252EE00"/>
    <w:lvl w:ilvl="0" w:tplc="3C66874C">
      <w:start w:val="1"/>
      <w:numFmt w:val="bullet"/>
      <w:lvlText w:val="•"/>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7" w15:restartNumberingAfterBreak="0">
    <w:nsid w:val="4FA4055E"/>
    <w:multiLevelType w:val="hybridMultilevel"/>
    <w:tmpl w:val="EA04383A"/>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512F49F7"/>
    <w:multiLevelType w:val="hybridMultilevel"/>
    <w:tmpl w:val="79A41DA8"/>
    <w:lvl w:ilvl="0" w:tplc="D15C494C">
      <w:start w:val="1"/>
      <w:numFmt w:val="bullet"/>
      <w:lvlText w:val="•"/>
      <w:lvlJc w:val="left"/>
      <w:pPr>
        <w:ind w:left="648" w:hanging="288"/>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527C3729"/>
    <w:multiLevelType w:val="hybridMultilevel"/>
    <w:tmpl w:val="D520A2E8"/>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533B467D"/>
    <w:multiLevelType w:val="multilevel"/>
    <w:tmpl w:val="51AA4E6E"/>
    <w:lvl w:ilvl="0">
      <w:start w:val="1"/>
      <w:numFmt w:val="bullet"/>
      <w:lvlText w:val="•"/>
      <w:lvlJc w:val="left"/>
      <w:pPr>
        <w:ind w:left="720" w:hanging="360"/>
      </w:pPr>
      <w:rPr>
        <w:rFonts w:ascii="Roboto" w:hAnsi="Roboto" w:hint="default"/>
        <w:sz w:val="18"/>
        <w:szCs w:val="18"/>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53C0284E"/>
    <w:multiLevelType w:val="hybridMultilevel"/>
    <w:tmpl w:val="EC04F638"/>
    <w:lvl w:ilvl="0" w:tplc="E44E00E0">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553649FC"/>
    <w:multiLevelType w:val="multilevel"/>
    <w:tmpl w:val="98A2FDEA"/>
    <w:styleLink w:val="CurrentList27"/>
    <w:lvl w:ilvl="0">
      <w:start w:val="1"/>
      <w:numFmt w:val="lowerLetter"/>
      <w:lvlText w:val="(%1)"/>
      <w:lvlJc w:val="left"/>
      <w:pPr>
        <w:ind w:left="720" w:hanging="360"/>
      </w:pPr>
      <w:rPr>
        <w:rFonts w:hint="default"/>
      </w:rPr>
    </w:lvl>
    <w:lvl w:ilvl="1">
      <w:start w:val="1"/>
      <w:numFmt w:val="none"/>
      <w:lvlText w:val="(1%2)"/>
      <w:lvlJc w:val="left"/>
      <w:pPr>
        <w:ind w:left="72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3" w15:restartNumberingAfterBreak="0">
    <w:nsid w:val="55C53D2A"/>
    <w:multiLevelType w:val="multilevel"/>
    <w:tmpl w:val="E586EA14"/>
    <w:lvl w:ilvl="0">
      <w:start w:val="1"/>
      <w:numFmt w:val="bullet"/>
      <w:lvlText w:val="o"/>
      <w:lvlJc w:val="left"/>
      <w:pPr>
        <w:ind w:left="720" w:hanging="360"/>
      </w:pPr>
      <w:rPr>
        <w:rFonts w:ascii="Roboto" w:hAnsi="Roboto" w:cs="Courier New" w:hint="default"/>
        <w:sz w:val="15"/>
        <w:szCs w:val="15"/>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91A76FF"/>
    <w:multiLevelType w:val="hybridMultilevel"/>
    <w:tmpl w:val="D34A5D0A"/>
    <w:lvl w:ilvl="0" w:tplc="804423F8">
      <w:start w:val="1"/>
      <w:numFmt w:val="bullet"/>
      <w:lvlText w:val="•"/>
      <w:lvlJc w:val="left"/>
      <w:pPr>
        <w:ind w:left="720" w:hanging="360"/>
      </w:pPr>
      <w:rPr>
        <w:rFonts w:ascii="Roboto" w:hAnsi="Roboto"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59EC6B8A"/>
    <w:multiLevelType w:val="hybridMultilevel"/>
    <w:tmpl w:val="0ED68B10"/>
    <w:lvl w:ilvl="0" w:tplc="E8803B9A">
      <w:start w:val="1"/>
      <w:numFmt w:val="decimal"/>
      <w:lvlText w:val="(%1)"/>
      <w:lvlJc w:val="left"/>
      <w:pPr>
        <w:ind w:left="720" w:hanging="360"/>
      </w:pPr>
      <w:rPr>
        <w:rFonts w:hint="default"/>
      </w:rPr>
    </w:lvl>
    <w:lvl w:ilvl="1" w:tplc="0324CA80">
      <w:start w:val="1"/>
      <w:numFmt w:val="decimal"/>
      <w:lvlText w:val="(%2)"/>
      <w:lvlJc w:val="left"/>
      <w:pPr>
        <w:ind w:left="720" w:hanging="360"/>
      </w:pPr>
      <w:rPr>
        <w:rFonts w:ascii="Roboto" w:hAnsi="Roboto" w:hint="default"/>
        <w:b w:val="0"/>
        <w:i w:val="0"/>
        <w:sz w:val="18"/>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5A344F98"/>
    <w:multiLevelType w:val="multilevel"/>
    <w:tmpl w:val="3DC4ECDC"/>
    <w:lvl w:ilvl="0">
      <w:start w:val="1"/>
      <w:numFmt w:val="bullet"/>
      <w:lvlText w:val="•"/>
      <w:lvlJc w:val="left"/>
      <w:pPr>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5BDC4571"/>
    <w:multiLevelType w:val="hybridMultilevel"/>
    <w:tmpl w:val="78E8C810"/>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5BEB0AD1"/>
    <w:multiLevelType w:val="hybridMultilevel"/>
    <w:tmpl w:val="2D78C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5C7075EA"/>
    <w:multiLevelType w:val="multilevel"/>
    <w:tmpl w:val="F48430A0"/>
    <w:styleLink w:val="CurrentList2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0" w15:restartNumberingAfterBreak="0">
    <w:nsid w:val="5CF4357A"/>
    <w:multiLevelType w:val="multilevel"/>
    <w:tmpl w:val="C7A4999A"/>
    <w:lvl w:ilvl="0">
      <w:start w:val="1"/>
      <w:numFmt w:val="bullet"/>
      <w:lvlText w:val="•"/>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5D3F076E"/>
    <w:multiLevelType w:val="multilevel"/>
    <w:tmpl w:val="C4B267E0"/>
    <w:styleLink w:val="CurrentList17"/>
    <w:lvl w:ilvl="0">
      <w:start w:val="1"/>
      <w:numFmt w:val="bullet"/>
      <w:lvlText w:val="—"/>
      <w:lvlJc w:val="left"/>
      <w:pPr>
        <w:ind w:left="648" w:hanging="288"/>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2" w15:restartNumberingAfterBreak="0">
    <w:nsid w:val="5F783BBD"/>
    <w:multiLevelType w:val="hybridMultilevel"/>
    <w:tmpl w:val="25D4A8F6"/>
    <w:lvl w:ilvl="0" w:tplc="804423F8">
      <w:start w:val="1"/>
      <w:numFmt w:val="bullet"/>
      <w:lvlText w:val="•"/>
      <w:lvlJc w:val="left"/>
      <w:pPr>
        <w:ind w:left="720" w:hanging="360"/>
      </w:pPr>
      <w:rPr>
        <w:rFonts w:ascii="Roboto" w:hAnsi="Roboto"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5F8B0FE5"/>
    <w:multiLevelType w:val="multilevel"/>
    <w:tmpl w:val="F5FEB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5FAB7AF5"/>
    <w:multiLevelType w:val="hybridMultilevel"/>
    <w:tmpl w:val="93FEF69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 w15:restartNumberingAfterBreak="0">
    <w:nsid w:val="604500B0"/>
    <w:multiLevelType w:val="hybridMultilevel"/>
    <w:tmpl w:val="FFBEB7EA"/>
    <w:lvl w:ilvl="0" w:tplc="04090003">
      <w:start w:val="1"/>
      <w:numFmt w:val="bullet"/>
      <w:lvlText w:val="o"/>
      <w:lvlJc w:val="left"/>
      <w:pPr>
        <w:ind w:left="767" w:hanging="360"/>
      </w:pPr>
      <w:rPr>
        <w:rFonts w:ascii="Courier New" w:hAnsi="Courier New" w:cs="Courier New"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136" w15:restartNumberingAfterBreak="0">
    <w:nsid w:val="63DC3F8C"/>
    <w:multiLevelType w:val="multilevel"/>
    <w:tmpl w:val="19B211F8"/>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49B5568"/>
    <w:multiLevelType w:val="hybridMultilevel"/>
    <w:tmpl w:val="7D4EBAB0"/>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665A4C8F"/>
    <w:multiLevelType w:val="multilevel"/>
    <w:tmpl w:val="533215AC"/>
    <w:styleLink w:val="CurrentList26"/>
    <w:lvl w:ilvl="0">
      <w:start w:val="1"/>
      <w:numFmt w:val="lowerLetter"/>
      <w:lvlText w:val="(%1)"/>
      <w:lvlJc w:val="left"/>
      <w:pPr>
        <w:ind w:left="72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9" w15:restartNumberingAfterBreak="0">
    <w:nsid w:val="67D777F1"/>
    <w:multiLevelType w:val="hybridMultilevel"/>
    <w:tmpl w:val="5EC07078"/>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9BD3A11"/>
    <w:multiLevelType w:val="multilevel"/>
    <w:tmpl w:val="A7CCB182"/>
    <w:lvl w:ilvl="0">
      <w:start w:val="1"/>
      <w:numFmt w:val="decimal"/>
      <w:lvlText w:val="%1"/>
      <w:lvlJc w:val="left"/>
      <w:pPr>
        <w:ind w:left="1080" w:hanging="360"/>
      </w:pPr>
      <w:rPr>
        <w:rFonts w:ascii="Roboto" w:hAnsi="Roboto" w:hint="default"/>
        <w:sz w:val="18"/>
        <w:szCs w:val="1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6A2F4955"/>
    <w:multiLevelType w:val="hybridMultilevel"/>
    <w:tmpl w:val="0FD263F8"/>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6BFD082D"/>
    <w:multiLevelType w:val="hybridMultilevel"/>
    <w:tmpl w:val="B37E83C2"/>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6E131DA7"/>
    <w:multiLevelType w:val="hybridMultilevel"/>
    <w:tmpl w:val="1854CC1C"/>
    <w:lvl w:ilvl="0" w:tplc="49DC15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6EC66BFF"/>
    <w:multiLevelType w:val="multilevel"/>
    <w:tmpl w:val="4FF49924"/>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F600670"/>
    <w:multiLevelType w:val="hybridMultilevel"/>
    <w:tmpl w:val="69E28578"/>
    <w:lvl w:ilvl="0" w:tplc="5F524824">
      <w:start w:val="1"/>
      <w:numFmt w:val="bullet"/>
      <w:lvlText w:val="•"/>
      <w:lvlJc w:val="left"/>
      <w:pPr>
        <w:ind w:left="648" w:hanging="288"/>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6" w15:restartNumberingAfterBreak="0">
    <w:nsid w:val="6FE32663"/>
    <w:multiLevelType w:val="hybridMultilevel"/>
    <w:tmpl w:val="A24261E8"/>
    <w:lvl w:ilvl="0" w:tplc="D94861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70302813"/>
    <w:multiLevelType w:val="hybridMultilevel"/>
    <w:tmpl w:val="FDE257F6"/>
    <w:lvl w:ilvl="0" w:tplc="00000001">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70F83ACC"/>
    <w:multiLevelType w:val="hybridMultilevel"/>
    <w:tmpl w:val="DDAE0E9A"/>
    <w:lvl w:ilvl="0" w:tplc="D1A89742">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71081732"/>
    <w:multiLevelType w:val="multilevel"/>
    <w:tmpl w:val="979A86AA"/>
    <w:lvl w:ilvl="0">
      <w:start w:val="1"/>
      <w:numFmt w:val="bullet"/>
      <w:lvlText w:val="o"/>
      <w:lvlJc w:val="left"/>
      <w:pPr>
        <w:ind w:left="1440" w:hanging="360"/>
      </w:pPr>
      <w:rPr>
        <w:rFonts w:ascii="Courier New" w:hAnsi="Courier New"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71285840"/>
    <w:multiLevelType w:val="hybridMultilevel"/>
    <w:tmpl w:val="CF98B430"/>
    <w:lvl w:ilvl="0" w:tplc="804423F8">
      <w:start w:val="1"/>
      <w:numFmt w:val="bullet"/>
      <w:lvlText w:val="•"/>
      <w:lvlJc w:val="left"/>
      <w:pPr>
        <w:ind w:left="720" w:hanging="360"/>
      </w:pPr>
      <w:rPr>
        <w:rFonts w:ascii="Roboto" w:hAnsi="Roboto"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716F0996"/>
    <w:multiLevelType w:val="hybridMultilevel"/>
    <w:tmpl w:val="15CEC2D4"/>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720F00B4"/>
    <w:multiLevelType w:val="hybridMultilevel"/>
    <w:tmpl w:val="63EA9F2A"/>
    <w:lvl w:ilvl="0" w:tplc="3C66874C">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72A325D8"/>
    <w:multiLevelType w:val="multilevel"/>
    <w:tmpl w:val="A5F07E80"/>
    <w:styleLink w:val="CurrentList1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4" w15:restartNumberingAfterBreak="0">
    <w:nsid w:val="732827A0"/>
    <w:multiLevelType w:val="hybridMultilevel"/>
    <w:tmpl w:val="D854C794"/>
    <w:lvl w:ilvl="0" w:tplc="D4FA2ECE">
      <w:start w:val="1"/>
      <w:numFmt w:val="bullet"/>
      <w:lvlText w:val="•"/>
      <w:lvlJc w:val="left"/>
      <w:pPr>
        <w:ind w:left="648" w:hanging="288"/>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738D46E7"/>
    <w:multiLevelType w:val="hybridMultilevel"/>
    <w:tmpl w:val="A058D106"/>
    <w:lvl w:ilvl="0" w:tplc="804423F8">
      <w:start w:val="1"/>
      <w:numFmt w:val="bullet"/>
      <w:lvlText w:val="•"/>
      <w:lvlJc w:val="left"/>
      <w:pPr>
        <w:ind w:left="720" w:hanging="360"/>
      </w:pPr>
      <w:rPr>
        <w:rFonts w:ascii="Roboto" w:hAnsi="Roboto"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73B773C4"/>
    <w:multiLevelType w:val="multilevel"/>
    <w:tmpl w:val="ECA87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73E84C95"/>
    <w:multiLevelType w:val="hybridMultilevel"/>
    <w:tmpl w:val="BFCA48D2"/>
    <w:lvl w:ilvl="0" w:tplc="A6EA0EB0">
      <w:start w:val="1"/>
      <w:numFmt w:val="lowerLetter"/>
      <w:lvlText w:val="(%1)"/>
      <w:lvlJc w:val="left"/>
      <w:pPr>
        <w:ind w:left="720" w:hanging="360"/>
      </w:pPr>
      <w:rPr>
        <w:rFonts w:hint="default"/>
      </w:rPr>
    </w:lvl>
    <w:lvl w:ilvl="1" w:tplc="202E0456">
      <w:start w:val="1"/>
      <w:numFmt w:val="decimal"/>
      <w:lvlText w:val="(%2)"/>
      <w:lvlJc w:val="left"/>
      <w:pPr>
        <w:ind w:left="720" w:hanging="360"/>
      </w:pPr>
      <w:rPr>
        <w:rFonts w:ascii="Roboto" w:hAnsi="Roboto" w:hint="default"/>
        <w:b w:val="0"/>
        <w:i w:val="0"/>
        <w:sz w:val="18"/>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74A77088"/>
    <w:multiLevelType w:val="multilevel"/>
    <w:tmpl w:val="C7A4999A"/>
    <w:lvl w:ilvl="0">
      <w:start w:val="1"/>
      <w:numFmt w:val="bullet"/>
      <w:lvlText w:val="•"/>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74B47D03"/>
    <w:multiLevelType w:val="hybridMultilevel"/>
    <w:tmpl w:val="3A52BA9C"/>
    <w:lvl w:ilvl="0" w:tplc="D15C494C">
      <w:start w:val="1"/>
      <w:numFmt w:val="bullet"/>
      <w:lvlText w:val="•"/>
      <w:lvlJc w:val="left"/>
      <w:pPr>
        <w:ind w:left="648" w:hanging="288"/>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754939F5"/>
    <w:multiLevelType w:val="hybridMultilevel"/>
    <w:tmpl w:val="300C8758"/>
    <w:lvl w:ilvl="0" w:tplc="AD7E40E6">
      <w:start w:val="1"/>
      <w:numFmt w:val="decimal"/>
      <w:lvlText w:val="%1"/>
      <w:lvlJc w:val="left"/>
      <w:pPr>
        <w:ind w:left="1080" w:hanging="360"/>
      </w:pPr>
      <w:rPr>
        <w:rFonts w:ascii="Roboto" w:hAnsi="Roboto"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6F01B26"/>
    <w:multiLevelType w:val="multilevel"/>
    <w:tmpl w:val="659C9030"/>
    <w:styleLink w:val="CurrentList13"/>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2" w15:restartNumberingAfterBreak="0">
    <w:nsid w:val="776D6960"/>
    <w:multiLevelType w:val="hybridMultilevel"/>
    <w:tmpl w:val="9FDAED9A"/>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77E44A47"/>
    <w:multiLevelType w:val="hybridMultilevel"/>
    <w:tmpl w:val="704ED898"/>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785829EA"/>
    <w:multiLevelType w:val="hybridMultilevel"/>
    <w:tmpl w:val="5DB68344"/>
    <w:lvl w:ilvl="0" w:tplc="D1A89742">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79161D73"/>
    <w:multiLevelType w:val="hybridMultilevel"/>
    <w:tmpl w:val="637CF2B8"/>
    <w:lvl w:ilvl="0" w:tplc="E8803B9A">
      <w:start w:val="1"/>
      <w:numFmt w:val="decimal"/>
      <w:lvlText w:val="(%1)"/>
      <w:lvlJc w:val="left"/>
      <w:pPr>
        <w:ind w:left="720" w:hanging="360"/>
      </w:pPr>
      <w:rPr>
        <w:rFonts w:hint="default"/>
      </w:rPr>
    </w:lvl>
    <w:lvl w:ilvl="1" w:tplc="FDE85612">
      <w:start w:val="1"/>
      <w:numFmt w:val="decimal"/>
      <w:lvlText w:val="(%2)"/>
      <w:lvlJc w:val="left"/>
      <w:pPr>
        <w:ind w:left="72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A1258A1"/>
    <w:multiLevelType w:val="multilevel"/>
    <w:tmpl w:val="E690E348"/>
    <w:lvl w:ilvl="0">
      <w:start w:val="1"/>
      <w:numFmt w:val="lowerLetter"/>
      <w:lvlText w:val="(%1)"/>
      <w:lvlJc w:val="left"/>
      <w:pPr>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15:restartNumberingAfterBreak="0">
    <w:nsid w:val="7A567D30"/>
    <w:multiLevelType w:val="multilevel"/>
    <w:tmpl w:val="FF143BA0"/>
    <w:styleLink w:val="CurrentList21"/>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8" w15:restartNumberingAfterBreak="0">
    <w:nsid w:val="7CCC7E5B"/>
    <w:multiLevelType w:val="multilevel"/>
    <w:tmpl w:val="0A48E094"/>
    <w:styleLink w:val="CurrentList22"/>
    <w:lvl w:ilvl="0">
      <w:start w:val="1"/>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9" w15:restartNumberingAfterBreak="0">
    <w:nsid w:val="7D027958"/>
    <w:multiLevelType w:val="hybridMultilevel"/>
    <w:tmpl w:val="0232A5CA"/>
    <w:lvl w:ilvl="0" w:tplc="A6EA0E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7D06204E"/>
    <w:multiLevelType w:val="hybridMultilevel"/>
    <w:tmpl w:val="2D907670"/>
    <w:lvl w:ilvl="0" w:tplc="D94861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1" w15:restartNumberingAfterBreak="0">
    <w:nsid w:val="7E1301A3"/>
    <w:multiLevelType w:val="hybridMultilevel"/>
    <w:tmpl w:val="11AA04FA"/>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7F500698"/>
    <w:multiLevelType w:val="hybridMultilevel"/>
    <w:tmpl w:val="58D2DB8E"/>
    <w:lvl w:ilvl="0" w:tplc="00000001">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3"/>
  </w:num>
  <w:num w:numId="4">
    <w:abstractNumId w:val="147"/>
  </w:num>
  <w:num w:numId="5">
    <w:abstractNumId w:val="16"/>
  </w:num>
  <w:num w:numId="6">
    <w:abstractNumId w:val="74"/>
  </w:num>
  <w:num w:numId="7">
    <w:abstractNumId w:val="110"/>
  </w:num>
  <w:num w:numId="8">
    <w:abstractNumId w:val="2"/>
  </w:num>
  <w:num w:numId="9">
    <w:abstractNumId w:val="84"/>
  </w:num>
  <w:num w:numId="10">
    <w:abstractNumId w:val="14"/>
  </w:num>
  <w:num w:numId="11">
    <w:abstractNumId w:val="142"/>
  </w:num>
  <w:num w:numId="12">
    <w:abstractNumId w:val="151"/>
  </w:num>
  <w:num w:numId="13">
    <w:abstractNumId w:val="117"/>
  </w:num>
  <w:num w:numId="14">
    <w:abstractNumId w:val="163"/>
  </w:num>
  <w:num w:numId="15">
    <w:abstractNumId w:val="3"/>
  </w:num>
  <w:num w:numId="16">
    <w:abstractNumId w:val="38"/>
  </w:num>
  <w:num w:numId="17">
    <w:abstractNumId w:val="76"/>
  </w:num>
  <w:num w:numId="18">
    <w:abstractNumId w:val="29"/>
  </w:num>
  <w:num w:numId="19">
    <w:abstractNumId w:val="139"/>
  </w:num>
  <w:num w:numId="20">
    <w:abstractNumId w:val="15"/>
  </w:num>
  <w:num w:numId="21">
    <w:abstractNumId w:val="72"/>
  </w:num>
  <w:num w:numId="22">
    <w:abstractNumId w:val="26"/>
  </w:num>
  <w:num w:numId="23">
    <w:abstractNumId w:val="111"/>
  </w:num>
  <w:num w:numId="24">
    <w:abstractNumId w:val="79"/>
  </w:num>
  <w:num w:numId="25">
    <w:abstractNumId w:val="21"/>
  </w:num>
  <w:num w:numId="26">
    <w:abstractNumId w:val="40"/>
  </w:num>
  <w:num w:numId="27">
    <w:abstractNumId w:val="112"/>
  </w:num>
  <w:num w:numId="28">
    <w:abstractNumId w:val="61"/>
  </w:num>
  <w:num w:numId="29">
    <w:abstractNumId w:val="166"/>
  </w:num>
  <w:num w:numId="30">
    <w:abstractNumId w:val="100"/>
  </w:num>
  <w:num w:numId="31">
    <w:abstractNumId w:val="106"/>
  </w:num>
  <w:num w:numId="32">
    <w:abstractNumId w:val="53"/>
  </w:num>
  <w:num w:numId="33">
    <w:abstractNumId w:val="44"/>
  </w:num>
  <w:num w:numId="34">
    <w:abstractNumId w:val="154"/>
  </w:num>
  <w:num w:numId="35">
    <w:abstractNumId w:val="94"/>
  </w:num>
  <w:num w:numId="36">
    <w:abstractNumId w:val="97"/>
  </w:num>
  <w:num w:numId="37">
    <w:abstractNumId w:val="31"/>
  </w:num>
  <w:num w:numId="38">
    <w:abstractNumId w:val="87"/>
  </w:num>
  <w:num w:numId="39">
    <w:abstractNumId w:val="118"/>
  </w:num>
  <w:num w:numId="40">
    <w:abstractNumId w:val="159"/>
  </w:num>
  <w:num w:numId="41">
    <w:abstractNumId w:val="59"/>
  </w:num>
  <w:num w:numId="42">
    <w:abstractNumId w:val="89"/>
  </w:num>
  <w:num w:numId="43">
    <w:abstractNumId w:val="30"/>
  </w:num>
  <w:num w:numId="44">
    <w:abstractNumId w:val="83"/>
  </w:num>
  <w:num w:numId="45">
    <w:abstractNumId w:val="95"/>
  </w:num>
  <w:num w:numId="46">
    <w:abstractNumId w:val="54"/>
  </w:num>
  <w:num w:numId="47">
    <w:abstractNumId w:val="108"/>
  </w:num>
  <w:num w:numId="48">
    <w:abstractNumId w:val="28"/>
  </w:num>
  <w:num w:numId="49">
    <w:abstractNumId w:val="169"/>
  </w:num>
  <w:num w:numId="50">
    <w:abstractNumId w:val="18"/>
  </w:num>
  <w:num w:numId="51">
    <w:abstractNumId w:val="133"/>
  </w:num>
  <w:num w:numId="52">
    <w:abstractNumId w:val="107"/>
  </w:num>
  <w:num w:numId="53">
    <w:abstractNumId w:val="104"/>
  </w:num>
  <w:num w:numId="54">
    <w:abstractNumId w:val="17"/>
  </w:num>
  <w:num w:numId="55">
    <w:abstractNumId w:val="39"/>
  </w:num>
  <w:num w:numId="56">
    <w:abstractNumId w:val="73"/>
  </w:num>
  <w:num w:numId="57">
    <w:abstractNumId w:val="103"/>
  </w:num>
  <w:num w:numId="58">
    <w:abstractNumId w:val="92"/>
  </w:num>
  <w:num w:numId="59">
    <w:abstractNumId w:val="161"/>
  </w:num>
  <w:num w:numId="60">
    <w:abstractNumId w:val="77"/>
  </w:num>
  <w:num w:numId="61">
    <w:abstractNumId w:val="12"/>
  </w:num>
  <w:num w:numId="62">
    <w:abstractNumId w:val="75"/>
  </w:num>
  <w:num w:numId="63">
    <w:abstractNumId w:val="68"/>
  </w:num>
  <w:num w:numId="64">
    <w:abstractNumId w:val="145"/>
  </w:num>
  <w:num w:numId="65">
    <w:abstractNumId w:val="131"/>
  </w:num>
  <w:num w:numId="66">
    <w:abstractNumId w:val="67"/>
  </w:num>
  <w:num w:numId="67">
    <w:abstractNumId w:val="115"/>
  </w:num>
  <w:num w:numId="68">
    <w:abstractNumId w:val="34"/>
  </w:num>
  <w:num w:numId="69">
    <w:abstractNumId w:val="99"/>
  </w:num>
  <w:num w:numId="70">
    <w:abstractNumId w:val="136"/>
  </w:num>
  <w:num w:numId="71">
    <w:abstractNumId w:val="141"/>
  </w:num>
  <w:num w:numId="72">
    <w:abstractNumId w:val="137"/>
  </w:num>
  <w:num w:numId="73">
    <w:abstractNumId w:val="144"/>
  </w:num>
  <w:num w:numId="74">
    <w:abstractNumId w:val="143"/>
  </w:num>
  <w:num w:numId="75">
    <w:abstractNumId w:val="153"/>
  </w:num>
  <w:num w:numId="76">
    <w:abstractNumId w:val="93"/>
  </w:num>
  <w:num w:numId="77">
    <w:abstractNumId w:val="134"/>
  </w:num>
  <w:num w:numId="78">
    <w:abstractNumId w:val="55"/>
  </w:num>
  <w:num w:numId="79">
    <w:abstractNumId w:val="172"/>
  </w:num>
  <w:num w:numId="80">
    <w:abstractNumId w:val="171"/>
  </w:num>
  <w:num w:numId="81">
    <w:abstractNumId w:val="158"/>
  </w:num>
  <w:num w:numId="82">
    <w:abstractNumId w:val="105"/>
  </w:num>
  <w:num w:numId="83">
    <w:abstractNumId w:val="86"/>
  </w:num>
  <w:num w:numId="84">
    <w:abstractNumId w:val="130"/>
  </w:num>
  <w:num w:numId="85">
    <w:abstractNumId w:val="162"/>
  </w:num>
  <w:num w:numId="86">
    <w:abstractNumId w:val="126"/>
  </w:num>
  <w:num w:numId="87">
    <w:abstractNumId w:val="45"/>
  </w:num>
  <w:num w:numId="88">
    <w:abstractNumId w:val="167"/>
  </w:num>
  <w:num w:numId="89">
    <w:abstractNumId w:val="168"/>
  </w:num>
  <w:num w:numId="90">
    <w:abstractNumId w:val="170"/>
  </w:num>
  <w:num w:numId="91">
    <w:abstractNumId w:val="11"/>
  </w:num>
  <w:num w:numId="92">
    <w:abstractNumId w:val="70"/>
  </w:num>
  <w:num w:numId="93">
    <w:abstractNumId w:val="123"/>
  </w:num>
  <w:num w:numId="94">
    <w:abstractNumId w:val="42"/>
  </w:num>
  <w:num w:numId="95">
    <w:abstractNumId w:val="49"/>
  </w:num>
  <w:num w:numId="96">
    <w:abstractNumId w:val="127"/>
  </w:num>
  <w:num w:numId="97">
    <w:abstractNumId w:val="85"/>
  </w:num>
  <w:num w:numId="98">
    <w:abstractNumId w:val="35"/>
  </w:num>
  <w:num w:numId="99">
    <w:abstractNumId w:val="114"/>
  </w:num>
  <w:num w:numId="100">
    <w:abstractNumId w:val="119"/>
  </w:num>
  <w:num w:numId="101">
    <w:abstractNumId w:val="156"/>
  </w:num>
  <w:num w:numId="102">
    <w:abstractNumId w:val="128"/>
  </w:num>
  <w:num w:numId="103">
    <w:abstractNumId w:val="160"/>
  </w:num>
  <w:num w:numId="104">
    <w:abstractNumId w:val="69"/>
  </w:num>
  <w:num w:numId="105">
    <w:abstractNumId w:val="20"/>
  </w:num>
  <w:num w:numId="106">
    <w:abstractNumId w:val="98"/>
  </w:num>
  <w:num w:numId="107">
    <w:abstractNumId w:val="91"/>
  </w:num>
  <w:num w:numId="108">
    <w:abstractNumId w:val="65"/>
  </w:num>
  <w:num w:numId="109">
    <w:abstractNumId w:val="78"/>
  </w:num>
  <w:num w:numId="110">
    <w:abstractNumId w:val="32"/>
  </w:num>
  <w:num w:numId="111">
    <w:abstractNumId w:val="52"/>
  </w:num>
  <w:num w:numId="112">
    <w:abstractNumId w:val="164"/>
  </w:num>
  <w:num w:numId="113">
    <w:abstractNumId w:val="148"/>
  </w:num>
  <w:num w:numId="114">
    <w:abstractNumId w:val="24"/>
  </w:num>
  <w:num w:numId="115">
    <w:abstractNumId w:val="19"/>
  </w:num>
  <w:num w:numId="116">
    <w:abstractNumId w:val="71"/>
  </w:num>
  <w:num w:numId="117">
    <w:abstractNumId w:val="109"/>
  </w:num>
  <w:num w:numId="118">
    <w:abstractNumId w:val="47"/>
  </w:num>
  <w:num w:numId="119">
    <w:abstractNumId w:val="152"/>
  </w:num>
  <w:num w:numId="120">
    <w:abstractNumId w:val="58"/>
  </w:num>
  <w:num w:numId="121">
    <w:abstractNumId w:val="116"/>
  </w:num>
  <w:num w:numId="122">
    <w:abstractNumId w:val="63"/>
  </w:num>
  <w:num w:numId="123">
    <w:abstractNumId w:val="80"/>
  </w:num>
  <w:num w:numId="124">
    <w:abstractNumId w:val="140"/>
  </w:num>
  <w:num w:numId="125">
    <w:abstractNumId w:val="56"/>
  </w:num>
  <w:num w:numId="126">
    <w:abstractNumId w:val="64"/>
  </w:num>
  <w:num w:numId="127">
    <w:abstractNumId w:val="101"/>
  </w:num>
  <w:num w:numId="128">
    <w:abstractNumId w:val="27"/>
  </w:num>
  <w:num w:numId="129">
    <w:abstractNumId w:val="43"/>
  </w:num>
  <w:num w:numId="130">
    <w:abstractNumId w:val="81"/>
  </w:num>
  <w:num w:numId="131">
    <w:abstractNumId w:val="36"/>
  </w:num>
  <w:num w:numId="132">
    <w:abstractNumId w:val="150"/>
  </w:num>
  <w:num w:numId="133">
    <w:abstractNumId w:val="10"/>
  </w:num>
  <w:num w:numId="134">
    <w:abstractNumId w:val="121"/>
  </w:num>
  <w:num w:numId="135">
    <w:abstractNumId w:val="57"/>
  </w:num>
  <w:num w:numId="136">
    <w:abstractNumId w:val="149"/>
  </w:num>
  <w:num w:numId="137">
    <w:abstractNumId w:val="113"/>
  </w:num>
  <w:num w:numId="138">
    <w:abstractNumId w:val="60"/>
  </w:num>
  <w:num w:numId="139">
    <w:abstractNumId w:val="51"/>
  </w:num>
  <w:num w:numId="140">
    <w:abstractNumId w:val="4"/>
  </w:num>
  <w:num w:numId="141">
    <w:abstractNumId w:val="5"/>
  </w:num>
  <w:num w:numId="142">
    <w:abstractNumId w:val="6"/>
  </w:num>
  <w:num w:numId="143">
    <w:abstractNumId w:val="7"/>
  </w:num>
  <w:num w:numId="144">
    <w:abstractNumId w:val="8"/>
  </w:num>
  <w:num w:numId="145">
    <w:abstractNumId w:val="9"/>
  </w:num>
  <w:num w:numId="146">
    <w:abstractNumId w:val="157"/>
  </w:num>
  <w:num w:numId="147">
    <w:abstractNumId w:val="22"/>
  </w:num>
  <w:num w:numId="148">
    <w:abstractNumId w:val="138"/>
  </w:num>
  <w:num w:numId="149">
    <w:abstractNumId w:val="122"/>
  </w:num>
  <w:num w:numId="150">
    <w:abstractNumId w:val="165"/>
  </w:num>
  <w:num w:numId="151">
    <w:abstractNumId w:val="129"/>
  </w:num>
  <w:num w:numId="152">
    <w:abstractNumId w:val="125"/>
  </w:num>
  <w:num w:numId="153">
    <w:abstractNumId w:val="25"/>
  </w:num>
  <w:num w:numId="154">
    <w:abstractNumId w:val="90"/>
  </w:num>
  <w:num w:numId="155">
    <w:abstractNumId w:val="124"/>
  </w:num>
  <w:num w:numId="156">
    <w:abstractNumId w:val="132"/>
  </w:num>
  <w:num w:numId="157">
    <w:abstractNumId w:val="102"/>
  </w:num>
  <w:num w:numId="158">
    <w:abstractNumId w:val="13"/>
  </w:num>
  <w:num w:numId="159">
    <w:abstractNumId w:val="50"/>
  </w:num>
  <w:num w:numId="160">
    <w:abstractNumId w:val="62"/>
  </w:num>
  <w:num w:numId="161">
    <w:abstractNumId w:val="135"/>
  </w:num>
  <w:num w:numId="162">
    <w:abstractNumId w:val="37"/>
  </w:num>
  <w:num w:numId="163">
    <w:abstractNumId w:val="146"/>
  </w:num>
  <w:num w:numId="164">
    <w:abstractNumId w:val="41"/>
  </w:num>
  <w:num w:numId="165">
    <w:abstractNumId w:val="48"/>
  </w:num>
  <w:num w:numId="166">
    <w:abstractNumId w:val="46"/>
  </w:num>
  <w:num w:numId="167">
    <w:abstractNumId w:val="88"/>
  </w:num>
  <w:num w:numId="168">
    <w:abstractNumId w:val="96"/>
  </w:num>
  <w:num w:numId="169">
    <w:abstractNumId w:val="120"/>
  </w:num>
  <w:num w:numId="170">
    <w:abstractNumId w:val="66"/>
  </w:num>
  <w:num w:numId="171">
    <w:abstractNumId w:val="82"/>
  </w:num>
  <w:num w:numId="172">
    <w:abstractNumId w:val="23"/>
  </w:num>
  <w:num w:numId="173">
    <w:abstractNumId w:val="155"/>
  </w:num>
  <w:numIdMacAtCleanup w:val="1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isplayBackgroundShape/>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5B6"/>
    <w:rsid w:val="00000111"/>
    <w:rsid w:val="000001E2"/>
    <w:rsid w:val="00000D06"/>
    <w:rsid w:val="000012B0"/>
    <w:rsid w:val="000023D9"/>
    <w:rsid w:val="000027F1"/>
    <w:rsid w:val="00003413"/>
    <w:rsid w:val="00003E26"/>
    <w:rsid w:val="00004387"/>
    <w:rsid w:val="000043A3"/>
    <w:rsid w:val="00004662"/>
    <w:rsid w:val="000048B4"/>
    <w:rsid w:val="00004CF5"/>
    <w:rsid w:val="00004EBA"/>
    <w:rsid w:val="0000554C"/>
    <w:rsid w:val="000059A3"/>
    <w:rsid w:val="00005D51"/>
    <w:rsid w:val="00005DD0"/>
    <w:rsid w:val="00006548"/>
    <w:rsid w:val="000068E5"/>
    <w:rsid w:val="00006F4E"/>
    <w:rsid w:val="0000769C"/>
    <w:rsid w:val="0000799B"/>
    <w:rsid w:val="00007C02"/>
    <w:rsid w:val="0001024A"/>
    <w:rsid w:val="00010CAA"/>
    <w:rsid w:val="00011B5C"/>
    <w:rsid w:val="00011D3B"/>
    <w:rsid w:val="00012099"/>
    <w:rsid w:val="00012ADC"/>
    <w:rsid w:val="00013720"/>
    <w:rsid w:val="000138BF"/>
    <w:rsid w:val="00013AF0"/>
    <w:rsid w:val="00013D83"/>
    <w:rsid w:val="0001491E"/>
    <w:rsid w:val="000152A2"/>
    <w:rsid w:val="0001575C"/>
    <w:rsid w:val="00015B95"/>
    <w:rsid w:val="00015BFA"/>
    <w:rsid w:val="00016067"/>
    <w:rsid w:val="00016511"/>
    <w:rsid w:val="00016567"/>
    <w:rsid w:val="00017431"/>
    <w:rsid w:val="000201B1"/>
    <w:rsid w:val="000201F1"/>
    <w:rsid w:val="00020A50"/>
    <w:rsid w:val="00021749"/>
    <w:rsid w:val="00021A2E"/>
    <w:rsid w:val="00021EBE"/>
    <w:rsid w:val="0002217B"/>
    <w:rsid w:val="00022586"/>
    <w:rsid w:val="000229B5"/>
    <w:rsid w:val="00022E9A"/>
    <w:rsid w:val="000240E8"/>
    <w:rsid w:val="00024458"/>
    <w:rsid w:val="000247ED"/>
    <w:rsid w:val="000252C2"/>
    <w:rsid w:val="00025685"/>
    <w:rsid w:val="000261A6"/>
    <w:rsid w:val="000263E7"/>
    <w:rsid w:val="000305A1"/>
    <w:rsid w:val="00033F67"/>
    <w:rsid w:val="000353D5"/>
    <w:rsid w:val="000361E8"/>
    <w:rsid w:val="00036251"/>
    <w:rsid w:val="000365C7"/>
    <w:rsid w:val="0003727C"/>
    <w:rsid w:val="000377E8"/>
    <w:rsid w:val="000410B8"/>
    <w:rsid w:val="0004118D"/>
    <w:rsid w:val="00041768"/>
    <w:rsid w:val="00042393"/>
    <w:rsid w:val="00042738"/>
    <w:rsid w:val="00042B6B"/>
    <w:rsid w:val="000432F4"/>
    <w:rsid w:val="0004365E"/>
    <w:rsid w:val="00044557"/>
    <w:rsid w:val="00044665"/>
    <w:rsid w:val="000449A1"/>
    <w:rsid w:val="000452CE"/>
    <w:rsid w:val="00046211"/>
    <w:rsid w:val="0004654B"/>
    <w:rsid w:val="000465EE"/>
    <w:rsid w:val="00046D41"/>
    <w:rsid w:val="0004742A"/>
    <w:rsid w:val="00047B0C"/>
    <w:rsid w:val="00051D63"/>
    <w:rsid w:val="000528D0"/>
    <w:rsid w:val="00052F56"/>
    <w:rsid w:val="00053350"/>
    <w:rsid w:val="00053948"/>
    <w:rsid w:val="00053A20"/>
    <w:rsid w:val="000554BD"/>
    <w:rsid w:val="00055D12"/>
    <w:rsid w:val="00056480"/>
    <w:rsid w:val="00056497"/>
    <w:rsid w:val="00056B79"/>
    <w:rsid w:val="00056ED2"/>
    <w:rsid w:val="00057466"/>
    <w:rsid w:val="00057872"/>
    <w:rsid w:val="00060053"/>
    <w:rsid w:val="000624C9"/>
    <w:rsid w:val="0006415E"/>
    <w:rsid w:val="00064446"/>
    <w:rsid w:val="000650C9"/>
    <w:rsid w:val="000667EE"/>
    <w:rsid w:val="0006745C"/>
    <w:rsid w:val="00067B0F"/>
    <w:rsid w:val="0007025A"/>
    <w:rsid w:val="00070B26"/>
    <w:rsid w:val="0007101D"/>
    <w:rsid w:val="00071498"/>
    <w:rsid w:val="0007156C"/>
    <w:rsid w:val="00071AD5"/>
    <w:rsid w:val="000732A2"/>
    <w:rsid w:val="00073764"/>
    <w:rsid w:val="0007546D"/>
    <w:rsid w:val="00075AEF"/>
    <w:rsid w:val="00076FDC"/>
    <w:rsid w:val="0008004F"/>
    <w:rsid w:val="000837AF"/>
    <w:rsid w:val="00084180"/>
    <w:rsid w:val="00084BF0"/>
    <w:rsid w:val="000854D2"/>
    <w:rsid w:val="00085AAC"/>
    <w:rsid w:val="00086159"/>
    <w:rsid w:val="000865B9"/>
    <w:rsid w:val="00086E1C"/>
    <w:rsid w:val="00087913"/>
    <w:rsid w:val="00087AA5"/>
    <w:rsid w:val="00087EC2"/>
    <w:rsid w:val="000902A4"/>
    <w:rsid w:val="000908FD"/>
    <w:rsid w:val="00090978"/>
    <w:rsid w:val="00091469"/>
    <w:rsid w:val="00091977"/>
    <w:rsid w:val="00092476"/>
    <w:rsid w:val="00092694"/>
    <w:rsid w:val="00093353"/>
    <w:rsid w:val="0009352F"/>
    <w:rsid w:val="00093847"/>
    <w:rsid w:val="00093F12"/>
    <w:rsid w:val="000944DE"/>
    <w:rsid w:val="00094517"/>
    <w:rsid w:val="000947A4"/>
    <w:rsid w:val="00094A76"/>
    <w:rsid w:val="00095117"/>
    <w:rsid w:val="0009528A"/>
    <w:rsid w:val="00095DCD"/>
    <w:rsid w:val="0009616B"/>
    <w:rsid w:val="000A03A5"/>
    <w:rsid w:val="000A048C"/>
    <w:rsid w:val="000A094D"/>
    <w:rsid w:val="000A310F"/>
    <w:rsid w:val="000A34D0"/>
    <w:rsid w:val="000A44BB"/>
    <w:rsid w:val="000A4822"/>
    <w:rsid w:val="000A4872"/>
    <w:rsid w:val="000A495F"/>
    <w:rsid w:val="000A4A7D"/>
    <w:rsid w:val="000A4BDC"/>
    <w:rsid w:val="000A4C75"/>
    <w:rsid w:val="000A5168"/>
    <w:rsid w:val="000A6B24"/>
    <w:rsid w:val="000A6D71"/>
    <w:rsid w:val="000A73E8"/>
    <w:rsid w:val="000A7585"/>
    <w:rsid w:val="000B0246"/>
    <w:rsid w:val="000B0671"/>
    <w:rsid w:val="000B0C81"/>
    <w:rsid w:val="000B3565"/>
    <w:rsid w:val="000B3DD7"/>
    <w:rsid w:val="000B47A1"/>
    <w:rsid w:val="000B4B56"/>
    <w:rsid w:val="000B4D01"/>
    <w:rsid w:val="000B611B"/>
    <w:rsid w:val="000B6AB3"/>
    <w:rsid w:val="000B6F7D"/>
    <w:rsid w:val="000B72A3"/>
    <w:rsid w:val="000C00B9"/>
    <w:rsid w:val="000C0BE2"/>
    <w:rsid w:val="000C13DE"/>
    <w:rsid w:val="000C4B4D"/>
    <w:rsid w:val="000C4C72"/>
    <w:rsid w:val="000C5325"/>
    <w:rsid w:val="000C5350"/>
    <w:rsid w:val="000C650C"/>
    <w:rsid w:val="000C6C09"/>
    <w:rsid w:val="000C725A"/>
    <w:rsid w:val="000D0707"/>
    <w:rsid w:val="000D11F6"/>
    <w:rsid w:val="000D1638"/>
    <w:rsid w:val="000D18E0"/>
    <w:rsid w:val="000D1C54"/>
    <w:rsid w:val="000D2240"/>
    <w:rsid w:val="000D225B"/>
    <w:rsid w:val="000D2610"/>
    <w:rsid w:val="000D2729"/>
    <w:rsid w:val="000D2CA8"/>
    <w:rsid w:val="000D3831"/>
    <w:rsid w:val="000D427E"/>
    <w:rsid w:val="000D4364"/>
    <w:rsid w:val="000D5C66"/>
    <w:rsid w:val="000D6520"/>
    <w:rsid w:val="000D6ACF"/>
    <w:rsid w:val="000D799C"/>
    <w:rsid w:val="000D7A79"/>
    <w:rsid w:val="000E056E"/>
    <w:rsid w:val="000E0963"/>
    <w:rsid w:val="000E09BC"/>
    <w:rsid w:val="000E12C8"/>
    <w:rsid w:val="000E21FB"/>
    <w:rsid w:val="000E263E"/>
    <w:rsid w:val="000E2CF8"/>
    <w:rsid w:val="000E2FBE"/>
    <w:rsid w:val="000E30EE"/>
    <w:rsid w:val="000E32A3"/>
    <w:rsid w:val="000E35E2"/>
    <w:rsid w:val="000E3772"/>
    <w:rsid w:val="000E39DE"/>
    <w:rsid w:val="000E42ED"/>
    <w:rsid w:val="000E4613"/>
    <w:rsid w:val="000E5583"/>
    <w:rsid w:val="000E58E5"/>
    <w:rsid w:val="000E58E6"/>
    <w:rsid w:val="000E6026"/>
    <w:rsid w:val="000E6FC0"/>
    <w:rsid w:val="000E75EC"/>
    <w:rsid w:val="000F00B8"/>
    <w:rsid w:val="000F0131"/>
    <w:rsid w:val="000F1EF8"/>
    <w:rsid w:val="000F234A"/>
    <w:rsid w:val="000F2909"/>
    <w:rsid w:val="000F2D95"/>
    <w:rsid w:val="000F3D00"/>
    <w:rsid w:val="000F4116"/>
    <w:rsid w:val="000F5789"/>
    <w:rsid w:val="000F5A64"/>
    <w:rsid w:val="000F5DE9"/>
    <w:rsid w:val="000F6A78"/>
    <w:rsid w:val="000F7A0F"/>
    <w:rsid w:val="000F7E9F"/>
    <w:rsid w:val="0010090E"/>
    <w:rsid w:val="00100F65"/>
    <w:rsid w:val="001020BB"/>
    <w:rsid w:val="00102B72"/>
    <w:rsid w:val="00103322"/>
    <w:rsid w:val="00104CA2"/>
    <w:rsid w:val="00105120"/>
    <w:rsid w:val="001055B0"/>
    <w:rsid w:val="00105C64"/>
    <w:rsid w:val="0011056F"/>
    <w:rsid w:val="00110D0F"/>
    <w:rsid w:val="0011185E"/>
    <w:rsid w:val="00111A35"/>
    <w:rsid w:val="00111BAC"/>
    <w:rsid w:val="0011233A"/>
    <w:rsid w:val="001127F7"/>
    <w:rsid w:val="00113156"/>
    <w:rsid w:val="0011394B"/>
    <w:rsid w:val="00114118"/>
    <w:rsid w:val="0011440B"/>
    <w:rsid w:val="0011513C"/>
    <w:rsid w:val="001155DE"/>
    <w:rsid w:val="00116DE3"/>
    <w:rsid w:val="00117DF4"/>
    <w:rsid w:val="00117E68"/>
    <w:rsid w:val="001204A2"/>
    <w:rsid w:val="00121042"/>
    <w:rsid w:val="00121340"/>
    <w:rsid w:val="00121EA3"/>
    <w:rsid w:val="001227FF"/>
    <w:rsid w:val="00122EF5"/>
    <w:rsid w:val="00123E8E"/>
    <w:rsid w:val="00124D99"/>
    <w:rsid w:val="00125059"/>
    <w:rsid w:val="001252CE"/>
    <w:rsid w:val="00125E54"/>
    <w:rsid w:val="00126663"/>
    <w:rsid w:val="00126E53"/>
    <w:rsid w:val="001272AF"/>
    <w:rsid w:val="00127ACE"/>
    <w:rsid w:val="00130C2D"/>
    <w:rsid w:val="001310AC"/>
    <w:rsid w:val="00132171"/>
    <w:rsid w:val="00132BA9"/>
    <w:rsid w:val="00132DF7"/>
    <w:rsid w:val="001332AD"/>
    <w:rsid w:val="001338A5"/>
    <w:rsid w:val="00133A94"/>
    <w:rsid w:val="00133DB1"/>
    <w:rsid w:val="00135C38"/>
    <w:rsid w:val="00136064"/>
    <w:rsid w:val="001369E9"/>
    <w:rsid w:val="00137FDA"/>
    <w:rsid w:val="001403F4"/>
    <w:rsid w:val="0014072F"/>
    <w:rsid w:val="001407C5"/>
    <w:rsid w:val="00140DE4"/>
    <w:rsid w:val="00141882"/>
    <w:rsid w:val="00141C4C"/>
    <w:rsid w:val="00141F2E"/>
    <w:rsid w:val="00142138"/>
    <w:rsid w:val="00142864"/>
    <w:rsid w:val="00143C93"/>
    <w:rsid w:val="00143EAA"/>
    <w:rsid w:val="0014420C"/>
    <w:rsid w:val="001446EC"/>
    <w:rsid w:val="00144D6E"/>
    <w:rsid w:val="0014555D"/>
    <w:rsid w:val="0014581C"/>
    <w:rsid w:val="00145BCF"/>
    <w:rsid w:val="00145BDE"/>
    <w:rsid w:val="001463C4"/>
    <w:rsid w:val="001464A2"/>
    <w:rsid w:val="00146C4B"/>
    <w:rsid w:val="00150201"/>
    <w:rsid w:val="00150445"/>
    <w:rsid w:val="001506F4"/>
    <w:rsid w:val="00151475"/>
    <w:rsid w:val="00151A21"/>
    <w:rsid w:val="001529EE"/>
    <w:rsid w:val="00152F13"/>
    <w:rsid w:val="001535F3"/>
    <w:rsid w:val="00153604"/>
    <w:rsid w:val="00153A25"/>
    <w:rsid w:val="00153E72"/>
    <w:rsid w:val="001543B2"/>
    <w:rsid w:val="001557BE"/>
    <w:rsid w:val="0015595B"/>
    <w:rsid w:val="00155B9B"/>
    <w:rsid w:val="0015636E"/>
    <w:rsid w:val="001563D4"/>
    <w:rsid w:val="00156985"/>
    <w:rsid w:val="00156FA3"/>
    <w:rsid w:val="0016027D"/>
    <w:rsid w:val="00160420"/>
    <w:rsid w:val="00160C15"/>
    <w:rsid w:val="00160DE1"/>
    <w:rsid w:val="0016222B"/>
    <w:rsid w:val="00162879"/>
    <w:rsid w:val="00162A33"/>
    <w:rsid w:val="00162B22"/>
    <w:rsid w:val="00163A00"/>
    <w:rsid w:val="0016405A"/>
    <w:rsid w:val="00164646"/>
    <w:rsid w:val="00164A91"/>
    <w:rsid w:val="001651AF"/>
    <w:rsid w:val="00165B41"/>
    <w:rsid w:val="00166699"/>
    <w:rsid w:val="00166F3A"/>
    <w:rsid w:val="001700EA"/>
    <w:rsid w:val="0017125F"/>
    <w:rsid w:val="00171797"/>
    <w:rsid w:val="00172B92"/>
    <w:rsid w:val="001730B9"/>
    <w:rsid w:val="0017326F"/>
    <w:rsid w:val="00173303"/>
    <w:rsid w:val="00173F84"/>
    <w:rsid w:val="0017411D"/>
    <w:rsid w:val="00174298"/>
    <w:rsid w:val="00174A26"/>
    <w:rsid w:val="00174A5B"/>
    <w:rsid w:val="00174BC6"/>
    <w:rsid w:val="00174DE2"/>
    <w:rsid w:val="00175ACB"/>
    <w:rsid w:val="00175D19"/>
    <w:rsid w:val="0017626D"/>
    <w:rsid w:val="001763EA"/>
    <w:rsid w:val="00176478"/>
    <w:rsid w:val="00176CE4"/>
    <w:rsid w:val="00176E26"/>
    <w:rsid w:val="00176E48"/>
    <w:rsid w:val="00176E7A"/>
    <w:rsid w:val="00177637"/>
    <w:rsid w:val="00177D82"/>
    <w:rsid w:val="00177FE5"/>
    <w:rsid w:val="00180906"/>
    <w:rsid w:val="00180CA7"/>
    <w:rsid w:val="00181412"/>
    <w:rsid w:val="001818A8"/>
    <w:rsid w:val="00182253"/>
    <w:rsid w:val="00182B2E"/>
    <w:rsid w:val="00182E50"/>
    <w:rsid w:val="001832A4"/>
    <w:rsid w:val="0018361E"/>
    <w:rsid w:val="00184A5D"/>
    <w:rsid w:val="00184D70"/>
    <w:rsid w:val="00184E4F"/>
    <w:rsid w:val="001855B0"/>
    <w:rsid w:val="00185F58"/>
    <w:rsid w:val="001870A5"/>
    <w:rsid w:val="00187C65"/>
    <w:rsid w:val="00191417"/>
    <w:rsid w:val="00191BA6"/>
    <w:rsid w:val="00192922"/>
    <w:rsid w:val="00192EFB"/>
    <w:rsid w:val="001937E9"/>
    <w:rsid w:val="001943DB"/>
    <w:rsid w:val="00194990"/>
    <w:rsid w:val="001961CE"/>
    <w:rsid w:val="001966C6"/>
    <w:rsid w:val="001A004D"/>
    <w:rsid w:val="001A01E2"/>
    <w:rsid w:val="001A1D70"/>
    <w:rsid w:val="001A2147"/>
    <w:rsid w:val="001A23DF"/>
    <w:rsid w:val="001A259F"/>
    <w:rsid w:val="001A330F"/>
    <w:rsid w:val="001A3D01"/>
    <w:rsid w:val="001A405E"/>
    <w:rsid w:val="001A478F"/>
    <w:rsid w:val="001A4FEA"/>
    <w:rsid w:val="001A5239"/>
    <w:rsid w:val="001A60EF"/>
    <w:rsid w:val="001A65CC"/>
    <w:rsid w:val="001A70BD"/>
    <w:rsid w:val="001A75AF"/>
    <w:rsid w:val="001A7E09"/>
    <w:rsid w:val="001B050E"/>
    <w:rsid w:val="001B05EE"/>
    <w:rsid w:val="001B125C"/>
    <w:rsid w:val="001B1811"/>
    <w:rsid w:val="001B1BD7"/>
    <w:rsid w:val="001B376A"/>
    <w:rsid w:val="001B3A12"/>
    <w:rsid w:val="001B4AC9"/>
    <w:rsid w:val="001B4DBF"/>
    <w:rsid w:val="001B61EA"/>
    <w:rsid w:val="001B7C21"/>
    <w:rsid w:val="001B7F67"/>
    <w:rsid w:val="001C1DDF"/>
    <w:rsid w:val="001C1F03"/>
    <w:rsid w:val="001C208B"/>
    <w:rsid w:val="001C2F5E"/>
    <w:rsid w:val="001C30C6"/>
    <w:rsid w:val="001C345B"/>
    <w:rsid w:val="001C35B3"/>
    <w:rsid w:val="001C3A72"/>
    <w:rsid w:val="001C410C"/>
    <w:rsid w:val="001C42C4"/>
    <w:rsid w:val="001C5262"/>
    <w:rsid w:val="001C581D"/>
    <w:rsid w:val="001C5F21"/>
    <w:rsid w:val="001C75E8"/>
    <w:rsid w:val="001C7878"/>
    <w:rsid w:val="001C7943"/>
    <w:rsid w:val="001C79B8"/>
    <w:rsid w:val="001D0F80"/>
    <w:rsid w:val="001D1C50"/>
    <w:rsid w:val="001D20FD"/>
    <w:rsid w:val="001D23CF"/>
    <w:rsid w:val="001D35C9"/>
    <w:rsid w:val="001D4271"/>
    <w:rsid w:val="001D5574"/>
    <w:rsid w:val="001D565F"/>
    <w:rsid w:val="001D56E1"/>
    <w:rsid w:val="001D5F26"/>
    <w:rsid w:val="001D602D"/>
    <w:rsid w:val="001D60AA"/>
    <w:rsid w:val="001D6251"/>
    <w:rsid w:val="001D6D78"/>
    <w:rsid w:val="001E04AC"/>
    <w:rsid w:val="001E0972"/>
    <w:rsid w:val="001E1903"/>
    <w:rsid w:val="001E3127"/>
    <w:rsid w:val="001E357F"/>
    <w:rsid w:val="001E3665"/>
    <w:rsid w:val="001E3781"/>
    <w:rsid w:val="001E3FFE"/>
    <w:rsid w:val="001E4933"/>
    <w:rsid w:val="001E4BDD"/>
    <w:rsid w:val="001E5B0A"/>
    <w:rsid w:val="001E613F"/>
    <w:rsid w:val="001E7331"/>
    <w:rsid w:val="001E7419"/>
    <w:rsid w:val="001E7CA2"/>
    <w:rsid w:val="001F02EC"/>
    <w:rsid w:val="001F0BAD"/>
    <w:rsid w:val="001F0EE9"/>
    <w:rsid w:val="001F1C9F"/>
    <w:rsid w:val="001F1E6C"/>
    <w:rsid w:val="001F2B5E"/>
    <w:rsid w:val="001F2FDA"/>
    <w:rsid w:val="001F316B"/>
    <w:rsid w:val="001F3AD0"/>
    <w:rsid w:val="001F41C7"/>
    <w:rsid w:val="001F45E6"/>
    <w:rsid w:val="001F4E1E"/>
    <w:rsid w:val="001F4FCC"/>
    <w:rsid w:val="001F6B62"/>
    <w:rsid w:val="001F7234"/>
    <w:rsid w:val="001F72FB"/>
    <w:rsid w:val="001F746E"/>
    <w:rsid w:val="001F7B75"/>
    <w:rsid w:val="00200E55"/>
    <w:rsid w:val="00201399"/>
    <w:rsid w:val="0020197E"/>
    <w:rsid w:val="00201A3E"/>
    <w:rsid w:val="00201F1A"/>
    <w:rsid w:val="00202809"/>
    <w:rsid w:val="00202C67"/>
    <w:rsid w:val="00202CC0"/>
    <w:rsid w:val="00202FF8"/>
    <w:rsid w:val="002036A6"/>
    <w:rsid w:val="0020436F"/>
    <w:rsid w:val="002052DE"/>
    <w:rsid w:val="00205936"/>
    <w:rsid w:val="00205A74"/>
    <w:rsid w:val="00206CC5"/>
    <w:rsid w:val="00206F0A"/>
    <w:rsid w:val="002075F2"/>
    <w:rsid w:val="00207E07"/>
    <w:rsid w:val="002103FC"/>
    <w:rsid w:val="0021056B"/>
    <w:rsid w:val="002106B8"/>
    <w:rsid w:val="00210846"/>
    <w:rsid w:val="002119A8"/>
    <w:rsid w:val="00211C8E"/>
    <w:rsid w:val="0021285B"/>
    <w:rsid w:val="00212DDC"/>
    <w:rsid w:val="00214591"/>
    <w:rsid w:val="0021515E"/>
    <w:rsid w:val="0021526B"/>
    <w:rsid w:val="002171EF"/>
    <w:rsid w:val="00217398"/>
    <w:rsid w:val="00217D13"/>
    <w:rsid w:val="00220DB2"/>
    <w:rsid w:val="002223B4"/>
    <w:rsid w:val="00222EE0"/>
    <w:rsid w:val="00224029"/>
    <w:rsid w:val="00224EE8"/>
    <w:rsid w:val="0022533A"/>
    <w:rsid w:val="002258DA"/>
    <w:rsid w:val="00225907"/>
    <w:rsid w:val="002259BC"/>
    <w:rsid w:val="00226265"/>
    <w:rsid w:val="00226BF8"/>
    <w:rsid w:val="002278B4"/>
    <w:rsid w:val="00227F58"/>
    <w:rsid w:val="00230041"/>
    <w:rsid w:val="00230684"/>
    <w:rsid w:val="00230DE5"/>
    <w:rsid w:val="0023181D"/>
    <w:rsid w:val="00231980"/>
    <w:rsid w:val="002319A8"/>
    <w:rsid w:val="00231F7F"/>
    <w:rsid w:val="002331AF"/>
    <w:rsid w:val="002332E2"/>
    <w:rsid w:val="002345CE"/>
    <w:rsid w:val="0023461C"/>
    <w:rsid w:val="00234E59"/>
    <w:rsid w:val="00235413"/>
    <w:rsid w:val="00235A05"/>
    <w:rsid w:val="00235C3A"/>
    <w:rsid w:val="00236281"/>
    <w:rsid w:val="00240683"/>
    <w:rsid w:val="00241470"/>
    <w:rsid w:val="00241BCF"/>
    <w:rsid w:val="00242B21"/>
    <w:rsid w:val="00243686"/>
    <w:rsid w:val="002437C4"/>
    <w:rsid w:val="00243833"/>
    <w:rsid w:val="0024628F"/>
    <w:rsid w:val="002466FB"/>
    <w:rsid w:val="0024691B"/>
    <w:rsid w:val="002472E3"/>
    <w:rsid w:val="002477AF"/>
    <w:rsid w:val="002501FA"/>
    <w:rsid w:val="002505CC"/>
    <w:rsid w:val="002508C0"/>
    <w:rsid w:val="00251760"/>
    <w:rsid w:val="0025196E"/>
    <w:rsid w:val="00251DE8"/>
    <w:rsid w:val="0025209A"/>
    <w:rsid w:val="002527E2"/>
    <w:rsid w:val="00252B44"/>
    <w:rsid w:val="00252D45"/>
    <w:rsid w:val="00253047"/>
    <w:rsid w:val="002530A5"/>
    <w:rsid w:val="00253551"/>
    <w:rsid w:val="002548F2"/>
    <w:rsid w:val="00254ED2"/>
    <w:rsid w:val="00255AD9"/>
    <w:rsid w:val="00255E3D"/>
    <w:rsid w:val="00256345"/>
    <w:rsid w:val="00257457"/>
    <w:rsid w:val="00260A0A"/>
    <w:rsid w:val="0026118A"/>
    <w:rsid w:val="00261560"/>
    <w:rsid w:val="00261736"/>
    <w:rsid w:val="00261B93"/>
    <w:rsid w:val="002620BE"/>
    <w:rsid w:val="00262570"/>
    <w:rsid w:val="00262A83"/>
    <w:rsid w:val="0026452D"/>
    <w:rsid w:val="002653E8"/>
    <w:rsid w:val="00265455"/>
    <w:rsid w:val="002655B9"/>
    <w:rsid w:val="00266C86"/>
    <w:rsid w:val="002678E8"/>
    <w:rsid w:val="00267B53"/>
    <w:rsid w:val="00267DCD"/>
    <w:rsid w:val="00267E5B"/>
    <w:rsid w:val="0027114E"/>
    <w:rsid w:val="00271679"/>
    <w:rsid w:val="00272861"/>
    <w:rsid w:val="00273796"/>
    <w:rsid w:val="00273B9E"/>
    <w:rsid w:val="00273E9F"/>
    <w:rsid w:val="00273F5C"/>
    <w:rsid w:val="002748AE"/>
    <w:rsid w:val="0027586E"/>
    <w:rsid w:val="002764BC"/>
    <w:rsid w:val="002772D0"/>
    <w:rsid w:val="002806B1"/>
    <w:rsid w:val="00280EFA"/>
    <w:rsid w:val="00280F8D"/>
    <w:rsid w:val="0028103D"/>
    <w:rsid w:val="00281F81"/>
    <w:rsid w:val="002828C1"/>
    <w:rsid w:val="00282C16"/>
    <w:rsid w:val="002848B2"/>
    <w:rsid w:val="00284A1E"/>
    <w:rsid w:val="00285860"/>
    <w:rsid w:val="00286D93"/>
    <w:rsid w:val="00287D41"/>
    <w:rsid w:val="00287FDD"/>
    <w:rsid w:val="00290FC6"/>
    <w:rsid w:val="00291349"/>
    <w:rsid w:val="002913F4"/>
    <w:rsid w:val="0029237D"/>
    <w:rsid w:val="00293C06"/>
    <w:rsid w:val="0029581A"/>
    <w:rsid w:val="00295B7C"/>
    <w:rsid w:val="00296538"/>
    <w:rsid w:val="00297E31"/>
    <w:rsid w:val="002A1C47"/>
    <w:rsid w:val="002A2675"/>
    <w:rsid w:val="002A26B5"/>
    <w:rsid w:val="002A3598"/>
    <w:rsid w:val="002A45EE"/>
    <w:rsid w:val="002A52D7"/>
    <w:rsid w:val="002A69F1"/>
    <w:rsid w:val="002B0966"/>
    <w:rsid w:val="002B0F4A"/>
    <w:rsid w:val="002B1A63"/>
    <w:rsid w:val="002B3D27"/>
    <w:rsid w:val="002B5494"/>
    <w:rsid w:val="002B5A49"/>
    <w:rsid w:val="002B5C75"/>
    <w:rsid w:val="002B6151"/>
    <w:rsid w:val="002B7150"/>
    <w:rsid w:val="002B793B"/>
    <w:rsid w:val="002C0769"/>
    <w:rsid w:val="002C10A0"/>
    <w:rsid w:val="002C120E"/>
    <w:rsid w:val="002C1825"/>
    <w:rsid w:val="002C1A83"/>
    <w:rsid w:val="002C200A"/>
    <w:rsid w:val="002C2E91"/>
    <w:rsid w:val="002C2F1B"/>
    <w:rsid w:val="002C319A"/>
    <w:rsid w:val="002C3812"/>
    <w:rsid w:val="002C411F"/>
    <w:rsid w:val="002C531F"/>
    <w:rsid w:val="002C5C6D"/>
    <w:rsid w:val="002C656F"/>
    <w:rsid w:val="002C776D"/>
    <w:rsid w:val="002C7BC7"/>
    <w:rsid w:val="002D0171"/>
    <w:rsid w:val="002D0293"/>
    <w:rsid w:val="002D0376"/>
    <w:rsid w:val="002D0A80"/>
    <w:rsid w:val="002D1AE7"/>
    <w:rsid w:val="002D1B40"/>
    <w:rsid w:val="002D1C89"/>
    <w:rsid w:val="002D1D6D"/>
    <w:rsid w:val="002D24BC"/>
    <w:rsid w:val="002D26AA"/>
    <w:rsid w:val="002D292C"/>
    <w:rsid w:val="002D2BF9"/>
    <w:rsid w:val="002D3447"/>
    <w:rsid w:val="002D4074"/>
    <w:rsid w:val="002D4C16"/>
    <w:rsid w:val="002D5FEF"/>
    <w:rsid w:val="002D66FC"/>
    <w:rsid w:val="002D6FE8"/>
    <w:rsid w:val="002D7ACF"/>
    <w:rsid w:val="002E066E"/>
    <w:rsid w:val="002E06A5"/>
    <w:rsid w:val="002E1C05"/>
    <w:rsid w:val="002E2642"/>
    <w:rsid w:val="002E3E8F"/>
    <w:rsid w:val="002E43A3"/>
    <w:rsid w:val="002E4B86"/>
    <w:rsid w:val="002E5043"/>
    <w:rsid w:val="002E617B"/>
    <w:rsid w:val="002E6A80"/>
    <w:rsid w:val="002E6C10"/>
    <w:rsid w:val="002E6C3E"/>
    <w:rsid w:val="002E6CB9"/>
    <w:rsid w:val="002E78AA"/>
    <w:rsid w:val="002E7CF4"/>
    <w:rsid w:val="002F021A"/>
    <w:rsid w:val="002F1810"/>
    <w:rsid w:val="002F224F"/>
    <w:rsid w:val="002F2298"/>
    <w:rsid w:val="002F310D"/>
    <w:rsid w:val="002F3CE0"/>
    <w:rsid w:val="002F3D77"/>
    <w:rsid w:val="002F40FD"/>
    <w:rsid w:val="002F4437"/>
    <w:rsid w:val="002F49EC"/>
    <w:rsid w:val="002F5374"/>
    <w:rsid w:val="002F5ADE"/>
    <w:rsid w:val="002F69FD"/>
    <w:rsid w:val="002F759E"/>
    <w:rsid w:val="002F784E"/>
    <w:rsid w:val="002F7D29"/>
    <w:rsid w:val="00300DDD"/>
    <w:rsid w:val="00301400"/>
    <w:rsid w:val="0030191C"/>
    <w:rsid w:val="003019A8"/>
    <w:rsid w:val="00303694"/>
    <w:rsid w:val="00303919"/>
    <w:rsid w:val="00304215"/>
    <w:rsid w:val="003048DC"/>
    <w:rsid w:val="0030591E"/>
    <w:rsid w:val="0030592A"/>
    <w:rsid w:val="00305FE6"/>
    <w:rsid w:val="00306A4F"/>
    <w:rsid w:val="00306DE1"/>
    <w:rsid w:val="003072F2"/>
    <w:rsid w:val="00307E9D"/>
    <w:rsid w:val="00310A90"/>
    <w:rsid w:val="00311955"/>
    <w:rsid w:val="00311DDD"/>
    <w:rsid w:val="00312A03"/>
    <w:rsid w:val="00312C49"/>
    <w:rsid w:val="00312CE7"/>
    <w:rsid w:val="00313895"/>
    <w:rsid w:val="00313D47"/>
    <w:rsid w:val="0031443E"/>
    <w:rsid w:val="00315565"/>
    <w:rsid w:val="003158D5"/>
    <w:rsid w:val="003203B3"/>
    <w:rsid w:val="0032061B"/>
    <w:rsid w:val="00320753"/>
    <w:rsid w:val="00321242"/>
    <w:rsid w:val="003216B5"/>
    <w:rsid w:val="00321F9C"/>
    <w:rsid w:val="0032218E"/>
    <w:rsid w:val="0032226E"/>
    <w:rsid w:val="00322F0B"/>
    <w:rsid w:val="00325475"/>
    <w:rsid w:val="003258C2"/>
    <w:rsid w:val="00325B33"/>
    <w:rsid w:val="003265AC"/>
    <w:rsid w:val="00326884"/>
    <w:rsid w:val="00327F25"/>
    <w:rsid w:val="00330148"/>
    <w:rsid w:val="003305B6"/>
    <w:rsid w:val="003306FE"/>
    <w:rsid w:val="00333154"/>
    <w:rsid w:val="00334202"/>
    <w:rsid w:val="003345C0"/>
    <w:rsid w:val="00334B0A"/>
    <w:rsid w:val="003356CF"/>
    <w:rsid w:val="00335986"/>
    <w:rsid w:val="00335B05"/>
    <w:rsid w:val="00336CC9"/>
    <w:rsid w:val="00337F74"/>
    <w:rsid w:val="003406DE"/>
    <w:rsid w:val="00340DB5"/>
    <w:rsid w:val="0034177A"/>
    <w:rsid w:val="003419C0"/>
    <w:rsid w:val="00341B79"/>
    <w:rsid w:val="003438AC"/>
    <w:rsid w:val="00343B61"/>
    <w:rsid w:val="003442AF"/>
    <w:rsid w:val="00344538"/>
    <w:rsid w:val="003450F2"/>
    <w:rsid w:val="003451F1"/>
    <w:rsid w:val="00345822"/>
    <w:rsid w:val="0034696D"/>
    <w:rsid w:val="0035034B"/>
    <w:rsid w:val="00350AB8"/>
    <w:rsid w:val="00350DE1"/>
    <w:rsid w:val="00351586"/>
    <w:rsid w:val="003522AF"/>
    <w:rsid w:val="00352D66"/>
    <w:rsid w:val="0035308E"/>
    <w:rsid w:val="00353293"/>
    <w:rsid w:val="00353BF0"/>
    <w:rsid w:val="00353FE9"/>
    <w:rsid w:val="0035489D"/>
    <w:rsid w:val="00354DD1"/>
    <w:rsid w:val="00354F05"/>
    <w:rsid w:val="00355417"/>
    <w:rsid w:val="00355EE3"/>
    <w:rsid w:val="00355F41"/>
    <w:rsid w:val="003574F9"/>
    <w:rsid w:val="0036048C"/>
    <w:rsid w:val="00360921"/>
    <w:rsid w:val="00360C9A"/>
    <w:rsid w:val="00362033"/>
    <w:rsid w:val="0036232B"/>
    <w:rsid w:val="00362564"/>
    <w:rsid w:val="0036300F"/>
    <w:rsid w:val="00363230"/>
    <w:rsid w:val="00365317"/>
    <w:rsid w:val="00366315"/>
    <w:rsid w:val="003664EC"/>
    <w:rsid w:val="003673C9"/>
    <w:rsid w:val="00367E4C"/>
    <w:rsid w:val="0037046D"/>
    <w:rsid w:val="003713EA"/>
    <w:rsid w:val="00371A16"/>
    <w:rsid w:val="00371E7A"/>
    <w:rsid w:val="003738AA"/>
    <w:rsid w:val="0037394D"/>
    <w:rsid w:val="00373B92"/>
    <w:rsid w:val="003744C3"/>
    <w:rsid w:val="003762F2"/>
    <w:rsid w:val="003768FB"/>
    <w:rsid w:val="00377E75"/>
    <w:rsid w:val="003806B3"/>
    <w:rsid w:val="00380D79"/>
    <w:rsid w:val="00381AE2"/>
    <w:rsid w:val="00381D77"/>
    <w:rsid w:val="00381F13"/>
    <w:rsid w:val="00381FAE"/>
    <w:rsid w:val="00382DD8"/>
    <w:rsid w:val="00382F99"/>
    <w:rsid w:val="00384D92"/>
    <w:rsid w:val="0038576A"/>
    <w:rsid w:val="00385B26"/>
    <w:rsid w:val="00385C29"/>
    <w:rsid w:val="00385E30"/>
    <w:rsid w:val="0038612B"/>
    <w:rsid w:val="0038673D"/>
    <w:rsid w:val="00386B12"/>
    <w:rsid w:val="0038759F"/>
    <w:rsid w:val="00387EC1"/>
    <w:rsid w:val="00387F42"/>
    <w:rsid w:val="003907EB"/>
    <w:rsid w:val="00391877"/>
    <w:rsid w:val="003921DD"/>
    <w:rsid w:val="0039252A"/>
    <w:rsid w:val="0039272D"/>
    <w:rsid w:val="00392F47"/>
    <w:rsid w:val="003931BD"/>
    <w:rsid w:val="0039338D"/>
    <w:rsid w:val="00393DFB"/>
    <w:rsid w:val="0039404D"/>
    <w:rsid w:val="0039438E"/>
    <w:rsid w:val="00394838"/>
    <w:rsid w:val="003958EA"/>
    <w:rsid w:val="00395EE3"/>
    <w:rsid w:val="0039640F"/>
    <w:rsid w:val="0039681D"/>
    <w:rsid w:val="00396E87"/>
    <w:rsid w:val="0039759C"/>
    <w:rsid w:val="003977C0"/>
    <w:rsid w:val="00397C58"/>
    <w:rsid w:val="00397F8F"/>
    <w:rsid w:val="003A04E2"/>
    <w:rsid w:val="003A09EE"/>
    <w:rsid w:val="003A0A44"/>
    <w:rsid w:val="003A1921"/>
    <w:rsid w:val="003A1F77"/>
    <w:rsid w:val="003A1FD4"/>
    <w:rsid w:val="003A2903"/>
    <w:rsid w:val="003A4C07"/>
    <w:rsid w:val="003A5586"/>
    <w:rsid w:val="003A5689"/>
    <w:rsid w:val="003A664F"/>
    <w:rsid w:val="003A7194"/>
    <w:rsid w:val="003A764E"/>
    <w:rsid w:val="003A785F"/>
    <w:rsid w:val="003B027E"/>
    <w:rsid w:val="003B05E1"/>
    <w:rsid w:val="003B086E"/>
    <w:rsid w:val="003B116A"/>
    <w:rsid w:val="003B1579"/>
    <w:rsid w:val="003B2A65"/>
    <w:rsid w:val="003B318A"/>
    <w:rsid w:val="003B34C6"/>
    <w:rsid w:val="003B3656"/>
    <w:rsid w:val="003B3AE6"/>
    <w:rsid w:val="003B5009"/>
    <w:rsid w:val="003B554F"/>
    <w:rsid w:val="003B59C7"/>
    <w:rsid w:val="003B622A"/>
    <w:rsid w:val="003B6B4C"/>
    <w:rsid w:val="003B72D4"/>
    <w:rsid w:val="003B7C2A"/>
    <w:rsid w:val="003B7D00"/>
    <w:rsid w:val="003B7E11"/>
    <w:rsid w:val="003B7EF6"/>
    <w:rsid w:val="003C0C3B"/>
    <w:rsid w:val="003C0F18"/>
    <w:rsid w:val="003C12FE"/>
    <w:rsid w:val="003C1AC6"/>
    <w:rsid w:val="003C3189"/>
    <w:rsid w:val="003C425E"/>
    <w:rsid w:val="003C4689"/>
    <w:rsid w:val="003C4EF9"/>
    <w:rsid w:val="003C5651"/>
    <w:rsid w:val="003C639B"/>
    <w:rsid w:val="003C7035"/>
    <w:rsid w:val="003C794E"/>
    <w:rsid w:val="003C7CC4"/>
    <w:rsid w:val="003C7D95"/>
    <w:rsid w:val="003C7F2B"/>
    <w:rsid w:val="003D0C66"/>
    <w:rsid w:val="003D1395"/>
    <w:rsid w:val="003D1577"/>
    <w:rsid w:val="003D16C5"/>
    <w:rsid w:val="003D2592"/>
    <w:rsid w:val="003D2607"/>
    <w:rsid w:val="003D28D2"/>
    <w:rsid w:val="003D3429"/>
    <w:rsid w:val="003D3B1D"/>
    <w:rsid w:val="003D3C38"/>
    <w:rsid w:val="003D43B0"/>
    <w:rsid w:val="003D6F07"/>
    <w:rsid w:val="003E1741"/>
    <w:rsid w:val="003E2050"/>
    <w:rsid w:val="003E279F"/>
    <w:rsid w:val="003E3033"/>
    <w:rsid w:val="003E45EF"/>
    <w:rsid w:val="003E55BE"/>
    <w:rsid w:val="003E566B"/>
    <w:rsid w:val="003E5A2A"/>
    <w:rsid w:val="003E6545"/>
    <w:rsid w:val="003E7350"/>
    <w:rsid w:val="003E7984"/>
    <w:rsid w:val="003F16AB"/>
    <w:rsid w:val="003F19D4"/>
    <w:rsid w:val="003F3318"/>
    <w:rsid w:val="003F4999"/>
    <w:rsid w:val="003F49E0"/>
    <w:rsid w:val="003F57BA"/>
    <w:rsid w:val="003F5F4F"/>
    <w:rsid w:val="003F606C"/>
    <w:rsid w:val="003F6A78"/>
    <w:rsid w:val="003F6CB3"/>
    <w:rsid w:val="003F6CEC"/>
    <w:rsid w:val="003F7488"/>
    <w:rsid w:val="003F7AB8"/>
    <w:rsid w:val="003F7D5F"/>
    <w:rsid w:val="0040068D"/>
    <w:rsid w:val="00400750"/>
    <w:rsid w:val="00400874"/>
    <w:rsid w:val="00400A37"/>
    <w:rsid w:val="00400AD5"/>
    <w:rsid w:val="00400B1C"/>
    <w:rsid w:val="00401CCD"/>
    <w:rsid w:val="00402DC5"/>
    <w:rsid w:val="0040309F"/>
    <w:rsid w:val="00403651"/>
    <w:rsid w:val="0040370F"/>
    <w:rsid w:val="004040FF"/>
    <w:rsid w:val="0040539F"/>
    <w:rsid w:val="004056D9"/>
    <w:rsid w:val="0040593C"/>
    <w:rsid w:val="00405DA9"/>
    <w:rsid w:val="00406C8D"/>
    <w:rsid w:val="00406D5A"/>
    <w:rsid w:val="0040735D"/>
    <w:rsid w:val="00407475"/>
    <w:rsid w:val="004110A9"/>
    <w:rsid w:val="00411347"/>
    <w:rsid w:val="00411602"/>
    <w:rsid w:val="0041291E"/>
    <w:rsid w:val="00412D56"/>
    <w:rsid w:val="00413C3E"/>
    <w:rsid w:val="004142AA"/>
    <w:rsid w:val="00414E87"/>
    <w:rsid w:val="00415288"/>
    <w:rsid w:val="00416E6C"/>
    <w:rsid w:val="00420382"/>
    <w:rsid w:val="00420DAB"/>
    <w:rsid w:val="00421DEC"/>
    <w:rsid w:val="0042265A"/>
    <w:rsid w:val="00422E59"/>
    <w:rsid w:val="004235A9"/>
    <w:rsid w:val="00425611"/>
    <w:rsid w:val="00425ECC"/>
    <w:rsid w:val="004261DD"/>
    <w:rsid w:val="00427063"/>
    <w:rsid w:val="00427A21"/>
    <w:rsid w:val="00427A40"/>
    <w:rsid w:val="00427B4D"/>
    <w:rsid w:val="00430C67"/>
    <w:rsid w:val="00430D49"/>
    <w:rsid w:val="004310EC"/>
    <w:rsid w:val="0043241F"/>
    <w:rsid w:val="0043359F"/>
    <w:rsid w:val="004336FC"/>
    <w:rsid w:val="00433834"/>
    <w:rsid w:val="00433F55"/>
    <w:rsid w:val="004345F6"/>
    <w:rsid w:val="004349EB"/>
    <w:rsid w:val="00434D12"/>
    <w:rsid w:val="00434E98"/>
    <w:rsid w:val="00435BF8"/>
    <w:rsid w:val="00435F8B"/>
    <w:rsid w:val="00435FA5"/>
    <w:rsid w:val="0043688F"/>
    <w:rsid w:val="0043731D"/>
    <w:rsid w:val="00437C08"/>
    <w:rsid w:val="0044035F"/>
    <w:rsid w:val="00440506"/>
    <w:rsid w:val="004416D8"/>
    <w:rsid w:val="004419D6"/>
    <w:rsid w:val="004432A3"/>
    <w:rsid w:val="00443B1B"/>
    <w:rsid w:val="00444517"/>
    <w:rsid w:val="00445359"/>
    <w:rsid w:val="00445595"/>
    <w:rsid w:val="00446280"/>
    <w:rsid w:val="00446913"/>
    <w:rsid w:val="004469BA"/>
    <w:rsid w:val="00447A8A"/>
    <w:rsid w:val="00450B47"/>
    <w:rsid w:val="00450C67"/>
    <w:rsid w:val="00450E7B"/>
    <w:rsid w:val="00451614"/>
    <w:rsid w:val="00451812"/>
    <w:rsid w:val="0045231F"/>
    <w:rsid w:val="0045276A"/>
    <w:rsid w:val="004529FC"/>
    <w:rsid w:val="00452DC8"/>
    <w:rsid w:val="00453BCE"/>
    <w:rsid w:val="00454059"/>
    <w:rsid w:val="00454125"/>
    <w:rsid w:val="0045429C"/>
    <w:rsid w:val="00454BC4"/>
    <w:rsid w:val="004566D2"/>
    <w:rsid w:val="0045679A"/>
    <w:rsid w:val="00456EFE"/>
    <w:rsid w:val="00457B7C"/>
    <w:rsid w:val="004638DF"/>
    <w:rsid w:val="00464679"/>
    <w:rsid w:val="004646F0"/>
    <w:rsid w:val="004672AF"/>
    <w:rsid w:val="00467469"/>
    <w:rsid w:val="00467DD8"/>
    <w:rsid w:val="00470C05"/>
    <w:rsid w:val="004712D2"/>
    <w:rsid w:val="00471DF3"/>
    <w:rsid w:val="004726D3"/>
    <w:rsid w:val="00472B8D"/>
    <w:rsid w:val="00472EAB"/>
    <w:rsid w:val="00473E3B"/>
    <w:rsid w:val="00474290"/>
    <w:rsid w:val="0047458A"/>
    <w:rsid w:val="00474696"/>
    <w:rsid w:val="004770F6"/>
    <w:rsid w:val="0047734B"/>
    <w:rsid w:val="004802B7"/>
    <w:rsid w:val="00480683"/>
    <w:rsid w:val="00480C0A"/>
    <w:rsid w:val="00484649"/>
    <w:rsid w:val="0048489E"/>
    <w:rsid w:val="00485029"/>
    <w:rsid w:val="004860AF"/>
    <w:rsid w:val="00486DBC"/>
    <w:rsid w:val="00487572"/>
    <w:rsid w:val="004879DA"/>
    <w:rsid w:val="004916A9"/>
    <w:rsid w:val="00491941"/>
    <w:rsid w:val="00491A7A"/>
    <w:rsid w:val="00492837"/>
    <w:rsid w:val="00493541"/>
    <w:rsid w:val="00495534"/>
    <w:rsid w:val="004964C4"/>
    <w:rsid w:val="0049665E"/>
    <w:rsid w:val="004976A6"/>
    <w:rsid w:val="004A217D"/>
    <w:rsid w:val="004A3316"/>
    <w:rsid w:val="004A690A"/>
    <w:rsid w:val="004A6FCA"/>
    <w:rsid w:val="004B0BCF"/>
    <w:rsid w:val="004B0DBC"/>
    <w:rsid w:val="004B1275"/>
    <w:rsid w:val="004B1733"/>
    <w:rsid w:val="004B190D"/>
    <w:rsid w:val="004B1D25"/>
    <w:rsid w:val="004B1EFA"/>
    <w:rsid w:val="004B4C23"/>
    <w:rsid w:val="004B51F4"/>
    <w:rsid w:val="004B5650"/>
    <w:rsid w:val="004B5A9E"/>
    <w:rsid w:val="004B5AD6"/>
    <w:rsid w:val="004B694D"/>
    <w:rsid w:val="004B6CF3"/>
    <w:rsid w:val="004B730E"/>
    <w:rsid w:val="004C026B"/>
    <w:rsid w:val="004C2275"/>
    <w:rsid w:val="004C26B8"/>
    <w:rsid w:val="004C3132"/>
    <w:rsid w:val="004C52E2"/>
    <w:rsid w:val="004C5644"/>
    <w:rsid w:val="004C6472"/>
    <w:rsid w:val="004C6C9D"/>
    <w:rsid w:val="004C77A1"/>
    <w:rsid w:val="004C79E7"/>
    <w:rsid w:val="004C7DF5"/>
    <w:rsid w:val="004D0CD0"/>
    <w:rsid w:val="004D1370"/>
    <w:rsid w:val="004D2628"/>
    <w:rsid w:val="004D27E8"/>
    <w:rsid w:val="004D2835"/>
    <w:rsid w:val="004D28A0"/>
    <w:rsid w:val="004D2A64"/>
    <w:rsid w:val="004D2CE7"/>
    <w:rsid w:val="004D32EA"/>
    <w:rsid w:val="004D36BD"/>
    <w:rsid w:val="004D4B64"/>
    <w:rsid w:val="004D608A"/>
    <w:rsid w:val="004D652F"/>
    <w:rsid w:val="004D72A9"/>
    <w:rsid w:val="004E050A"/>
    <w:rsid w:val="004E17FE"/>
    <w:rsid w:val="004E1F2F"/>
    <w:rsid w:val="004E26E4"/>
    <w:rsid w:val="004E32D1"/>
    <w:rsid w:val="004E3E81"/>
    <w:rsid w:val="004E3F87"/>
    <w:rsid w:val="004E4360"/>
    <w:rsid w:val="004E5446"/>
    <w:rsid w:val="004E552B"/>
    <w:rsid w:val="004E5BA8"/>
    <w:rsid w:val="004E73D9"/>
    <w:rsid w:val="004E7448"/>
    <w:rsid w:val="004E7B0C"/>
    <w:rsid w:val="004E7C6D"/>
    <w:rsid w:val="004F1651"/>
    <w:rsid w:val="004F1D69"/>
    <w:rsid w:val="004F1EB8"/>
    <w:rsid w:val="004F3AC7"/>
    <w:rsid w:val="004F50F9"/>
    <w:rsid w:val="004F77E1"/>
    <w:rsid w:val="0050018B"/>
    <w:rsid w:val="0050055B"/>
    <w:rsid w:val="00500AF7"/>
    <w:rsid w:val="00501560"/>
    <w:rsid w:val="0050171A"/>
    <w:rsid w:val="00501925"/>
    <w:rsid w:val="0050193C"/>
    <w:rsid w:val="00501C26"/>
    <w:rsid w:val="005020FB"/>
    <w:rsid w:val="00502AE0"/>
    <w:rsid w:val="00502E48"/>
    <w:rsid w:val="00502E86"/>
    <w:rsid w:val="00503B41"/>
    <w:rsid w:val="00504E60"/>
    <w:rsid w:val="005052E2"/>
    <w:rsid w:val="00505727"/>
    <w:rsid w:val="00506188"/>
    <w:rsid w:val="00507536"/>
    <w:rsid w:val="005103A0"/>
    <w:rsid w:val="0051075B"/>
    <w:rsid w:val="0051127A"/>
    <w:rsid w:val="005118D2"/>
    <w:rsid w:val="005134D2"/>
    <w:rsid w:val="005135EE"/>
    <w:rsid w:val="00514947"/>
    <w:rsid w:val="00514C9A"/>
    <w:rsid w:val="00516BF9"/>
    <w:rsid w:val="00517500"/>
    <w:rsid w:val="005205A6"/>
    <w:rsid w:val="005212C3"/>
    <w:rsid w:val="00521A3C"/>
    <w:rsid w:val="00522258"/>
    <w:rsid w:val="00522963"/>
    <w:rsid w:val="0052319C"/>
    <w:rsid w:val="00524749"/>
    <w:rsid w:val="005257B8"/>
    <w:rsid w:val="0052616D"/>
    <w:rsid w:val="00526373"/>
    <w:rsid w:val="00526E1D"/>
    <w:rsid w:val="0052787C"/>
    <w:rsid w:val="005278D9"/>
    <w:rsid w:val="00527D6F"/>
    <w:rsid w:val="00531393"/>
    <w:rsid w:val="00531538"/>
    <w:rsid w:val="005318B8"/>
    <w:rsid w:val="0053282D"/>
    <w:rsid w:val="00534B31"/>
    <w:rsid w:val="00534DDD"/>
    <w:rsid w:val="0053563D"/>
    <w:rsid w:val="0053592E"/>
    <w:rsid w:val="00535D38"/>
    <w:rsid w:val="0053645B"/>
    <w:rsid w:val="00537C4F"/>
    <w:rsid w:val="0054101E"/>
    <w:rsid w:val="005417DB"/>
    <w:rsid w:val="00541F77"/>
    <w:rsid w:val="00542C99"/>
    <w:rsid w:val="005432A7"/>
    <w:rsid w:val="00544F98"/>
    <w:rsid w:val="00546A3D"/>
    <w:rsid w:val="00546BD1"/>
    <w:rsid w:val="0054711E"/>
    <w:rsid w:val="005476E0"/>
    <w:rsid w:val="0054772C"/>
    <w:rsid w:val="005479F1"/>
    <w:rsid w:val="005507D4"/>
    <w:rsid w:val="00550A57"/>
    <w:rsid w:val="005517E7"/>
    <w:rsid w:val="00551CF5"/>
    <w:rsid w:val="00554742"/>
    <w:rsid w:val="005547F4"/>
    <w:rsid w:val="00554DFB"/>
    <w:rsid w:val="00555252"/>
    <w:rsid w:val="0055556F"/>
    <w:rsid w:val="00555C3E"/>
    <w:rsid w:val="00555DAE"/>
    <w:rsid w:val="005565BD"/>
    <w:rsid w:val="00556C11"/>
    <w:rsid w:val="00556C5E"/>
    <w:rsid w:val="005605CC"/>
    <w:rsid w:val="00560ADC"/>
    <w:rsid w:val="00561D38"/>
    <w:rsid w:val="00563DA7"/>
    <w:rsid w:val="00565C24"/>
    <w:rsid w:val="00565F6C"/>
    <w:rsid w:val="0056644A"/>
    <w:rsid w:val="00566972"/>
    <w:rsid w:val="00566996"/>
    <w:rsid w:val="00567A99"/>
    <w:rsid w:val="00567B1E"/>
    <w:rsid w:val="00570274"/>
    <w:rsid w:val="005714B6"/>
    <w:rsid w:val="00572BDB"/>
    <w:rsid w:val="00573238"/>
    <w:rsid w:val="00573C61"/>
    <w:rsid w:val="00573E10"/>
    <w:rsid w:val="00574E5B"/>
    <w:rsid w:val="00575864"/>
    <w:rsid w:val="00576386"/>
    <w:rsid w:val="005765BB"/>
    <w:rsid w:val="005768C6"/>
    <w:rsid w:val="005769B2"/>
    <w:rsid w:val="005802BD"/>
    <w:rsid w:val="00580894"/>
    <w:rsid w:val="00580E04"/>
    <w:rsid w:val="00580EB8"/>
    <w:rsid w:val="00581479"/>
    <w:rsid w:val="0058262D"/>
    <w:rsid w:val="00582B91"/>
    <w:rsid w:val="00583376"/>
    <w:rsid w:val="00583977"/>
    <w:rsid w:val="00584106"/>
    <w:rsid w:val="0058447B"/>
    <w:rsid w:val="00584731"/>
    <w:rsid w:val="00585154"/>
    <w:rsid w:val="00585554"/>
    <w:rsid w:val="005868D6"/>
    <w:rsid w:val="0058691A"/>
    <w:rsid w:val="00586AA2"/>
    <w:rsid w:val="00587438"/>
    <w:rsid w:val="00587A75"/>
    <w:rsid w:val="005902A5"/>
    <w:rsid w:val="00590F64"/>
    <w:rsid w:val="00590FA0"/>
    <w:rsid w:val="0059112A"/>
    <w:rsid w:val="005916D1"/>
    <w:rsid w:val="00591A27"/>
    <w:rsid w:val="00591EAC"/>
    <w:rsid w:val="005926D6"/>
    <w:rsid w:val="005939BB"/>
    <w:rsid w:val="005947BE"/>
    <w:rsid w:val="005949CF"/>
    <w:rsid w:val="005979B4"/>
    <w:rsid w:val="00597F23"/>
    <w:rsid w:val="005A03BB"/>
    <w:rsid w:val="005A066D"/>
    <w:rsid w:val="005A0A6B"/>
    <w:rsid w:val="005A1618"/>
    <w:rsid w:val="005A1BD4"/>
    <w:rsid w:val="005A20BA"/>
    <w:rsid w:val="005A312A"/>
    <w:rsid w:val="005A3D9A"/>
    <w:rsid w:val="005A458B"/>
    <w:rsid w:val="005A4757"/>
    <w:rsid w:val="005A4BFC"/>
    <w:rsid w:val="005A4D73"/>
    <w:rsid w:val="005A591F"/>
    <w:rsid w:val="005A5FD2"/>
    <w:rsid w:val="005A6D3F"/>
    <w:rsid w:val="005A75F1"/>
    <w:rsid w:val="005A7679"/>
    <w:rsid w:val="005A77B9"/>
    <w:rsid w:val="005A7846"/>
    <w:rsid w:val="005A7946"/>
    <w:rsid w:val="005B0022"/>
    <w:rsid w:val="005B0C8F"/>
    <w:rsid w:val="005B0DF4"/>
    <w:rsid w:val="005B14FC"/>
    <w:rsid w:val="005B2268"/>
    <w:rsid w:val="005B226D"/>
    <w:rsid w:val="005B231F"/>
    <w:rsid w:val="005B3269"/>
    <w:rsid w:val="005B336D"/>
    <w:rsid w:val="005B3D96"/>
    <w:rsid w:val="005B457E"/>
    <w:rsid w:val="005B6721"/>
    <w:rsid w:val="005B6890"/>
    <w:rsid w:val="005B6E00"/>
    <w:rsid w:val="005B7237"/>
    <w:rsid w:val="005B7AC7"/>
    <w:rsid w:val="005C10A3"/>
    <w:rsid w:val="005C143E"/>
    <w:rsid w:val="005C248D"/>
    <w:rsid w:val="005C2714"/>
    <w:rsid w:val="005C2FD4"/>
    <w:rsid w:val="005C3365"/>
    <w:rsid w:val="005C39E2"/>
    <w:rsid w:val="005C3FD6"/>
    <w:rsid w:val="005C4748"/>
    <w:rsid w:val="005C627C"/>
    <w:rsid w:val="005C6865"/>
    <w:rsid w:val="005C762E"/>
    <w:rsid w:val="005C76BE"/>
    <w:rsid w:val="005C7960"/>
    <w:rsid w:val="005C7DB1"/>
    <w:rsid w:val="005D0F84"/>
    <w:rsid w:val="005D2731"/>
    <w:rsid w:val="005D2DFD"/>
    <w:rsid w:val="005D2FE0"/>
    <w:rsid w:val="005D350B"/>
    <w:rsid w:val="005D3BB7"/>
    <w:rsid w:val="005D4610"/>
    <w:rsid w:val="005D58DF"/>
    <w:rsid w:val="005D7BDF"/>
    <w:rsid w:val="005D7C7B"/>
    <w:rsid w:val="005E0681"/>
    <w:rsid w:val="005E12CE"/>
    <w:rsid w:val="005E18F3"/>
    <w:rsid w:val="005E1B76"/>
    <w:rsid w:val="005E268A"/>
    <w:rsid w:val="005E2939"/>
    <w:rsid w:val="005E37B8"/>
    <w:rsid w:val="005E3E8A"/>
    <w:rsid w:val="005E3EBE"/>
    <w:rsid w:val="005E5B36"/>
    <w:rsid w:val="005F049A"/>
    <w:rsid w:val="005F206F"/>
    <w:rsid w:val="005F21EF"/>
    <w:rsid w:val="005F2790"/>
    <w:rsid w:val="005F2FAD"/>
    <w:rsid w:val="005F351D"/>
    <w:rsid w:val="005F3E1B"/>
    <w:rsid w:val="005F3F25"/>
    <w:rsid w:val="005F603F"/>
    <w:rsid w:val="005F62CC"/>
    <w:rsid w:val="005F641A"/>
    <w:rsid w:val="005F6613"/>
    <w:rsid w:val="005F6F25"/>
    <w:rsid w:val="005F73B7"/>
    <w:rsid w:val="005F7D60"/>
    <w:rsid w:val="005F7FBB"/>
    <w:rsid w:val="006001D4"/>
    <w:rsid w:val="00600203"/>
    <w:rsid w:val="00600421"/>
    <w:rsid w:val="00601AD2"/>
    <w:rsid w:val="00602130"/>
    <w:rsid w:val="0060224D"/>
    <w:rsid w:val="006023B3"/>
    <w:rsid w:val="006027FA"/>
    <w:rsid w:val="00603273"/>
    <w:rsid w:val="00603D19"/>
    <w:rsid w:val="00604FBF"/>
    <w:rsid w:val="006055BB"/>
    <w:rsid w:val="00605660"/>
    <w:rsid w:val="00606404"/>
    <w:rsid w:val="00606A22"/>
    <w:rsid w:val="00607022"/>
    <w:rsid w:val="0061075F"/>
    <w:rsid w:val="00610C3D"/>
    <w:rsid w:val="0061196C"/>
    <w:rsid w:val="00612EE9"/>
    <w:rsid w:val="00613B23"/>
    <w:rsid w:val="006140FA"/>
    <w:rsid w:val="006149F3"/>
    <w:rsid w:val="006155AE"/>
    <w:rsid w:val="00615994"/>
    <w:rsid w:val="0061614E"/>
    <w:rsid w:val="00617541"/>
    <w:rsid w:val="00617988"/>
    <w:rsid w:val="006201D3"/>
    <w:rsid w:val="00620295"/>
    <w:rsid w:val="00621F2A"/>
    <w:rsid w:val="00622343"/>
    <w:rsid w:val="006223A1"/>
    <w:rsid w:val="00624F8B"/>
    <w:rsid w:val="006251A6"/>
    <w:rsid w:val="00625DA5"/>
    <w:rsid w:val="00625FE2"/>
    <w:rsid w:val="00626C4A"/>
    <w:rsid w:val="00630357"/>
    <w:rsid w:val="00630F6E"/>
    <w:rsid w:val="006310D8"/>
    <w:rsid w:val="006315C4"/>
    <w:rsid w:val="00632133"/>
    <w:rsid w:val="00632974"/>
    <w:rsid w:val="00632BD9"/>
    <w:rsid w:val="00632D3F"/>
    <w:rsid w:val="00634161"/>
    <w:rsid w:val="00634C82"/>
    <w:rsid w:val="006350D0"/>
    <w:rsid w:val="006352FE"/>
    <w:rsid w:val="00635946"/>
    <w:rsid w:val="00636D81"/>
    <w:rsid w:val="00637FB2"/>
    <w:rsid w:val="00640533"/>
    <w:rsid w:val="00642822"/>
    <w:rsid w:val="00642B56"/>
    <w:rsid w:val="00643A4C"/>
    <w:rsid w:val="00643B8B"/>
    <w:rsid w:val="0064464B"/>
    <w:rsid w:val="00644994"/>
    <w:rsid w:val="0064538F"/>
    <w:rsid w:val="00645E50"/>
    <w:rsid w:val="00646C18"/>
    <w:rsid w:val="00646DF0"/>
    <w:rsid w:val="00647FEE"/>
    <w:rsid w:val="00650BD1"/>
    <w:rsid w:val="00650D58"/>
    <w:rsid w:val="0065186D"/>
    <w:rsid w:val="0065232C"/>
    <w:rsid w:val="00652493"/>
    <w:rsid w:val="0065333F"/>
    <w:rsid w:val="0065370F"/>
    <w:rsid w:val="006549FC"/>
    <w:rsid w:val="0065656B"/>
    <w:rsid w:val="0065666C"/>
    <w:rsid w:val="00656EFC"/>
    <w:rsid w:val="00657AD1"/>
    <w:rsid w:val="006613F1"/>
    <w:rsid w:val="00663D25"/>
    <w:rsid w:val="00664300"/>
    <w:rsid w:val="006647B2"/>
    <w:rsid w:val="00664D5A"/>
    <w:rsid w:val="00665317"/>
    <w:rsid w:val="0066671A"/>
    <w:rsid w:val="0066759A"/>
    <w:rsid w:val="00667686"/>
    <w:rsid w:val="00667706"/>
    <w:rsid w:val="0067055A"/>
    <w:rsid w:val="006705E7"/>
    <w:rsid w:val="00670693"/>
    <w:rsid w:val="006708A3"/>
    <w:rsid w:val="006709E8"/>
    <w:rsid w:val="00670B63"/>
    <w:rsid w:val="006714A8"/>
    <w:rsid w:val="00671517"/>
    <w:rsid w:val="00671BA6"/>
    <w:rsid w:val="00671E38"/>
    <w:rsid w:val="006725A8"/>
    <w:rsid w:val="00672E28"/>
    <w:rsid w:val="00673553"/>
    <w:rsid w:val="006738F2"/>
    <w:rsid w:val="0067477F"/>
    <w:rsid w:val="006752A4"/>
    <w:rsid w:val="00675E07"/>
    <w:rsid w:val="0067601D"/>
    <w:rsid w:val="0067629E"/>
    <w:rsid w:val="006766D2"/>
    <w:rsid w:val="00676DB5"/>
    <w:rsid w:val="00677D68"/>
    <w:rsid w:val="00677F37"/>
    <w:rsid w:val="0068031E"/>
    <w:rsid w:val="00681046"/>
    <w:rsid w:val="006825C7"/>
    <w:rsid w:val="00682739"/>
    <w:rsid w:val="0068283D"/>
    <w:rsid w:val="00683069"/>
    <w:rsid w:val="00683612"/>
    <w:rsid w:val="00683965"/>
    <w:rsid w:val="00683EA7"/>
    <w:rsid w:val="00683F24"/>
    <w:rsid w:val="006842C5"/>
    <w:rsid w:val="006873B1"/>
    <w:rsid w:val="00690117"/>
    <w:rsid w:val="006901BB"/>
    <w:rsid w:val="00690557"/>
    <w:rsid w:val="0069233F"/>
    <w:rsid w:val="00692646"/>
    <w:rsid w:val="006939FE"/>
    <w:rsid w:val="00693A5A"/>
    <w:rsid w:val="006947F3"/>
    <w:rsid w:val="00695CD6"/>
    <w:rsid w:val="00696817"/>
    <w:rsid w:val="00697131"/>
    <w:rsid w:val="006A02BA"/>
    <w:rsid w:val="006A0563"/>
    <w:rsid w:val="006A063A"/>
    <w:rsid w:val="006A16DB"/>
    <w:rsid w:val="006A1801"/>
    <w:rsid w:val="006A2580"/>
    <w:rsid w:val="006A2ACC"/>
    <w:rsid w:val="006A2D7D"/>
    <w:rsid w:val="006A319E"/>
    <w:rsid w:val="006A4C8F"/>
    <w:rsid w:val="006A4DB8"/>
    <w:rsid w:val="006A5BFA"/>
    <w:rsid w:val="006B00E4"/>
    <w:rsid w:val="006B0352"/>
    <w:rsid w:val="006B1101"/>
    <w:rsid w:val="006B225F"/>
    <w:rsid w:val="006B2BC9"/>
    <w:rsid w:val="006B3E33"/>
    <w:rsid w:val="006B3F8F"/>
    <w:rsid w:val="006B4222"/>
    <w:rsid w:val="006B50C1"/>
    <w:rsid w:val="006B50DA"/>
    <w:rsid w:val="006B6A5B"/>
    <w:rsid w:val="006B73DD"/>
    <w:rsid w:val="006C013A"/>
    <w:rsid w:val="006C06AF"/>
    <w:rsid w:val="006C0866"/>
    <w:rsid w:val="006C0E7F"/>
    <w:rsid w:val="006C0EF1"/>
    <w:rsid w:val="006C10FE"/>
    <w:rsid w:val="006C1A00"/>
    <w:rsid w:val="006C1CF5"/>
    <w:rsid w:val="006C27FB"/>
    <w:rsid w:val="006C3E4C"/>
    <w:rsid w:val="006C42E5"/>
    <w:rsid w:val="006C515F"/>
    <w:rsid w:val="006C5218"/>
    <w:rsid w:val="006C5C30"/>
    <w:rsid w:val="006C6691"/>
    <w:rsid w:val="006C6884"/>
    <w:rsid w:val="006C6976"/>
    <w:rsid w:val="006C69E8"/>
    <w:rsid w:val="006C793F"/>
    <w:rsid w:val="006D067F"/>
    <w:rsid w:val="006D19E8"/>
    <w:rsid w:val="006D24DD"/>
    <w:rsid w:val="006D3C73"/>
    <w:rsid w:val="006D44A8"/>
    <w:rsid w:val="006D5BAF"/>
    <w:rsid w:val="006D61D8"/>
    <w:rsid w:val="006D6E13"/>
    <w:rsid w:val="006E2640"/>
    <w:rsid w:val="006E3032"/>
    <w:rsid w:val="006E3236"/>
    <w:rsid w:val="006E4AE3"/>
    <w:rsid w:val="006E5121"/>
    <w:rsid w:val="006E546E"/>
    <w:rsid w:val="006E5476"/>
    <w:rsid w:val="006E5490"/>
    <w:rsid w:val="006F0465"/>
    <w:rsid w:val="006F155E"/>
    <w:rsid w:val="006F16FB"/>
    <w:rsid w:val="006F1758"/>
    <w:rsid w:val="006F35F9"/>
    <w:rsid w:val="006F390C"/>
    <w:rsid w:val="006F5185"/>
    <w:rsid w:val="006F55F4"/>
    <w:rsid w:val="006F69C7"/>
    <w:rsid w:val="006F7744"/>
    <w:rsid w:val="006F7BC1"/>
    <w:rsid w:val="0070049C"/>
    <w:rsid w:val="00700DB7"/>
    <w:rsid w:val="007023AA"/>
    <w:rsid w:val="00702DEE"/>
    <w:rsid w:val="00703477"/>
    <w:rsid w:val="007041ED"/>
    <w:rsid w:val="00704877"/>
    <w:rsid w:val="00705DAC"/>
    <w:rsid w:val="00705DCC"/>
    <w:rsid w:val="0070611C"/>
    <w:rsid w:val="00706246"/>
    <w:rsid w:val="00707243"/>
    <w:rsid w:val="00707A4C"/>
    <w:rsid w:val="00710969"/>
    <w:rsid w:val="00710C77"/>
    <w:rsid w:val="00711417"/>
    <w:rsid w:val="00711A0E"/>
    <w:rsid w:val="00711E6C"/>
    <w:rsid w:val="00714260"/>
    <w:rsid w:val="00714A4B"/>
    <w:rsid w:val="007159CB"/>
    <w:rsid w:val="007165A3"/>
    <w:rsid w:val="00717053"/>
    <w:rsid w:val="0071737E"/>
    <w:rsid w:val="00717935"/>
    <w:rsid w:val="00720283"/>
    <w:rsid w:val="00722199"/>
    <w:rsid w:val="007227BB"/>
    <w:rsid w:val="00722CFC"/>
    <w:rsid w:val="00723527"/>
    <w:rsid w:val="00723B7B"/>
    <w:rsid w:val="0072508C"/>
    <w:rsid w:val="007254D5"/>
    <w:rsid w:val="0072562F"/>
    <w:rsid w:val="00725BD9"/>
    <w:rsid w:val="007261EE"/>
    <w:rsid w:val="00726D18"/>
    <w:rsid w:val="0072721F"/>
    <w:rsid w:val="00727268"/>
    <w:rsid w:val="007278B7"/>
    <w:rsid w:val="00730080"/>
    <w:rsid w:val="007304DA"/>
    <w:rsid w:val="007307EC"/>
    <w:rsid w:val="00730BF2"/>
    <w:rsid w:val="007315C0"/>
    <w:rsid w:val="00731B93"/>
    <w:rsid w:val="00731CA5"/>
    <w:rsid w:val="0073395B"/>
    <w:rsid w:val="0073415C"/>
    <w:rsid w:val="0073541E"/>
    <w:rsid w:val="00735BE5"/>
    <w:rsid w:val="00735E96"/>
    <w:rsid w:val="007368F5"/>
    <w:rsid w:val="00737D43"/>
    <w:rsid w:val="00740308"/>
    <w:rsid w:val="00741459"/>
    <w:rsid w:val="007428CB"/>
    <w:rsid w:val="00743689"/>
    <w:rsid w:val="00744380"/>
    <w:rsid w:val="00744EA0"/>
    <w:rsid w:val="007457F9"/>
    <w:rsid w:val="00745E8C"/>
    <w:rsid w:val="00747244"/>
    <w:rsid w:val="007477F8"/>
    <w:rsid w:val="00747939"/>
    <w:rsid w:val="00750132"/>
    <w:rsid w:val="00750D91"/>
    <w:rsid w:val="00751714"/>
    <w:rsid w:val="00753989"/>
    <w:rsid w:val="007547ED"/>
    <w:rsid w:val="00754A11"/>
    <w:rsid w:val="00754AE4"/>
    <w:rsid w:val="00755476"/>
    <w:rsid w:val="00755E4B"/>
    <w:rsid w:val="00756966"/>
    <w:rsid w:val="00756A1A"/>
    <w:rsid w:val="00756F9F"/>
    <w:rsid w:val="00757DDC"/>
    <w:rsid w:val="00760795"/>
    <w:rsid w:val="00760E45"/>
    <w:rsid w:val="00760F00"/>
    <w:rsid w:val="00761005"/>
    <w:rsid w:val="0076282F"/>
    <w:rsid w:val="00762AB0"/>
    <w:rsid w:val="0076304C"/>
    <w:rsid w:val="00763129"/>
    <w:rsid w:val="00763BE3"/>
    <w:rsid w:val="007647EC"/>
    <w:rsid w:val="00765186"/>
    <w:rsid w:val="0076527D"/>
    <w:rsid w:val="00765E07"/>
    <w:rsid w:val="00766B9C"/>
    <w:rsid w:val="00772602"/>
    <w:rsid w:val="00772840"/>
    <w:rsid w:val="007754EA"/>
    <w:rsid w:val="00775E33"/>
    <w:rsid w:val="007763B1"/>
    <w:rsid w:val="00776E41"/>
    <w:rsid w:val="00776FC6"/>
    <w:rsid w:val="00777804"/>
    <w:rsid w:val="0078141D"/>
    <w:rsid w:val="007829A9"/>
    <w:rsid w:val="00782AE8"/>
    <w:rsid w:val="00783188"/>
    <w:rsid w:val="00783464"/>
    <w:rsid w:val="0078391F"/>
    <w:rsid w:val="00784460"/>
    <w:rsid w:val="00784B7A"/>
    <w:rsid w:val="00785104"/>
    <w:rsid w:val="007857BD"/>
    <w:rsid w:val="00785F32"/>
    <w:rsid w:val="007863D2"/>
    <w:rsid w:val="007864C3"/>
    <w:rsid w:val="007868D5"/>
    <w:rsid w:val="00786CEE"/>
    <w:rsid w:val="00787548"/>
    <w:rsid w:val="007875B9"/>
    <w:rsid w:val="007878C3"/>
    <w:rsid w:val="0079028C"/>
    <w:rsid w:val="007915F9"/>
    <w:rsid w:val="00791F5C"/>
    <w:rsid w:val="00794D52"/>
    <w:rsid w:val="0079525C"/>
    <w:rsid w:val="007953EB"/>
    <w:rsid w:val="00796510"/>
    <w:rsid w:val="00796631"/>
    <w:rsid w:val="00796644"/>
    <w:rsid w:val="00796FE6"/>
    <w:rsid w:val="00797127"/>
    <w:rsid w:val="007975C4"/>
    <w:rsid w:val="00797C66"/>
    <w:rsid w:val="00797FB1"/>
    <w:rsid w:val="007A0A0D"/>
    <w:rsid w:val="007A0A84"/>
    <w:rsid w:val="007A0FA8"/>
    <w:rsid w:val="007A1546"/>
    <w:rsid w:val="007A1955"/>
    <w:rsid w:val="007A2619"/>
    <w:rsid w:val="007A26AE"/>
    <w:rsid w:val="007A28EC"/>
    <w:rsid w:val="007A2B58"/>
    <w:rsid w:val="007A3AAA"/>
    <w:rsid w:val="007A4602"/>
    <w:rsid w:val="007A4646"/>
    <w:rsid w:val="007A4BFB"/>
    <w:rsid w:val="007A4C46"/>
    <w:rsid w:val="007A5550"/>
    <w:rsid w:val="007A59AD"/>
    <w:rsid w:val="007A6B4F"/>
    <w:rsid w:val="007A7870"/>
    <w:rsid w:val="007A787C"/>
    <w:rsid w:val="007A7A3A"/>
    <w:rsid w:val="007B0893"/>
    <w:rsid w:val="007B0AF8"/>
    <w:rsid w:val="007B0D8E"/>
    <w:rsid w:val="007B0E12"/>
    <w:rsid w:val="007B0F44"/>
    <w:rsid w:val="007B18BA"/>
    <w:rsid w:val="007B1DC0"/>
    <w:rsid w:val="007B22B4"/>
    <w:rsid w:val="007B27C8"/>
    <w:rsid w:val="007B3646"/>
    <w:rsid w:val="007B3ADC"/>
    <w:rsid w:val="007B4B0D"/>
    <w:rsid w:val="007B5651"/>
    <w:rsid w:val="007B5A46"/>
    <w:rsid w:val="007C08B3"/>
    <w:rsid w:val="007C0987"/>
    <w:rsid w:val="007C0D01"/>
    <w:rsid w:val="007C11C1"/>
    <w:rsid w:val="007C2928"/>
    <w:rsid w:val="007C2BFA"/>
    <w:rsid w:val="007C2E1F"/>
    <w:rsid w:val="007C3413"/>
    <w:rsid w:val="007C3A1F"/>
    <w:rsid w:val="007C4738"/>
    <w:rsid w:val="007C4800"/>
    <w:rsid w:val="007C4B2D"/>
    <w:rsid w:val="007C50CC"/>
    <w:rsid w:val="007C52C2"/>
    <w:rsid w:val="007C5D7C"/>
    <w:rsid w:val="007C71E8"/>
    <w:rsid w:val="007C758F"/>
    <w:rsid w:val="007C7A51"/>
    <w:rsid w:val="007D033C"/>
    <w:rsid w:val="007D0D92"/>
    <w:rsid w:val="007D13E5"/>
    <w:rsid w:val="007D17BF"/>
    <w:rsid w:val="007D1E62"/>
    <w:rsid w:val="007D38AF"/>
    <w:rsid w:val="007D5A73"/>
    <w:rsid w:val="007D6BB4"/>
    <w:rsid w:val="007D6C72"/>
    <w:rsid w:val="007E0913"/>
    <w:rsid w:val="007E15EC"/>
    <w:rsid w:val="007E2363"/>
    <w:rsid w:val="007E2403"/>
    <w:rsid w:val="007E27D4"/>
    <w:rsid w:val="007E2CB4"/>
    <w:rsid w:val="007E335B"/>
    <w:rsid w:val="007E36FB"/>
    <w:rsid w:val="007E3A09"/>
    <w:rsid w:val="007E43C8"/>
    <w:rsid w:val="007E46CC"/>
    <w:rsid w:val="007E4BFE"/>
    <w:rsid w:val="007E4E4C"/>
    <w:rsid w:val="007E591E"/>
    <w:rsid w:val="007E5CD5"/>
    <w:rsid w:val="007E67EA"/>
    <w:rsid w:val="007E6E47"/>
    <w:rsid w:val="007E7068"/>
    <w:rsid w:val="007E7E81"/>
    <w:rsid w:val="007F12A4"/>
    <w:rsid w:val="007F22F7"/>
    <w:rsid w:val="007F50AA"/>
    <w:rsid w:val="007F5970"/>
    <w:rsid w:val="007F68CD"/>
    <w:rsid w:val="007F7897"/>
    <w:rsid w:val="0080029E"/>
    <w:rsid w:val="00800B7A"/>
    <w:rsid w:val="00801124"/>
    <w:rsid w:val="0080142F"/>
    <w:rsid w:val="00802405"/>
    <w:rsid w:val="008028C6"/>
    <w:rsid w:val="00802C18"/>
    <w:rsid w:val="0080440D"/>
    <w:rsid w:val="0080464C"/>
    <w:rsid w:val="00804E8B"/>
    <w:rsid w:val="0080531B"/>
    <w:rsid w:val="00805765"/>
    <w:rsid w:val="008057B9"/>
    <w:rsid w:val="00805A28"/>
    <w:rsid w:val="008060AB"/>
    <w:rsid w:val="008066DD"/>
    <w:rsid w:val="0080686C"/>
    <w:rsid w:val="00807036"/>
    <w:rsid w:val="0080717A"/>
    <w:rsid w:val="0080740F"/>
    <w:rsid w:val="00807EF0"/>
    <w:rsid w:val="00810565"/>
    <w:rsid w:val="00810F24"/>
    <w:rsid w:val="00811C07"/>
    <w:rsid w:val="00811ED3"/>
    <w:rsid w:val="00812635"/>
    <w:rsid w:val="008147A1"/>
    <w:rsid w:val="0081486E"/>
    <w:rsid w:val="00815E91"/>
    <w:rsid w:val="008174B1"/>
    <w:rsid w:val="00820220"/>
    <w:rsid w:val="00820989"/>
    <w:rsid w:val="00820C62"/>
    <w:rsid w:val="0082128E"/>
    <w:rsid w:val="00821559"/>
    <w:rsid w:val="00821DCE"/>
    <w:rsid w:val="00822366"/>
    <w:rsid w:val="00822774"/>
    <w:rsid w:val="008228F4"/>
    <w:rsid w:val="00822C65"/>
    <w:rsid w:val="00823283"/>
    <w:rsid w:val="0082354E"/>
    <w:rsid w:val="0082382A"/>
    <w:rsid w:val="00824001"/>
    <w:rsid w:val="0082481B"/>
    <w:rsid w:val="00824C5A"/>
    <w:rsid w:val="00825844"/>
    <w:rsid w:val="0082587A"/>
    <w:rsid w:val="00827010"/>
    <w:rsid w:val="00827A28"/>
    <w:rsid w:val="00827DF0"/>
    <w:rsid w:val="008308E3"/>
    <w:rsid w:val="00831CEE"/>
    <w:rsid w:val="00832425"/>
    <w:rsid w:val="0083253E"/>
    <w:rsid w:val="00832618"/>
    <w:rsid w:val="00832A44"/>
    <w:rsid w:val="00832B42"/>
    <w:rsid w:val="008332AF"/>
    <w:rsid w:val="00833C9F"/>
    <w:rsid w:val="0083412D"/>
    <w:rsid w:val="00834ADB"/>
    <w:rsid w:val="00834C43"/>
    <w:rsid w:val="008352BD"/>
    <w:rsid w:val="00835832"/>
    <w:rsid w:val="00835C7E"/>
    <w:rsid w:val="0083687E"/>
    <w:rsid w:val="008373A6"/>
    <w:rsid w:val="00840B94"/>
    <w:rsid w:val="008417EB"/>
    <w:rsid w:val="008418EA"/>
    <w:rsid w:val="0084350A"/>
    <w:rsid w:val="0084478F"/>
    <w:rsid w:val="00845038"/>
    <w:rsid w:val="0084554C"/>
    <w:rsid w:val="00845576"/>
    <w:rsid w:val="00845C20"/>
    <w:rsid w:val="008460F0"/>
    <w:rsid w:val="00846C78"/>
    <w:rsid w:val="0084717A"/>
    <w:rsid w:val="00847B61"/>
    <w:rsid w:val="00850892"/>
    <w:rsid w:val="0085089A"/>
    <w:rsid w:val="00852094"/>
    <w:rsid w:val="00852EF5"/>
    <w:rsid w:val="00853CC4"/>
    <w:rsid w:val="0085420B"/>
    <w:rsid w:val="0085483D"/>
    <w:rsid w:val="00855E03"/>
    <w:rsid w:val="008564DC"/>
    <w:rsid w:val="008568CA"/>
    <w:rsid w:val="008571EC"/>
    <w:rsid w:val="00857AB4"/>
    <w:rsid w:val="0086071B"/>
    <w:rsid w:val="008612BF"/>
    <w:rsid w:val="0086164F"/>
    <w:rsid w:val="00861A33"/>
    <w:rsid w:val="00861D0A"/>
    <w:rsid w:val="00862188"/>
    <w:rsid w:val="0086443C"/>
    <w:rsid w:val="008666F7"/>
    <w:rsid w:val="00866796"/>
    <w:rsid w:val="00866978"/>
    <w:rsid w:val="00866A9E"/>
    <w:rsid w:val="00866AC9"/>
    <w:rsid w:val="00867D0E"/>
    <w:rsid w:val="008704C2"/>
    <w:rsid w:val="00872D4E"/>
    <w:rsid w:val="00873133"/>
    <w:rsid w:val="008731D3"/>
    <w:rsid w:val="0087349D"/>
    <w:rsid w:val="00873A7A"/>
    <w:rsid w:val="00874348"/>
    <w:rsid w:val="008756CB"/>
    <w:rsid w:val="00876C0A"/>
    <w:rsid w:val="008776C4"/>
    <w:rsid w:val="0087795A"/>
    <w:rsid w:val="0088033E"/>
    <w:rsid w:val="008805C1"/>
    <w:rsid w:val="00880BBF"/>
    <w:rsid w:val="0088156B"/>
    <w:rsid w:val="00881EC9"/>
    <w:rsid w:val="00881F0C"/>
    <w:rsid w:val="0088350E"/>
    <w:rsid w:val="008836D8"/>
    <w:rsid w:val="0088405C"/>
    <w:rsid w:val="0088473F"/>
    <w:rsid w:val="00885BCA"/>
    <w:rsid w:val="0088640A"/>
    <w:rsid w:val="008864CF"/>
    <w:rsid w:val="00886533"/>
    <w:rsid w:val="00886A45"/>
    <w:rsid w:val="00886FB8"/>
    <w:rsid w:val="008915A0"/>
    <w:rsid w:val="0089175D"/>
    <w:rsid w:val="00891B45"/>
    <w:rsid w:val="00891D47"/>
    <w:rsid w:val="008928BD"/>
    <w:rsid w:val="00893095"/>
    <w:rsid w:val="0089314F"/>
    <w:rsid w:val="0089329A"/>
    <w:rsid w:val="00893ED2"/>
    <w:rsid w:val="0089417A"/>
    <w:rsid w:val="00896BED"/>
    <w:rsid w:val="00896DD8"/>
    <w:rsid w:val="00897F55"/>
    <w:rsid w:val="008A01ED"/>
    <w:rsid w:val="008A05C7"/>
    <w:rsid w:val="008A1F93"/>
    <w:rsid w:val="008A2711"/>
    <w:rsid w:val="008A282E"/>
    <w:rsid w:val="008A36A3"/>
    <w:rsid w:val="008A3D30"/>
    <w:rsid w:val="008A4AF8"/>
    <w:rsid w:val="008A4C44"/>
    <w:rsid w:val="008A51CC"/>
    <w:rsid w:val="008A6DF3"/>
    <w:rsid w:val="008A7C9B"/>
    <w:rsid w:val="008B0986"/>
    <w:rsid w:val="008B0AB4"/>
    <w:rsid w:val="008B1D8D"/>
    <w:rsid w:val="008B2225"/>
    <w:rsid w:val="008B27A3"/>
    <w:rsid w:val="008B2DE3"/>
    <w:rsid w:val="008B2E16"/>
    <w:rsid w:val="008B4603"/>
    <w:rsid w:val="008B468B"/>
    <w:rsid w:val="008B592B"/>
    <w:rsid w:val="008B5FEC"/>
    <w:rsid w:val="008B619D"/>
    <w:rsid w:val="008B6FA4"/>
    <w:rsid w:val="008C0016"/>
    <w:rsid w:val="008C03BB"/>
    <w:rsid w:val="008C06A6"/>
    <w:rsid w:val="008C0E2E"/>
    <w:rsid w:val="008C0F7D"/>
    <w:rsid w:val="008C10D2"/>
    <w:rsid w:val="008C2E14"/>
    <w:rsid w:val="008C3A0F"/>
    <w:rsid w:val="008C3F81"/>
    <w:rsid w:val="008C4314"/>
    <w:rsid w:val="008C583C"/>
    <w:rsid w:val="008C5AB0"/>
    <w:rsid w:val="008C7078"/>
    <w:rsid w:val="008C7435"/>
    <w:rsid w:val="008D0501"/>
    <w:rsid w:val="008D072D"/>
    <w:rsid w:val="008D1240"/>
    <w:rsid w:val="008D1B7A"/>
    <w:rsid w:val="008D3150"/>
    <w:rsid w:val="008D3CCE"/>
    <w:rsid w:val="008D4095"/>
    <w:rsid w:val="008D4881"/>
    <w:rsid w:val="008D4ED5"/>
    <w:rsid w:val="008D50A0"/>
    <w:rsid w:val="008D5B9B"/>
    <w:rsid w:val="008D5E87"/>
    <w:rsid w:val="008D6253"/>
    <w:rsid w:val="008D630F"/>
    <w:rsid w:val="008D6669"/>
    <w:rsid w:val="008D785F"/>
    <w:rsid w:val="008D7AAB"/>
    <w:rsid w:val="008D7CEE"/>
    <w:rsid w:val="008D7F50"/>
    <w:rsid w:val="008E0DDC"/>
    <w:rsid w:val="008E24B0"/>
    <w:rsid w:val="008E2A18"/>
    <w:rsid w:val="008E370E"/>
    <w:rsid w:val="008E37F5"/>
    <w:rsid w:val="008E62B1"/>
    <w:rsid w:val="008E6668"/>
    <w:rsid w:val="008E7532"/>
    <w:rsid w:val="008F01E4"/>
    <w:rsid w:val="008F02B8"/>
    <w:rsid w:val="008F100F"/>
    <w:rsid w:val="008F1148"/>
    <w:rsid w:val="008F1DDC"/>
    <w:rsid w:val="008F2239"/>
    <w:rsid w:val="008F276A"/>
    <w:rsid w:val="008F3B31"/>
    <w:rsid w:val="008F46C2"/>
    <w:rsid w:val="008F47F1"/>
    <w:rsid w:val="008F5675"/>
    <w:rsid w:val="008F5733"/>
    <w:rsid w:val="008F5852"/>
    <w:rsid w:val="008F59A6"/>
    <w:rsid w:val="008F672B"/>
    <w:rsid w:val="008F6AFB"/>
    <w:rsid w:val="008F6C99"/>
    <w:rsid w:val="008F6F41"/>
    <w:rsid w:val="0090001B"/>
    <w:rsid w:val="00900B20"/>
    <w:rsid w:val="009010F4"/>
    <w:rsid w:val="009031D6"/>
    <w:rsid w:val="00903CC1"/>
    <w:rsid w:val="0090586F"/>
    <w:rsid w:val="00905DF6"/>
    <w:rsid w:val="00905E59"/>
    <w:rsid w:val="009077CC"/>
    <w:rsid w:val="00907C30"/>
    <w:rsid w:val="00907DE2"/>
    <w:rsid w:val="00907F0F"/>
    <w:rsid w:val="00910558"/>
    <w:rsid w:val="00910745"/>
    <w:rsid w:val="00910998"/>
    <w:rsid w:val="00911A10"/>
    <w:rsid w:val="00912B5A"/>
    <w:rsid w:val="00912EA6"/>
    <w:rsid w:val="00913399"/>
    <w:rsid w:val="0091399E"/>
    <w:rsid w:val="00913E3A"/>
    <w:rsid w:val="00913E3D"/>
    <w:rsid w:val="00913F5A"/>
    <w:rsid w:val="009166AB"/>
    <w:rsid w:val="009166BA"/>
    <w:rsid w:val="0091698E"/>
    <w:rsid w:val="00917E54"/>
    <w:rsid w:val="00917FEF"/>
    <w:rsid w:val="00920795"/>
    <w:rsid w:val="009207D5"/>
    <w:rsid w:val="009208D7"/>
    <w:rsid w:val="00921AAE"/>
    <w:rsid w:val="00921BED"/>
    <w:rsid w:val="00921E77"/>
    <w:rsid w:val="00921EF8"/>
    <w:rsid w:val="009225C4"/>
    <w:rsid w:val="00922FAE"/>
    <w:rsid w:val="009245A3"/>
    <w:rsid w:val="00925077"/>
    <w:rsid w:val="0092511E"/>
    <w:rsid w:val="00925445"/>
    <w:rsid w:val="00925AA6"/>
    <w:rsid w:val="0092670E"/>
    <w:rsid w:val="00926A62"/>
    <w:rsid w:val="00926D51"/>
    <w:rsid w:val="00926D67"/>
    <w:rsid w:val="0092701A"/>
    <w:rsid w:val="0092773B"/>
    <w:rsid w:val="009278E7"/>
    <w:rsid w:val="00930AB4"/>
    <w:rsid w:val="00930F5D"/>
    <w:rsid w:val="00930F79"/>
    <w:rsid w:val="0093115E"/>
    <w:rsid w:val="009315E6"/>
    <w:rsid w:val="00933950"/>
    <w:rsid w:val="009353B5"/>
    <w:rsid w:val="00935E2F"/>
    <w:rsid w:val="00936843"/>
    <w:rsid w:val="00937915"/>
    <w:rsid w:val="00937984"/>
    <w:rsid w:val="00937F7C"/>
    <w:rsid w:val="009419E1"/>
    <w:rsid w:val="00941D61"/>
    <w:rsid w:val="00942141"/>
    <w:rsid w:val="00942CBD"/>
    <w:rsid w:val="00943729"/>
    <w:rsid w:val="00943840"/>
    <w:rsid w:val="00943902"/>
    <w:rsid w:val="00943DA5"/>
    <w:rsid w:val="009444F7"/>
    <w:rsid w:val="00945B2F"/>
    <w:rsid w:val="00945F1E"/>
    <w:rsid w:val="009508C8"/>
    <w:rsid w:val="009508EC"/>
    <w:rsid w:val="00950A5D"/>
    <w:rsid w:val="0095111A"/>
    <w:rsid w:val="00952342"/>
    <w:rsid w:val="00952CDD"/>
    <w:rsid w:val="00952D5C"/>
    <w:rsid w:val="009531B1"/>
    <w:rsid w:val="009540C2"/>
    <w:rsid w:val="009543F7"/>
    <w:rsid w:val="0095506C"/>
    <w:rsid w:val="0095508F"/>
    <w:rsid w:val="009550E6"/>
    <w:rsid w:val="009554F0"/>
    <w:rsid w:val="009558BB"/>
    <w:rsid w:val="009569BC"/>
    <w:rsid w:val="00957DE5"/>
    <w:rsid w:val="00957E7A"/>
    <w:rsid w:val="00960061"/>
    <w:rsid w:val="0096191A"/>
    <w:rsid w:val="00962094"/>
    <w:rsid w:val="009620E9"/>
    <w:rsid w:val="00962838"/>
    <w:rsid w:val="009632AD"/>
    <w:rsid w:val="00963484"/>
    <w:rsid w:val="00964984"/>
    <w:rsid w:val="00965176"/>
    <w:rsid w:val="0096591A"/>
    <w:rsid w:val="00965EA0"/>
    <w:rsid w:val="00965F82"/>
    <w:rsid w:val="009662D4"/>
    <w:rsid w:val="009663A9"/>
    <w:rsid w:val="00966637"/>
    <w:rsid w:val="009670CC"/>
    <w:rsid w:val="0096713E"/>
    <w:rsid w:val="00967C3F"/>
    <w:rsid w:val="00971569"/>
    <w:rsid w:val="009723FF"/>
    <w:rsid w:val="00973176"/>
    <w:rsid w:val="00973328"/>
    <w:rsid w:val="0097379C"/>
    <w:rsid w:val="00973B28"/>
    <w:rsid w:val="009744FB"/>
    <w:rsid w:val="00974DA1"/>
    <w:rsid w:val="0097513A"/>
    <w:rsid w:val="00975360"/>
    <w:rsid w:val="009754BE"/>
    <w:rsid w:val="0097550B"/>
    <w:rsid w:val="00975C80"/>
    <w:rsid w:val="0097647F"/>
    <w:rsid w:val="009767E4"/>
    <w:rsid w:val="009808E9"/>
    <w:rsid w:val="00980BFC"/>
    <w:rsid w:val="00981371"/>
    <w:rsid w:val="009815E1"/>
    <w:rsid w:val="00981828"/>
    <w:rsid w:val="00981F26"/>
    <w:rsid w:val="009826F1"/>
    <w:rsid w:val="009836E8"/>
    <w:rsid w:val="00985202"/>
    <w:rsid w:val="00986177"/>
    <w:rsid w:val="00986399"/>
    <w:rsid w:val="00986C77"/>
    <w:rsid w:val="0098728D"/>
    <w:rsid w:val="0098729A"/>
    <w:rsid w:val="009874B1"/>
    <w:rsid w:val="009876B5"/>
    <w:rsid w:val="00990A63"/>
    <w:rsid w:val="00991D40"/>
    <w:rsid w:val="0099222B"/>
    <w:rsid w:val="00992DA4"/>
    <w:rsid w:val="0099335D"/>
    <w:rsid w:val="0099342C"/>
    <w:rsid w:val="009935DE"/>
    <w:rsid w:val="00994A83"/>
    <w:rsid w:val="009952CE"/>
    <w:rsid w:val="0099557F"/>
    <w:rsid w:val="00995686"/>
    <w:rsid w:val="00995783"/>
    <w:rsid w:val="0099590E"/>
    <w:rsid w:val="00995BF3"/>
    <w:rsid w:val="00995DFF"/>
    <w:rsid w:val="00996592"/>
    <w:rsid w:val="00996AC1"/>
    <w:rsid w:val="009970FC"/>
    <w:rsid w:val="00997E8C"/>
    <w:rsid w:val="009A04CF"/>
    <w:rsid w:val="009A08A1"/>
    <w:rsid w:val="009A0ECD"/>
    <w:rsid w:val="009A0ED0"/>
    <w:rsid w:val="009A1558"/>
    <w:rsid w:val="009A33E2"/>
    <w:rsid w:val="009A44DF"/>
    <w:rsid w:val="009A4BE2"/>
    <w:rsid w:val="009A5896"/>
    <w:rsid w:val="009A6874"/>
    <w:rsid w:val="009A6C2E"/>
    <w:rsid w:val="009A733A"/>
    <w:rsid w:val="009A7CA2"/>
    <w:rsid w:val="009A7FA6"/>
    <w:rsid w:val="009B09F9"/>
    <w:rsid w:val="009B1BE1"/>
    <w:rsid w:val="009B28FC"/>
    <w:rsid w:val="009B3C76"/>
    <w:rsid w:val="009B41ED"/>
    <w:rsid w:val="009B56B4"/>
    <w:rsid w:val="009B57A0"/>
    <w:rsid w:val="009B589C"/>
    <w:rsid w:val="009B5990"/>
    <w:rsid w:val="009B721E"/>
    <w:rsid w:val="009B73A3"/>
    <w:rsid w:val="009B73C0"/>
    <w:rsid w:val="009B73CE"/>
    <w:rsid w:val="009C08D8"/>
    <w:rsid w:val="009C0E46"/>
    <w:rsid w:val="009C1134"/>
    <w:rsid w:val="009C116B"/>
    <w:rsid w:val="009C151B"/>
    <w:rsid w:val="009C22FA"/>
    <w:rsid w:val="009C2511"/>
    <w:rsid w:val="009C28FB"/>
    <w:rsid w:val="009C2A4D"/>
    <w:rsid w:val="009C3FB7"/>
    <w:rsid w:val="009C65B3"/>
    <w:rsid w:val="009C6A6A"/>
    <w:rsid w:val="009C7AA3"/>
    <w:rsid w:val="009D0B5C"/>
    <w:rsid w:val="009D1DE8"/>
    <w:rsid w:val="009D317E"/>
    <w:rsid w:val="009D38A1"/>
    <w:rsid w:val="009D4CBF"/>
    <w:rsid w:val="009D5546"/>
    <w:rsid w:val="009D5563"/>
    <w:rsid w:val="009D571B"/>
    <w:rsid w:val="009D6422"/>
    <w:rsid w:val="009D6808"/>
    <w:rsid w:val="009D68E7"/>
    <w:rsid w:val="009D7D7B"/>
    <w:rsid w:val="009E0360"/>
    <w:rsid w:val="009E0A62"/>
    <w:rsid w:val="009E1508"/>
    <w:rsid w:val="009E198C"/>
    <w:rsid w:val="009E2104"/>
    <w:rsid w:val="009E222A"/>
    <w:rsid w:val="009E272F"/>
    <w:rsid w:val="009E2DF4"/>
    <w:rsid w:val="009E32EE"/>
    <w:rsid w:val="009E3ED1"/>
    <w:rsid w:val="009E4350"/>
    <w:rsid w:val="009E47D6"/>
    <w:rsid w:val="009E4806"/>
    <w:rsid w:val="009E5054"/>
    <w:rsid w:val="009E50ED"/>
    <w:rsid w:val="009E5ADE"/>
    <w:rsid w:val="009E68FC"/>
    <w:rsid w:val="009E715D"/>
    <w:rsid w:val="009E788B"/>
    <w:rsid w:val="009E7EE3"/>
    <w:rsid w:val="009F009C"/>
    <w:rsid w:val="009F01C9"/>
    <w:rsid w:val="009F039C"/>
    <w:rsid w:val="009F0583"/>
    <w:rsid w:val="009F20C2"/>
    <w:rsid w:val="009F3D91"/>
    <w:rsid w:val="009F4D97"/>
    <w:rsid w:val="009F5875"/>
    <w:rsid w:val="009F6F43"/>
    <w:rsid w:val="009F7342"/>
    <w:rsid w:val="009F7F16"/>
    <w:rsid w:val="00A00527"/>
    <w:rsid w:val="00A00D45"/>
    <w:rsid w:val="00A015D0"/>
    <w:rsid w:val="00A0223B"/>
    <w:rsid w:val="00A024CF"/>
    <w:rsid w:val="00A035B1"/>
    <w:rsid w:val="00A042D8"/>
    <w:rsid w:val="00A048B6"/>
    <w:rsid w:val="00A04B9B"/>
    <w:rsid w:val="00A04BD4"/>
    <w:rsid w:val="00A04C28"/>
    <w:rsid w:val="00A04D28"/>
    <w:rsid w:val="00A052EE"/>
    <w:rsid w:val="00A05383"/>
    <w:rsid w:val="00A06B26"/>
    <w:rsid w:val="00A072CB"/>
    <w:rsid w:val="00A10247"/>
    <w:rsid w:val="00A10928"/>
    <w:rsid w:val="00A10B40"/>
    <w:rsid w:val="00A1283D"/>
    <w:rsid w:val="00A12A87"/>
    <w:rsid w:val="00A15876"/>
    <w:rsid w:val="00A15F7A"/>
    <w:rsid w:val="00A17A91"/>
    <w:rsid w:val="00A17F85"/>
    <w:rsid w:val="00A2076D"/>
    <w:rsid w:val="00A20C4F"/>
    <w:rsid w:val="00A20D44"/>
    <w:rsid w:val="00A220E2"/>
    <w:rsid w:val="00A22A8A"/>
    <w:rsid w:val="00A22D32"/>
    <w:rsid w:val="00A231C0"/>
    <w:rsid w:val="00A23B48"/>
    <w:rsid w:val="00A23DAB"/>
    <w:rsid w:val="00A23FA3"/>
    <w:rsid w:val="00A24B1D"/>
    <w:rsid w:val="00A25DB3"/>
    <w:rsid w:val="00A26021"/>
    <w:rsid w:val="00A26943"/>
    <w:rsid w:val="00A26AA0"/>
    <w:rsid w:val="00A271C4"/>
    <w:rsid w:val="00A27715"/>
    <w:rsid w:val="00A27D01"/>
    <w:rsid w:val="00A27DE7"/>
    <w:rsid w:val="00A301AB"/>
    <w:rsid w:val="00A30591"/>
    <w:rsid w:val="00A306AC"/>
    <w:rsid w:val="00A30A1E"/>
    <w:rsid w:val="00A31A4E"/>
    <w:rsid w:val="00A3321E"/>
    <w:rsid w:val="00A33A22"/>
    <w:rsid w:val="00A33BD9"/>
    <w:rsid w:val="00A33E35"/>
    <w:rsid w:val="00A34AF5"/>
    <w:rsid w:val="00A3545D"/>
    <w:rsid w:val="00A35482"/>
    <w:rsid w:val="00A35672"/>
    <w:rsid w:val="00A35DB4"/>
    <w:rsid w:val="00A373EE"/>
    <w:rsid w:val="00A37E5D"/>
    <w:rsid w:val="00A40923"/>
    <w:rsid w:val="00A40D7C"/>
    <w:rsid w:val="00A40F51"/>
    <w:rsid w:val="00A422D7"/>
    <w:rsid w:val="00A43209"/>
    <w:rsid w:val="00A436BE"/>
    <w:rsid w:val="00A43A7F"/>
    <w:rsid w:val="00A450D8"/>
    <w:rsid w:val="00A45B8A"/>
    <w:rsid w:val="00A46BF0"/>
    <w:rsid w:val="00A47131"/>
    <w:rsid w:val="00A47484"/>
    <w:rsid w:val="00A47FFA"/>
    <w:rsid w:val="00A50DA4"/>
    <w:rsid w:val="00A513A9"/>
    <w:rsid w:val="00A51840"/>
    <w:rsid w:val="00A51F1F"/>
    <w:rsid w:val="00A52B85"/>
    <w:rsid w:val="00A54134"/>
    <w:rsid w:val="00A54245"/>
    <w:rsid w:val="00A5477C"/>
    <w:rsid w:val="00A54BD0"/>
    <w:rsid w:val="00A55504"/>
    <w:rsid w:val="00A55720"/>
    <w:rsid w:val="00A60237"/>
    <w:rsid w:val="00A632D6"/>
    <w:rsid w:val="00A63D10"/>
    <w:rsid w:val="00A63F31"/>
    <w:rsid w:val="00A6460B"/>
    <w:rsid w:val="00A64900"/>
    <w:rsid w:val="00A651E4"/>
    <w:rsid w:val="00A6520C"/>
    <w:rsid w:val="00A6549F"/>
    <w:rsid w:val="00A6558D"/>
    <w:rsid w:val="00A6763A"/>
    <w:rsid w:val="00A67A01"/>
    <w:rsid w:val="00A70D5C"/>
    <w:rsid w:val="00A70E3A"/>
    <w:rsid w:val="00A71380"/>
    <w:rsid w:val="00A72683"/>
    <w:rsid w:val="00A735B1"/>
    <w:rsid w:val="00A73DC6"/>
    <w:rsid w:val="00A740E9"/>
    <w:rsid w:val="00A754DA"/>
    <w:rsid w:val="00A75D56"/>
    <w:rsid w:val="00A76441"/>
    <w:rsid w:val="00A76EBD"/>
    <w:rsid w:val="00A76F4D"/>
    <w:rsid w:val="00A77B81"/>
    <w:rsid w:val="00A800A2"/>
    <w:rsid w:val="00A817CE"/>
    <w:rsid w:val="00A81E30"/>
    <w:rsid w:val="00A83029"/>
    <w:rsid w:val="00A832B4"/>
    <w:rsid w:val="00A834A2"/>
    <w:rsid w:val="00A839E9"/>
    <w:rsid w:val="00A83A4F"/>
    <w:rsid w:val="00A84800"/>
    <w:rsid w:val="00A85563"/>
    <w:rsid w:val="00A8627A"/>
    <w:rsid w:val="00A926F1"/>
    <w:rsid w:val="00A92ED3"/>
    <w:rsid w:val="00A92F8C"/>
    <w:rsid w:val="00A9310E"/>
    <w:rsid w:val="00A933DF"/>
    <w:rsid w:val="00A94981"/>
    <w:rsid w:val="00A95129"/>
    <w:rsid w:val="00A95EAB"/>
    <w:rsid w:val="00A977CA"/>
    <w:rsid w:val="00A97D46"/>
    <w:rsid w:val="00A97E80"/>
    <w:rsid w:val="00AA0967"/>
    <w:rsid w:val="00AA1671"/>
    <w:rsid w:val="00AA1948"/>
    <w:rsid w:val="00AA2DED"/>
    <w:rsid w:val="00AA46BD"/>
    <w:rsid w:val="00AA47E9"/>
    <w:rsid w:val="00AA4D89"/>
    <w:rsid w:val="00AA5D79"/>
    <w:rsid w:val="00AA6B92"/>
    <w:rsid w:val="00AA7848"/>
    <w:rsid w:val="00AB0674"/>
    <w:rsid w:val="00AB0FF5"/>
    <w:rsid w:val="00AB21B8"/>
    <w:rsid w:val="00AB317A"/>
    <w:rsid w:val="00AB3FA4"/>
    <w:rsid w:val="00AB4DE7"/>
    <w:rsid w:val="00AB5937"/>
    <w:rsid w:val="00AB5EB5"/>
    <w:rsid w:val="00AB76FA"/>
    <w:rsid w:val="00AC0384"/>
    <w:rsid w:val="00AC059B"/>
    <w:rsid w:val="00AC16C4"/>
    <w:rsid w:val="00AC1927"/>
    <w:rsid w:val="00AC1B29"/>
    <w:rsid w:val="00AC1D9B"/>
    <w:rsid w:val="00AC20A0"/>
    <w:rsid w:val="00AC28F7"/>
    <w:rsid w:val="00AC314B"/>
    <w:rsid w:val="00AC3E34"/>
    <w:rsid w:val="00AC49B9"/>
    <w:rsid w:val="00AC49DA"/>
    <w:rsid w:val="00AC4AAA"/>
    <w:rsid w:val="00AC58CF"/>
    <w:rsid w:val="00AC5BF3"/>
    <w:rsid w:val="00AC63FA"/>
    <w:rsid w:val="00AC687F"/>
    <w:rsid w:val="00AC7072"/>
    <w:rsid w:val="00AD0805"/>
    <w:rsid w:val="00AD0AC8"/>
    <w:rsid w:val="00AD11E8"/>
    <w:rsid w:val="00AD12AE"/>
    <w:rsid w:val="00AD1774"/>
    <w:rsid w:val="00AD18C2"/>
    <w:rsid w:val="00AD1A65"/>
    <w:rsid w:val="00AD1BB1"/>
    <w:rsid w:val="00AD1EBF"/>
    <w:rsid w:val="00AD262F"/>
    <w:rsid w:val="00AD27DB"/>
    <w:rsid w:val="00AD3218"/>
    <w:rsid w:val="00AD39AD"/>
    <w:rsid w:val="00AD4E38"/>
    <w:rsid w:val="00AD6113"/>
    <w:rsid w:val="00AD64DE"/>
    <w:rsid w:val="00AD6BE5"/>
    <w:rsid w:val="00AD6C4F"/>
    <w:rsid w:val="00AE002B"/>
    <w:rsid w:val="00AE05E7"/>
    <w:rsid w:val="00AE1659"/>
    <w:rsid w:val="00AE197B"/>
    <w:rsid w:val="00AE1C42"/>
    <w:rsid w:val="00AE1CBC"/>
    <w:rsid w:val="00AE1E68"/>
    <w:rsid w:val="00AE2032"/>
    <w:rsid w:val="00AE21BB"/>
    <w:rsid w:val="00AE22EF"/>
    <w:rsid w:val="00AE32EE"/>
    <w:rsid w:val="00AE482B"/>
    <w:rsid w:val="00AE4AB7"/>
    <w:rsid w:val="00AE69A4"/>
    <w:rsid w:val="00AE6A30"/>
    <w:rsid w:val="00AF0853"/>
    <w:rsid w:val="00AF0ECA"/>
    <w:rsid w:val="00AF1AAB"/>
    <w:rsid w:val="00AF1FE8"/>
    <w:rsid w:val="00AF2AA9"/>
    <w:rsid w:val="00AF38BD"/>
    <w:rsid w:val="00AF3964"/>
    <w:rsid w:val="00AF41A4"/>
    <w:rsid w:val="00AF42DC"/>
    <w:rsid w:val="00AF48BC"/>
    <w:rsid w:val="00AF66CF"/>
    <w:rsid w:val="00B019BE"/>
    <w:rsid w:val="00B021E2"/>
    <w:rsid w:val="00B02557"/>
    <w:rsid w:val="00B02C78"/>
    <w:rsid w:val="00B0357C"/>
    <w:rsid w:val="00B035D6"/>
    <w:rsid w:val="00B04084"/>
    <w:rsid w:val="00B04AD2"/>
    <w:rsid w:val="00B05C31"/>
    <w:rsid w:val="00B06605"/>
    <w:rsid w:val="00B06A32"/>
    <w:rsid w:val="00B101A3"/>
    <w:rsid w:val="00B10246"/>
    <w:rsid w:val="00B10B7C"/>
    <w:rsid w:val="00B1340A"/>
    <w:rsid w:val="00B13AB1"/>
    <w:rsid w:val="00B13F28"/>
    <w:rsid w:val="00B144E6"/>
    <w:rsid w:val="00B1594A"/>
    <w:rsid w:val="00B15BE4"/>
    <w:rsid w:val="00B16641"/>
    <w:rsid w:val="00B1681F"/>
    <w:rsid w:val="00B17E7B"/>
    <w:rsid w:val="00B2012C"/>
    <w:rsid w:val="00B209C8"/>
    <w:rsid w:val="00B20E14"/>
    <w:rsid w:val="00B2221C"/>
    <w:rsid w:val="00B22336"/>
    <w:rsid w:val="00B2240D"/>
    <w:rsid w:val="00B22F3F"/>
    <w:rsid w:val="00B23E4F"/>
    <w:rsid w:val="00B241E1"/>
    <w:rsid w:val="00B24711"/>
    <w:rsid w:val="00B248A5"/>
    <w:rsid w:val="00B2515E"/>
    <w:rsid w:val="00B25355"/>
    <w:rsid w:val="00B254B2"/>
    <w:rsid w:val="00B2557D"/>
    <w:rsid w:val="00B258FA"/>
    <w:rsid w:val="00B25973"/>
    <w:rsid w:val="00B26594"/>
    <w:rsid w:val="00B26999"/>
    <w:rsid w:val="00B27047"/>
    <w:rsid w:val="00B2743B"/>
    <w:rsid w:val="00B30BF2"/>
    <w:rsid w:val="00B319D4"/>
    <w:rsid w:val="00B32BC8"/>
    <w:rsid w:val="00B33E0E"/>
    <w:rsid w:val="00B3472D"/>
    <w:rsid w:val="00B3533F"/>
    <w:rsid w:val="00B35541"/>
    <w:rsid w:val="00B35554"/>
    <w:rsid w:val="00B355F9"/>
    <w:rsid w:val="00B35755"/>
    <w:rsid w:val="00B35928"/>
    <w:rsid w:val="00B35AA9"/>
    <w:rsid w:val="00B369D4"/>
    <w:rsid w:val="00B36E92"/>
    <w:rsid w:val="00B37CEA"/>
    <w:rsid w:val="00B40423"/>
    <w:rsid w:val="00B40F67"/>
    <w:rsid w:val="00B41AF1"/>
    <w:rsid w:val="00B423EA"/>
    <w:rsid w:val="00B42F99"/>
    <w:rsid w:val="00B43090"/>
    <w:rsid w:val="00B43E84"/>
    <w:rsid w:val="00B44644"/>
    <w:rsid w:val="00B459CF"/>
    <w:rsid w:val="00B45AE8"/>
    <w:rsid w:val="00B46029"/>
    <w:rsid w:val="00B46A8C"/>
    <w:rsid w:val="00B46B70"/>
    <w:rsid w:val="00B47747"/>
    <w:rsid w:val="00B50B62"/>
    <w:rsid w:val="00B50C0D"/>
    <w:rsid w:val="00B510C3"/>
    <w:rsid w:val="00B514A8"/>
    <w:rsid w:val="00B51546"/>
    <w:rsid w:val="00B523AE"/>
    <w:rsid w:val="00B52B9E"/>
    <w:rsid w:val="00B53BE1"/>
    <w:rsid w:val="00B55451"/>
    <w:rsid w:val="00B56B53"/>
    <w:rsid w:val="00B56EDF"/>
    <w:rsid w:val="00B609E8"/>
    <w:rsid w:val="00B628E1"/>
    <w:rsid w:val="00B643B4"/>
    <w:rsid w:val="00B6599B"/>
    <w:rsid w:val="00B665D3"/>
    <w:rsid w:val="00B66A28"/>
    <w:rsid w:val="00B66A80"/>
    <w:rsid w:val="00B670D5"/>
    <w:rsid w:val="00B707DB"/>
    <w:rsid w:val="00B7178F"/>
    <w:rsid w:val="00B736B7"/>
    <w:rsid w:val="00B738B3"/>
    <w:rsid w:val="00B73D82"/>
    <w:rsid w:val="00B74421"/>
    <w:rsid w:val="00B754B6"/>
    <w:rsid w:val="00B759FD"/>
    <w:rsid w:val="00B767E0"/>
    <w:rsid w:val="00B76961"/>
    <w:rsid w:val="00B76965"/>
    <w:rsid w:val="00B7713C"/>
    <w:rsid w:val="00B77684"/>
    <w:rsid w:val="00B80EBF"/>
    <w:rsid w:val="00B81AA5"/>
    <w:rsid w:val="00B81CD5"/>
    <w:rsid w:val="00B81E54"/>
    <w:rsid w:val="00B822C9"/>
    <w:rsid w:val="00B82B4F"/>
    <w:rsid w:val="00B835F8"/>
    <w:rsid w:val="00B840BB"/>
    <w:rsid w:val="00B84C0B"/>
    <w:rsid w:val="00B84CCB"/>
    <w:rsid w:val="00B84D74"/>
    <w:rsid w:val="00B854C8"/>
    <w:rsid w:val="00B85DD8"/>
    <w:rsid w:val="00B86628"/>
    <w:rsid w:val="00B877F3"/>
    <w:rsid w:val="00B87FA8"/>
    <w:rsid w:val="00B902D8"/>
    <w:rsid w:val="00B9047F"/>
    <w:rsid w:val="00B9096D"/>
    <w:rsid w:val="00B90F31"/>
    <w:rsid w:val="00B91227"/>
    <w:rsid w:val="00B914C7"/>
    <w:rsid w:val="00B91575"/>
    <w:rsid w:val="00B91A23"/>
    <w:rsid w:val="00B92523"/>
    <w:rsid w:val="00B93209"/>
    <w:rsid w:val="00B93FC9"/>
    <w:rsid w:val="00B949EE"/>
    <w:rsid w:val="00B9529A"/>
    <w:rsid w:val="00B9533C"/>
    <w:rsid w:val="00B95C13"/>
    <w:rsid w:val="00B9653C"/>
    <w:rsid w:val="00B9660B"/>
    <w:rsid w:val="00B96A68"/>
    <w:rsid w:val="00B96B7F"/>
    <w:rsid w:val="00B97A10"/>
    <w:rsid w:val="00BA025D"/>
    <w:rsid w:val="00BA0496"/>
    <w:rsid w:val="00BA0D9A"/>
    <w:rsid w:val="00BA1426"/>
    <w:rsid w:val="00BA1E4C"/>
    <w:rsid w:val="00BA29DF"/>
    <w:rsid w:val="00BA2B7F"/>
    <w:rsid w:val="00BA2BF0"/>
    <w:rsid w:val="00BA321C"/>
    <w:rsid w:val="00BA4250"/>
    <w:rsid w:val="00BA4BA8"/>
    <w:rsid w:val="00BA4D7F"/>
    <w:rsid w:val="00BA58A0"/>
    <w:rsid w:val="00BA5BF5"/>
    <w:rsid w:val="00BA617C"/>
    <w:rsid w:val="00BA6530"/>
    <w:rsid w:val="00BA678A"/>
    <w:rsid w:val="00BA7416"/>
    <w:rsid w:val="00BA793C"/>
    <w:rsid w:val="00BB067E"/>
    <w:rsid w:val="00BB16E8"/>
    <w:rsid w:val="00BB183C"/>
    <w:rsid w:val="00BB200A"/>
    <w:rsid w:val="00BB20DF"/>
    <w:rsid w:val="00BB2535"/>
    <w:rsid w:val="00BB26A4"/>
    <w:rsid w:val="00BB3DC6"/>
    <w:rsid w:val="00BB484D"/>
    <w:rsid w:val="00BB6098"/>
    <w:rsid w:val="00BB63C0"/>
    <w:rsid w:val="00BC0A8D"/>
    <w:rsid w:val="00BC19A7"/>
    <w:rsid w:val="00BC1C04"/>
    <w:rsid w:val="00BC1C58"/>
    <w:rsid w:val="00BC1E49"/>
    <w:rsid w:val="00BC2A1E"/>
    <w:rsid w:val="00BC42F5"/>
    <w:rsid w:val="00BC48AA"/>
    <w:rsid w:val="00BC4DA5"/>
    <w:rsid w:val="00BC59F2"/>
    <w:rsid w:val="00BC5E06"/>
    <w:rsid w:val="00BC600C"/>
    <w:rsid w:val="00BC615C"/>
    <w:rsid w:val="00BC6C1E"/>
    <w:rsid w:val="00BC6E3B"/>
    <w:rsid w:val="00BD09A8"/>
    <w:rsid w:val="00BD0C25"/>
    <w:rsid w:val="00BD1E6C"/>
    <w:rsid w:val="00BD2D8C"/>
    <w:rsid w:val="00BD3376"/>
    <w:rsid w:val="00BD350A"/>
    <w:rsid w:val="00BD378C"/>
    <w:rsid w:val="00BD53FF"/>
    <w:rsid w:val="00BD58DA"/>
    <w:rsid w:val="00BD5DBA"/>
    <w:rsid w:val="00BD79F1"/>
    <w:rsid w:val="00BE0197"/>
    <w:rsid w:val="00BE0749"/>
    <w:rsid w:val="00BE098C"/>
    <w:rsid w:val="00BE1BC2"/>
    <w:rsid w:val="00BE1E52"/>
    <w:rsid w:val="00BE1F49"/>
    <w:rsid w:val="00BE2ACB"/>
    <w:rsid w:val="00BE4588"/>
    <w:rsid w:val="00BE45AF"/>
    <w:rsid w:val="00BE4F46"/>
    <w:rsid w:val="00BE59AB"/>
    <w:rsid w:val="00BE7518"/>
    <w:rsid w:val="00BE778F"/>
    <w:rsid w:val="00BF0EE2"/>
    <w:rsid w:val="00BF28BC"/>
    <w:rsid w:val="00BF30E5"/>
    <w:rsid w:val="00BF319D"/>
    <w:rsid w:val="00BF3AAF"/>
    <w:rsid w:val="00BF3B6D"/>
    <w:rsid w:val="00BF5DA5"/>
    <w:rsid w:val="00BF6A96"/>
    <w:rsid w:val="00BF7628"/>
    <w:rsid w:val="00BF786C"/>
    <w:rsid w:val="00C01318"/>
    <w:rsid w:val="00C02305"/>
    <w:rsid w:val="00C03730"/>
    <w:rsid w:val="00C04A55"/>
    <w:rsid w:val="00C0531C"/>
    <w:rsid w:val="00C0538E"/>
    <w:rsid w:val="00C06C0C"/>
    <w:rsid w:val="00C07028"/>
    <w:rsid w:val="00C0758F"/>
    <w:rsid w:val="00C078DA"/>
    <w:rsid w:val="00C1048A"/>
    <w:rsid w:val="00C108C8"/>
    <w:rsid w:val="00C11430"/>
    <w:rsid w:val="00C118E1"/>
    <w:rsid w:val="00C11F4A"/>
    <w:rsid w:val="00C1310B"/>
    <w:rsid w:val="00C144A2"/>
    <w:rsid w:val="00C146AD"/>
    <w:rsid w:val="00C14849"/>
    <w:rsid w:val="00C16690"/>
    <w:rsid w:val="00C17C16"/>
    <w:rsid w:val="00C20F1F"/>
    <w:rsid w:val="00C21053"/>
    <w:rsid w:val="00C222F2"/>
    <w:rsid w:val="00C2406B"/>
    <w:rsid w:val="00C2492E"/>
    <w:rsid w:val="00C251E4"/>
    <w:rsid w:val="00C25258"/>
    <w:rsid w:val="00C27B56"/>
    <w:rsid w:val="00C3064C"/>
    <w:rsid w:val="00C328F8"/>
    <w:rsid w:val="00C33F94"/>
    <w:rsid w:val="00C34234"/>
    <w:rsid w:val="00C346BB"/>
    <w:rsid w:val="00C352AD"/>
    <w:rsid w:val="00C359CA"/>
    <w:rsid w:val="00C36568"/>
    <w:rsid w:val="00C371CD"/>
    <w:rsid w:val="00C372B5"/>
    <w:rsid w:val="00C376FD"/>
    <w:rsid w:val="00C406FE"/>
    <w:rsid w:val="00C40A7D"/>
    <w:rsid w:val="00C40DF7"/>
    <w:rsid w:val="00C40EB8"/>
    <w:rsid w:val="00C411F5"/>
    <w:rsid w:val="00C41773"/>
    <w:rsid w:val="00C41EFD"/>
    <w:rsid w:val="00C4266D"/>
    <w:rsid w:val="00C42CA6"/>
    <w:rsid w:val="00C42EA6"/>
    <w:rsid w:val="00C4485F"/>
    <w:rsid w:val="00C449EE"/>
    <w:rsid w:val="00C44E76"/>
    <w:rsid w:val="00C45511"/>
    <w:rsid w:val="00C45DDD"/>
    <w:rsid w:val="00C47B33"/>
    <w:rsid w:val="00C47F4C"/>
    <w:rsid w:val="00C5012B"/>
    <w:rsid w:val="00C5024C"/>
    <w:rsid w:val="00C502F9"/>
    <w:rsid w:val="00C508C5"/>
    <w:rsid w:val="00C5100D"/>
    <w:rsid w:val="00C51FF7"/>
    <w:rsid w:val="00C5218F"/>
    <w:rsid w:val="00C524FD"/>
    <w:rsid w:val="00C5268C"/>
    <w:rsid w:val="00C5292B"/>
    <w:rsid w:val="00C52AA3"/>
    <w:rsid w:val="00C547F0"/>
    <w:rsid w:val="00C55CE5"/>
    <w:rsid w:val="00C55E3A"/>
    <w:rsid w:val="00C5634B"/>
    <w:rsid w:val="00C56911"/>
    <w:rsid w:val="00C56947"/>
    <w:rsid w:val="00C5695C"/>
    <w:rsid w:val="00C56B87"/>
    <w:rsid w:val="00C57F84"/>
    <w:rsid w:val="00C60119"/>
    <w:rsid w:val="00C60D29"/>
    <w:rsid w:val="00C614C9"/>
    <w:rsid w:val="00C61644"/>
    <w:rsid w:val="00C619BC"/>
    <w:rsid w:val="00C61F5C"/>
    <w:rsid w:val="00C62420"/>
    <w:rsid w:val="00C62549"/>
    <w:rsid w:val="00C63DEE"/>
    <w:rsid w:val="00C64813"/>
    <w:rsid w:val="00C65A7D"/>
    <w:rsid w:val="00C65E48"/>
    <w:rsid w:val="00C66794"/>
    <w:rsid w:val="00C70D03"/>
    <w:rsid w:val="00C70E13"/>
    <w:rsid w:val="00C7158C"/>
    <w:rsid w:val="00C71D5E"/>
    <w:rsid w:val="00C72099"/>
    <w:rsid w:val="00C72ABA"/>
    <w:rsid w:val="00C74BC1"/>
    <w:rsid w:val="00C7501B"/>
    <w:rsid w:val="00C759FD"/>
    <w:rsid w:val="00C75FF2"/>
    <w:rsid w:val="00C76603"/>
    <w:rsid w:val="00C766D7"/>
    <w:rsid w:val="00C76C97"/>
    <w:rsid w:val="00C77122"/>
    <w:rsid w:val="00C771D5"/>
    <w:rsid w:val="00C773E9"/>
    <w:rsid w:val="00C80193"/>
    <w:rsid w:val="00C81AF4"/>
    <w:rsid w:val="00C81EAB"/>
    <w:rsid w:val="00C82519"/>
    <w:rsid w:val="00C838F0"/>
    <w:rsid w:val="00C8391C"/>
    <w:rsid w:val="00C83BE8"/>
    <w:rsid w:val="00C8599F"/>
    <w:rsid w:val="00C87834"/>
    <w:rsid w:val="00C9347C"/>
    <w:rsid w:val="00C94C4B"/>
    <w:rsid w:val="00C94F68"/>
    <w:rsid w:val="00C95067"/>
    <w:rsid w:val="00C950A5"/>
    <w:rsid w:val="00C9548D"/>
    <w:rsid w:val="00C9675E"/>
    <w:rsid w:val="00C9677D"/>
    <w:rsid w:val="00C976B1"/>
    <w:rsid w:val="00CA08C8"/>
    <w:rsid w:val="00CA1428"/>
    <w:rsid w:val="00CA347D"/>
    <w:rsid w:val="00CA361A"/>
    <w:rsid w:val="00CA3DD1"/>
    <w:rsid w:val="00CA3EC2"/>
    <w:rsid w:val="00CA4425"/>
    <w:rsid w:val="00CA454A"/>
    <w:rsid w:val="00CA492B"/>
    <w:rsid w:val="00CA4A65"/>
    <w:rsid w:val="00CA5DAD"/>
    <w:rsid w:val="00CA5FA5"/>
    <w:rsid w:val="00CA6C51"/>
    <w:rsid w:val="00CA79CC"/>
    <w:rsid w:val="00CB02AB"/>
    <w:rsid w:val="00CB064E"/>
    <w:rsid w:val="00CB0814"/>
    <w:rsid w:val="00CB3569"/>
    <w:rsid w:val="00CB3DBA"/>
    <w:rsid w:val="00CB45E7"/>
    <w:rsid w:val="00CB4992"/>
    <w:rsid w:val="00CB503C"/>
    <w:rsid w:val="00CB7431"/>
    <w:rsid w:val="00CC1784"/>
    <w:rsid w:val="00CC1965"/>
    <w:rsid w:val="00CC2386"/>
    <w:rsid w:val="00CC2555"/>
    <w:rsid w:val="00CC2938"/>
    <w:rsid w:val="00CC2A17"/>
    <w:rsid w:val="00CC3555"/>
    <w:rsid w:val="00CC43CF"/>
    <w:rsid w:val="00CC4512"/>
    <w:rsid w:val="00CC4746"/>
    <w:rsid w:val="00CC50AA"/>
    <w:rsid w:val="00CC578A"/>
    <w:rsid w:val="00CC5AD6"/>
    <w:rsid w:val="00CC5D64"/>
    <w:rsid w:val="00CC7B47"/>
    <w:rsid w:val="00CC7C3B"/>
    <w:rsid w:val="00CD266F"/>
    <w:rsid w:val="00CD324B"/>
    <w:rsid w:val="00CD3F70"/>
    <w:rsid w:val="00CD3FA4"/>
    <w:rsid w:val="00CD42AF"/>
    <w:rsid w:val="00CD510C"/>
    <w:rsid w:val="00CD5289"/>
    <w:rsid w:val="00CD58E1"/>
    <w:rsid w:val="00CD5940"/>
    <w:rsid w:val="00CD5A1B"/>
    <w:rsid w:val="00CD5B64"/>
    <w:rsid w:val="00CD6E25"/>
    <w:rsid w:val="00CD7587"/>
    <w:rsid w:val="00CE0028"/>
    <w:rsid w:val="00CE010A"/>
    <w:rsid w:val="00CE08B5"/>
    <w:rsid w:val="00CE0935"/>
    <w:rsid w:val="00CE1FF7"/>
    <w:rsid w:val="00CE2106"/>
    <w:rsid w:val="00CE21C2"/>
    <w:rsid w:val="00CE2BB4"/>
    <w:rsid w:val="00CE3682"/>
    <w:rsid w:val="00CE4362"/>
    <w:rsid w:val="00CE4A54"/>
    <w:rsid w:val="00CE56A8"/>
    <w:rsid w:val="00CE656A"/>
    <w:rsid w:val="00CE6FBB"/>
    <w:rsid w:val="00CE7BE1"/>
    <w:rsid w:val="00CE7D2B"/>
    <w:rsid w:val="00CF00D5"/>
    <w:rsid w:val="00CF07B7"/>
    <w:rsid w:val="00CF1DE4"/>
    <w:rsid w:val="00CF3EEA"/>
    <w:rsid w:val="00CF3F66"/>
    <w:rsid w:val="00CF415C"/>
    <w:rsid w:val="00CF47F1"/>
    <w:rsid w:val="00CF5E0C"/>
    <w:rsid w:val="00CF5F5B"/>
    <w:rsid w:val="00CF69DA"/>
    <w:rsid w:val="00CF6BDD"/>
    <w:rsid w:val="00CF7185"/>
    <w:rsid w:val="00CF7AF4"/>
    <w:rsid w:val="00D001B5"/>
    <w:rsid w:val="00D001C5"/>
    <w:rsid w:val="00D009D0"/>
    <w:rsid w:val="00D01BBB"/>
    <w:rsid w:val="00D0318A"/>
    <w:rsid w:val="00D0547D"/>
    <w:rsid w:val="00D0612B"/>
    <w:rsid w:val="00D066ED"/>
    <w:rsid w:val="00D07536"/>
    <w:rsid w:val="00D07A91"/>
    <w:rsid w:val="00D10036"/>
    <w:rsid w:val="00D1089D"/>
    <w:rsid w:val="00D108DA"/>
    <w:rsid w:val="00D117EC"/>
    <w:rsid w:val="00D135CC"/>
    <w:rsid w:val="00D13A99"/>
    <w:rsid w:val="00D14B00"/>
    <w:rsid w:val="00D14C00"/>
    <w:rsid w:val="00D16547"/>
    <w:rsid w:val="00D16AB9"/>
    <w:rsid w:val="00D170E1"/>
    <w:rsid w:val="00D174D9"/>
    <w:rsid w:val="00D200E6"/>
    <w:rsid w:val="00D20978"/>
    <w:rsid w:val="00D20CF4"/>
    <w:rsid w:val="00D2195F"/>
    <w:rsid w:val="00D22172"/>
    <w:rsid w:val="00D22BF1"/>
    <w:rsid w:val="00D23677"/>
    <w:rsid w:val="00D23951"/>
    <w:rsid w:val="00D23A82"/>
    <w:rsid w:val="00D24569"/>
    <w:rsid w:val="00D24EA2"/>
    <w:rsid w:val="00D255AF"/>
    <w:rsid w:val="00D25608"/>
    <w:rsid w:val="00D26DDC"/>
    <w:rsid w:val="00D2747B"/>
    <w:rsid w:val="00D278EC"/>
    <w:rsid w:val="00D30AB2"/>
    <w:rsid w:val="00D33E51"/>
    <w:rsid w:val="00D3448B"/>
    <w:rsid w:val="00D34A31"/>
    <w:rsid w:val="00D361C8"/>
    <w:rsid w:val="00D36462"/>
    <w:rsid w:val="00D3651D"/>
    <w:rsid w:val="00D376C2"/>
    <w:rsid w:val="00D37B16"/>
    <w:rsid w:val="00D37E74"/>
    <w:rsid w:val="00D403F5"/>
    <w:rsid w:val="00D420F4"/>
    <w:rsid w:val="00D426B1"/>
    <w:rsid w:val="00D4390F"/>
    <w:rsid w:val="00D44D29"/>
    <w:rsid w:val="00D4507A"/>
    <w:rsid w:val="00D4518D"/>
    <w:rsid w:val="00D45268"/>
    <w:rsid w:val="00D45407"/>
    <w:rsid w:val="00D45DF5"/>
    <w:rsid w:val="00D467AB"/>
    <w:rsid w:val="00D5058F"/>
    <w:rsid w:val="00D50FE9"/>
    <w:rsid w:val="00D51016"/>
    <w:rsid w:val="00D515B2"/>
    <w:rsid w:val="00D51D49"/>
    <w:rsid w:val="00D51FB8"/>
    <w:rsid w:val="00D53031"/>
    <w:rsid w:val="00D531B5"/>
    <w:rsid w:val="00D534B1"/>
    <w:rsid w:val="00D53C26"/>
    <w:rsid w:val="00D54F4A"/>
    <w:rsid w:val="00D550C1"/>
    <w:rsid w:val="00D55175"/>
    <w:rsid w:val="00D57E3D"/>
    <w:rsid w:val="00D6120A"/>
    <w:rsid w:val="00D6132D"/>
    <w:rsid w:val="00D61D95"/>
    <w:rsid w:val="00D620A2"/>
    <w:rsid w:val="00D624A6"/>
    <w:rsid w:val="00D62771"/>
    <w:rsid w:val="00D63BDF"/>
    <w:rsid w:val="00D64962"/>
    <w:rsid w:val="00D65312"/>
    <w:rsid w:val="00D6556F"/>
    <w:rsid w:val="00D664E5"/>
    <w:rsid w:val="00D665AB"/>
    <w:rsid w:val="00D66EA3"/>
    <w:rsid w:val="00D67830"/>
    <w:rsid w:val="00D679DA"/>
    <w:rsid w:val="00D701BF"/>
    <w:rsid w:val="00D70215"/>
    <w:rsid w:val="00D71BF8"/>
    <w:rsid w:val="00D71F84"/>
    <w:rsid w:val="00D721F2"/>
    <w:rsid w:val="00D725CA"/>
    <w:rsid w:val="00D7368A"/>
    <w:rsid w:val="00D73C7A"/>
    <w:rsid w:val="00D743A6"/>
    <w:rsid w:val="00D747D6"/>
    <w:rsid w:val="00D7485E"/>
    <w:rsid w:val="00D753DC"/>
    <w:rsid w:val="00D75CA3"/>
    <w:rsid w:val="00D75DCA"/>
    <w:rsid w:val="00D76382"/>
    <w:rsid w:val="00D7638D"/>
    <w:rsid w:val="00D7704C"/>
    <w:rsid w:val="00D7728E"/>
    <w:rsid w:val="00D77E60"/>
    <w:rsid w:val="00D80CFB"/>
    <w:rsid w:val="00D80D0D"/>
    <w:rsid w:val="00D80EDF"/>
    <w:rsid w:val="00D81C3C"/>
    <w:rsid w:val="00D81CC3"/>
    <w:rsid w:val="00D81E3A"/>
    <w:rsid w:val="00D81E7F"/>
    <w:rsid w:val="00D8210D"/>
    <w:rsid w:val="00D82149"/>
    <w:rsid w:val="00D82E72"/>
    <w:rsid w:val="00D83F77"/>
    <w:rsid w:val="00D8465A"/>
    <w:rsid w:val="00D84704"/>
    <w:rsid w:val="00D8501C"/>
    <w:rsid w:val="00D85947"/>
    <w:rsid w:val="00D86805"/>
    <w:rsid w:val="00D86904"/>
    <w:rsid w:val="00D86987"/>
    <w:rsid w:val="00D870F4"/>
    <w:rsid w:val="00D871D6"/>
    <w:rsid w:val="00D90133"/>
    <w:rsid w:val="00D90BF9"/>
    <w:rsid w:val="00D90DE1"/>
    <w:rsid w:val="00D921DF"/>
    <w:rsid w:val="00D93A32"/>
    <w:rsid w:val="00D9569D"/>
    <w:rsid w:val="00D958CA"/>
    <w:rsid w:val="00D95DD8"/>
    <w:rsid w:val="00D95E20"/>
    <w:rsid w:val="00D95FEA"/>
    <w:rsid w:val="00D9687C"/>
    <w:rsid w:val="00D96EDE"/>
    <w:rsid w:val="00D97664"/>
    <w:rsid w:val="00D97A88"/>
    <w:rsid w:val="00D97C11"/>
    <w:rsid w:val="00D97F84"/>
    <w:rsid w:val="00DA0352"/>
    <w:rsid w:val="00DA04D9"/>
    <w:rsid w:val="00DA1BF1"/>
    <w:rsid w:val="00DA1E64"/>
    <w:rsid w:val="00DA29BE"/>
    <w:rsid w:val="00DA2AA3"/>
    <w:rsid w:val="00DA50B3"/>
    <w:rsid w:val="00DA55C0"/>
    <w:rsid w:val="00DA59EF"/>
    <w:rsid w:val="00DA5A0D"/>
    <w:rsid w:val="00DA5D1F"/>
    <w:rsid w:val="00DA5E52"/>
    <w:rsid w:val="00DA620D"/>
    <w:rsid w:val="00DA6ABA"/>
    <w:rsid w:val="00DA6FD0"/>
    <w:rsid w:val="00DA7BF3"/>
    <w:rsid w:val="00DB0297"/>
    <w:rsid w:val="00DB069E"/>
    <w:rsid w:val="00DB0B4A"/>
    <w:rsid w:val="00DB306E"/>
    <w:rsid w:val="00DB3A41"/>
    <w:rsid w:val="00DB3BCC"/>
    <w:rsid w:val="00DB4951"/>
    <w:rsid w:val="00DB533F"/>
    <w:rsid w:val="00DB5AA2"/>
    <w:rsid w:val="00DB5AC0"/>
    <w:rsid w:val="00DB5CF5"/>
    <w:rsid w:val="00DB5D39"/>
    <w:rsid w:val="00DB62F5"/>
    <w:rsid w:val="00DB6780"/>
    <w:rsid w:val="00DC03C4"/>
    <w:rsid w:val="00DC167E"/>
    <w:rsid w:val="00DC17B3"/>
    <w:rsid w:val="00DC2609"/>
    <w:rsid w:val="00DC3020"/>
    <w:rsid w:val="00DC458B"/>
    <w:rsid w:val="00DC50AE"/>
    <w:rsid w:val="00DC5CA5"/>
    <w:rsid w:val="00DC66D1"/>
    <w:rsid w:val="00DC78FD"/>
    <w:rsid w:val="00DC7964"/>
    <w:rsid w:val="00DD04CE"/>
    <w:rsid w:val="00DD0AE9"/>
    <w:rsid w:val="00DD101D"/>
    <w:rsid w:val="00DD4286"/>
    <w:rsid w:val="00DD46DA"/>
    <w:rsid w:val="00DD4D22"/>
    <w:rsid w:val="00DD581E"/>
    <w:rsid w:val="00DD5E67"/>
    <w:rsid w:val="00DD6065"/>
    <w:rsid w:val="00DE030E"/>
    <w:rsid w:val="00DE0EAA"/>
    <w:rsid w:val="00DE3648"/>
    <w:rsid w:val="00DE4361"/>
    <w:rsid w:val="00DE45D3"/>
    <w:rsid w:val="00DE4A1B"/>
    <w:rsid w:val="00DE54F3"/>
    <w:rsid w:val="00DE79D4"/>
    <w:rsid w:val="00DF0A9F"/>
    <w:rsid w:val="00DF1274"/>
    <w:rsid w:val="00DF178C"/>
    <w:rsid w:val="00DF24FE"/>
    <w:rsid w:val="00DF3287"/>
    <w:rsid w:val="00DF39FB"/>
    <w:rsid w:val="00DF3EB3"/>
    <w:rsid w:val="00DF46D7"/>
    <w:rsid w:val="00DF500F"/>
    <w:rsid w:val="00DF5926"/>
    <w:rsid w:val="00DF5FC4"/>
    <w:rsid w:val="00DF6401"/>
    <w:rsid w:val="00DF645F"/>
    <w:rsid w:val="00DF7319"/>
    <w:rsid w:val="00DF7B82"/>
    <w:rsid w:val="00E0000A"/>
    <w:rsid w:val="00E001CE"/>
    <w:rsid w:val="00E009EF"/>
    <w:rsid w:val="00E00DEC"/>
    <w:rsid w:val="00E0128F"/>
    <w:rsid w:val="00E0157C"/>
    <w:rsid w:val="00E0168A"/>
    <w:rsid w:val="00E01835"/>
    <w:rsid w:val="00E01918"/>
    <w:rsid w:val="00E0257E"/>
    <w:rsid w:val="00E030F5"/>
    <w:rsid w:val="00E03794"/>
    <w:rsid w:val="00E03CF9"/>
    <w:rsid w:val="00E04001"/>
    <w:rsid w:val="00E04FED"/>
    <w:rsid w:val="00E06500"/>
    <w:rsid w:val="00E069DE"/>
    <w:rsid w:val="00E0765D"/>
    <w:rsid w:val="00E0785C"/>
    <w:rsid w:val="00E10BEC"/>
    <w:rsid w:val="00E12420"/>
    <w:rsid w:val="00E12744"/>
    <w:rsid w:val="00E12B72"/>
    <w:rsid w:val="00E12B92"/>
    <w:rsid w:val="00E13377"/>
    <w:rsid w:val="00E133E7"/>
    <w:rsid w:val="00E13BD2"/>
    <w:rsid w:val="00E143C3"/>
    <w:rsid w:val="00E14A7C"/>
    <w:rsid w:val="00E14DB7"/>
    <w:rsid w:val="00E152D1"/>
    <w:rsid w:val="00E15600"/>
    <w:rsid w:val="00E16801"/>
    <w:rsid w:val="00E16AA5"/>
    <w:rsid w:val="00E17599"/>
    <w:rsid w:val="00E17731"/>
    <w:rsid w:val="00E17A3D"/>
    <w:rsid w:val="00E20114"/>
    <w:rsid w:val="00E20292"/>
    <w:rsid w:val="00E202B8"/>
    <w:rsid w:val="00E20454"/>
    <w:rsid w:val="00E21482"/>
    <w:rsid w:val="00E220B5"/>
    <w:rsid w:val="00E23E5E"/>
    <w:rsid w:val="00E25E30"/>
    <w:rsid w:val="00E267F7"/>
    <w:rsid w:val="00E26C1C"/>
    <w:rsid w:val="00E27D90"/>
    <w:rsid w:val="00E3074F"/>
    <w:rsid w:val="00E30F39"/>
    <w:rsid w:val="00E31453"/>
    <w:rsid w:val="00E31B1C"/>
    <w:rsid w:val="00E31E5C"/>
    <w:rsid w:val="00E32013"/>
    <w:rsid w:val="00E321F6"/>
    <w:rsid w:val="00E329AD"/>
    <w:rsid w:val="00E32CE5"/>
    <w:rsid w:val="00E33C34"/>
    <w:rsid w:val="00E33DC1"/>
    <w:rsid w:val="00E33E92"/>
    <w:rsid w:val="00E343F7"/>
    <w:rsid w:val="00E3449E"/>
    <w:rsid w:val="00E35182"/>
    <w:rsid w:val="00E37E7D"/>
    <w:rsid w:val="00E40509"/>
    <w:rsid w:val="00E40D60"/>
    <w:rsid w:val="00E40FBB"/>
    <w:rsid w:val="00E41067"/>
    <w:rsid w:val="00E410D3"/>
    <w:rsid w:val="00E43B23"/>
    <w:rsid w:val="00E444E7"/>
    <w:rsid w:val="00E44E3D"/>
    <w:rsid w:val="00E50122"/>
    <w:rsid w:val="00E51624"/>
    <w:rsid w:val="00E51B80"/>
    <w:rsid w:val="00E52131"/>
    <w:rsid w:val="00E53809"/>
    <w:rsid w:val="00E53FC3"/>
    <w:rsid w:val="00E54A0C"/>
    <w:rsid w:val="00E553A5"/>
    <w:rsid w:val="00E55530"/>
    <w:rsid w:val="00E55A70"/>
    <w:rsid w:val="00E55ADE"/>
    <w:rsid w:val="00E56141"/>
    <w:rsid w:val="00E5676E"/>
    <w:rsid w:val="00E56CAB"/>
    <w:rsid w:val="00E575BB"/>
    <w:rsid w:val="00E57C66"/>
    <w:rsid w:val="00E60302"/>
    <w:rsid w:val="00E606FE"/>
    <w:rsid w:val="00E62A2C"/>
    <w:rsid w:val="00E62A88"/>
    <w:rsid w:val="00E63CD7"/>
    <w:rsid w:val="00E65229"/>
    <w:rsid w:val="00E6575C"/>
    <w:rsid w:val="00E65C83"/>
    <w:rsid w:val="00E67FD7"/>
    <w:rsid w:val="00E715A9"/>
    <w:rsid w:val="00E71AEE"/>
    <w:rsid w:val="00E72229"/>
    <w:rsid w:val="00E72519"/>
    <w:rsid w:val="00E73D64"/>
    <w:rsid w:val="00E750E7"/>
    <w:rsid w:val="00E76B91"/>
    <w:rsid w:val="00E770AA"/>
    <w:rsid w:val="00E7720E"/>
    <w:rsid w:val="00E77623"/>
    <w:rsid w:val="00E779A6"/>
    <w:rsid w:val="00E77FCE"/>
    <w:rsid w:val="00E80947"/>
    <w:rsid w:val="00E80A77"/>
    <w:rsid w:val="00E80C57"/>
    <w:rsid w:val="00E81FEC"/>
    <w:rsid w:val="00E82854"/>
    <w:rsid w:val="00E82E10"/>
    <w:rsid w:val="00E82F92"/>
    <w:rsid w:val="00E830EA"/>
    <w:rsid w:val="00E83727"/>
    <w:rsid w:val="00E860F8"/>
    <w:rsid w:val="00E864C5"/>
    <w:rsid w:val="00E86640"/>
    <w:rsid w:val="00E900B8"/>
    <w:rsid w:val="00E91527"/>
    <w:rsid w:val="00E918C2"/>
    <w:rsid w:val="00E9344A"/>
    <w:rsid w:val="00E93D6A"/>
    <w:rsid w:val="00E96162"/>
    <w:rsid w:val="00E96621"/>
    <w:rsid w:val="00E97E1E"/>
    <w:rsid w:val="00EA26A3"/>
    <w:rsid w:val="00EA27BC"/>
    <w:rsid w:val="00EA338A"/>
    <w:rsid w:val="00EA5484"/>
    <w:rsid w:val="00EA56AD"/>
    <w:rsid w:val="00EA5E90"/>
    <w:rsid w:val="00EA7628"/>
    <w:rsid w:val="00EA76A8"/>
    <w:rsid w:val="00EA7DF4"/>
    <w:rsid w:val="00EB1B70"/>
    <w:rsid w:val="00EB35FE"/>
    <w:rsid w:val="00EB41BE"/>
    <w:rsid w:val="00EB5CCD"/>
    <w:rsid w:val="00EB667A"/>
    <w:rsid w:val="00EB6C28"/>
    <w:rsid w:val="00EB7170"/>
    <w:rsid w:val="00EB739B"/>
    <w:rsid w:val="00EB7D98"/>
    <w:rsid w:val="00EC0328"/>
    <w:rsid w:val="00EC033E"/>
    <w:rsid w:val="00EC130A"/>
    <w:rsid w:val="00EC140A"/>
    <w:rsid w:val="00EC21EB"/>
    <w:rsid w:val="00EC2B5A"/>
    <w:rsid w:val="00EC30F6"/>
    <w:rsid w:val="00EC3242"/>
    <w:rsid w:val="00EC3935"/>
    <w:rsid w:val="00EC3B4C"/>
    <w:rsid w:val="00EC44E1"/>
    <w:rsid w:val="00EC5427"/>
    <w:rsid w:val="00EC5FCF"/>
    <w:rsid w:val="00EC677E"/>
    <w:rsid w:val="00EC6BD8"/>
    <w:rsid w:val="00EC6D71"/>
    <w:rsid w:val="00EC6E04"/>
    <w:rsid w:val="00EC7262"/>
    <w:rsid w:val="00EC7A47"/>
    <w:rsid w:val="00EC7ECE"/>
    <w:rsid w:val="00ED02BC"/>
    <w:rsid w:val="00ED0EBD"/>
    <w:rsid w:val="00ED1128"/>
    <w:rsid w:val="00ED16CC"/>
    <w:rsid w:val="00ED1894"/>
    <w:rsid w:val="00ED1B02"/>
    <w:rsid w:val="00ED23EA"/>
    <w:rsid w:val="00ED2AB4"/>
    <w:rsid w:val="00ED381E"/>
    <w:rsid w:val="00ED3827"/>
    <w:rsid w:val="00ED4343"/>
    <w:rsid w:val="00ED49BE"/>
    <w:rsid w:val="00ED5CCF"/>
    <w:rsid w:val="00ED6067"/>
    <w:rsid w:val="00ED6DBC"/>
    <w:rsid w:val="00ED7CBF"/>
    <w:rsid w:val="00ED7F0E"/>
    <w:rsid w:val="00EE00F9"/>
    <w:rsid w:val="00EE05E4"/>
    <w:rsid w:val="00EE092B"/>
    <w:rsid w:val="00EE0A70"/>
    <w:rsid w:val="00EE129E"/>
    <w:rsid w:val="00EE21B5"/>
    <w:rsid w:val="00EE2854"/>
    <w:rsid w:val="00EE3FEC"/>
    <w:rsid w:val="00EE429F"/>
    <w:rsid w:val="00EE48E4"/>
    <w:rsid w:val="00EE576F"/>
    <w:rsid w:val="00EE5B13"/>
    <w:rsid w:val="00EE63D2"/>
    <w:rsid w:val="00EE6809"/>
    <w:rsid w:val="00EE7819"/>
    <w:rsid w:val="00EE7A5F"/>
    <w:rsid w:val="00EF20F7"/>
    <w:rsid w:val="00EF2256"/>
    <w:rsid w:val="00EF2550"/>
    <w:rsid w:val="00EF2D80"/>
    <w:rsid w:val="00EF35E8"/>
    <w:rsid w:val="00EF3677"/>
    <w:rsid w:val="00EF4169"/>
    <w:rsid w:val="00EF46E9"/>
    <w:rsid w:val="00EF4B85"/>
    <w:rsid w:val="00EF5BD1"/>
    <w:rsid w:val="00EF5CA4"/>
    <w:rsid w:val="00EF611A"/>
    <w:rsid w:val="00EF616C"/>
    <w:rsid w:val="00EF62AD"/>
    <w:rsid w:val="00EF62BF"/>
    <w:rsid w:val="00EF72BF"/>
    <w:rsid w:val="00EF74EE"/>
    <w:rsid w:val="00EF75A9"/>
    <w:rsid w:val="00F00611"/>
    <w:rsid w:val="00F0077D"/>
    <w:rsid w:val="00F00B77"/>
    <w:rsid w:val="00F013D5"/>
    <w:rsid w:val="00F02470"/>
    <w:rsid w:val="00F024B7"/>
    <w:rsid w:val="00F0255D"/>
    <w:rsid w:val="00F02B72"/>
    <w:rsid w:val="00F02BFF"/>
    <w:rsid w:val="00F02E7A"/>
    <w:rsid w:val="00F037CD"/>
    <w:rsid w:val="00F04224"/>
    <w:rsid w:val="00F05310"/>
    <w:rsid w:val="00F05DF5"/>
    <w:rsid w:val="00F07BDC"/>
    <w:rsid w:val="00F10220"/>
    <w:rsid w:val="00F10A7E"/>
    <w:rsid w:val="00F10D27"/>
    <w:rsid w:val="00F1354E"/>
    <w:rsid w:val="00F135D0"/>
    <w:rsid w:val="00F13B0B"/>
    <w:rsid w:val="00F13D54"/>
    <w:rsid w:val="00F149DB"/>
    <w:rsid w:val="00F15C5A"/>
    <w:rsid w:val="00F16320"/>
    <w:rsid w:val="00F16B5D"/>
    <w:rsid w:val="00F16B92"/>
    <w:rsid w:val="00F17222"/>
    <w:rsid w:val="00F178CD"/>
    <w:rsid w:val="00F178D8"/>
    <w:rsid w:val="00F20648"/>
    <w:rsid w:val="00F20828"/>
    <w:rsid w:val="00F22466"/>
    <w:rsid w:val="00F232AF"/>
    <w:rsid w:val="00F233BC"/>
    <w:rsid w:val="00F239E7"/>
    <w:rsid w:val="00F254F2"/>
    <w:rsid w:val="00F26B93"/>
    <w:rsid w:val="00F2720A"/>
    <w:rsid w:val="00F2729B"/>
    <w:rsid w:val="00F27595"/>
    <w:rsid w:val="00F276F9"/>
    <w:rsid w:val="00F27795"/>
    <w:rsid w:val="00F279BA"/>
    <w:rsid w:val="00F30483"/>
    <w:rsid w:val="00F3147C"/>
    <w:rsid w:val="00F332B6"/>
    <w:rsid w:val="00F3452C"/>
    <w:rsid w:val="00F35097"/>
    <w:rsid w:val="00F35706"/>
    <w:rsid w:val="00F36C74"/>
    <w:rsid w:val="00F37E9E"/>
    <w:rsid w:val="00F40EBC"/>
    <w:rsid w:val="00F4110B"/>
    <w:rsid w:val="00F4113E"/>
    <w:rsid w:val="00F41BB6"/>
    <w:rsid w:val="00F43636"/>
    <w:rsid w:val="00F44442"/>
    <w:rsid w:val="00F45447"/>
    <w:rsid w:val="00F47CCF"/>
    <w:rsid w:val="00F50293"/>
    <w:rsid w:val="00F50713"/>
    <w:rsid w:val="00F50E0B"/>
    <w:rsid w:val="00F51068"/>
    <w:rsid w:val="00F516FB"/>
    <w:rsid w:val="00F5353F"/>
    <w:rsid w:val="00F53C58"/>
    <w:rsid w:val="00F544CD"/>
    <w:rsid w:val="00F546FD"/>
    <w:rsid w:val="00F5487F"/>
    <w:rsid w:val="00F54D30"/>
    <w:rsid w:val="00F5505F"/>
    <w:rsid w:val="00F55226"/>
    <w:rsid w:val="00F55A76"/>
    <w:rsid w:val="00F55CA1"/>
    <w:rsid w:val="00F55FDE"/>
    <w:rsid w:val="00F573EF"/>
    <w:rsid w:val="00F57432"/>
    <w:rsid w:val="00F575BC"/>
    <w:rsid w:val="00F575EE"/>
    <w:rsid w:val="00F57E26"/>
    <w:rsid w:val="00F60D9D"/>
    <w:rsid w:val="00F6178D"/>
    <w:rsid w:val="00F61C32"/>
    <w:rsid w:val="00F6212C"/>
    <w:rsid w:val="00F626DF"/>
    <w:rsid w:val="00F62969"/>
    <w:rsid w:val="00F643D4"/>
    <w:rsid w:val="00F6444E"/>
    <w:rsid w:val="00F649E4"/>
    <w:rsid w:val="00F655D4"/>
    <w:rsid w:val="00F6605D"/>
    <w:rsid w:val="00F67322"/>
    <w:rsid w:val="00F67E6F"/>
    <w:rsid w:val="00F706D7"/>
    <w:rsid w:val="00F709CF"/>
    <w:rsid w:val="00F71289"/>
    <w:rsid w:val="00F71C62"/>
    <w:rsid w:val="00F71E15"/>
    <w:rsid w:val="00F7232B"/>
    <w:rsid w:val="00F72376"/>
    <w:rsid w:val="00F727EF"/>
    <w:rsid w:val="00F72C4F"/>
    <w:rsid w:val="00F72F68"/>
    <w:rsid w:val="00F72FE8"/>
    <w:rsid w:val="00F7312F"/>
    <w:rsid w:val="00F7350E"/>
    <w:rsid w:val="00F7369F"/>
    <w:rsid w:val="00F737B8"/>
    <w:rsid w:val="00F737D5"/>
    <w:rsid w:val="00F73CCB"/>
    <w:rsid w:val="00F7438A"/>
    <w:rsid w:val="00F74487"/>
    <w:rsid w:val="00F751AE"/>
    <w:rsid w:val="00F75247"/>
    <w:rsid w:val="00F76101"/>
    <w:rsid w:val="00F76418"/>
    <w:rsid w:val="00F7740F"/>
    <w:rsid w:val="00F77635"/>
    <w:rsid w:val="00F808DF"/>
    <w:rsid w:val="00F80C25"/>
    <w:rsid w:val="00F81412"/>
    <w:rsid w:val="00F817D8"/>
    <w:rsid w:val="00F81E02"/>
    <w:rsid w:val="00F81E18"/>
    <w:rsid w:val="00F828A0"/>
    <w:rsid w:val="00F835AA"/>
    <w:rsid w:val="00F83663"/>
    <w:rsid w:val="00F84CEB"/>
    <w:rsid w:val="00F857F4"/>
    <w:rsid w:val="00F8652C"/>
    <w:rsid w:val="00F8745F"/>
    <w:rsid w:val="00F87515"/>
    <w:rsid w:val="00F90BD0"/>
    <w:rsid w:val="00F91361"/>
    <w:rsid w:val="00F91BAA"/>
    <w:rsid w:val="00F91F8B"/>
    <w:rsid w:val="00F92070"/>
    <w:rsid w:val="00F92ABF"/>
    <w:rsid w:val="00F9335D"/>
    <w:rsid w:val="00F933F7"/>
    <w:rsid w:val="00F93463"/>
    <w:rsid w:val="00F935AB"/>
    <w:rsid w:val="00F938B1"/>
    <w:rsid w:val="00F93A63"/>
    <w:rsid w:val="00F9669C"/>
    <w:rsid w:val="00F970CD"/>
    <w:rsid w:val="00FA158A"/>
    <w:rsid w:val="00FA1666"/>
    <w:rsid w:val="00FA1F0F"/>
    <w:rsid w:val="00FA22C0"/>
    <w:rsid w:val="00FA2649"/>
    <w:rsid w:val="00FA3A0C"/>
    <w:rsid w:val="00FA3F94"/>
    <w:rsid w:val="00FA443B"/>
    <w:rsid w:val="00FA4726"/>
    <w:rsid w:val="00FA47E9"/>
    <w:rsid w:val="00FA4D8B"/>
    <w:rsid w:val="00FA59A2"/>
    <w:rsid w:val="00FA5C90"/>
    <w:rsid w:val="00FA5FC3"/>
    <w:rsid w:val="00FA637F"/>
    <w:rsid w:val="00FA647C"/>
    <w:rsid w:val="00FA6A06"/>
    <w:rsid w:val="00FA71E0"/>
    <w:rsid w:val="00FA73B9"/>
    <w:rsid w:val="00FA7557"/>
    <w:rsid w:val="00FA75C5"/>
    <w:rsid w:val="00FA79FC"/>
    <w:rsid w:val="00FB0152"/>
    <w:rsid w:val="00FB13B0"/>
    <w:rsid w:val="00FB1FBD"/>
    <w:rsid w:val="00FB2A57"/>
    <w:rsid w:val="00FB3DE2"/>
    <w:rsid w:val="00FB4A81"/>
    <w:rsid w:val="00FB4ED5"/>
    <w:rsid w:val="00FB52DD"/>
    <w:rsid w:val="00FB66FE"/>
    <w:rsid w:val="00FB69EE"/>
    <w:rsid w:val="00FC1126"/>
    <w:rsid w:val="00FC19A7"/>
    <w:rsid w:val="00FC1AB8"/>
    <w:rsid w:val="00FC1D6A"/>
    <w:rsid w:val="00FC1F30"/>
    <w:rsid w:val="00FC216A"/>
    <w:rsid w:val="00FC2371"/>
    <w:rsid w:val="00FC2FC0"/>
    <w:rsid w:val="00FC320A"/>
    <w:rsid w:val="00FC3363"/>
    <w:rsid w:val="00FC3C9B"/>
    <w:rsid w:val="00FC418A"/>
    <w:rsid w:val="00FC4E7F"/>
    <w:rsid w:val="00FC5434"/>
    <w:rsid w:val="00FC5884"/>
    <w:rsid w:val="00FC7816"/>
    <w:rsid w:val="00FD06B7"/>
    <w:rsid w:val="00FD1050"/>
    <w:rsid w:val="00FD1539"/>
    <w:rsid w:val="00FD1E25"/>
    <w:rsid w:val="00FD3487"/>
    <w:rsid w:val="00FD405D"/>
    <w:rsid w:val="00FD4AC6"/>
    <w:rsid w:val="00FD537C"/>
    <w:rsid w:val="00FD550F"/>
    <w:rsid w:val="00FD72D4"/>
    <w:rsid w:val="00FD7B2B"/>
    <w:rsid w:val="00FD7CB0"/>
    <w:rsid w:val="00FD7D2C"/>
    <w:rsid w:val="00FE0EF6"/>
    <w:rsid w:val="00FE0F52"/>
    <w:rsid w:val="00FE0FDC"/>
    <w:rsid w:val="00FE1687"/>
    <w:rsid w:val="00FE183E"/>
    <w:rsid w:val="00FE1B13"/>
    <w:rsid w:val="00FE25D0"/>
    <w:rsid w:val="00FE3F70"/>
    <w:rsid w:val="00FE4149"/>
    <w:rsid w:val="00FE41C1"/>
    <w:rsid w:val="00FE4793"/>
    <w:rsid w:val="00FE5D44"/>
    <w:rsid w:val="00FE60FE"/>
    <w:rsid w:val="00FE616F"/>
    <w:rsid w:val="00FE67CA"/>
    <w:rsid w:val="00FE6C32"/>
    <w:rsid w:val="00FE7220"/>
    <w:rsid w:val="00FE7E05"/>
    <w:rsid w:val="00FF178A"/>
    <w:rsid w:val="00FF1B27"/>
    <w:rsid w:val="00FF2388"/>
    <w:rsid w:val="00FF278B"/>
    <w:rsid w:val="00FF2D7F"/>
    <w:rsid w:val="00FF3499"/>
    <w:rsid w:val="00FF360B"/>
    <w:rsid w:val="00FF36EE"/>
    <w:rsid w:val="00FF52A0"/>
    <w:rsid w:val="00FF56DD"/>
    <w:rsid w:val="00FF603C"/>
    <w:rsid w:val="00FF6B02"/>
    <w:rsid w:val="00FF7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496F3"/>
  <w15:docId w15:val="{536A4FCC-DA70-5648-A865-4C3CA295D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w:eastAsiaTheme="minorHAnsi" w:hAnsi="Roboto" w:cs="Times New Roman"/>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FDD"/>
    <w:rPr>
      <w:rFonts w:ascii="Times New Roman" w:eastAsia="Times New Roman" w:hAnsi="Times New Roman"/>
      <w:sz w:val="24"/>
      <w:szCs w:val="24"/>
    </w:rPr>
  </w:style>
  <w:style w:type="paragraph" w:styleId="Heading1">
    <w:name w:val="heading 1"/>
    <w:basedOn w:val="Normal"/>
    <w:next w:val="Normal"/>
    <w:link w:val="Heading1Char"/>
    <w:uiPriority w:val="9"/>
    <w:qFormat/>
    <w:rsid w:val="00FA73B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A73B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43B23"/>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CA347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6">
    <w:name w:val="heading 6"/>
    <w:basedOn w:val="Normal"/>
    <w:next w:val="Normal"/>
    <w:link w:val="Heading6Char"/>
    <w:uiPriority w:val="9"/>
    <w:semiHidden/>
    <w:unhideWhenUsed/>
    <w:qFormat/>
    <w:rsid w:val="001870A5"/>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B50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FA73B9"/>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FA73B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F93463"/>
    <w:pPr>
      <w:ind w:left="720"/>
      <w:contextualSpacing/>
    </w:pPr>
  </w:style>
  <w:style w:type="character" w:styleId="BookTitle">
    <w:name w:val="Book Title"/>
    <w:basedOn w:val="DefaultParagraphFont"/>
    <w:uiPriority w:val="33"/>
    <w:qFormat/>
    <w:rsid w:val="00F93463"/>
    <w:rPr>
      <w:b/>
      <w:bCs/>
      <w:i/>
      <w:iCs/>
      <w:spacing w:val="5"/>
    </w:rPr>
  </w:style>
  <w:style w:type="paragraph" w:styleId="TOCHeading">
    <w:name w:val="TOC Heading"/>
    <w:basedOn w:val="Heading1"/>
    <w:next w:val="Normal"/>
    <w:uiPriority w:val="39"/>
    <w:semiHidden/>
    <w:unhideWhenUsed/>
    <w:qFormat/>
    <w:rsid w:val="00F9335D"/>
    <w:pPr>
      <w:outlineLvl w:val="9"/>
    </w:pPr>
  </w:style>
  <w:style w:type="paragraph" w:styleId="TOC1">
    <w:name w:val="toc 1"/>
    <w:basedOn w:val="Normal"/>
    <w:next w:val="Normal"/>
    <w:autoRedefine/>
    <w:uiPriority w:val="39"/>
    <w:unhideWhenUsed/>
    <w:rsid w:val="006140FA"/>
    <w:pPr>
      <w:tabs>
        <w:tab w:val="right" w:leader="dot" w:pos="9350"/>
      </w:tabs>
      <w:spacing w:before="120"/>
    </w:pPr>
    <w:rPr>
      <w:rFonts w:ascii="Roboto" w:hAnsi="Roboto" w:cstheme="majorHAnsi"/>
      <w:i/>
      <w:iCs/>
      <w:noProof/>
      <w:color w:val="000000" w:themeColor="text1"/>
    </w:rPr>
  </w:style>
  <w:style w:type="character" w:styleId="Hyperlink">
    <w:name w:val="Hyperlink"/>
    <w:basedOn w:val="DefaultParagraphFont"/>
    <w:uiPriority w:val="99"/>
    <w:unhideWhenUsed/>
    <w:rsid w:val="00F9335D"/>
    <w:rPr>
      <w:color w:val="0563C1" w:themeColor="hyperlink"/>
      <w:u w:val="single"/>
    </w:rPr>
  </w:style>
  <w:style w:type="paragraph" w:styleId="TOC2">
    <w:name w:val="toc 2"/>
    <w:basedOn w:val="Normal"/>
    <w:next w:val="Normal"/>
    <w:autoRedefine/>
    <w:uiPriority w:val="39"/>
    <w:unhideWhenUsed/>
    <w:rsid w:val="004A3316"/>
    <w:pPr>
      <w:tabs>
        <w:tab w:val="right" w:leader="dot" w:pos="9350"/>
      </w:tabs>
      <w:spacing w:before="120"/>
      <w:ind w:left="240"/>
    </w:pPr>
    <w:rPr>
      <w:rFonts w:ascii="Roboto" w:hAnsi="Roboto" w:cstheme="majorHAnsi"/>
      <w:noProof/>
    </w:rPr>
  </w:style>
  <w:style w:type="paragraph" w:styleId="TOC3">
    <w:name w:val="toc 3"/>
    <w:basedOn w:val="Normal"/>
    <w:next w:val="Normal"/>
    <w:autoRedefine/>
    <w:uiPriority w:val="39"/>
    <w:semiHidden/>
    <w:unhideWhenUsed/>
    <w:rsid w:val="00F9335D"/>
    <w:pPr>
      <w:ind w:left="480"/>
    </w:pPr>
    <w:rPr>
      <w:rFonts w:cstheme="minorHAnsi"/>
      <w:sz w:val="20"/>
      <w:szCs w:val="20"/>
    </w:rPr>
  </w:style>
  <w:style w:type="paragraph" w:styleId="TOC4">
    <w:name w:val="toc 4"/>
    <w:basedOn w:val="Normal"/>
    <w:next w:val="Normal"/>
    <w:autoRedefine/>
    <w:uiPriority w:val="39"/>
    <w:semiHidden/>
    <w:unhideWhenUsed/>
    <w:rsid w:val="00F9335D"/>
    <w:pPr>
      <w:ind w:left="720"/>
    </w:pPr>
    <w:rPr>
      <w:rFonts w:cstheme="minorHAnsi"/>
      <w:sz w:val="20"/>
      <w:szCs w:val="20"/>
    </w:rPr>
  </w:style>
  <w:style w:type="paragraph" w:styleId="TOC5">
    <w:name w:val="toc 5"/>
    <w:basedOn w:val="Normal"/>
    <w:next w:val="Normal"/>
    <w:autoRedefine/>
    <w:uiPriority w:val="39"/>
    <w:semiHidden/>
    <w:unhideWhenUsed/>
    <w:rsid w:val="00F9335D"/>
    <w:pPr>
      <w:ind w:left="960"/>
    </w:pPr>
    <w:rPr>
      <w:rFonts w:cstheme="minorHAnsi"/>
      <w:sz w:val="20"/>
      <w:szCs w:val="20"/>
    </w:rPr>
  </w:style>
  <w:style w:type="paragraph" w:styleId="TOC6">
    <w:name w:val="toc 6"/>
    <w:basedOn w:val="Normal"/>
    <w:next w:val="Normal"/>
    <w:autoRedefine/>
    <w:uiPriority w:val="39"/>
    <w:semiHidden/>
    <w:unhideWhenUsed/>
    <w:rsid w:val="00F9335D"/>
    <w:pPr>
      <w:ind w:left="1200"/>
    </w:pPr>
    <w:rPr>
      <w:rFonts w:cstheme="minorHAnsi"/>
      <w:sz w:val="20"/>
      <w:szCs w:val="20"/>
    </w:rPr>
  </w:style>
  <w:style w:type="paragraph" w:styleId="TOC7">
    <w:name w:val="toc 7"/>
    <w:basedOn w:val="Normal"/>
    <w:next w:val="Normal"/>
    <w:autoRedefine/>
    <w:uiPriority w:val="39"/>
    <w:semiHidden/>
    <w:unhideWhenUsed/>
    <w:rsid w:val="00F9335D"/>
    <w:pPr>
      <w:ind w:left="1440"/>
    </w:pPr>
    <w:rPr>
      <w:rFonts w:cstheme="minorHAnsi"/>
      <w:sz w:val="20"/>
      <w:szCs w:val="20"/>
    </w:rPr>
  </w:style>
  <w:style w:type="paragraph" w:styleId="TOC8">
    <w:name w:val="toc 8"/>
    <w:basedOn w:val="Normal"/>
    <w:next w:val="Normal"/>
    <w:autoRedefine/>
    <w:uiPriority w:val="39"/>
    <w:semiHidden/>
    <w:unhideWhenUsed/>
    <w:rsid w:val="00F9335D"/>
    <w:pPr>
      <w:ind w:left="1680"/>
    </w:pPr>
    <w:rPr>
      <w:rFonts w:cstheme="minorHAnsi"/>
      <w:sz w:val="20"/>
      <w:szCs w:val="20"/>
    </w:rPr>
  </w:style>
  <w:style w:type="paragraph" w:styleId="TOC9">
    <w:name w:val="toc 9"/>
    <w:basedOn w:val="Normal"/>
    <w:next w:val="Normal"/>
    <w:autoRedefine/>
    <w:uiPriority w:val="39"/>
    <w:semiHidden/>
    <w:unhideWhenUsed/>
    <w:rsid w:val="00F9335D"/>
    <w:pPr>
      <w:ind w:left="1920"/>
    </w:pPr>
    <w:rPr>
      <w:rFonts w:cstheme="minorHAnsi"/>
      <w:sz w:val="20"/>
      <w:szCs w:val="20"/>
    </w:rPr>
  </w:style>
  <w:style w:type="paragraph" w:styleId="NoSpacing">
    <w:name w:val="No Spacing"/>
    <w:link w:val="NoSpacingChar"/>
    <w:uiPriority w:val="1"/>
    <w:qFormat/>
    <w:rsid w:val="00457B7C"/>
  </w:style>
  <w:style w:type="character" w:customStyle="1" w:styleId="NoSpacingChar">
    <w:name w:val="No Spacing Char"/>
    <w:basedOn w:val="DefaultParagraphFont"/>
    <w:link w:val="NoSpacing"/>
    <w:uiPriority w:val="1"/>
    <w:rsid w:val="00457B7C"/>
  </w:style>
  <w:style w:type="paragraph" w:styleId="Footer">
    <w:name w:val="footer"/>
    <w:basedOn w:val="Normal"/>
    <w:link w:val="FooterChar"/>
    <w:uiPriority w:val="99"/>
    <w:unhideWhenUsed/>
    <w:rsid w:val="00E82854"/>
    <w:pPr>
      <w:tabs>
        <w:tab w:val="center" w:pos="4680"/>
        <w:tab w:val="right" w:pos="9360"/>
      </w:tabs>
    </w:pPr>
  </w:style>
  <w:style w:type="character" w:customStyle="1" w:styleId="FooterChar">
    <w:name w:val="Footer Char"/>
    <w:basedOn w:val="DefaultParagraphFont"/>
    <w:link w:val="Footer"/>
    <w:uiPriority w:val="99"/>
    <w:rsid w:val="00E82854"/>
  </w:style>
  <w:style w:type="character" w:styleId="PageNumber">
    <w:name w:val="page number"/>
    <w:basedOn w:val="DefaultParagraphFont"/>
    <w:uiPriority w:val="99"/>
    <w:unhideWhenUsed/>
    <w:rsid w:val="00387EC1"/>
    <w:rPr>
      <w:rFonts w:ascii="Roboto" w:hAnsi="Roboto"/>
      <w:sz w:val="18"/>
    </w:rPr>
  </w:style>
  <w:style w:type="paragraph" w:styleId="Header">
    <w:name w:val="header"/>
    <w:basedOn w:val="Normal"/>
    <w:link w:val="HeaderChar"/>
    <w:uiPriority w:val="99"/>
    <w:unhideWhenUsed/>
    <w:rsid w:val="00E82854"/>
    <w:pPr>
      <w:tabs>
        <w:tab w:val="center" w:pos="4680"/>
        <w:tab w:val="right" w:pos="9360"/>
      </w:tabs>
    </w:pPr>
  </w:style>
  <w:style w:type="character" w:customStyle="1" w:styleId="HeaderChar">
    <w:name w:val="Header Char"/>
    <w:basedOn w:val="DefaultParagraphFont"/>
    <w:link w:val="Header"/>
    <w:uiPriority w:val="99"/>
    <w:rsid w:val="00E82854"/>
  </w:style>
  <w:style w:type="character" w:styleId="UnresolvedMention">
    <w:name w:val="Unresolved Mention"/>
    <w:basedOn w:val="DefaultParagraphFont"/>
    <w:uiPriority w:val="99"/>
    <w:semiHidden/>
    <w:unhideWhenUsed/>
    <w:rsid w:val="001D0F80"/>
    <w:rPr>
      <w:color w:val="605E5C"/>
      <w:shd w:val="clear" w:color="auto" w:fill="E1DFDD"/>
    </w:rPr>
  </w:style>
  <w:style w:type="character" w:customStyle="1" w:styleId="Heading3Char">
    <w:name w:val="Heading 3 Char"/>
    <w:basedOn w:val="DefaultParagraphFont"/>
    <w:link w:val="Heading3"/>
    <w:uiPriority w:val="9"/>
    <w:rsid w:val="00E43B23"/>
    <w:rPr>
      <w:rFonts w:asciiTheme="majorHAnsi" w:eastAsiaTheme="majorEastAsia" w:hAnsiTheme="majorHAnsi" w:cstheme="majorBidi"/>
      <w:color w:val="1F3763" w:themeColor="accent1" w:themeShade="7F"/>
    </w:rPr>
  </w:style>
  <w:style w:type="paragraph" w:styleId="NormalWeb">
    <w:name w:val="Normal (Web)"/>
    <w:basedOn w:val="Normal"/>
    <w:uiPriority w:val="99"/>
    <w:unhideWhenUsed/>
    <w:rsid w:val="0025196E"/>
  </w:style>
  <w:style w:type="character" w:styleId="FollowedHyperlink">
    <w:name w:val="FollowedHyperlink"/>
    <w:basedOn w:val="DefaultParagraphFont"/>
    <w:uiPriority w:val="99"/>
    <w:semiHidden/>
    <w:unhideWhenUsed/>
    <w:rsid w:val="001C1DDF"/>
    <w:rPr>
      <w:color w:val="954F72" w:themeColor="followedHyperlink"/>
      <w:u w:val="single"/>
    </w:rPr>
  </w:style>
  <w:style w:type="paragraph" w:customStyle="1" w:styleId="intro-resume">
    <w:name w:val="intro-resume"/>
    <w:basedOn w:val="Normal"/>
    <w:rsid w:val="002E3E8F"/>
    <w:pPr>
      <w:spacing w:before="100" w:beforeAutospacing="1" w:after="100" w:afterAutospacing="1"/>
    </w:pPr>
  </w:style>
  <w:style w:type="numbering" w:customStyle="1" w:styleId="CurrentList1">
    <w:name w:val="Current List1"/>
    <w:uiPriority w:val="99"/>
    <w:rsid w:val="00F54D30"/>
    <w:pPr>
      <w:numPr>
        <w:numId w:val="20"/>
      </w:numPr>
    </w:pPr>
  </w:style>
  <w:style w:type="numbering" w:customStyle="1" w:styleId="CurrentList2">
    <w:name w:val="Current List2"/>
    <w:uiPriority w:val="99"/>
    <w:rsid w:val="008B619D"/>
    <w:pPr>
      <w:numPr>
        <w:numId w:val="21"/>
      </w:numPr>
    </w:pPr>
  </w:style>
  <w:style w:type="numbering" w:customStyle="1" w:styleId="CurrentList3">
    <w:name w:val="Current List3"/>
    <w:uiPriority w:val="99"/>
    <w:rsid w:val="009E2DF4"/>
    <w:pPr>
      <w:numPr>
        <w:numId w:val="22"/>
      </w:numPr>
    </w:pPr>
  </w:style>
  <w:style w:type="numbering" w:customStyle="1" w:styleId="CurrentList4">
    <w:name w:val="Current List4"/>
    <w:uiPriority w:val="99"/>
    <w:rsid w:val="00F30483"/>
    <w:pPr>
      <w:numPr>
        <w:numId w:val="24"/>
      </w:numPr>
    </w:pPr>
  </w:style>
  <w:style w:type="numbering" w:customStyle="1" w:styleId="CurrentList5">
    <w:name w:val="Current List5"/>
    <w:uiPriority w:val="99"/>
    <w:rsid w:val="00F30483"/>
    <w:pPr>
      <w:numPr>
        <w:numId w:val="25"/>
      </w:numPr>
    </w:pPr>
  </w:style>
  <w:style w:type="numbering" w:customStyle="1" w:styleId="CurrentList6">
    <w:name w:val="Current List6"/>
    <w:uiPriority w:val="99"/>
    <w:rsid w:val="00F30483"/>
    <w:pPr>
      <w:numPr>
        <w:numId w:val="26"/>
      </w:numPr>
    </w:pPr>
  </w:style>
  <w:style w:type="numbering" w:customStyle="1" w:styleId="CurrentList7">
    <w:name w:val="Current List7"/>
    <w:uiPriority w:val="99"/>
    <w:rsid w:val="00F30483"/>
    <w:pPr>
      <w:numPr>
        <w:numId w:val="27"/>
      </w:numPr>
    </w:pPr>
  </w:style>
  <w:style w:type="paragraph" w:customStyle="1" w:styleId="lead">
    <w:name w:val="lead"/>
    <w:basedOn w:val="Normal"/>
    <w:rsid w:val="0001024A"/>
    <w:pPr>
      <w:spacing w:before="100" w:beforeAutospacing="1" w:after="100" w:afterAutospacing="1"/>
    </w:pPr>
  </w:style>
  <w:style w:type="character" w:styleId="Strong">
    <w:name w:val="Strong"/>
    <w:basedOn w:val="DefaultParagraphFont"/>
    <w:uiPriority w:val="22"/>
    <w:qFormat/>
    <w:rsid w:val="007A26AE"/>
    <w:rPr>
      <w:b/>
      <w:bCs/>
    </w:rPr>
  </w:style>
  <w:style w:type="character" w:styleId="Emphasis">
    <w:name w:val="Emphasis"/>
    <w:basedOn w:val="DefaultParagraphFont"/>
    <w:uiPriority w:val="20"/>
    <w:qFormat/>
    <w:rsid w:val="00B53BE1"/>
    <w:rPr>
      <w:i/>
      <w:iCs/>
    </w:rPr>
  </w:style>
  <w:style w:type="numbering" w:customStyle="1" w:styleId="CurrentList8">
    <w:name w:val="Current List8"/>
    <w:uiPriority w:val="99"/>
    <w:rsid w:val="008D0501"/>
    <w:pPr>
      <w:numPr>
        <w:numId w:val="33"/>
      </w:numPr>
    </w:pPr>
  </w:style>
  <w:style w:type="numbering" w:customStyle="1" w:styleId="CurrentList9">
    <w:name w:val="Current List9"/>
    <w:uiPriority w:val="99"/>
    <w:rsid w:val="00C222F2"/>
    <w:pPr>
      <w:numPr>
        <w:numId w:val="37"/>
      </w:numPr>
    </w:pPr>
  </w:style>
  <w:style w:type="numbering" w:customStyle="1" w:styleId="CurrentList10">
    <w:name w:val="Current List10"/>
    <w:uiPriority w:val="99"/>
    <w:rsid w:val="00C222F2"/>
    <w:pPr>
      <w:numPr>
        <w:numId w:val="38"/>
      </w:numPr>
    </w:pPr>
  </w:style>
  <w:style w:type="character" w:customStyle="1" w:styleId="Heading4Char">
    <w:name w:val="Heading 4 Char"/>
    <w:basedOn w:val="DefaultParagraphFont"/>
    <w:link w:val="Heading4"/>
    <w:uiPriority w:val="9"/>
    <w:rsid w:val="00CA347D"/>
    <w:rPr>
      <w:rFonts w:asciiTheme="majorHAnsi" w:eastAsiaTheme="majorEastAsia" w:hAnsiTheme="majorHAnsi" w:cstheme="majorBidi"/>
      <w:i/>
      <w:iCs/>
      <w:color w:val="2F5496" w:themeColor="accent1" w:themeShade="BF"/>
    </w:rPr>
  </w:style>
  <w:style w:type="paragraph" w:customStyle="1" w:styleId="paragraph--base">
    <w:name w:val="paragraph--base"/>
    <w:basedOn w:val="Normal"/>
    <w:rsid w:val="00EF611A"/>
    <w:pPr>
      <w:spacing w:before="100" w:beforeAutospacing="1" w:after="100" w:afterAutospacing="1"/>
    </w:pPr>
  </w:style>
  <w:style w:type="paragraph" w:customStyle="1" w:styleId="paragraph--mx">
    <w:name w:val="paragraph--mx"/>
    <w:basedOn w:val="Normal"/>
    <w:rsid w:val="00B37CEA"/>
    <w:pPr>
      <w:spacing w:before="100" w:beforeAutospacing="1" w:after="100" w:afterAutospacing="1"/>
    </w:pPr>
  </w:style>
  <w:style w:type="numbering" w:customStyle="1" w:styleId="CurrentList11">
    <w:name w:val="Current List11"/>
    <w:uiPriority w:val="99"/>
    <w:rsid w:val="00735BE5"/>
    <w:pPr>
      <w:numPr>
        <w:numId w:val="55"/>
      </w:numPr>
    </w:pPr>
  </w:style>
  <w:style w:type="numbering" w:customStyle="1" w:styleId="CurrentList12">
    <w:name w:val="Current List12"/>
    <w:uiPriority w:val="99"/>
    <w:rsid w:val="00822366"/>
    <w:pPr>
      <w:numPr>
        <w:numId w:val="58"/>
      </w:numPr>
    </w:pPr>
  </w:style>
  <w:style w:type="character" w:customStyle="1" w:styleId="Heading6Char">
    <w:name w:val="Heading 6 Char"/>
    <w:basedOn w:val="DefaultParagraphFont"/>
    <w:link w:val="Heading6"/>
    <w:uiPriority w:val="9"/>
    <w:semiHidden/>
    <w:rsid w:val="001870A5"/>
    <w:rPr>
      <w:rFonts w:asciiTheme="majorHAnsi" w:eastAsiaTheme="majorEastAsia" w:hAnsiTheme="majorHAnsi" w:cstheme="majorBidi"/>
      <w:color w:val="1F3763" w:themeColor="accent1" w:themeShade="7F"/>
    </w:rPr>
  </w:style>
  <w:style w:type="numbering" w:customStyle="1" w:styleId="CurrentList13">
    <w:name w:val="Current List13"/>
    <w:uiPriority w:val="99"/>
    <w:rsid w:val="00E860F8"/>
    <w:pPr>
      <w:numPr>
        <w:numId w:val="59"/>
      </w:numPr>
    </w:pPr>
  </w:style>
  <w:style w:type="numbering" w:customStyle="1" w:styleId="CurrentList14">
    <w:name w:val="Current List14"/>
    <w:uiPriority w:val="99"/>
    <w:rsid w:val="00E860F8"/>
    <w:pPr>
      <w:numPr>
        <w:numId w:val="60"/>
      </w:numPr>
    </w:pPr>
  </w:style>
  <w:style w:type="numbering" w:customStyle="1" w:styleId="CurrentList15">
    <w:name w:val="Current List15"/>
    <w:uiPriority w:val="99"/>
    <w:rsid w:val="000D2240"/>
    <w:pPr>
      <w:numPr>
        <w:numId w:val="62"/>
      </w:numPr>
    </w:pPr>
  </w:style>
  <w:style w:type="numbering" w:customStyle="1" w:styleId="CurrentList16">
    <w:name w:val="Current List16"/>
    <w:uiPriority w:val="99"/>
    <w:rsid w:val="000D2240"/>
    <w:pPr>
      <w:numPr>
        <w:numId w:val="63"/>
      </w:numPr>
    </w:pPr>
  </w:style>
  <w:style w:type="numbering" w:customStyle="1" w:styleId="CurrentList17">
    <w:name w:val="Current List17"/>
    <w:uiPriority w:val="99"/>
    <w:rsid w:val="000D2240"/>
    <w:pPr>
      <w:numPr>
        <w:numId w:val="65"/>
      </w:numPr>
    </w:pPr>
  </w:style>
  <w:style w:type="character" w:customStyle="1" w:styleId="logoslogan">
    <w:name w:val="logo__slogan"/>
    <w:basedOn w:val="DefaultParagraphFont"/>
    <w:rsid w:val="00CA5DAD"/>
  </w:style>
  <w:style w:type="paragraph" w:customStyle="1" w:styleId="socialsitem">
    <w:name w:val="socials__item"/>
    <w:basedOn w:val="Normal"/>
    <w:rsid w:val="00CA5DAD"/>
    <w:pPr>
      <w:spacing w:before="100" w:beforeAutospacing="1" w:after="100" w:afterAutospacing="1"/>
    </w:pPr>
  </w:style>
  <w:style w:type="paragraph" w:customStyle="1" w:styleId="menuitem">
    <w:name w:val="menu__item"/>
    <w:basedOn w:val="Normal"/>
    <w:rsid w:val="00CA5DAD"/>
    <w:pPr>
      <w:spacing w:before="100" w:beforeAutospacing="1" w:after="100" w:afterAutospacing="1"/>
    </w:pPr>
  </w:style>
  <w:style w:type="numbering" w:customStyle="1" w:styleId="CurrentList18">
    <w:name w:val="Current List18"/>
    <w:uiPriority w:val="99"/>
    <w:rsid w:val="006A5BFA"/>
    <w:pPr>
      <w:numPr>
        <w:numId w:val="75"/>
      </w:numPr>
    </w:pPr>
  </w:style>
  <w:style w:type="numbering" w:customStyle="1" w:styleId="CurrentList19">
    <w:name w:val="Current List19"/>
    <w:uiPriority w:val="99"/>
    <w:rsid w:val="006A5BFA"/>
    <w:pPr>
      <w:numPr>
        <w:numId w:val="76"/>
      </w:numPr>
    </w:pPr>
  </w:style>
  <w:style w:type="paragraph" w:customStyle="1" w:styleId="texts">
    <w:name w:val="texts"/>
    <w:basedOn w:val="Normal"/>
    <w:rsid w:val="00176E48"/>
    <w:pPr>
      <w:spacing w:before="100" w:beforeAutospacing="1" w:after="100" w:afterAutospacing="1"/>
    </w:pPr>
  </w:style>
  <w:style w:type="numbering" w:customStyle="1" w:styleId="CurrentList20">
    <w:name w:val="Current List20"/>
    <w:uiPriority w:val="99"/>
    <w:rsid w:val="00DB5AA2"/>
    <w:pPr>
      <w:numPr>
        <w:numId w:val="87"/>
      </w:numPr>
    </w:pPr>
  </w:style>
  <w:style w:type="numbering" w:customStyle="1" w:styleId="CurrentList21">
    <w:name w:val="Current List21"/>
    <w:uiPriority w:val="99"/>
    <w:rsid w:val="00E30F39"/>
    <w:pPr>
      <w:numPr>
        <w:numId w:val="88"/>
      </w:numPr>
    </w:pPr>
  </w:style>
  <w:style w:type="numbering" w:customStyle="1" w:styleId="CurrentList22">
    <w:name w:val="Current List22"/>
    <w:uiPriority w:val="99"/>
    <w:rsid w:val="00896BED"/>
    <w:pPr>
      <w:numPr>
        <w:numId w:val="89"/>
      </w:numPr>
    </w:pPr>
  </w:style>
  <w:style w:type="paragraph" w:customStyle="1" w:styleId="pt-1">
    <w:name w:val="pt-1"/>
    <w:basedOn w:val="Normal"/>
    <w:rsid w:val="00683612"/>
    <w:pPr>
      <w:spacing w:before="100" w:beforeAutospacing="1" w:after="100" w:afterAutospacing="1"/>
    </w:pPr>
  </w:style>
  <w:style w:type="paragraph" w:customStyle="1" w:styleId="greytxt">
    <w:name w:val="greytxt"/>
    <w:basedOn w:val="Normal"/>
    <w:rsid w:val="00683612"/>
    <w:pPr>
      <w:spacing w:before="100" w:beforeAutospacing="1" w:after="100" w:afterAutospacing="1"/>
    </w:pPr>
  </w:style>
  <w:style w:type="paragraph" w:styleId="FootnoteText">
    <w:name w:val="footnote text"/>
    <w:basedOn w:val="Normal"/>
    <w:link w:val="FootnoteTextChar"/>
    <w:uiPriority w:val="99"/>
    <w:semiHidden/>
    <w:unhideWhenUsed/>
    <w:rsid w:val="008E2A18"/>
    <w:rPr>
      <w:sz w:val="20"/>
      <w:szCs w:val="20"/>
    </w:rPr>
  </w:style>
  <w:style w:type="character" w:customStyle="1" w:styleId="FootnoteTextChar">
    <w:name w:val="Footnote Text Char"/>
    <w:basedOn w:val="DefaultParagraphFont"/>
    <w:link w:val="FootnoteText"/>
    <w:uiPriority w:val="99"/>
    <w:semiHidden/>
    <w:rsid w:val="008E2A18"/>
    <w:rPr>
      <w:rFonts w:ascii="Times New Roman" w:eastAsia="Times New Roman" w:hAnsi="Times New Roman"/>
      <w:sz w:val="20"/>
      <w:szCs w:val="20"/>
    </w:rPr>
  </w:style>
  <w:style w:type="character" w:styleId="FootnoteReference">
    <w:name w:val="footnote reference"/>
    <w:basedOn w:val="DefaultParagraphFont"/>
    <w:uiPriority w:val="99"/>
    <w:semiHidden/>
    <w:unhideWhenUsed/>
    <w:rsid w:val="008E2A18"/>
    <w:rPr>
      <w:vertAlign w:val="superscript"/>
    </w:rPr>
  </w:style>
  <w:style w:type="numbering" w:customStyle="1" w:styleId="CurrentList23">
    <w:name w:val="Current List23"/>
    <w:uiPriority w:val="99"/>
    <w:rsid w:val="00162B22"/>
    <w:pPr>
      <w:numPr>
        <w:numId w:val="117"/>
      </w:numPr>
    </w:pPr>
  </w:style>
  <w:style w:type="numbering" w:customStyle="1" w:styleId="CurrentList24">
    <w:name w:val="Current List24"/>
    <w:uiPriority w:val="99"/>
    <w:rsid w:val="00700DB7"/>
    <w:pPr>
      <w:numPr>
        <w:numId w:val="120"/>
      </w:numPr>
    </w:pPr>
  </w:style>
  <w:style w:type="numbering" w:customStyle="1" w:styleId="CurrentList25">
    <w:name w:val="Current List25"/>
    <w:uiPriority w:val="99"/>
    <w:rsid w:val="00690117"/>
    <w:pPr>
      <w:numPr>
        <w:numId w:val="147"/>
      </w:numPr>
    </w:pPr>
  </w:style>
  <w:style w:type="numbering" w:customStyle="1" w:styleId="CurrentList26">
    <w:name w:val="Current List26"/>
    <w:uiPriority w:val="99"/>
    <w:rsid w:val="00690117"/>
    <w:pPr>
      <w:numPr>
        <w:numId w:val="148"/>
      </w:numPr>
    </w:pPr>
  </w:style>
  <w:style w:type="numbering" w:customStyle="1" w:styleId="CurrentList27">
    <w:name w:val="Current List27"/>
    <w:uiPriority w:val="99"/>
    <w:rsid w:val="00690117"/>
    <w:pPr>
      <w:numPr>
        <w:numId w:val="149"/>
      </w:numPr>
    </w:pPr>
  </w:style>
  <w:style w:type="numbering" w:customStyle="1" w:styleId="CurrentList28">
    <w:name w:val="Current List28"/>
    <w:uiPriority w:val="99"/>
    <w:rsid w:val="00690117"/>
    <w:pPr>
      <w:numPr>
        <w:numId w:val="151"/>
      </w:numPr>
    </w:pPr>
  </w:style>
  <w:style w:type="numbering" w:customStyle="1" w:styleId="CurrentList29">
    <w:name w:val="Current List29"/>
    <w:uiPriority w:val="99"/>
    <w:rsid w:val="00526373"/>
    <w:pPr>
      <w:numPr>
        <w:numId w:val="15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0615">
      <w:bodyDiv w:val="1"/>
      <w:marLeft w:val="0"/>
      <w:marRight w:val="0"/>
      <w:marTop w:val="0"/>
      <w:marBottom w:val="0"/>
      <w:divBdr>
        <w:top w:val="none" w:sz="0" w:space="0" w:color="auto"/>
        <w:left w:val="none" w:sz="0" w:space="0" w:color="auto"/>
        <w:bottom w:val="none" w:sz="0" w:space="0" w:color="auto"/>
        <w:right w:val="none" w:sz="0" w:space="0" w:color="auto"/>
      </w:divBdr>
    </w:div>
    <w:div w:id="3022730">
      <w:bodyDiv w:val="1"/>
      <w:marLeft w:val="0"/>
      <w:marRight w:val="0"/>
      <w:marTop w:val="0"/>
      <w:marBottom w:val="0"/>
      <w:divBdr>
        <w:top w:val="none" w:sz="0" w:space="0" w:color="auto"/>
        <w:left w:val="none" w:sz="0" w:space="0" w:color="auto"/>
        <w:bottom w:val="none" w:sz="0" w:space="0" w:color="auto"/>
        <w:right w:val="none" w:sz="0" w:space="0" w:color="auto"/>
      </w:divBdr>
      <w:divsChild>
        <w:div w:id="1955554304">
          <w:marLeft w:val="0"/>
          <w:marRight w:val="0"/>
          <w:marTop w:val="0"/>
          <w:marBottom w:val="0"/>
          <w:divBdr>
            <w:top w:val="none" w:sz="0" w:space="0" w:color="auto"/>
            <w:left w:val="none" w:sz="0" w:space="0" w:color="auto"/>
            <w:bottom w:val="none" w:sz="0" w:space="0" w:color="auto"/>
            <w:right w:val="none" w:sz="0" w:space="0" w:color="auto"/>
          </w:divBdr>
          <w:divsChild>
            <w:div w:id="806506311">
              <w:marLeft w:val="0"/>
              <w:marRight w:val="0"/>
              <w:marTop w:val="0"/>
              <w:marBottom w:val="0"/>
              <w:divBdr>
                <w:top w:val="none" w:sz="0" w:space="0" w:color="auto"/>
                <w:left w:val="none" w:sz="0" w:space="0" w:color="auto"/>
                <w:bottom w:val="none" w:sz="0" w:space="0" w:color="auto"/>
                <w:right w:val="none" w:sz="0" w:space="0" w:color="auto"/>
              </w:divBdr>
              <w:divsChild>
                <w:div w:id="162885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8113">
      <w:bodyDiv w:val="1"/>
      <w:marLeft w:val="0"/>
      <w:marRight w:val="0"/>
      <w:marTop w:val="0"/>
      <w:marBottom w:val="0"/>
      <w:divBdr>
        <w:top w:val="none" w:sz="0" w:space="0" w:color="auto"/>
        <w:left w:val="none" w:sz="0" w:space="0" w:color="auto"/>
        <w:bottom w:val="none" w:sz="0" w:space="0" w:color="auto"/>
        <w:right w:val="none" w:sz="0" w:space="0" w:color="auto"/>
      </w:divBdr>
      <w:divsChild>
        <w:div w:id="543373286">
          <w:marLeft w:val="0"/>
          <w:marRight w:val="0"/>
          <w:marTop w:val="0"/>
          <w:marBottom w:val="0"/>
          <w:divBdr>
            <w:top w:val="none" w:sz="0" w:space="0" w:color="auto"/>
            <w:left w:val="none" w:sz="0" w:space="0" w:color="auto"/>
            <w:bottom w:val="none" w:sz="0" w:space="0" w:color="auto"/>
            <w:right w:val="none" w:sz="0" w:space="0" w:color="auto"/>
          </w:divBdr>
          <w:divsChild>
            <w:div w:id="1893496284">
              <w:marLeft w:val="0"/>
              <w:marRight w:val="0"/>
              <w:marTop w:val="0"/>
              <w:marBottom w:val="0"/>
              <w:divBdr>
                <w:top w:val="none" w:sz="0" w:space="0" w:color="auto"/>
                <w:left w:val="none" w:sz="0" w:space="0" w:color="auto"/>
                <w:bottom w:val="none" w:sz="0" w:space="0" w:color="auto"/>
                <w:right w:val="none" w:sz="0" w:space="0" w:color="auto"/>
              </w:divBdr>
              <w:divsChild>
                <w:div w:id="149483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7111">
      <w:bodyDiv w:val="1"/>
      <w:marLeft w:val="0"/>
      <w:marRight w:val="0"/>
      <w:marTop w:val="0"/>
      <w:marBottom w:val="0"/>
      <w:divBdr>
        <w:top w:val="none" w:sz="0" w:space="0" w:color="auto"/>
        <w:left w:val="none" w:sz="0" w:space="0" w:color="auto"/>
        <w:bottom w:val="none" w:sz="0" w:space="0" w:color="auto"/>
        <w:right w:val="none" w:sz="0" w:space="0" w:color="auto"/>
      </w:divBdr>
    </w:div>
    <w:div w:id="7175713">
      <w:bodyDiv w:val="1"/>
      <w:marLeft w:val="0"/>
      <w:marRight w:val="0"/>
      <w:marTop w:val="0"/>
      <w:marBottom w:val="0"/>
      <w:divBdr>
        <w:top w:val="none" w:sz="0" w:space="0" w:color="auto"/>
        <w:left w:val="none" w:sz="0" w:space="0" w:color="auto"/>
        <w:bottom w:val="none" w:sz="0" w:space="0" w:color="auto"/>
        <w:right w:val="none" w:sz="0" w:space="0" w:color="auto"/>
      </w:divBdr>
      <w:divsChild>
        <w:div w:id="337540504">
          <w:marLeft w:val="0"/>
          <w:marRight w:val="0"/>
          <w:marTop w:val="0"/>
          <w:marBottom w:val="0"/>
          <w:divBdr>
            <w:top w:val="none" w:sz="0" w:space="0" w:color="auto"/>
            <w:left w:val="none" w:sz="0" w:space="0" w:color="auto"/>
            <w:bottom w:val="none" w:sz="0" w:space="0" w:color="auto"/>
            <w:right w:val="none" w:sz="0" w:space="0" w:color="auto"/>
          </w:divBdr>
          <w:divsChild>
            <w:div w:id="1538860055">
              <w:marLeft w:val="0"/>
              <w:marRight w:val="0"/>
              <w:marTop w:val="0"/>
              <w:marBottom w:val="0"/>
              <w:divBdr>
                <w:top w:val="none" w:sz="0" w:space="0" w:color="auto"/>
                <w:left w:val="none" w:sz="0" w:space="0" w:color="auto"/>
                <w:bottom w:val="none" w:sz="0" w:space="0" w:color="auto"/>
                <w:right w:val="none" w:sz="0" w:space="0" w:color="auto"/>
              </w:divBdr>
              <w:divsChild>
                <w:div w:id="871721657">
                  <w:marLeft w:val="0"/>
                  <w:marRight w:val="0"/>
                  <w:marTop w:val="0"/>
                  <w:marBottom w:val="0"/>
                  <w:divBdr>
                    <w:top w:val="none" w:sz="0" w:space="0" w:color="auto"/>
                    <w:left w:val="none" w:sz="0" w:space="0" w:color="auto"/>
                    <w:bottom w:val="none" w:sz="0" w:space="0" w:color="auto"/>
                    <w:right w:val="none" w:sz="0" w:space="0" w:color="auto"/>
                  </w:divBdr>
                  <w:divsChild>
                    <w:div w:id="146742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6560">
      <w:bodyDiv w:val="1"/>
      <w:marLeft w:val="0"/>
      <w:marRight w:val="0"/>
      <w:marTop w:val="0"/>
      <w:marBottom w:val="0"/>
      <w:divBdr>
        <w:top w:val="none" w:sz="0" w:space="0" w:color="auto"/>
        <w:left w:val="none" w:sz="0" w:space="0" w:color="auto"/>
        <w:bottom w:val="none" w:sz="0" w:space="0" w:color="auto"/>
        <w:right w:val="none" w:sz="0" w:space="0" w:color="auto"/>
      </w:divBdr>
      <w:divsChild>
        <w:div w:id="1181243835">
          <w:marLeft w:val="0"/>
          <w:marRight w:val="0"/>
          <w:marTop w:val="0"/>
          <w:marBottom w:val="0"/>
          <w:divBdr>
            <w:top w:val="none" w:sz="0" w:space="0" w:color="auto"/>
            <w:left w:val="none" w:sz="0" w:space="0" w:color="auto"/>
            <w:bottom w:val="none" w:sz="0" w:space="0" w:color="auto"/>
            <w:right w:val="none" w:sz="0" w:space="0" w:color="auto"/>
          </w:divBdr>
          <w:divsChild>
            <w:div w:id="70741502">
              <w:marLeft w:val="0"/>
              <w:marRight w:val="0"/>
              <w:marTop w:val="0"/>
              <w:marBottom w:val="0"/>
              <w:divBdr>
                <w:top w:val="none" w:sz="0" w:space="0" w:color="auto"/>
                <w:left w:val="none" w:sz="0" w:space="0" w:color="auto"/>
                <w:bottom w:val="none" w:sz="0" w:space="0" w:color="auto"/>
                <w:right w:val="none" w:sz="0" w:space="0" w:color="auto"/>
              </w:divBdr>
              <w:divsChild>
                <w:div w:id="1414398479">
                  <w:marLeft w:val="0"/>
                  <w:marRight w:val="0"/>
                  <w:marTop w:val="0"/>
                  <w:marBottom w:val="0"/>
                  <w:divBdr>
                    <w:top w:val="none" w:sz="0" w:space="0" w:color="auto"/>
                    <w:left w:val="none" w:sz="0" w:space="0" w:color="auto"/>
                    <w:bottom w:val="none" w:sz="0" w:space="0" w:color="auto"/>
                    <w:right w:val="none" w:sz="0" w:space="0" w:color="auto"/>
                  </w:divBdr>
                  <w:divsChild>
                    <w:div w:id="61933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52440">
      <w:bodyDiv w:val="1"/>
      <w:marLeft w:val="0"/>
      <w:marRight w:val="0"/>
      <w:marTop w:val="0"/>
      <w:marBottom w:val="0"/>
      <w:divBdr>
        <w:top w:val="none" w:sz="0" w:space="0" w:color="auto"/>
        <w:left w:val="none" w:sz="0" w:space="0" w:color="auto"/>
        <w:bottom w:val="none" w:sz="0" w:space="0" w:color="auto"/>
        <w:right w:val="none" w:sz="0" w:space="0" w:color="auto"/>
      </w:divBdr>
    </w:div>
    <w:div w:id="11417939">
      <w:bodyDiv w:val="1"/>
      <w:marLeft w:val="0"/>
      <w:marRight w:val="0"/>
      <w:marTop w:val="0"/>
      <w:marBottom w:val="0"/>
      <w:divBdr>
        <w:top w:val="none" w:sz="0" w:space="0" w:color="auto"/>
        <w:left w:val="none" w:sz="0" w:space="0" w:color="auto"/>
        <w:bottom w:val="none" w:sz="0" w:space="0" w:color="auto"/>
        <w:right w:val="none" w:sz="0" w:space="0" w:color="auto"/>
      </w:divBdr>
    </w:div>
    <w:div w:id="11491453">
      <w:bodyDiv w:val="1"/>
      <w:marLeft w:val="0"/>
      <w:marRight w:val="0"/>
      <w:marTop w:val="0"/>
      <w:marBottom w:val="0"/>
      <w:divBdr>
        <w:top w:val="none" w:sz="0" w:space="0" w:color="auto"/>
        <w:left w:val="none" w:sz="0" w:space="0" w:color="auto"/>
        <w:bottom w:val="none" w:sz="0" w:space="0" w:color="auto"/>
        <w:right w:val="none" w:sz="0" w:space="0" w:color="auto"/>
      </w:divBdr>
      <w:divsChild>
        <w:div w:id="762067255">
          <w:marLeft w:val="0"/>
          <w:marRight w:val="0"/>
          <w:marTop w:val="0"/>
          <w:marBottom w:val="0"/>
          <w:divBdr>
            <w:top w:val="none" w:sz="0" w:space="0" w:color="auto"/>
            <w:left w:val="none" w:sz="0" w:space="0" w:color="auto"/>
            <w:bottom w:val="none" w:sz="0" w:space="0" w:color="auto"/>
            <w:right w:val="none" w:sz="0" w:space="0" w:color="auto"/>
          </w:divBdr>
          <w:divsChild>
            <w:div w:id="961615891">
              <w:marLeft w:val="0"/>
              <w:marRight w:val="0"/>
              <w:marTop w:val="0"/>
              <w:marBottom w:val="0"/>
              <w:divBdr>
                <w:top w:val="none" w:sz="0" w:space="0" w:color="auto"/>
                <w:left w:val="none" w:sz="0" w:space="0" w:color="auto"/>
                <w:bottom w:val="none" w:sz="0" w:space="0" w:color="auto"/>
                <w:right w:val="none" w:sz="0" w:space="0" w:color="auto"/>
              </w:divBdr>
              <w:divsChild>
                <w:div w:id="846750895">
                  <w:marLeft w:val="0"/>
                  <w:marRight w:val="0"/>
                  <w:marTop w:val="0"/>
                  <w:marBottom w:val="0"/>
                  <w:divBdr>
                    <w:top w:val="none" w:sz="0" w:space="0" w:color="auto"/>
                    <w:left w:val="none" w:sz="0" w:space="0" w:color="auto"/>
                    <w:bottom w:val="none" w:sz="0" w:space="0" w:color="auto"/>
                    <w:right w:val="none" w:sz="0" w:space="0" w:color="auto"/>
                  </w:divBdr>
                  <w:divsChild>
                    <w:div w:id="205896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470909">
              <w:marLeft w:val="0"/>
              <w:marRight w:val="0"/>
              <w:marTop w:val="0"/>
              <w:marBottom w:val="0"/>
              <w:divBdr>
                <w:top w:val="none" w:sz="0" w:space="0" w:color="auto"/>
                <w:left w:val="none" w:sz="0" w:space="0" w:color="auto"/>
                <w:bottom w:val="none" w:sz="0" w:space="0" w:color="auto"/>
                <w:right w:val="none" w:sz="0" w:space="0" w:color="auto"/>
              </w:divBdr>
              <w:divsChild>
                <w:div w:id="178148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5679">
      <w:bodyDiv w:val="1"/>
      <w:marLeft w:val="0"/>
      <w:marRight w:val="0"/>
      <w:marTop w:val="0"/>
      <w:marBottom w:val="0"/>
      <w:divBdr>
        <w:top w:val="none" w:sz="0" w:space="0" w:color="auto"/>
        <w:left w:val="none" w:sz="0" w:space="0" w:color="auto"/>
        <w:bottom w:val="none" w:sz="0" w:space="0" w:color="auto"/>
        <w:right w:val="none" w:sz="0" w:space="0" w:color="auto"/>
      </w:divBdr>
      <w:divsChild>
        <w:div w:id="857963332">
          <w:marLeft w:val="0"/>
          <w:marRight w:val="0"/>
          <w:marTop w:val="0"/>
          <w:marBottom w:val="0"/>
          <w:divBdr>
            <w:top w:val="none" w:sz="0" w:space="0" w:color="auto"/>
            <w:left w:val="none" w:sz="0" w:space="0" w:color="auto"/>
            <w:bottom w:val="none" w:sz="0" w:space="0" w:color="auto"/>
            <w:right w:val="none" w:sz="0" w:space="0" w:color="auto"/>
          </w:divBdr>
          <w:divsChild>
            <w:div w:id="407769871">
              <w:marLeft w:val="0"/>
              <w:marRight w:val="0"/>
              <w:marTop w:val="0"/>
              <w:marBottom w:val="0"/>
              <w:divBdr>
                <w:top w:val="none" w:sz="0" w:space="0" w:color="auto"/>
                <w:left w:val="none" w:sz="0" w:space="0" w:color="auto"/>
                <w:bottom w:val="none" w:sz="0" w:space="0" w:color="auto"/>
                <w:right w:val="none" w:sz="0" w:space="0" w:color="auto"/>
              </w:divBdr>
              <w:divsChild>
                <w:div w:id="195501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3211">
      <w:bodyDiv w:val="1"/>
      <w:marLeft w:val="0"/>
      <w:marRight w:val="0"/>
      <w:marTop w:val="0"/>
      <w:marBottom w:val="0"/>
      <w:divBdr>
        <w:top w:val="none" w:sz="0" w:space="0" w:color="auto"/>
        <w:left w:val="none" w:sz="0" w:space="0" w:color="auto"/>
        <w:bottom w:val="none" w:sz="0" w:space="0" w:color="auto"/>
        <w:right w:val="none" w:sz="0" w:space="0" w:color="auto"/>
      </w:divBdr>
      <w:divsChild>
        <w:div w:id="1000694801">
          <w:marLeft w:val="0"/>
          <w:marRight w:val="0"/>
          <w:marTop w:val="0"/>
          <w:marBottom w:val="0"/>
          <w:divBdr>
            <w:top w:val="none" w:sz="0" w:space="0" w:color="auto"/>
            <w:left w:val="none" w:sz="0" w:space="0" w:color="auto"/>
            <w:bottom w:val="none" w:sz="0" w:space="0" w:color="auto"/>
            <w:right w:val="none" w:sz="0" w:space="0" w:color="auto"/>
          </w:divBdr>
          <w:divsChild>
            <w:div w:id="442043788">
              <w:marLeft w:val="0"/>
              <w:marRight w:val="0"/>
              <w:marTop w:val="0"/>
              <w:marBottom w:val="0"/>
              <w:divBdr>
                <w:top w:val="none" w:sz="0" w:space="0" w:color="auto"/>
                <w:left w:val="none" w:sz="0" w:space="0" w:color="auto"/>
                <w:bottom w:val="none" w:sz="0" w:space="0" w:color="auto"/>
                <w:right w:val="none" w:sz="0" w:space="0" w:color="auto"/>
              </w:divBdr>
              <w:divsChild>
                <w:div w:id="91824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2199">
      <w:bodyDiv w:val="1"/>
      <w:marLeft w:val="0"/>
      <w:marRight w:val="0"/>
      <w:marTop w:val="0"/>
      <w:marBottom w:val="0"/>
      <w:divBdr>
        <w:top w:val="none" w:sz="0" w:space="0" w:color="auto"/>
        <w:left w:val="none" w:sz="0" w:space="0" w:color="auto"/>
        <w:bottom w:val="none" w:sz="0" w:space="0" w:color="auto"/>
        <w:right w:val="none" w:sz="0" w:space="0" w:color="auto"/>
      </w:divBdr>
      <w:divsChild>
        <w:div w:id="1321276020">
          <w:marLeft w:val="0"/>
          <w:marRight w:val="0"/>
          <w:marTop w:val="0"/>
          <w:marBottom w:val="0"/>
          <w:divBdr>
            <w:top w:val="none" w:sz="0" w:space="0" w:color="auto"/>
            <w:left w:val="none" w:sz="0" w:space="0" w:color="auto"/>
            <w:bottom w:val="none" w:sz="0" w:space="0" w:color="auto"/>
            <w:right w:val="none" w:sz="0" w:space="0" w:color="auto"/>
          </w:divBdr>
          <w:divsChild>
            <w:div w:id="1736077629">
              <w:marLeft w:val="0"/>
              <w:marRight w:val="0"/>
              <w:marTop w:val="0"/>
              <w:marBottom w:val="0"/>
              <w:divBdr>
                <w:top w:val="none" w:sz="0" w:space="0" w:color="auto"/>
                <w:left w:val="none" w:sz="0" w:space="0" w:color="auto"/>
                <w:bottom w:val="none" w:sz="0" w:space="0" w:color="auto"/>
                <w:right w:val="none" w:sz="0" w:space="0" w:color="auto"/>
              </w:divBdr>
              <w:divsChild>
                <w:div w:id="443043625">
                  <w:marLeft w:val="0"/>
                  <w:marRight w:val="0"/>
                  <w:marTop w:val="0"/>
                  <w:marBottom w:val="0"/>
                  <w:divBdr>
                    <w:top w:val="none" w:sz="0" w:space="0" w:color="auto"/>
                    <w:left w:val="none" w:sz="0" w:space="0" w:color="auto"/>
                    <w:bottom w:val="none" w:sz="0" w:space="0" w:color="auto"/>
                    <w:right w:val="none" w:sz="0" w:space="0" w:color="auto"/>
                  </w:divBdr>
                  <w:divsChild>
                    <w:div w:id="69562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6526">
      <w:bodyDiv w:val="1"/>
      <w:marLeft w:val="0"/>
      <w:marRight w:val="0"/>
      <w:marTop w:val="0"/>
      <w:marBottom w:val="0"/>
      <w:divBdr>
        <w:top w:val="none" w:sz="0" w:space="0" w:color="auto"/>
        <w:left w:val="none" w:sz="0" w:space="0" w:color="auto"/>
        <w:bottom w:val="none" w:sz="0" w:space="0" w:color="auto"/>
        <w:right w:val="none" w:sz="0" w:space="0" w:color="auto"/>
      </w:divBdr>
      <w:divsChild>
        <w:div w:id="1113326419">
          <w:marLeft w:val="0"/>
          <w:marRight w:val="0"/>
          <w:marTop w:val="0"/>
          <w:marBottom w:val="0"/>
          <w:divBdr>
            <w:top w:val="none" w:sz="0" w:space="0" w:color="auto"/>
            <w:left w:val="none" w:sz="0" w:space="0" w:color="auto"/>
            <w:bottom w:val="none" w:sz="0" w:space="0" w:color="auto"/>
            <w:right w:val="none" w:sz="0" w:space="0" w:color="auto"/>
          </w:divBdr>
          <w:divsChild>
            <w:div w:id="1809468716">
              <w:marLeft w:val="0"/>
              <w:marRight w:val="0"/>
              <w:marTop w:val="0"/>
              <w:marBottom w:val="0"/>
              <w:divBdr>
                <w:top w:val="none" w:sz="0" w:space="0" w:color="auto"/>
                <w:left w:val="none" w:sz="0" w:space="0" w:color="auto"/>
                <w:bottom w:val="none" w:sz="0" w:space="0" w:color="auto"/>
                <w:right w:val="none" w:sz="0" w:space="0" w:color="auto"/>
              </w:divBdr>
              <w:divsChild>
                <w:div w:id="727655826">
                  <w:marLeft w:val="0"/>
                  <w:marRight w:val="0"/>
                  <w:marTop w:val="0"/>
                  <w:marBottom w:val="0"/>
                  <w:divBdr>
                    <w:top w:val="none" w:sz="0" w:space="0" w:color="auto"/>
                    <w:left w:val="none" w:sz="0" w:space="0" w:color="auto"/>
                    <w:bottom w:val="none" w:sz="0" w:space="0" w:color="auto"/>
                    <w:right w:val="none" w:sz="0" w:space="0" w:color="auto"/>
                  </w:divBdr>
                  <w:divsChild>
                    <w:div w:id="57705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18329">
      <w:bodyDiv w:val="1"/>
      <w:marLeft w:val="0"/>
      <w:marRight w:val="0"/>
      <w:marTop w:val="0"/>
      <w:marBottom w:val="0"/>
      <w:divBdr>
        <w:top w:val="none" w:sz="0" w:space="0" w:color="auto"/>
        <w:left w:val="none" w:sz="0" w:space="0" w:color="auto"/>
        <w:bottom w:val="none" w:sz="0" w:space="0" w:color="auto"/>
        <w:right w:val="none" w:sz="0" w:space="0" w:color="auto"/>
      </w:divBdr>
      <w:divsChild>
        <w:div w:id="641544672">
          <w:marLeft w:val="0"/>
          <w:marRight w:val="0"/>
          <w:marTop w:val="0"/>
          <w:marBottom w:val="0"/>
          <w:divBdr>
            <w:top w:val="none" w:sz="0" w:space="0" w:color="auto"/>
            <w:left w:val="none" w:sz="0" w:space="0" w:color="auto"/>
            <w:bottom w:val="none" w:sz="0" w:space="0" w:color="auto"/>
            <w:right w:val="none" w:sz="0" w:space="0" w:color="auto"/>
          </w:divBdr>
          <w:divsChild>
            <w:div w:id="1100641619">
              <w:marLeft w:val="0"/>
              <w:marRight w:val="0"/>
              <w:marTop w:val="0"/>
              <w:marBottom w:val="0"/>
              <w:divBdr>
                <w:top w:val="none" w:sz="0" w:space="0" w:color="auto"/>
                <w:left w:val="none" w:sz="0" w:space="0" w:color="auto"/>
                <w:bottom w:val="none" w:sz="0" w:space="0" w:color="auto"/>
                <w:right w:val="none" w:sz="0" w:space="0" w:color="auto"/>
              </w:divBdr>
              <w:divsChild>
                <w:div w:id="148943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74382">
      <w:bodyDiv w:val="1"/>
      <w:marLeft w:val="0"/>
      <w:marRight w:val="0"/>
      <w:marTop w:val="0"/>
      <w:marBottom w:val="0"/>
      <w:divBdr>
        <w:top w:val="none" w:sz="0" w:space="0" w:color="auto"/>
        <w:left w:val="none" w:sz="0" w:space="0" w:color="auto"/>
        <w:bottom w:val="none" w:sz="0" w:space="0" w:color="auto"/>
        <w:right w:val="none" w:sz="0" w:space="0" w:color="auto"/>
      </w:divBdr>
      <w:divsChild>
        <w:div w:id="2017266922">
          <w:marLeft w:val="0"/>
          <w:marRight w:val="0"/>
          <w:marTop w:val="0"/>
          <w:marBottom w:val="0"/>
          <w:divBdr>
            <w:top w:val="none" w:sz="0" w:space="0" w:color="auto"/>
            <w:left w:val="none" w:sz="0" w:space="0" w:color="auto"/>
            <w:bottom w:val="none" w:sz="0" w:space="0" w:color="auto"/>
            <w:right w:val="none" w:sz="0" w:space="0" w:color="auto"/>
          </w:divBdr>
          <w:divsChild>
            <w:div w:id="1805386335">
              <w:marLeft w:val="0"/>
              <w:marRight w:val="0"/>
              <w:marTop w:val="0"/>
              <w:marBottom w:val="0"/>
              <w:divBdr>
                <w:top w:val="none" w:sz="0" w:space="0" w:color="auto"/>
                <w:left w:val="none" w:sz="0" w:space="0" w:color="auto"/>
                <w:bottom w:val="none" w:sz="0" w:space="0" w:color="auto"/>
                <w:right w:val="none" w:sz="0" w:space="0" w:color="auto"/>
              </w:divBdr>
              <w:divsChild>
                <w:div w:id="90298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32310">
      <w:bodyDiv w:val="1"/>
      <w:marLeft w:val="0"/>
      <w:marRight w:val="0"/>
      <w:marTop w:val="0"/>
      <w:marBottom w:val="0"/>
      <w:divBdr>
        <w:top w:val="none" w:sz="0" w:space="0" w:color="auto"/>
        <w:left w:val="none" w:sz="0" w:space="0" w:color="auto"/>
        <w:bottom w:val="none" w:sz="0" w:space="0" w:color="auto"/>
        <w:right w:val="none" w:sz="0" w:space="0" w:color="auto"/>
      </w:divBdr>
      <w:divsChild>
        <w:div w:id="1451433839">
          <w:marLeft w:val="0"/>
          <w:marRight w:val="0"/>
          <w:marTop w:val="0"/>
          <w:marBottom w:val="0"/>
          <w:divBdr>
            <w:top w:val="none" w:sz="0" w:space="0" w:color="auto"/>
            <w:left w:val="none" w:sz="0" w:space="0" w:color="auto"/>
            <w:bottom w:val="none" w:sz="0" w:space="0" w:color="auto"/>
            <w:right w:val="none" w:sz="0" w:space="0" w:color="auto"/>
          </w:divBdr>
          <w:divsChild>
            <w:div w:id="1313412356">
              <w:marLeft w:val="0"/>
              <w:marRight w:val="0"/>
              <w:marTop w:val="0"/>
              <w:marBottom w:val="0"/>
              <w:divBdr>
                <w:top w:val="none" w:sz="0" w:space="0" w:color="auto"/>
                <w:left w:val="none" w:sz="0" w:space="0" w:color="auto"/>
                <w:bottom w:val="none" w:sz="0" w:space="0" w:color="auto"/>
                <w:right w:val="none" w:sz="0" w:space="0" w:color="auto"/>
              </w:divBdr>
              <w:divsChild>
                <w:div w:id="769273367">
                  <w:marLeft w:val="0"/>
                  <w:marRight w:val="0"/>
                  <w:marTop w:val="0"/>
                  <w:marBottom w:val="0"/>
                  <w:divBdr>
                    <w:top w:val="none" w:sz="0" w:space="0" w:color="auto"/>
                    <w:left w:val="none" w:sz="0" w:space="0" w:color="auto"/>
                    <w:bottom w:val="none" w:sz="0" w:space="0" w:color="auto"/>
                    <w:right w:val="none" w:sz="0" w:space="0" w:color="auto"/>
                  </w:divBdr>
                  <w:divsChild>
                    <w:div w:id="78338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52917">
      <w:bodyDiv w:val="1"/>
      <w:marLeft w:val="0"/>
      <w:marRight w:val="0"/>
      <w:marTop w:val="0"/>
      <w:marBottom w:val="0"/>
      <w:divBdr>
        <w:top w:val="none" w:sz="0" w:space="0" w:color="auto"/>
        <w:left w:val="none" w:sz="0" w:space="0" w:color="auto"/>
        <w:bottom w:val="none" w:sz="0" w:space="0" w:color="auto"/>
        <w:right w:val="none" w:sz="0" w:space="0" w:color="auto"/>
      </w:divBdr>
    </w:div>
    <w:div w:id="24794364">
      <w:bodyDiv w:val="1"/>
      <w:marLeft w:val="0"/>
      <w:marRight w:val="0"/>
      <w:marTop w:val="0"/>
      <w:marBottom w:val="0"/>
      <w:divBdr>
        <w:top w:val="none" w:sz="0" w:space="0" w:color="auto"/>
        <w:left w:val="none" w:sz="0" w:space="0" w:color="auto"/>
        <w:bottom w:val="none" w:sz="0" w:space="0" w:color="auto"/>
        <w:right w:val="none" w:sz="0" w:space="0" w:color="auto"/>
      </w:divBdr>
      <w:divsChild>
        <w:div w:id="574976004">
          <w:marLeft w:val="0"/>
          <w:marRight w:val="0"/>
          <w:marTop w:val="0"/>
          <w:marBottom w:val="0"/>
          <w:divBdr>
            <w:top w:val="none" w:sz="0" w:space="0" w:color="auto"/>
            <w:left w:val="none" w:sz="0" w:space="0" w:color="auto"/>
            <w:bottom w:val="none" w:sz="0" w:space="0" w:color="auto"/>
            <w:right w:val="none" w:sz="0" w:space="0" w:color="auto"/>
          </w:divBdr>
          <w:divsChild>
            <w:div w:id="2109882920">
              <w:marLeft w:val="0"/>
              <w:marRight w:val="0"/>
              <w:marTop w:val="0"/>
              <w:marBottom w:val="0"/>
              <w:divBdr>
                <w:top w:val="none" w:sz="0" w:space="0" w:color="auto"/>
                <w:left w:val="none" w:sz="0" w:space="0" w:color="auto"/>
                <w:bottom w:val="none" w:sz="0" w:space="0" w:color="auto"/>
                <w:right w:val="none" w:sz="0" w:space="0" w:color="auto"/>
              </w:divBdr>
              <w:divsChild>
                <w:div w:id="78226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01295">
      <w:bodyDiv w:val="1"/>
      <w:marLeft w:val="0"/>
      <w:marRight w:val="0"/>
      <w:marTop w:val="0"/>
      <w:marBottom w:val="0"/>
      <w:divBdr>
        <w:top w:val="none" w:sz="0" w:space="0" w:color="auto"/>
        <w:left w:val="none" w:sz="0" w:space="0" w:color="auto"/>
        <w:bottom w:val="none" w:sz="0" w:space="0" w:color="auto"/>
        <w:right w:val="none" w:sz="0" w:space="0" w:color="auto"/>
      </w:divBdr>
    </w:div>
    <w:div w:id="29036383">
      <w:bodyDiv w:val="1"/>
      <w:marLeft w:val="0"/>
      <w:marRight w:val="0"/>
      <w:marTop w:val="0"/>
      <w:marBottom w:val="0"/>
      <w:divBdr>
        <w:top w:val="none" w:sz="0" w:space="0" w:color="auto"/>
        <w:left w:val="none" w:sz="0" w:space="0" w:color="auto"/>
        <w:bottom w:val="none" w:sz="0" w:space="0" w:color="auto"/>
        <w:right w:val="none" w:sz="0" w:space="0" w:color="auto"/>
      </w:divBdr>
    </w:div>
    <w:div w:id="29041768">
      <w:bodyDiv w:val="1"/>
      <w:marLeft w:val="0"/>
      <w:marRight w:val="0"/>
      <w:marTop w:val="0"/>
      <w:marBottom w:val="0"/>
      <w:divBdr>
        <w:top w:val="none" w:sz="0" w:space="0" w:color="auto"/>
        <w:left w:val="none" w:sz="0" w:space="0" w:color="auto"/>
        <w:bottom w:val="none" w:sz="0" w:space="0" w:color="auto"/>
        <w:right w:val="none" w:sz="0" w:space="0" w:color="auto"/>
      </w:divBdr>
      <w:divsChild>
        <w:div w:id="936213126">
          <w:marLeft w:val="0"/>
          <w:marRight w:val="0"/>
          <w:marTop w:val="0"/>
          <w:marBottom w:val="0"/>
          <w:divBdr>
            <w:top w:val="none" w:sz="0" w:space="0" w:color="auto"/>
            <w:left w:val="none" w:sz="0" w:space="0" w:color="auto"/>
            <w:bottom w:val="none" w:sz="0" w:space="0" w:color="auto"/>
            <w:right w:val="none" w:sz="0" w:space="0" w:color="auto"/>
          </w:divBdr>
          <w:divsChild>
            <w:div w:id="419790304">
              <w:marLeft w:val="0"/>
              <w:marRight w:val="0"/>
              <w:marTop w:val="0"/>
              <w:marBottom w:val="0"/>
              <w:divBdr>
                <w:top w:val="none" w:sz="0" w:space="0" w:color="auto"/>
                <w:left w:val="none" w:sz="0" w:space="0" w:color="auto"/>
                <w:bottom w:val="none" w:sz="0" w:space="0" w:color="auto"/>
                <w:right w:val="none" w:sz="0" w:space="0" w:color="auto"/>
              </w:divBdr>
              <w:divsChild>
                <w:div w:id="52247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82979">
      <w:bodyDiv w:val="1"/>
      <w:marLeft w:val="0"/>
      <w:marRight w:val="0"/>
      <w:marTop w:val="0"/>
      <w:marBottom w:val="0"/>
      <w:divBdr>
        <w:top w:val="none" w:sz="0" w:space="0" w:color="auto"/>
        <w:left w:val="none" w:sz="0" w:space="0" w:color="auto"/>
        <w:bottom w:val="none" w:sz="0" w:space="0" w:color="auto"/>
        <w:right w:val="none" w:sz="0" w:space="0" w:color="auto"/>
      </w:divBdr>
      <w:divsChild>
        <w:div w:id="1133213107">
          <w:marLeft w:val="0"/>
          <w:marRight w:val="0"/>
          <w:marTop w:val="0"/>
          <w:marBottom w:val="0"/>
          <w:divBdr>
            <w:top w:val="none" w:sz="0" w:space="0" w:color="auto"/>
            <w:left w:val="none" w:sz="0" w:space="0" w:color="auto"/>
            <w:bottom w:val="none" w:sz="0" w:space="0" w:color="auto"/>
            <w:right w:val="none" w:sz="0" w:space="0" w:color="auto"/>
          </w:divBdr>
          <w:divsChild>
            <w:div w:id="1204829166">
              <w:marLeft w:val="0"/>
              <w:marRight w:val="0"/>
              <w:marTop w:val="0"/>
              <w:marBottom w:val="0"/>
              <w:divBdr>
                <w:top w:val="none" w:sz="0" w:space="0" w:color="auto"/>
                <w:left w:val="none" w:sz="0" w:space="0" w:color="auto"/>
                <w:bottom w:val="none" w:sz="0" w:space="0" w:color="auto"/>
                <w:right w:val="none" w:sz="0" w:space="0" w:color="auto"/>
              </w:divBdr>
              <w:divsChild>
                <w:div w:id="115306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87439">
      <w:bodyDiv w:val="1"/>
      <w:marLeft w:val="0"/>
      <w:marRight w:val="0"/>
      <w:marTop w:val="0"/>
      <w:marBottom w:val="0"/>
      <w:divBdr>
        <w:top w:val="none" w:sz="0" w:space="0" w:color="auto"/>
        <w:left w:val="none" w:sz="0" w:space="0" w:color="auto"/>
        <w:bottom w:val="none" w:sz="0" w:space="0" w:color="auto"/>
        <w:right w:val="none" w:sz="0" w:space="0" w:color="auto"/>
      </w:divBdr>
      <w:divsChild>
        <w:div w:id="1835680426">
          <w:marLeft w:val="0"/>
          <w:marRight w:val="0"/>
          <w:marTop w:val="0"/>
          <w:marBottom w:val="0"/>
          <w:divBdr>
            <w:top w:val="none" w:sz="0" w:space="0" w:color="auto"/>
            <w:left w:val="none" w:sz="0" w:space="0" w:color="auto"/>
            <w:bottom w:val="none" w:sz="0" w:space="0" w:color="auto"/>
            <w:right w:val="none" w:sz="0" w:space="0" w:color="auto"/>
          </w:divBdr>
          <w:divsChild>
            <w:div w:id="28998791">
              <w:marLeft w:val="0"/>
              <w:marRight w:val="0"/>
              <w:marTop w:val="0"/>
              <w:marBottom w:val="0"/>
              <w:divBdr>
                <w:top w:val="none" w:sz="0" w:space="0" w:color="auto"/>
                <w:left w:val="none" w:sz="0" w:space="0" w:color="auto"/>
                <w:bottom w:val="none" w:sz="0" w:space="0" w:color="auto"/>
                <w:right w:val="none" w:sz="0" w:space="0" w:color="auto"/>
              </w:divBdr>
              <w:divsChild>
                <w:div w:id="130683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25918">
      <w:bodyDiv w:val="1"/>
      <w:marLeft w:val="0"/>
      <w:marRight w:val="0"/>
      <w:marTop w:val="0"/>
      <w:marBottom w:val="0"/>
      <w:divBdr>
        <w:top w:val="none" w:sz="0" w:space="0" w:color="auto"/>
        <w:left w:val="none" w:sz="0" w:space="0" w:color="auto"/>
        <w:bottom w:val="none" w:sz="0" w:space="0" w:color="auto"/>
        <w:right w:val="none" w:sz="0" w:space="0" w:color="auto"/>
      </w:divBdr>
      <w:divsChild>
        <w:div w:id="1669015752">
          <w:marLeft w:val="0"/>
          <w:marRight w:val="0"/>
          <w:marTop w:val="0"/>
          <w:marBottom w:val="0"/>
          <w:divBdr>
            <w:top w:val="none" w:sz="0" w:space="0" w:color="auto"/>
            <w:left w:val="none" w:sz="0" w:space="0" w:color="auto"/>
            <w:bottom w:val="none" w:sz="0" w:space="0" w:color="auto"/>
            <w:right w:val="none" w:sz="0" w:space="0" w:color="auto"/>
          </w:divBdr>
          <w:divsChild>
            <w:div w:id="1715229824">
              <w:marLeft w:val="0"/>
              <w:marRight w:val="0"/>
              <w:marTop w:val="0"/>
              <w:marBottom w:val="0"/>
              <w:divBdr>
                <w:top w:val="none" w:sz="0" w:space="0" w:color="auto"/>
                <w:left w:val="none" w:sz="0" w:space="0" w:color="auto"/>
                <w:bottom w:val="none" w:sz="0" w:space="0" w:color="auto"/>
                <w:right w:val="none" w:sz="0" w:space="0" w:color="auto"/>
              </w:divBdr>
              <w:divsChild>
                <w:div w:id="23069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57405">
      <w:bodyDiv w:val="1"/>
      <w:marLeft w:val="0"/>
      <w:marRight w:val="0"/>
      <w:marTop w:val="0"/>
      <w:marBottom w:val="0"/>
      <w:divBdr>
        <w:top w:val="none" w:sz="0" w:space="0" w:color="auto"/>
        <w:left w:val="none" w:sz="0" w:space="0" w:color="auto"/>
        <w:bottom w:val="none" w:sz="0" w:space="0" w:color="auto"/>
        <w:right w:val="none" w:sz="0" w:space="0" w:color="auto"/>
      </w:divBdr>
    </w:div>
    <w:div w:id="30693740">
      <w:bodyDiv w:val="1"/>
      <w:marLeft w:val="0"/>
      <w:marRight w:val="0"/>
      <w:marTop w:val="0"/>
      <w:marBottom w:val="0"/>
      <w:divBdr>
        <w:top w:val="none" w:sz="0" w:space="0" w:color="auto"/>
        <w:left w:val="none" w:sz="0" w:space="0" w:color="auto"/>
        <w:bottom w:val="none" w:sz="0" w:space="0" w:color="auto"/>
        <w:right w:val="none" w:sz="0" w:space="0" w:color="auto"/>
      </w:divBdr>
    </w:div>
    <w:div w:id="30812348">
      <w:bodyDiv w:val="1"/>
      <w:marLeft w:val="0"/>
      <w:marRight w:val="0"/>
      <w:marTop w:val="0"/>
      <w:marBottom w:val="0"/>
      <w:divBdr>
        <w:top w:val="none" w:sz="0" w:space="0" w:color="auto"/>
        <w:left w:val="none" w:sz="0" w:space="0" w:color="auto"/>
        <w:bottom w:val="none" w:sz="0" w:space="0" w:color="auto"/>
        <w:right w:val="none" w:sz="0" w:space="0" w:color="auto"/>
      </w:divBdr>
    </w:div>
    <w:div w:id="32848767">
      <w:bodyDiv w:val="1"/>
      <w:marLeft w:val="0"/>
      <w:marRight w:val="0"/>
      <w:marTop w:val="0"/>
      <w:marBottom w:val="0"/>
      <w:divBdr>
        <w:top w:val="none" w:sz="0" w:space="0" w:color="auto"/>
        <w:left w:val="none" w:sz="0" w:space="0" w:color="auto"/>
        <w:bottom w:val="none" w:sz="0" w:space="0" w:color="auto"/>
        <w:right w:val="none" w:sz="0" w:space="0" w:color="auto"/>
      </w:divBdr>
    </w:div>
    <w:div w:id="33310328">
      <w:bodyDiv w:val="1"/>
      <w:marLeft w:val="0"/>
      <w:marRight w:val="0"/>
      <w:marTop w:val="0"/>
      <w:marBottom w:val="0"/>
      <w:divBdr>
        <w:top w:val="none" w:sz="0" w:space="0" w:color="auto"/>
        <w:left w:val="none" w:sz="0" w:space="0" w:color="auto"/>
        <w:bottom w:val="none" w:sz="0" w:space="0" w:color="auto"/>
        <w:right w:val="none" w:sz="0" w:space="0" w:color="auto"/>
      </w:divBdr>
      <w:divsChild>
        <w:div w:id="2028750256">
          <w:marLeft w:val="0"/>
          <w:marRight w:val="0"/>
          <w:marTop w:val="0"/>
          <w:marBottom w:val="0"/>
          <w:divBdr>
            <w:top w:val="none" w:sz="0" w:space="0" w:color="auto"/>
            <w:left w:val="none" w:sz="0" w:space="0" w:color="auto"/>
            <w:bottom w:val="none" w:sz="0" w:space="0" w:color="auto"/>
            <w:right w:val="none" w:sz="0" w:space="0" w:color="auto"/>
          </w:divBdr>
          <w:divsChild>
            <w:div w:id="1099058772">
              <w:marLeft w:val="0"/>
              <w:marRight w:val="0"/>
              <w:marTop w:val="0"/>
              <w:marBottom w:val="0"/>
              <w:divBdr>
                <w:top w:val="none" w:sz="0" w:space="0" w:color="auto"/>
                <w:left w:val="none" w:sz="0" w:space="0" w:color="auto"/>
                <w:bottom w:val="none" w:sz="0" w:space="0" w:color="auto"/>
                <w:right w:val="none" w:sz="0" w:space="0" w:color="auto"/>
              </w:divBdr>
              <w:divsChild>
                <w:div w:id="66690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91957">
      <w:bodyDiv w:val="1"/>
      <w:marLeft w:val="0"/>
      <w:marRight w:val="0"/>
      <w:marTop w:val="0"/>
      <w:marBottom w:val="0"/>
      <w:divBdr>
        <w:top w:val="none" w:sz="0" w:space="0" w:color="auto"/>
        <w:left w:val="none" w:sz="0" w:space="0" w:color="auto"/>
        <w:bottom w:val="none" w:sz="0" w:space="0" w:color="auto"/>
        <w:right w:val="none" w:sz="0" w:space="0" w:color="auto"/>
      </w:divBdr>
    </w:div>
    <w:div w:id="36052232">
      <w:bodyDiv w:val="1"/>
      <w:marLeft w:val="0"/>
      <w:marRight w:val="0"/>
      <w:marTop w:val="0"/>
      <w:marBottom w:val="0"/>
      <w:divBdr>
        <w:top w:val="none" w:sz="0" w:space="0" w:color="auto"/>
        <w:left w:val="none" w:sz="0" w:space="0" w:color="auto"/>
        <w:bottom w:val="none" w:sz="0" w:space="0" w:color="auto"/>
        <w:right w:val="none" w:sz="0" w:space="0" w:color="auto"/>
      </w:divBdr>
    </w:div>
    <w:div w:id="36273153">
      <w:bodyDiv w:val="1"/>
      <w:marLeft w:val="0"/>
      <w:marRight w:val="0"/>
      <w:marTop w:val="0"/>
      <w:marBottom w:val="0"/>
      <w:divBdr>
        <w:top w:val="none" w:sz="0" w:space="0" w:color="auto"/>
        <w:left w:val="none" w:sz="0" w:space="0" w:color="auto"/>
        <w:bottom w:val="none" w:sz="0" w:space="0" w:color="auto"/>
        <w:right w:val="none" w:sz="0" w:space="0" w:color="auto"/>
      </w:divBdr>
    </w:div>
    <w:div w:id="36660254">
      <w:bodyDiv w:val="1"/>
      <w:marLeft w:val="0"/>
      <w:marRight w:val="0"/>
      <w:marTop w:val="0"/>
      <w:marBottom w:val="0"/>
      <w:divBdr>
        <w:top w:val="none" w:sz="0" w:space="0" w:color="auto"/>
        <w:left w:val="none" w:sz="0" w:space="0" w:color="auto"/>
        <w:bottom w:val="none" w:sz="0" w:space="0" w:color="auto"/>
        <w:right w:val="none" w:sz="0" w:space="0" w:color="auto"/>
      </w:divBdr>
    </w:div>
    <w:div w:id="37049792">
      <w:bodyDiv w:val="1"/>
      <w:marLeft w:val="0"/>
      <w:marRight w:val="0"/>
      <w:marTop w:val="0"/>
      <w:marBottom w:val="0"/>
      <w:divBdr>
        <w:top w:val="none" w:sz="0" w:space="0" w:color="auto"/>
        <w:left w:val="none" w:sz="0" w:space="0" w:color="auto"/>
        <w:bottom w:val="none" w:sz="0" w:space="0" w:color="auto"/>
        <w:right w:val="none" w:sz="0" w:space="0" w:color="auto"/>
      </w:divBdr>
    </w:div>
    <w:div w:id="37246240">
      <w:bodyDiv w:val="1"/>
      <w:marLeft w:val="0"/>
      <w:marRight w:val="0"/>
      <w:marTop w:val="0"/>
      <w:marBottom w:val="0"/>
      <w:divBdr>
        <w:top w:val="none" w:sz="0" w:space="0" w:color="auto"/>
        <w:left w:val="none" w:sz="0" w:space="0" w:color="auto"/>
        <w:bottom w:val="none" w:sz="0" w:space="0" w:color="auto"/>
        <w:right w:val="none" w:sz="0" w:space="0" w:color="auto"/>
      </w:divBdr>
      <w:divsChild>
        <w:div w:id="219561091">
          <w:marLeft w:val="0"/>
          <w:marRight w:val="0"/>
          <w:marTop w:val="0"/>
          <w:marBottom w:val="0"/>
          <w:divBdr>
            <w:top w:val="none" w:sz="0" w:space="0" w:color="auto"/>
            <w:left w:val="none" w:sz="0" w:space="0" w:color="auto"/>
            <w:bottom w:val="none" w:sz="0" w:space="0" w:color="auto"/>
            <w:right w:val="none" w:sz="0" w:space="0" w:color="auto"/>
          </w:divBdr>
          <w:divsChild>
            <w:div w:id="890576191">
              <w:marLeft w:val="0"/>
              <w:marRight w:val="0"/>
              <w:marTop w:val="0"/>
              <w:marBottom w:val="0"/>
              <w:divBdr>
                <w:top w:val="none" w:sz="0" w:space="0" w:color="auto"/>
                <w:left w:val="none" w:sz="0" w:space="0" w:color="auto"/>
                <w:bottom w:val="none" w:sz="0" w:space="0" w:color="auto"/>
                <w:right w:val="none" w:sz="0" w:space="0" w:color="auto"/>
              </w:divBdr>
              <w:divsChild>
                <w:div w:id="1806124558">
                  <w:marLeft w:val="0"/>
                  <w:marRight w:val="0"/>
                  <w:marTop w:val="0"/>
                  <w:marBottom w:val="0"/>
                  <w:divBdr>
                    <w:top w:val="none" w:sz="0" w:space="0" w:color="auto"/>
                    <w:left w:val="none" w:sz="0" w:space="0" w:color="auto"/>
                    <w:bottom w:val="none" w:sz="0" w:space="0" w:color="auto"/>
                    <w:right w:val="none" w:sz="0" w:space="0" w:color="auto"/>
                  </w:divBdr>
                  <w:divsChild>
                    <w:div w:id="147240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52393">
      <w:bodyDiv w:val="1"/>
      <w:marLeft w:val="0"/>
      <w:marRight w:val="0"/>
      <w:marTop w:val="0"/>
      <w:marBottom w:val="0"/>
      <w:divBdr>
        <w:top w:val="none" w:sz="0" w:space="0" w:color="auto"/>
        <w:left w:val="none" w:sz="0" w:space="0" w:color="auto"/>
        <w:bottom w:val="none" w:sz="0" w:space="0" w:color="auto"/>
        <w:right w:val="none" w:sz="0" w:space="0" w:color="auto"/>
      </w:divBdr>
      <w:divsChild>
        <w:div w:id="631207881">
          <w:marLeft w:val="0"/>
          <w:marRight w:val="0"/>
          <w:marTop w:val="0"/>
          <w:marBottom w:val="0"/>
          <w:divBdr>
            <w:top w:val="none" w:sz="0" w:space="0" w:color="auto"/>
            <w:left w:val="none" w:sz="0" w:space="0" w:color="auto"/>
            <w:bottom w:val="none" w:sz="0" w:space="0" w:color="auto"/>
            <w:right w:val="none" w:sz="0" w:space="0" w:color="auto"/>
          </w:divBdr>
          <w:divsChild>
            <w:div w:id="874200926">
              <w:marLeft w:val="0"/>
              <w:marRight w:val="0"/>
              <w:marTop w:val="0"/>
              <w:marBottom w:val="0"/>
              <w:divBdr>
                <w:top w:val="none" w:sz="0" w:space="0" w:color="auto"/>
                <w:left w:val="none" w:sz="0" w:space="0" w:color="auto"/>
                <w:bottom w:val="none" w:sz="0" w:space="0" w:color="auto"/>
                <w:right w:val="none" w:sz="0" w:space="0" w:color="auto"/>
              </w:divBdr>
              <w:divsChild>
                <w:div w:id="202743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70988">
      <w:bodyDiv w:val="1"/>
      <w:marLeft w:val="0"/>
      <w:marRight w:val="0"/>
      <w:marTop w:val="0"/>
      <w:marBottom w:val="0"/>
      <w:divBdr>
        <w:top w:val="none" w:sz="0" w:space="0" w:color="auto"/>
        <w:left w:val="none" w:sz="0" w:space="0" w:color="auto"/>
        <w:bottom w:val="none" w:sz="0" w:space="0" w:color="auto"/>
        <w:right w:val="none" w:sz="0" w:space="0" w:color="auto"/>
      </w:divBdr>
      <w:divsChild>
        <w:div w:id="1184247454">
          <w:marLeft w:val="0"/>
          <w:marRight w:val="0"/>
          <w:marTop w:val="0"/>
          <w:marBottom w:val="0"/>
          <w:divBdr>
            <w:top w:val="none" w:sz="0" w:space="0" w:color="auto"/>
            <w:left w:val="none" w:sz="0" w:space="0" w:color="auto"/>
            <w:bottom w:val="none" w:sz="0" w:space="0" w:color="auto"/>
            <w:right w:val="none" w:sz="0" w:space="0" w:color="auto"/>
          </w:divBdr>
          <w:divsChild>
            <w:div w:id="75907689">
              <w:marLeft w:val="0"/>
              <w:marRight w:val="0"/>
              <w:marTop w:val="0"/>
              <w:marBottom w:val="0"/>
              <w:divBdr>
                <w:top w:val="none" w:sz="0" w:space="0" w:color="auto"/>
                <w:left w:val="none" w:sz="0" w:space="0" w:color="auto"/>
                <w:bottom w:val="none" w:sz="0" w:space="0" w:color="auto"/>
                <w:right w:val="none" w:sz="0" w:space="0" w:color="auto"/>
              </w:divBdr>
              <w:divsChild>
                <w:div w:id="122992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31559">
      <w:bodyDiv w:val="1"/>
      <w:marLeft w:val="0"/>
      <w:marRight w:val="0"/>
      <w:marTop w:val="0"/>
      <w:marBottom w:val="0"/>
      <w:divBdr>
        <w:top w:val="none" w:sz="0" w:space="0" w:color="auto"/>
        <w:left w:val="none" w:sz="0" w:space="0" w:color="auto"/>
        <w:bottom w:val="none" w:sz="0" w:space="0" w:color="auto"/>
        <w:right w:val="none" w:sz="0" w:space="0" w:color="auto"/>
      </w:divBdr>
      <w:divsChild>
        <w:div w:id="702483670">
          <w:marLeft w:val="0"/>
          <w:marRight w:val="0"/>
          <w:marTop w:val="0"/>
          <w:marBottom w:val="0"/>
          <w:divBdr>
            <w:top w:val="none" w:sz="0" w:space="0" w:color="auto"/>
            <w:left w:val="none" w:sz="0" w:space="0" w:color="auto"/>
            <w:bottom w:val="none" w:sz="0" w:space="0" w:color="auto"/>
            <w:right w:val="none" w:sz="0" w:space="0" w:color="auto"/>
          </w:divBdr>
          <w:divsChild>
            <w:div w:id="1876843414">
              <w:marLeft w:val="0"/>
              <w:marRight w:val="0"/>
              <w:marTop w:val="0"/>
              <w:marBottom w:val="0"/>
              <w:divBdr>
                <w:top w:val="none" w:sz="0" w:space="0" w:color="auto"/>
                <w:left w:val="none" w:sz="0" w:space="0" w:color="auto"/>
                <w:bottom w:val="none" w:sz="0" w:space="0" w:color="auto"/>
                <w:right w:val="none" w:sz="0" w:space="0" w:color="auto"/>
              </w:divBdr>
              <w:divsChild>
                <w:div w:id="56441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32811">
      <w:bodyDiv w:val="1"/>
      <w:marLeft w:val="0"/>
      <w:marRight w:val="0"/>
      <w:marTop w:val="0"/>
      <w:marBottom w:val="0"/>
      <w:divBdr>
        <w:top w:val="none" w:sz="0" w:space="0" w:color="auto"/>
        <w:left w:val="none" w:sz="0" w:space="0" w:color="auto"/>
        <w:bottom w:val="none" w:sz="0" w:space="0" w:color="auto"/>
        <w:right w:val="none" w:sz="0" w:space="0" w:color="auto"/>
      </w:divBdr>
    </w:div>
    <w:div w:id="43795200">
      <w:bodyDiv w:val="1"/>
      <w:marLeft w:val="0"/>
      <w:marRight w:val="0"/>
      <w:marTop w:val="0"/>
      <w:marBottom w:val="0"/>
      <w:divBdr>
        <w:top w:val="none" w:sz="0" w:space="0" w:color="auto"/>
        <w:left w:val="none" w:sz="0" w:space="0" w:color="auto"/>
        <w:bottom w:val="none" w:sz="0" w:space="0" w:color="auto"/>
        <w:right w:val="none" w:sz="0" w:space="0" w:color="auto"/>
      </w:divBdr>
    </w:div>
    <w:div w:id="48841045">
      <w:bodyDiv w:val="1"/>
      <w:marLeft w:val="0"/>
      <w:marRight w:val="0"/>
      <w:marTop w:val="0"/>
      <w:marBottom w:val="0"/>
      <w:divBdr>
        <w:top w:val="none" w:sz="0" w:space="0" w:color="auto"/>
        <w:left w:val="none" w:sz="0" w:space="0" w:color="auto"/>
        <w:bottom w:val="none" w:sz="0" w:space="0" w:color="auto"/>
        <w:right w:val="none" w:sz="0" w:space="0" w:color="auto"/>
      </w:divBdr>
      <w:divsChild>
        <w:div w:id="308021512">
          <w:marLeft w:val="0"/>
          <w:marRight w:val="0"/>
          <w:marTop w:val="0"/>
          <w:marBottom w:val="0"/>
          <w:divBdr>
            <w:top w:val="none" w:sz="0" w:space="0" w:color="auto"/>
            <w:left w:val="none" w:sz="0" w:space="0" w:color="auto"/>
            <w:bottom w:val="none" w:sz="0" w:space="0" w:color="auto"/>
            <w:right w:val="none" w:sz="0" w:space="0" w:color="auto"/>
          </w:divBdr>
          <w:divsChild>
            <w:div w:id="1570648001">
              <w:marLeft w:val="0"/>
              <w:marRight w:val="0"/>
              <w:marTop w:val="0"/>
              <w:marBottom w:val="0"/>
              <w:divBdr>
                <w:top w:val="none" w:sz="0" w:space="0" w:color="auto"/>
                <w:left w:val="none" w:sz="0" w:space="0" w:color="auto"/>
                <w:bottom w:val="none" w:sz="0" w:space="0" w:color="auto"/>
                <w:right w:val="none" w:sz="0" w:space="0" w:color="auto"/>
              </w:divBdr>
              <w:divsChild>
                <w:div w:id="184388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01208">
      <w:bodyDiv w:val="1"/>
      <w:marLeft w:val="0"/>
      <w:marRight w:val="0"/>
      <w:marTop w:val="0"/>
      <w:marBottom w:val="0"/>
      <w:divBdr>
        <w:top w:val="none" w:sz="0" w:space="0" w:color="auto"/>
        <w:left w:val="none" w:sz="0" w:space="0" w:color="auto"/>
        <w:bottom w:val="none" w:sz="0" w:space="0" w:color="auto"/>
        <w:right w:val="none" w:sz="0" w:space="0" w:color="auto"/>
      </w:divBdr>
      <w:divsChild>
        <w:div w:id="890077119">
          <w:marLeft w:val="0"/>
          <w:marRight w:val="0"/>
          <w:marTop w:val="0"/>
          <w:marBottom w:val="0"/>
          <w:divBdr>
            <w:top w:val="none" w:sz="0" w:space="0" w:color="auto"/>
            <w:left w:val="none" w:sz="0" w:space="0" w:color="auto"/>
            <w:bottom w:val="none" w:sz="0" w:space="0" w:color="auto"/>
            <w:right w:val="none" w:sz="0" w:space="0" w:color="auto"/>
          </w:divBdr>
          <w:divsChild>
            <w:div w:id="2127695224">
              <w:marLeft w:val="0"/>
              <w:marRight w:val="0"/>
              <w:marTop w:val="0"/>
              <w:marBottom w:val="0"/>
              <w:divBdr>
                <w:top w:val="none" w:sz="0" w:space="0" w:color="auto"/>
                <w:left w:val="none" w:sz="0" w:space="0" w:color="auto"/>
                <w:bottom w:val="none" w:sz="0" w:space="0" w:color="auto"/>
                <w:right w:val="none" w:sz="0" w:space="0" w:color="auto"/>
              </w:divBdr>
              <w:divsChild>
                <w:div w:id="376126678">
                  <w:marLeft w:val="0"/>
                  <w:marRight w:val="0"/>
                  <w:marTop w:val="0"/>
                  <w:marBottom w:val="0"/>
                  <w:divBdr>
                    <w:top w:val="none" w:sz="0" w:space="0" w:color="auto"/>
                    <w:left w:val="none" w:sz="0" w:space="0" w:color="auto"/>
                    <w:bottom w:val="none" w:sz="0" w:space="0" w:color="auto"/>
                    <w:right w:val="none" w:sz="0" w:space="0" w:color="auto"/>
                  </w:divBdr>
                  <w:divsChild>
                    <w:div w:id="201833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15260">
      <w:bodyDiv w:val="1"/>
      <w:marLeft w:val="0"/>
      <w:marRight w:val="0"/>
      <w:marTop w:val="0"/>
      <w:marBottom w:val="0"/>
      <w:divBdr>
        <w:top w:val="none" w:sz="0" w:space="0" w:color="auto"/>
        <w:left w:val="none" w:sz="0" w:space="0" w:color="auto"/>
        <w:bottom w:val="none" w:sz="0" w:space="0" w:color="auto"/>
        <w:right w:val="none" w:sz="0" w:space="0" w:color="auto"/>
      </w:divBdr>
      <w:divsChild>
        <w:div w:id="589851172">
          <w:marLeft w:val="0"/>
          <w:marRight w:val="0"/>
          <w:marTop w:val="0"/>
          <w:marBottom w:val="0"/>
          <w:divBdr>
            <w:top w:val="none" w:sz="0" w:space="0" w:color="auto"/>
            <w:left w:val="none" w:sz="0" w:space="0" w:color="auto"/>
            <w:bottom w:val="none" w:sz="0" w:space="0" w:color="auto"/>
            <w:right w:val="none" w:sz="0" w:space="0" w:color="auto"/>
          </w:divBdr>
          <w:divsChild>
            <w:div w:id="1044938698">
              <w:marLeft w:val="0"/>
              <w:marRight w:val="0"/>
              <w:marTop w:val="0"/>
              <w:marBottom w:val="0"/>
              <w:divBdr>
                <w:top w:val="none" w:sz="0" w:space="0" w:color="auto"/>
                <w:left w:val="none" w:sz="0" w:space="0" w:color="auto"/>
                <w:bottom w:val="none" w:sz="0" w:space="0" w:color="auto"/>
                <w:right w:val="none" w:sz="0" w:space="0" w:color="auto"/>
              </w:divBdr>
              <w:divsChild>
                <w:div w:id="49842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82237">
      <w:bodyDiv w:val="1"/>
      <w:marLeft w:val="0"/>
      <w:marRight w:val="0"/>
      <w:marTop w:val="0"/>
      <w:marBottom w:val="0"/>
      <w:divBdr>
        <w:top w:val="none" w:sz="0" w:space="0" w:color="auto"/>
        <w:left w:val="none" w:sz="0" w:space="0" w:color="auto"/>
        <w:bottom w:val="none" w:sz="0" w:space="0" w:color="auto"/>
        <w:right w:val="none" w:sz="0" w:space="0" w:color="auto"/>
      </w:divBdr>
    </w:div>
    <w:div w:id="56245583">
      <w:bodyDiv w:val="1"/>
      <w:marLeft w:val="0"/>
      <w:marRight w:val="0"/>
      <w:marTop w:val="0"/>
      <w:marBottom w:val="0"/>
      <w:divBdr>
        <w:top w:val="none" w:sz="0" w:space="0" w:color="auto"/>
        <w:left w:val="none" w:sz="0" w:space="0" w:color="auto"/>
        <w:bottom w:val="none" w:sz="0" w:space="0" w:color="auto"/>
        <w:right w:val="none" w:sz="0" w:space="0" w:color="auto"/>
      </w:divBdr>
    </w:div>
    <w:div w:id="59250186">
      <w:bodyDiv w:val="1"/>
      <w:marLeft w:val="0"/>
      <w:marRight w:val="0"/>
      <w:marTop w:val="0"/>
      <w:marBottom w:val="0"/>
      <w:divBdr>
        <w:top w:val="none" w:sz="0" w:space="0" w:color="auto"/>
        <w:left w:val="none" w:sz="0" w:space="0" w:color="auto"/>
        <w:bottom w:val="none" w:sz="0" w:space="0" w:color="auto"/>
        <w:right w:val="none" w:sz="0" w:space="0" w:color="auto"/>
      </w:divBdr>
      <w:divsChild>
        <w:div w:id="497424843">
          <w:marLeft w:val="0"/>
          <w:marRight w:val="0"/>
          <w:marTop w:val="0"/>
          <w:marBottom w:val="0"/>
          <w:divBdr>
            <w:top w:val="none" w:sz="0" w:space="0" w:color="auto"/>
            <w:left w:val="none" w:sz="0" w:space="0" w:color="auto"/>
            <w:bottom w:val="none" w:sz="0" w:space="0" w:color="auto"/>
            <w:right w:val="none" w:sz="0" w:space="0" w:color="auto"/>
          </w:divBdr>
          <w:divsChild>
            <w:div w:id="305084854">
              <w:marLeft w:val="0"/>
              <w:marRight w:val="0"/>
              <w:marTop w:val="0"/>
              <w:marBottom w:val="0"/>
              <w:divBdr>
                <w:top w:val="none" w:sz="0" w:space="0" w:color="auto"/>
                <w:left w:val="none" w:sz="0" w:space="0" w:color="auto"/>
                <w:bottom w:val="none" w:sz="0" w:space="0" w:color="auto"/>
                <w:right w:val="none" w:sz="0" w:space="0" w:color="auto"/>
              </w:divBdr>
              <w:divsChild>
                <w:div w:id="2059936754">
                  <w:marLeft w:val="0"/>
                  <w:marRight w:val="0"/>
                  <w:marTop w:val="0"/>
                  <w:marBottom w:val="0"/>
                  <w:divBdr>
                    <w:top w:val="none" w:sz="0" w:space="0" w:color="auto"/>
                    <w:left w:val="none" w:sz="0" w:space="0" w:color="auto"/>
                    <w:bottom w:val="none" w:sz="0" w:space="0" w:color="auto"/>
                    <w:right w:val="none" w:sz="0" w:space="0" w:color="auto"/>
                  </w:divBdr>
                  <w:divsChild>
                    <w:div w:id="14674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29835">
      <w:bodyDiv w:val="1"/>
      <w:marLeft w:val="0"/>
      <w:marRight w:val="0"/>
      <w:marTop w:val="0"/>
      <w:marBottom w:val="0"/>
      <w:divBdr>
        <w:top w:val="none" w:sz="0" w:space="0" w:color="auto"/>
        <w:left w:val="none" w:sz="0" w:space="0" w:color="auto"/>
        <w:bottom w:val="none" w:sz="0" w:space="0" w:color="auto"/>
        <w:right w:val="none" w:sz="0" w:space="0" w:color="auto"/>
      </w:divBdr>
    </w:div>
    <w:div w:id="61098864">
      <w:bodyDiv w:val="1"/>
      <w:marLeft w:val="0"/>
      <w:marRight w:val="0"/>
      <w:marTop w:val="0"/>
      <w:marBottom w:val="0"/>
      <w:divBdr>
        <w:top w:val="none" w:sz="0" w:space="0" w:color="auto"/>
        <w:left w:val="none" w:sz="0" w:space="0" w:color="auto"/>
        <w:bottom w:val="none" w:sz="0" w:space="0" w:color="auto"/>
        <w:right w:val="none" w:sz="0" w:space="0" w:color="auto"/>
      </w:divBdr>
    </w:div>
    <w:div w:id="66078394">
      <w:bodyDiv w:val="1"/>
      <w:marLeft w:val="0"/>
      <w:marRight w:val="0"/>
      <w:marTop w:val="0"/>
      <w:marBottom w:val="0"/>
      <w:divBdr>
        <w:top w:val="none" w:sz="0" w:space="0" w:color="auto"/>
        <w:left w:val="none" w:sz="0" w:space="0" w:color="auto"/>
        <w:bottom w:val="none" w:sz="0" w:space="0" w:color="auto"/>
        <w:right w:val="none" w:sz="0" w:space="0" w:color="auto"/>
      </w:divBdr>
      <w:divsChild>
        <w:div w:id="272245032">
          <w:marLeft w:val="0"/>
          <w:marRight w:val="0"/>
          <w:marTop w:val="0"/>
          <w:marBottom w:val="0"/>
          <w:divBdr>
            <w:top w:val="none" w:sz="0" w:space="0" w:color="auto"/>
            <w:left w:val="none" w:sz="0" w:space="0" w:color="auto"/>
            <w:bottom w:val="none" w:sz="0" w:space="0" w:color="auto"/>
            <w:right w:val="none" w:sz="0" w:space="0" w:color="auto"/>
          </w:divBdr>
          <w:divsChild>
            <w:div w:id="586500442">
              <w:marLeft w:val="0"/>
              <w:marRight w:val="0"/>
              <w:marTop w:val="0"/>
              <w:marBottom w:val="0"/>
              <w:divBdr>
                <w:top w:val="none" w:sz="0" w:space="0" w:color="auto"/>
                <w:left w:val="none" w:sz="0" w:space="0" w:color="auto"/>
                <w:bottom w:val="none" w:sz="0" w:space="0" w:color="auto"/>
                <w:right w:val="none" w:sz="0" w:space="0" w:color="auto"/>
              </w:divBdr>
              <w:divsChild>
                <w:div w:id="32768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52747">
      <w:bodyDiv w:val="1"/>
      <w:marLeft w:val="0"/>
      <w:marRight w:val="0"/>
      <w:marTop w:val="0"/>
      <w:marBottom w:val="0"/>
      <w:divBdr>
        <w:top w:val="none" w:sz="0" w:space="0" w:color="auto"/>
        <w:left w:val="none" w:sz="0" w:space="0" w:color="auto"/>
        <w:bottom w:val="none" w:sz="0" w:space="0" w:color="auto"/>
        <w:right w:val="none" w:sz="0" w:space="0" w:color="auto"/>
      </w:divBdr>
      <w:divsChild>
        <w:div w:id="1649363670">
          <w:marLeft w:val="0"/>
          <w:marRight w:val="0"/>
          <w:marTop w:val="0"/>
          <w:marBottom w:val="0"/>
          <w:divBdr>
            <w:top w:val="none" w:sz="0" w:space="0" w:color="auto"/>
            <w:left w:val="none" w:sz="0" w:space="0" w:color="auto"/>
            <w:bottom w:val="none" w:sz="0" w:space="0" w:color="auto"/>
            <w:right w:val="none" w:sz="0" w:space="0" w:color="auto"/>
          </w:divBdr>
          <w:divsChild>
            <w:div w:id="278924802">
              <w:marLeft w:val="0"/>
              <w:marRight w:val="0"/>
              <w:marTop w:val="0"/>
              <w:marBottom w:val="0"/>
              <w:divBdr>
                <w:top w:val="none" w:sz="0" w:space="0" w:color="auto"/>
                <w:left w:val="none" w:sz="0" w:space="0" w:color="auto"/>
                <w:bottom w:val="none" w:sz="0" w:space="0" w:color="auto"/>
                <w:right w:val="none" w:sz="0" w:space="0" w:color="auto"/>
              </w:divBdr>
              <w:divsChild>
                <w:div w:id="211925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49781">
      <w:bodyDiv w:val="1"/>
      <w:marLeft w:val="0"/>
      <w:marRight w:val="0"/>
      <w:marTop w:val="0"/>
      <w:marBottom w:val="0"/>
      <w:divBdr>
        <w:top w:val="none" w:sz="0" w:space="0" w:color="auto"/>
        <w:left w:val="none" w:sz="0" w:space="0" w:color="auto"/>
        <w:bottom w:val="none" w:sz="0" w:space="0" w:color="auto"/>
        <w:right w:val="none" w:sz="0" w:space="0" w:color="auto"/>
      </w:divBdr>
    </w:div>
    <w:div w:id="71632693">
      <w:bodyDiv w:val="1"/>
      <w:marLeft w:val="0"/>
      <w:marRight w:val="0"/>
      <w:marTop w:val="0"/>
      <w:marBottom w:val="0"/>
      <w:divBdr>
        <w:top w:val="none" w:sz="0" w:space="0" w:color="auto"/>
        <w:left w:val="none" w:sz="0" w:space="0" w:color="auto"/>
        <w:bottom w:val="none" w:sz="0" w:space="0" w:color="auto"/>
        <w:right w:val="none" w:sz="0" w:space="0" w:color="auto"/>
      </w:divBdr>
      <w:divsChild>
        <w:div w:id="782503754">
          <w:marLeft w:val="0"/>
          <w:marRight w:val="0"/>
          <w:marTop w:val="0"/>
          <w:marBottom w:val="0"/>
          <w:divBdr>
            <w:top w:val="none" w:sz="0" w:space="0" w:color="auto"/>
            <w:left w:val="none" w:sz="0" w:space="0" w:color="auto"/>
            <w:bottom w:val="none" w:sz="0" w:space="0" w:color="auto"/>
            <w:right w:val="none" w:sz="0" w:space="0" w:color="auto"/>
          </w:divBdr>
          <w:divsChild>
            <w:div w:id="1261841135">
              <w:marLeft w:val="0"/>
              <w:marRight w:val="0"/>
              <w:marTop w:val="0"/>
              <w:marBottom w:val="0"/>
              <w:divBdr>
                <w:top w:val="none" w:sz="0" w:space="0" w:color="auto"/>
                <w:left w:val="none" w:sz="0" w:space="0" w:color="auto"/>
                <w:bottom w:val="none" w:sz="0" w:space="0" w:color="auto"/>
                <w:right w:val="none" w:sz="0" w:space="0" w:color="auto"/>
              </w:divBdr>
              <w:divsChild>
                <w:div w:id="203614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04391">
      <w:bodyDiv w:val="1"/>
      <w:marLeft w:val="0"/>
      <w:marRight w:val="0"/>
      <w:marTop w:val="0"/>
      <w:marBottom w:val="0"/>
      <w:divBdr>
        <w:top w:val="none" w:sz="0" w:space="0" w:color="auto"/>
        <w:left w:val="none" w:sz="0" w:space="0" w:color="auto"/>
        <w:bottom w:val="none" w:sz="0" w:space="0" w:color="auto"/>
        <w:right w:val="none" w:sz="0" w:space="0" w:color="auto"/>
      </w:divBdr>
    </w:div>
    <w:div w:id="75979981">
      <w:bodyDiv w:val="1"/>
      <w:marLeft w:val="0"/>
      <w:marRight w:val="0"/>
      <w:marTop w:val="0"/>
      <w:marBottom w:val="0"/>
      <w:divBdr>
        <w:top w:val="none" w:sz="0" w:space="0" w:color="auto"/>
        <w:left w:val="none" w:sz="0" w:space="0" w:color="auto"/>
        <w:bottom w:val="none" w:sz="0" w:space="0" w:color="auto"/>
        <w:right w:val="none" w:sz="0" w:space="0" w:color="auto"/>
      </w:divBdr>
      <w:divsChild>
        <w:div w:id="779255120">
          <w:marLeft w:val="0"/>
          <w:marRight w:val="0"/>
          <w:marTop w:val="0"/>
          <w:marBottom w:val="0"/>
          <w:divBdr>
            <w:top w:val="none" w:sz="0" w:space="0" w:color="auto"/>
            <w:left w:val="none" w:sz="0" w:space="0" w:color="auto"/>
            <w:bottom w:val="none" w:sz="0" w:space="0" w:color="auto"/>
            <w:right w:val="none" w:sz="0" w:space="0" w:color="auto"/>
          </w:divBdr>
          <w:divsChild>
            <w:div w:id="397822152">
              <w:marLeft w:val="0"/>
              <w:marRight w:val="0"/>
              <w:marTop w:val="0"/>
              <w:marBottom w:val="0"/>
              <w:divBdr>
                <w:top w:val="none" w:sz="0" w:space="0" w:color="auto"/>
                <w:left w:val="none" w:sz="0" w:space="0" w:color="auto"/>
                <w:bottom w:val="none" w:sz="0" w:space="0" w:color="auto"/>
                <w:right w:val="none" w:sz="0" w:space="0" w:color="auto"/>
              </w:divBdr>
              <w:divsChild>
                <w:div w:id="1258102570">
                  <w:marLeft w:val="0"/>
                  <w:marRight w:val="0"/>
                  <w:marTop w:val="0"/>
                  <w:marBottom w:val="0"/>
                  <w:divBdr>
                    <w:top w:val="none" w:sz="0" w:space="0" w:color="auto"/>
                    <w:left w:val="none" w:sz="0" w:space="0" w:color="auto"/>
                    <w:bottom w:val="none" w:sz="0" w:space="0" w:color="auto"/>
                    <w:right w:val="none" w:sz="0" w:space="0" w:color="auto"/>
                  </w:divBdr>
                  <w:divsChild>
                    <w:div w:id="60207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104763">
      <w:bodyDiv w:val="1"/>
      <w:marLeft w:val="0"/>
      <w:marRight w:val="0"/>
      <w:marTop w:val="0"/>
      <w:marBottom w:val="0"/>
      <w:divBdr>
        <w:top w:val="none" w:sz="0" w:space="0" w:color="auto"/>
        <w:left w:val="none" w:sz="0" w:space="0" w:color="auto"/>
        <w:bottom w:val="none" w:sz="0" w:space="0" w:color="auto"/>
        <w:right w:val="none" w:sz="0" w:space="0" w:color="auto"/>
      </w:divBdr>
    </w:div>
    <w:div w:id="79375708">
      <w:bodyDiv w:val="1"/>
      <w:marLeft w:val="0"/>
      <w:marRight w:val="0"/>
      <w:marTop w:val="0"/>
      <w:marBottom w:val="0"/>
      <w:divBdr>
        <w:top w:val="none" w:sz="0" w:space="0" w:color="auto"/>
        <w:left w:val="none" w:sz="0" w:space="0" w:color="auto"/>
        <w:bottom w:val="none" w:sz="0" w:space="0" w:color="auto"/>
        <w:right w:val="none" w:sz="0" w:space="0" w:color="auto"/>
      </w:divBdr>
    </w:div>
    <w:div w:id="79718865">
      <w:bodyDiv w:val="1"/>
      <w:marLeft w:val="0"/>
      <w:marRight w:val="0"/>
      <w:marTop w:val="0"/>
      <w:marBottom w:val="0"/>
      <w:divBdr>
        <w:top w:val="none" w:sz="0" w:space="0" w:color="auto"/>
        <w:left w:val="none" w:sz="0" w:space="0" w:color="auto"/>
        <w:bottom w:val="none" w:sz="0" w:space="0" w:color="auto"/>
        <w:right w:val="none" w:sz="0" w:space="0" w:color="auto"/>
      </w:divBdr>
    </w:div>
    <w:div w:id="80832108">
      <w:bodyDiv w:val="1"/>
      <w:marLeft w:val="0"/>
      <w:marRight w:val="0"/>
      <w:marTop w:val="0"/>
      <w:marBottom w:val="0"/>
      <w:divBdr>
        <w:top w:val="none" w:sz="0" w:space="0" w:color="auto"/>
        <w:left w:val="none" w:sz="0" w:space="0" w:color="auto"/>
        <w:bottom w:val="none" w:sz="0" w:space="0" w:color="auto"/>
        <w:right w:val="none" w:sz="0" w:space="0" w:color="auto"/>
      </w:divBdr>
      <w:divsChild>
        <w:div w:id="594872854">
          <w:marLeft w:val="0"/>
          <w:marRight w:val="0"/>
          <w:marTop w:val="0"/>
          <w:marBottom w:val="0"/>
          <w:divBdr>
            <w:top w:val="none" w:sz="0" w:space="0" w:color="auto"/>
            <w:left w:val="none" w:sz="0" w:space="0" w:color="auto"/>
            <w:bottom w:val="none" w:sz="0" w:space="0" w:color="auto"/>
            <w:right w:val="none" w:sz="0" w:space="0" w:color="auto"/>
          </w:divBdr>
          <w:divsChild>
            <w:div w:id="1253320384">
              <w:marLeft w:val="0"/>
              <w:marRight w:val="0"/>
              <w:marTop w:val="0"/>
              <w:marBottom w:val="0"/>
              <w:divBdr>
                <w:top w:val="none" w:sz="0" w:space="0" w:color="auto"/>
                <w:left w:val="none" w:sz="0" w:space="0" w:color="auto"/>
                <w:bottom w:val="none" w:sz="0" w:space="0" w:color="auto"/>
                <w:right w:val="none" w:sz="0" w:space="0" w:color="auto"/>
              </w:divBdr>
              <w:divsChild>
                <w:div w:id="141192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0594">
      <w:bodyDiv w:val="1"/>
      <w:marLeft w:val="0"/>
      <w:marRight w:val="0"/>
      <w:marTop w:val="0"/>
      <w:marBottom w:val="0"/>
      <w:divBdr>
        <w:top w:val="none" w:sz="0" w:space="0" w:color="auto"/>
        <w:left w:val="none" w:sz="0" w:space="0" w:color="auto"/>
        <w:bottom w:val="none" w:sz="0" w:space="0" w:color="auto"/>
        <w:right w:val="none" w:sz="0" w:space="0" w:color="auto"/>
      </w:divBdr>
      <w:divsChild>
        <w:div w:id="686520629">
          <w:marLeft w:val="0"/>
          <w:marRight w:val="0"/>
          <w:marTop w:val="0"/>
          <w:marBottom w:val="0"/>
          <w:divBdr>
            <w:top w:val="none" w:sz="0" w:space="0" w:color="auto"/>
            <w:left w:val="none" w:sz="0" w:space="0" w:color="auto"/>
            <w:bottom w:val="none" w:sz="0" w:space="0" w:color="auto"/>
            <w:right w:val="none" w:sz="0" w:space="0" w:color="auto"/>
          </w:divBdr>
          <w:divsChild>
            <w:div w:id="888540622">
              <w:marLeft w:val="0"/>
              <w:marRight w:val="0"/>
              <w:marTop w:val="0"/>
              <w:marBottom w:val="0"/>
              <w:divBdr>
                <w:top w:val="none" w:sz="0" w:space="0" w:color="auto"/>
                <w:left w:val="none" w:sz="0" w:space="0" w:color="auto"/>
                <w:bottom w:val="none" w:sz="0" w:space="0" w:color="auto"/>
                <w:right w:val="none" w:sz="0" w:space="0" w:color="auto"/>
              </w:divBdr>
              <w:divsChild>
                <w:div w:id="8522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55284">
      <w:bodyDiv w:val="1"/>
      <w:marLeft w:val="0"/>
      <w:marRight w:val="0"/>
      <w:marTop w:val="0"/>
      <w:marBottom w:val="0"/>
      <w:divBdr>
        <w:top w:val="none" w:sz="0" w:space="0" w:color="auto"/>
        <w:left w:val="none" w:sz="0" w:space="0" w:color="auto"/>
        <w:bottom w:val="none" w:sz="0" w:space="0" w:color="auto"/>
        <w:right w:val="none" w:sz="0" w:space="0" w:color="auto"/>
      </w:divBdr>
      <w:divsChild>
        <w:div w:id="1153252603">
          <w:marLeft w:val="0"/>
          <w:marRight w:val="0"/>
          <w:marTop w:val="0"/>
          <w:marBottom w:val="0"/>
          <w:divBdr>
            <w:top w:val="none" w:sz="0" w:space="0" w:color="auto"/>
            <w:left w:val="none" w:sz="0" w:space="0" w:color="auto"/>
            <w:bottom w:val="none" w:sz="0" w:space="0" w:color="auto"/>
            <w:right w:val="none" w:sz="0" w:space="0" w:color="auto"/>
          </w:divBdr>
          <w:divsChild>
            <w:div w:id="1492408128">
              <w:marLeft w:val="0"/>
              <w:marRight w:val="0"/>
              <w:marTop w:val="0"/>
              <w:marBottom w:val="0"/>
              <w:divBdr>
                <w:top w:val="none" w:sz="0" w:space="0" w:color="auto"/>
                <w:left w:val="none" w:sz="0" w:space="0" w:color="auto"/>
                <w:bottom w:val="none" w:sz="0" w:space="0" w:color="auto"/>
                <w:right w:val="none" w:sz="0" w:space="0" w:color="auto"/>
              </w:divBdr>
              <w:divsChild>
                <w:div w:id="19635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45386">
      <w:bodyDiv w:val="1"/>
      <w:marLeft w:val="0"/>
      <w:marRight w:val="0"/>
      <w:marTop w:val="0"/>
      <w:marBottom w:val="0"/>
      <w:divBdr>
        <w:top w:val="none" w:sz="0" w:space="0" w:color="auto"/>
        <w:left w:val="none" w:sz="0" w:space="0" w:color="auto"/>
        <w:bottom w:val="none" w:sz="0" w:space="0" w:color="auto"/>
        <w:right w:val="none" w:sz="0" w:space="0" w:color="auto"/>
      </w:divBdr>
      <w:divsChild>
        <w:div w:id="145325735">
          <w:marLeft w:val="0"/>
          <w:marRight w:val="0"/>
          <w:marTop w:val="0"/>
          <w:marBottom w:val="0"/>
          <w:divBdr>
            <w:top w:val="none" w:sz="0" w:space="0" w:color="auto"/>
            <w:left w:val="none" w:sz="0" w:space="0" w:color="auto"/>
            <w:bottom w:val="none" w:sz="0" w:space="0" w:color="auto"/>
            <w:right w:val="none" w:sz="0" w:space="0" w:color="auto"/>
          </w:divBdr>
          <w:divsChild>
            <w:div w:id="1909221780">
              <w:marLeft w:val="0"/>
              <w:marRight w:val="0"/>
              <w:marTop w:val="0"/>
              <w:marBottom w:val="0"/>
              <w:divBdr>
                <w:top w:val="none" w:sz="0" w:space="0" w:color="auto"/>
                <w:left w:val="none" w:sz="0" w:space="0" w:color="auto"/>
                <w:bottom w:val="none" w:sz="0" w:space="0" w:color="auto"/>
                <w:right w:val="none" w:sz="0" w:space="0" w:color="auto"/>
              </w:divBdr>
              <w:divsChild>
                <w:div w:id="1199516067">
                  <w:marLeft w:val="0"/>
                  <w:marRight w:val="0"/>
                  <w:marTop w:val="0"/>
                  <w:marBottom w:val="0"/>
                  <w:divBdr>
                    <w:top w:val="none" w:sz="0" w:space="0" w:color="auto"/>
                    <w:left w:val="none" w:sz="0" w:space="0" w:color="auto"/>
                    <w:bottom w:val="none" w:sz="0" w:space="0" w:color="auto"/>
                    <w:right w:val="none" w:sz="0" w:space="0" w:color="auto"/>
                  </w:divBdr>
                  <w:divsChild>
                    <w:div w:id="10500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27376">
      <w:bodyDiv w:val="1"/>
      <w:marLeft w:val="0"/>
      <w:marRight w:val="0"/>
      <w:marTop w:val="0"/>
      <w:marBottom w:val="0"/>
      <w:divBdr>
        <w:top w:val="none" w:sz="0" w:space="0" w:color="auto"/>
        <w:left w:val="none" w:sz="0" w:space="0" w:color="auto"/>
        <w:bottom w:val="none" w:sz="0" w:space="0" w:color="auto"/>
        <w:right w:val="none" w:sz="0" w:space="0" w:color="auto"/>
      </w:divBdr>
    </w:div>
    <w:div w:id="87623025">
      <w:bodyDiv w:val="1"/>
      <w:marLeft w:val="0"/>
      <w:marRight w:val="0"/>
      <w:marTop w:val="0"/>
      <w:marBottom w:val="0"/>
      <w:divBdr>
        <w:top w:val="none" w:sz="0" w:space="0" w:color="auto"/>
        <w:left w:val="none" w:sz="0" w:space="0" w:color="auto"/>
        <w:bottom w:val="none" w:sz="0" w:space="0" w:color="auto"/>
        <w:right w:val="none" w:sz="0" w:space="0" w:color="auto"/>
      </w:divBdr>
      <w:divsChild>
        <w:div w:id="1516269706">
          <w:marLeft w:val="0"/>
          <w:marRight w:val="0"/>
          <w:marTop w:val="0"/>
          <w:marBottom w:val="0"/>
          <w:divBdr>
            <w:top w:val="none" w:sz="0" w:space="0" w:color="auto"/>
            <w:left w:val="none" w:sz="0" w:space="0" w:color="auto"/>
            <w:bottom w:val="none" w:sz="0" w:space="0" w:color="auto"/>
            <w:right w:val="none" w:sz="0" w:space="0" w:color="auto"/>
          </w:divBdr>
          <w:divsChild>
            <w:div w:id="508450064">
              <w:marLeft w:val="0"/>
              <w:marRight w:val="0"/>
              <w:marTop w:val="0"/>
              <w:marBottom w:val="0"/>
              <w:divBdr>
                <w:top w:val="none" w:sz="0" w:space="0" w:color="auto"/>
                <w:left w:val="none" w:sz="0" w:space="0" w:color="auto"/>
                <w:bottom w:val="none" w:sz="0" w:space="0" w:color="auto"/>
                <w:right w:val="none" w:sz="0" w:space="0" w:color="auto"/>
              </w:divBdr>
              <w:divsChild>
                <w:div w:id="358361872">
                  <w:marLeft w:val="0"/>
                  <w:marRight w:val="0"/>
                  <w:marTop w:val="0"/>
                  <w:marBottom w:val="0"/>
                  <w:divBdr>
                    <w:top w:val="none" w:sz="0" w:space="0" w:color="auto"/>
                    <w:left w:val="none" w:sz="0" w:space="0" w:color="auto"/>
                    <w:bottom w:val="none" w:sz="0" w:space="0" w:color="auto"/>
                    <w:right w:val="none" w:sz="0" w:space="0" w:color="auto"/>
                  </w:divBdr>
                  <w:divsChild>
                    <w:div w:id="210452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698372">
      <w:bodyDiv w:val="1"/>
      <w:marLeft w:val="0"/>
      <w:marRight w:val="0"/>
      <w:marTop w:val="0"/>
      <w:marBottom w:val="0"/>
      <w:divBdr>
        <w:top w:val="none" w:sz="0" w:space="0" w:color="auto"/>
        <w:left w:val="none" w:sz="0" w:space="0" w:color="auto"/>
        <w:bottom w:val="none" w:sz="0" w:space="0" w:color="auto"/>
        <w:right w:val="none" w:sz="0" w:space="0" w:color="auto"/>
      </w:divBdr>
    </w:div>
    <w:div w:id="94595714">
      <w:bodyDiv w:val="1"/>
      <w:marLeft w:val="0"/>
      <w:marRight w:val="0"/>
      <w:marTop w:val="0"/>
      <w:marBottom w:val="0"/>
      <w:divBdr>
        <w:top w:val="none" w:sz="0" w:space="0" w:color="auto"/>
        <w:left w:val="none" w:sz="0" w:space="0" w:color="auto"/>
        <w:bottom w:val="none" w:sz="0" w:space="0" w:color="auto"/>
        <w:right w:val="none" w:sz="0" w:space="0" w:color="auto"/>
      </w:divBdr>
      <w:divsChild>
        <w:div w:id="1976442835">
          <w:marLeft w:val="0"/>
          <w:marRight w:val="0"/>
          <w:marTop w:val="0"/>
          <w:marBottom w:val="0"/>
          <w:divBdr>
            <w:top w:val="none" w:sz="0" w:space="0" w:color="auto"/>
            <w:left w:val="none" w:sz="0" w:space="0" w:color="auto"/>
            <w:bottom w:val="none" w:sz="0" w:space="0" w:color="auto"/>
            <w:right w:val="none" w:sz="0" w:space="0" w:color="auto"/>
          </w:divBdr>
          <w:divsChild>
            <w:div w:id="127473542">
              <w:marLeft w:val="0"/>
              <w:marRight w:val="0"/>
              <w:marTop w:val="0"/>
              <w:marBottom w:val="0"/>
              <w:divBdr>
                <w:top w:val="none" w:sz="0" w:space="0" w:color="auto"/>
                <w:left w:val="none" w:sz="0" w:space="0" w:color="auto"/>
                <w:bottom w:val="none" w:sz="0" w:space="0" w:color="auto"/>
                <w:right w:val="none" w:sz="0" w:space="0" w:color="auto"/>
              </w:divBdr>
              <w:divsChild>
                <w:div w:id="5578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43881">
      <w:bodyDiv w:val="1"/>
      <w:marLeft w:val="0"/>
      <w:marRight w:val="0"/>
      <w:marTop w:val="0"/>
      <w:marBottom w:val="0"/>
      <w:divBdr>
        <w:top w:val="none" w:sz="0" w:space="0" w:color="auto"/>
        <w:left w:val="none" w:sz="0" w:space="0" w:color="auto"/>
        <w:bottom w:val="none" w:sz="0" w:space="0" w:color="auto"/>
        <w:right w:val="none" w:sz="0" w:space="0" w:color="auto"/>
      </w:divBdr>
    </w:div>
    <w:div w:id="99759210">
      <w:bodyDiv w:val="1"/>
      <w:marLeft w:val="0"/>
      <w:marRight w:val="0"/>
      <w:marTop w:val="0"/>
      <w:marBottom w:val="0"/>
      <w:divBdr>
        <w:top w:val="none" w:sz="0" w:space="0" w:color="auto"/>
        <w:left w:val="none" w:sz="0" w:space="0" w:color="auto"/>
        <w:bottom w:val="none" w:sz="0" w:space="0" w:color="auto"/>
        <w:right w:val="none" w:sz="0" w:space="0" w:color="auto"/>
      </w:divBdr>
      <w:divsChild>
        <w:div w:id="1608460164">
          <w:marLeft w:val="0"/>
          <w:marRight w:val="0"/>
          <w:marTop w:val="0"/>
          <w:marBottom w:val="0"/>
          <w:divBdr>
            <w:top w:val="none" w:sz="0" w:space="0" w:color="auto"/>
            <w:left w:val="none" w:sz="0" w:space="0" w:color="auto"/>
            <w:bottom w:val="none" w:sz="0" w:space="0" w:color="auto"/>
            <w:right w:val="none" w:sz="0" w:space="0" w:color="auto"/>
          </w:divBdr>
          <w:divsChild>
            <w:div w:id="1993899980">
              <w:marLeft w:val="0"/>
              <w:marRight w:val="0"/>
              <w:marTop w:val="0"/>
              <w:marBottom w:val="0"/>
              <w:divBdr>
                <w:top w:val="none" w:sz="0" w:space="0" w:color="auto"/>
                <w:left w:val="none" w:sz="0" w:space="0" w:color="auto"/>
                <w:bottom w:val="none" w:sz="0" w:space="0" w:color="auto"/>
                <w:right w:val="none" w:sz="0" w:space="0" w:color="auto"/>
              </w:divBdr>
              <w:divsChild>
                <w:div w:id="1856308404">
                  <w:marLeft w:val="0"/>
                  <w:marRight w:val="0"/>
                  <w:marTop w:val="0"/>
                  <w:marBottom w:val="0"/>
                  <w:divBdr>
                    <w:top w:val="none" w:sz="0" w:space="0" w:color="auto"/>
                    <w:left w:val="none" w:sz="0" w:space="0" w:color="auto"/>
                    <w:bottom w:val="none" w:sz="0" w:space="0" w:color="auto"/>
                    <w:right w:val="none" w:sz="0" w:space="0" w:color="auto"/>
                  </w:divBdr>
                  <w:divsChild>
                    <w:div w:id="166411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074748">
      <w:bodyDiv w:val="1"/>
      <w:marLeft w:val="0"/>
      <w:marRight w:val="0"/>
      <w:marTop w:val="0"/>
      <w:marBottom w:val="0"/>
      <w:divBdr>
        <w:top w:val="none" w:sz="0" w:space="0" w:color="auto"/>
        <w:left w:val="none" w:sz="0" w:space="0" w:color="auto"/>
        <w:bottom w:val="none" w:sz="0" w:space="0" w:color="auto"/>
        <w:right w:val="none" w:sz="0" w:space="0" w:color="auto"/>
      </w:divBdr>
    </w:div>
    <w:div w:id="102892299">
      <w:bodyDiv w:val="1"/>
      <w:marLeft w:val="0"/>
      <w:marRight w:val="0"/>
      <w:marTop w:val="0"/>
      <w:marBottom w:val="0"/>
      <w:divBdr>
        <w:top w:val="none" w:sz="0" w:space="0" w:color="auto"/>
        <w:left w:val="none" w:sz="0" w:space="0" w:color="auto"/>
        <w:bottom w:val="none" w:sz="0" w:space="0" w:color="auto"/>
        <w:right w:val="none" w:sz="0" w:space="0" w:color="auto"/>
      </w:divBdr>
      <w:divsChild>
        <w:div w:id="555623433">
          <w:marLeft w:val="0"/>
          <w:marRight w:val="0"/>
          <w:marTop w:val="0"/>
          <w:marBottom w:val="0"/>
          <w:divBdr>
            <w:top w:val="none" w:sz="0" w:space="0" w:color="auto"/>
            <w:left w:val="none" w:sz="0" w:space="0" w:color="auto"/>
            <w:bottom w:val="none" w:sz="0" w:space="0" w:color="auto"/>
            <w:right w:val="none" w:sz="0" w:space="0" w:color="auto"/>
          </w:divBdr>
          <w:divsChild>
            <w:div w:id="637807643">
              <w:marLeft w:val="0"/>
              <w:marRight w:val="0"/>
              <w:marTop w:val="0"/>
              <w:marBottom w:val="0"/>
              <w:divBdr>
                <w:top w:val="none" w:sz="0" w:space="0" w:color="auto"/>
                <w:left w:val="none" w:sz="0" w:space="0" w:color="auto"/>
                <w:bottom w:val="none" w:sz="0" w:space="0" w:color="auto"/>
                <w:right w:val="none" w:sz="0" w:space="0" w:color="auto"/>
              </w:divBdr>
              <w:divsChild>
                <w:div w:id="29302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82894">
      <w:bodyDiv w:val="1"/>
      <w:marLeft w:val="0"/>
      <w:marRight w:val="0"/>
      <w:marTop w:val="0"/>
      <w:marBottom w:val="0"/>
      <w:divBdr>
        <w:top w:val="none" w:sz="0" w:space="0" w:color="auto"/>
        <w:left w:val="none" w:sz="0" w:space="0" w:color="auto"/>
        <w:bottom w:val="none" w:sz="0" w:space="0" w:color="auto"/>
        <w:right w:val="none" w:sz="0" w:space="0" w:color="auto"/>
      </w:divBdr>
    </w:div>
    <w:div w:id="104421187">
      <w:bodyDiv w:val="1"/>
      <w:marLeft w:val="0"/>
      <w:marRight w:val="0"/>
      <w:marTop w:val="0"/>
      <w:marBottom w:val="0"/>
      <w:divBdr>
        <w:top w:val="none" w:sz="0" w:space="0" w:color="auto"/>
        <w:left w:val="none" w:sz="0" w:space="0" w:color="auto"/>
        <w:bottom w:val="none" w:sz="0" w:space="0" w:color="auto"/>
        <w:right w:val="none" w:sz="0" w:space="0" w:color="auto"/>
      </w:divBdr>
      <w:divsChild>
        <w:div w:id="2062558514">
          <w:marLeft w:val="0"/>
          <w:marRight w:val="0"/>
          <w:marTop w:val="0"/>
          <w:marBottom w:val="0"/>
          <w:divBdr>
            <w:top w:val="none" w:sz="0" w:space="0" w:color="auto"/>
            <w:left w:val="none" w:sz="0" w:space="0" w:color="auto"/>
            <w:bottom w:val="none" w:sz="0" w:space="0" w:color="auto"/>
            <w:right w:val="none" w:sz="0" w:space="0" w:color="auto"/>
          </w:divBdr>
          <w:divsChild>
            <w:div w:id="1732776447">
              <w:marLeft w:val="0"/>
              <w:marRight w:val="0"/>
              <w:marTop w:val="0"/>
              <w:marBottom w:val="0"/>
              <w:divBdr>
                <w:top w:val="none" w:sz="0" w:space="0" w:color="auto"/>
                <w:left w:val="none" w:sz="0" w:space="0" w:color="auto"/>
                <w:bottom w:val="none" w:sz="0" w:space="0" w:color="auto"/>
                <w:right w:val="none" w:sz="0" w:space="0" w:color="auto"/>
              </w:divBdr>
              <w:divsChild>
                <w:div w:id="22545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47786">
      <w:bodyDiv w:val="1"/>
      <w:marLeft w:val="0"/>
      <w:marRight w:val="0"/>
      <w:marTop w:val="0"/>
      <w:marBottom w:val="0"/>
      <w:divBdr>
        <w:top w:val="none" w:sz="0" w:space="0" w:color="auto"/>
        <w:left w:val="none" w:sz="0" w:space="0" w:color="auto"/>
        <w:bottom w:val="none" w:sz="0" w:space="0" w:color="auto"/>
        <w:right w:val="none" w:sz="0" w:space="0" w:color="auto"/>
      </w:divBdr>
    </w:div>
    <w:div w:id="107628832">
      <w:bodyDiv w:val="1"/>
      <w:marLeft w:val="0"/>
      <w:marRight w:val="0"/>
      <w:marTop w:val="0"/>
      <w:marBottom w:val="0"/>
      <w:divBdr>
        <w:top w:val="none" w:sz="0" w:space="0" w:color="auto"/>
        <w:left w:val="none" w:sz="0" w:space="0" w:color="auto"/>
        <w:bottom w:val="none" w:sz="0" w:space="0" w:color="auto"/>
        <w:right w:val="none" w:sz="0" w:space="0" w:color="auto"/>
      </w:divBdr>
    </w:div>
    <w:div w:id="108819327">
      <w:bodyDiv w:val="1"/>
      <w:marLeft w:val="0"/>
      <w:marRight w:val="0"/>
      <w:marTop w:val="0"/>
      <w:marBottom w:val="0"/>
      <w:divBdr>
        <w:top w:val="none" w:sz="0" w:space="0" w:color="auto"/>
        <w:left w:val="none" w:sz="0" w:space="0" w:color="auto"/>
        <w:bottom w:val="none" w:sz="0" w:space="0" w:color="auto"/>
        <w:right w:val="none" w:sz="0" w:space="0" w:color="auto"/>
      </w:divBdr>
    </w:div>
    <w:div w:id="110445642">
      <w:bodyDiv w:val="1"/>
      <w:marLeft w:val="0"/>
      <w:marRight w:val="0"/>
      <w:marTop w:val="0"/>
      <w:marBottom w:val="0"/>
      <w:divBdr>
        <w:top w:val="none" w:sz="0" w:space="0" w:color="auto"/>
        <w:left w:val="none" w:sz="0" w:space="0" w:color="auto"/>
        <w:bottom w:val="none" w:sz="0" w:space="0" w:color="auto"/>
        <w:right w:val="none" w:sz="0" w:space="0" w:color="auto"/>
      </w:divBdr>
    </w:div>
    <w:div w:id="110904241">
      <w:bodyDiv w:val="1"/>
      <w:marLeft w:val="0"/>
      <w:marRight w:val="0"/>
      <w:marTop w:val="0"/>
      <w:marBottom w:val="0"/>
      <w:divBdr>
        <w:top w:val="none" w:sz="0" w:space="0" w:color="auto"/>
        <w:left w:val="none" w:sz="0" w:space="0" w:color="auto"/>
        <w:bottom w:val="none" w:sz="0" w:space="0" w:color="auto"/>
        <w:right w:val="none" w:sz="0" w:space="0" w:color="auto"/>
      </w:divBdr>
    </w:div>
    <w:div w:id="113211176">
      <w:bodyDiv w:val="1"/>
      <w:marLeft w:val="0"/>
      <w:marRight w:val="0"/>
      <w:marTop w:val="0"/>
      <w:marBottom w:val="0"/>
      <w:divBdr>
        <w:top w:val="none" w:sz="0" w:space="0" w:color="auto"/>
        <w:left w:val="none" w:sz="0" w:space="0" w:color="auto"/>
        <w:bottom w:val="none" w:sz="0" w:space="0" w:color="auto"/>
        <w:right w:val="none" w:sz="0" w:space="0" w:color="auto"/>
      </w:divBdr>
    </w:div>
    <w:div w:id="116677923">
      <w:bodyDiv w:val="1"/>
      <w:marLeft w:val="0"/>
      <w:marRight w:val="0"/>
      <w:marTop w:val="0"/>
      <w:marBottom w:val="0"/>
      <w:divBdr>
        <w:top w:val="none" w:sz="0" w:space="0" w:color="auto"/>
        <w:left w:val="none" w:sz="0" w:space="0" w:color="auto"/>
        <w:bottom w:val="none" w:sz="0" w:space="0" w:color="auto"/>
        <w:right w:val="none" w:sz="0" w:space="0" w:color="auto"/>
      </w:divBdr>
    </w:div>
    <w:div w:id="117184034">
      <w:bodyDiv w:val="1"/>
      <w:marLeft w:val="0"/>
      <w:marRight w:val="0"/>
      <w:marTop w:val="0"/>
      <w:marBottom w:val="0"/>
      <w:divBdr>
        <w:top w:val="none" w:sz="0" w:space="0" w:color="auto"/>
        <w:left w:val="none" w:sz="0" w:space="0" w:color="auto"/>
        <w:bottom w:val="none" w:sz="0" w:space="0" w:color="auto"/>
        <w:right w:val="none" w:sz="0" w:space="0" w:color="auto"/>
      </w:divBdr>
    </w:div>
    <w:div w:id="118955524">
      <w:bodyDiv w:val="1"/>
      <w:marLeft w:val="0"/>
      <w:marRight w:val="0"/>
      <w:marTop w:val="0"/>
      <w:marBottom w:val="0"/>
      <w:divBdr>
        <w:top w:val="none" w:sz="0" w:space="0" w:color="auto"/>
        <w:left w:val="none" w:sz="0" w:space="0" w:color="auto"/>
        <w:bottom w:val="none" w:sz="0" w:space="0" w:color="auto"/>
        <w:right w:val="none" w:sz="0" w:space="0" w:color="auto"/>
      </w:divBdr>
    </w:div>
    <w:div w:id="119997233">
      <w:bodyDiv w:val="1"/>
      <w:marLeft w:val="0"/>
      <w:marRight w:val="0"/>
      <w:marTop w:val="0"/>
      <w:marBottom w:val="0"/>
      <w:divBdr>
        <w:top w:val="none" w:sz="0" w:space="0" w:color="auto"/>
        <w:left w:val="none" w:sz="0" w:space="0" w:color="auto"/>
        <w:bottom w:val="none" w:sz="0" w:space="0" w:color="auto"/>
        <w:right w:val="none" w:sz="0" w:space="0" w:color="auto"/>
      </w:divBdr>
    </w:div>
    <w:div w:id="120657529">
      <w:bodyDiv w:val="1"/>
      <w:marLeft w:val="0"/>
      <w:marRight w:val="0"/>
      <w:marTop w:val="0"/>
      <w:marBottom w:val="0"/>
      <w:divBdr>
        <w:top w:val="none" w:sz="0" w:space="0" w:color="auto"/>
        <w:left w:val="none" w:sz="0" w:space="0" w:color="auto"/>
        <w:bottom w:val="none" w:sz="0" w:space="0" w:color="auto"/>
        <w:right w:val="none" w:sz="0" w:space="0" w:color="auto"/>
      </w:divBdr>
    </w:div>
    <w:div w:id="120807456">
      <w:bodyDiv w:val="1"/>
      <w:marLeft w:val="0"/>
      <w:marRight w:val="0"/>
      <w:marTop w:val="0"/>
      <w:marBottom w:val="0"/>
      <w:divBdr>
        <w:top w:val="none" w:sz="0" w:space="0" w:color="auto"/>
        <w:left w:val="none" w:sz="0" w:space="0" w:color="auto"/>
        <w:bottom w:val="none" w:sz="0" w:space="0" w:color="auto"/>
        <w:right w:val="none" w:sz="0" w:space="0" w:color="auto"/>
      </w:divBdr>
      <w:divsChild>
        <w:div w:id="890575083">
          <w:marLeft w:val="0"/>
          <w:marRight w:val="0"/>
          <w:marTop w:val="0"/>
          <w:marBottom w:val="0"/>
          <w:divBdr>
            <w:top w:val="none" w:sz="0" w:space="0" w:color="auto"/>
            <w:left w:val="none" w:sz="0" w:space="0" w:color="auto"/>
            <w:bottom w:val="none" w:sz="0" w:space="0" w:color="auto"/>
            <w:right w:val="none" w:sz="0" w:space="0" w:color="auto"/>
          </w:divBdr>
          <w:divsChild>
            <w:div w:id="1354573568">
              <w:marLeft w:val="0"/>
              <w:marRight w:val="0"/>
              <w:marTop w:val="0"/>
              <w:marBottom w:val="0"/>
              <w:divBdr>
                <w:top w:val="none" w:sz="0" w:space="0" w:color="auto"/>
                <w:left w:val="none" w:sz="0" w:space="0" w:color="auto"/>
                <w:bottom w:val="none" w:sz="0" w:space="0" w:color="auto"/>
                <w:right w:val="none" w:sz="0" w:space="0" w:color="auto"/>
              </w:divBdr>
              <w:divsChild>
                <w:div w:id="1411808320">
                  <w:marLeft w:val="0"/>
                  <w:marRight w:val="0"/>
                  <w:marTop w:val="0"/>
                  <w:marBottom w:val="0"/>
                  <w:divBdr>
                    <w:top w:val="none" w:sz="0" w:space="0" w:color="auto"/>
                    <w:left w:val="none" w:sz="0" w:space="0" w:color="auto"/>
                    <w:bottom w:val="none" w:sz="0" w:space="0" w:color="auto"/>
                    <w:right w:val="none" w:sz="0" w:space="0" w:color="auto"/>
                  </w:divBdr>
                  <w:divsChild>
                    <w:div w:id="106517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65526">
      <w:bodyDiv w:val="1"/>
      <w:marLeft w:val="0"/>
      <w:marRight w:val="0"/>
      <w:marTop w:val="0"/>
      <w:marBottom w:val="0"/>
      <w:divBdr>
        <w:top w:val="none" w:sz="0" w:space="0" w:color="auto"/>
        <w:left w:val="none" w:sz="0" w:space="0" w:color="auto"/>
        <w:bottom w:val="none" w:sz="0" w:space="0" w:color="auto"/>
        <w:right w:val="none" w:sz="0" w:space="0" w:color="auto"/>
      </w:divBdr>
      <w:divsChild>
        <w:div w:id="634721829">
          <w:marLeft w:val="0"/>
          <w:marRight w:val="0"/>
          <w:marTop w:val="0"/>
          <w:marBottom w:val="0"/>
          <w:divBdr>
            <w:top w:val="none" w:sz="0" w:space="0" w:color="auto"/>
            <w:left w:val="none" w:sz="0" w:space="0" w:color="auto"/>
            <w:bottom w:val="none" w:sz="0" w:space="0" w:color="auto"/>
            <w:right w:val="none" w:sz="0" w:space="0" w:color="auto"/>
          </w:divBdr>
          <w:divsChild>
            <w:div w:id="500196543">
              <w:marLeft w:val="0"/>
              <w:marRight w:val="0"/>
              <w:marTop w:val="0"/>
              <w:marBottom w:val="0"/>
              <w:divBdr>
                <w:top w:val="none" w:sz="0" w:space="0" w:color="auto"/>
                <w:left w:val="none" w:sz="0" w:space="0" w:color="auto"/>
                <w:bottom w:val="none" w:sz="0" w:space="0" w:color="auto"/>
                <w:right w:val="none" w:sz="0" w:space="0" w:color="auto"/>
              </w:divBdr>
              <w:divsChild>
                <w:div w:id="251089102">
                  <w:marLeft w:val="0"/>
                  <w:marRight w:val="0"/>
                  <w:marTop w:val="0"/>
                  <w:marBottom w:val="0"/>
                  <w:divBdr>
                    <w:top w:val="none" w:sz="0" w:space="0" w:color="auto"/>
                    <w:left w:val="none" w:sz="0" w:space="0" w:color="auto"/>
                    <w:bottom w:val="none" w:sz="0" w:space="0" w:color="auto"/>
                    <w:right w:val="none" w:sz="0" w:space="0" w:color="auto"/>
                  </w:divBdr>
                  <w:divsChild>
                    <w:div w:id="208275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640512">
      <w:bodyDiv w:val="1"/>
      <w:marLeft w:val="0"/>
      <w:marRight w:val="0"/>
      <w:marTop w:val="0"/>
      <w:marBottom w:val="0"/>
      <w:divBdr>
        <w:top w:val="none" w:sz="0" w:space="0" w:color="auto"/>
        <w:left w:val="none" w:sz="0" w:space="0" w:color="auto"/>
        <w:bottom w:val="none" w:sz="0" w:space="0" w:color="auto"/>
        <w:right w:val="none" w:sz="0" w:space="0" w:color="auto"/>
      </w:divBdr>
      <w:divsChild>
        <w:div w:id="861628660">
          <w:marLeft w:val="0"/>
          <w:marRight w:val="0"/>
          <w:marTop w:val="0"/>
          <w:marBottom w:val="0"/>
          <w:divBdr>
            <w:top w:val="none" w:sz="0" w:space="0" w:color="auto"/>
            <w:left w:val="none" w:sz="0" w:space="0" w:color="auto"/>
            <w:bottom w:val="none" w:sz="0" w:space="0" w:color="auto"/>
            <w:right w:val="none" w:sz="0" w:space="0" w:color="auto"/>
          </w:divBdr>
          <w:divsChild>
            <w:div w:id="1528450862">
              <w:marLeft w:val="0"/>
              <w:marRight w:val="0"/>
              <w:marTop w:val="0"/>
              <w:marBottom w:val="0"/>
              <w:divBdr>
                <w:top w:val="none" w:sz="0" w:space="0" w:color="auto"/>
                <w:left w:val="none" w:sz="0" w:space="0" w:color="auto"/>
                <w:bottom w:val="none" w:sz="0" w:space="0" w:color="auto"/>
                <w:right w:val="none" w:sz="0" w:space="0" w:color="auto"/>
              </w:divBdr>
              <w:divsChild>
                <w:div w:id="973094779">
                  <w:marLeft w:val="0"/>
                  <w:marRight w:val="0"/>
                  <w:marTop w:val="0"/>
                  <w:marBottom w:val="0"/>
                  <w:divBdr>
                    <w:top w:val="none" w:sz="0" w:space="0" w:color="auto"/>
                    <w:left w:val="none" w:sz="0" w:space="0" w:color="auto"/>
                    <w:bottom w:val="none" w:sz="0" w:space="0" w:color="auto"/>
                    <w:right w:val="none" w:sz="0" w:space="0" w:color="auto"/>
                  </w:divBdr>
                  <w:divsChild>
                    <w:div w:id="59024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08407">
      <w:bodyDiv w:val="1"/>
      <w:marLeft w:val="0"/>
      <w:marRight w:val="0"/>
      <w:marTop w:val="0"/>
      <w:marBottom w:val="0"/>
      <w:divBdr>
        <w:top w:val="none" w:sz="0" w:space="0" w:color="auto"/>
        <w:left w:val="none" w:sz="0" w:space="0" w:color="auto"/>
        <w:bottom w:val="none" w:sz="0" w:space="0" w:color="auto"/>
        <w:right w:val="none" w:sz="0" w:space="0" w:color="auto"/>
      </w:divBdr>
    </w:div>
    <w:div w:id="131605588">
      <w:bodyDiv w:val="1"/>
      <w:marLeft w:val="0"/>
      <w:marRight w:val="0"/>
      <w:marTop w:val="0"/>
      <w:marBottom w:val="0"/>
      <w:divBdr>
        <w:top w:val="none" w:sz="0" w:space="0" w:color="auto"/>
        <w:left w:val="none" w:sz="0" w:space="0" w:color="auto"/>
        <w:bottom w:val="none" w:sz="0" w:space="0" w:color="auto"/>
        <w:right w:val="none" w:sz="0" w:space="0" w:color="auto"/>
      </w:divBdr>
      <w:divsChild>
        <w:div w:id="1976056416">
          <w:marLeft w:val="0"/>
          <w:marRight w:val="0"/>
          <w:marTop w:val="0"/>
          <w:marBottom w:val="0"/>
          <w:divBdr>
            <w:top w:val="none" w:sz="0" w:space="0" w:color="auto"/>
            <w:left w:val="none" w:sz="0" w:space="0" w:color="auto"/>
            <w:bottom w:val="none" w:sz="0" w:space="0" w:color="auto"/>
            <w:right w:val="none" w:sz="0" w:space="0" w:color="auto"/>
          </w:divBdr>
          <w:divsChild>
            <w:div w:id="1859998689">
              <w:marLeft w:val="0"/>
              <w:marRight w:val="0"/>
              <w:marTop w:val="0"/>
              <w:marBottom w:val="0"/>
              <w:divBdr>
                <w:top w:val="none" w:sz="0" w:space="0" w:color="auto"/>
                <w:left w:val="none" w:sz="0" w:space="0" w:color="auto"/>
                <w:bottom w:val="none" w:sz="0" w:space="0" w:color="auto"/>
                <w:right w:val="none" w:sz="0" w:space="0" w:color="auto"/>
              </w:divBdr>
              <w:divsChild>
                <w:div w:id="722948935">
                  <w:marLeft w:val="0"/>
                  <w:marRight w:val="0"/>
                  <w:marTop w:val="0"/>
                  <w:marBottom w:val="0"/>
                  <w:divBdr>
                    <w:top w:val="none" w:sz="0" w:space="0" w:color="auto"/>
                    <w:left w:val="none" w:sz="0" w:space="0" w:color="auto"/>
                    <w:bottom w:val="none" w:sz="0" w:space="0" w:color="auto"/>
                    <w:right w:val="none" w:sz="0" w:space="0" w:color="auto"/>
                  </w:divBdr>
                  <w:divsChild>
                    <w:div w:id="177983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793645">
      <w:bodyDiv w:val="1"/>
      <w:marLeft w:val="0"/>
      <w:marRight w:val="0"/>
      <w:marTop w:val="0"/>
      <w:marBottom w:val="0"/>
      <w:divBdr>
        <w:top w:val="none" w:sz="0" w:space="0" w:color="auto"/>
        <w:left w:val="none" w:sz="0" w:space="0" w:color="auto"/>
        <w:bottom w:val="none" w:sz="0" w:space="0" w:color="auto"/>
        <w:right w:val="none" w:sz="0" w:space="0" w:color="auto"/>
      </w:divBdr>
      <w:divsChild>
        <w:div w:id="1801797196">
          <w:marLeft w:val="0"/>
          <w:marRight w:val="0"/>
          <w:marTop w:val="0"/>
          <w:marBottom w:val="0"/>
          <w:divBdr>
            <w:top w:val="none" w:sz="0" w:space="0" w:color="auto"/>
            <w:left w:val="none" w:sz="0" w:space="0" w:color="auto"/>
            <w:bottom w:val="none" w:sz="0" w:space="0" w:color="auto"/>
            <w:right w:val="none" w:sz="0" w:space="0" w:color="auto"/>
          </w:divBdr>
          <w:divsChild>
            <w:div w:id="1484200791">
              <w:marLeft w:val="0"/>
              <w:marRight w:val="0"/>
              <w:marTop w:val="0"/>
              <w:marBottom w:val="0"/>
              <w:divBdr>
                <w:top w:val="none" w:sz="0" w:space="0" w:color="auto"/>
                <w:left w:val="none" w:sz="0" w:space="0" w:color="auto"/>
                <w:bottom w:val="none" w:sz="0" w:space="0" w:color="auto"/>
                <w:right w:val="none" w:sz="0" w:space="0" w:color="auto"/>
              </w:divBdr>
              <w:divsChild>
                <w:div w:id="49257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12044">
      <w:bodyDiv w:val="1"/>
      <w:marLeft w:val="0"/>
      <w:marRight w:val="0"/>
      <w:marTop w:val="0"/>
      <w:marBottom w:val="0"/>
      <w:divBdr>
        <w:top w:val="none" w:sz="0" w:space="0" w:color="auto"/>
        <w:left w:val="none" w:sz="0" w:space="0" w:color="auto"/>
        <w:bottom w:val="none" w:sz="0" w:space="0" w:color="auto"/>
        <w:right w:val="none" w:sz="0" w:space="0" w:color="auto"/>
      </w:divBdr>
    </w:div>
    <w:div w:id="140929737">
      <w:bodyDiv w:val="1"/>
      <w:marLeft w:val="0"/>
      <w:marRight w:val="0"/>
      <w:marTop w:val="0"/>
      <w:marBottom w:val="0"/>
      <w:divBdr>
        <w:top w:val="none" w:sz="0" w:space="0" w:color="auto"/>
        <w:left w:val="none" w:sz="0" w:space="0" w:color="auto"/>
        <w:bottom w:val="none" w:sz="0" w:space="0" w:color="auto"/>
        <w:right w:val="none" w:sz="0" w:space="0" w:color="auto"/>
      </w:divBdr>
      <w:divsChild>
        <w:div w:id="860362670">
          <w:marLeft w:val="0"/>
          <w:marRight w:val="0"/>
          <w:marTop w:val="0"/>
          <w:marBottom w:val="0"/>
          <w:divBdr>
            <w:top w:val="none" w:sz="0" w:space="0" w:color="auto"/>
            <w:left w:val="none" w:sz="0" w:space="0" w:color="auto"/>
            <w:bottom w:val="none" w:sz="0" w:space="0" w:color="auto"/>
            <w:right w:val="none" w:sz="0" w:space="0" w:color="auto"/>
          </w:divBdr>
          <w:divsChild>
            <w:div w:id="920064766">
              <w:marLeft w:val="0"/>
              <w:marRight w:val="0"/>
              <w:marTop w:val="0"/>
              <w:marBottom w:val="0"/>
              <w:divBdr>
                <w:top w:val="none" w:sz="0" w:space="0" w:color="auto"/>
                <w:left w:val="none" w:sz="0" w:space="0" w:color="auto"/>
                <w:bottom w:val="none" w:sz="0" w:space="0" w:color="auto"/>
                <w:right w:val="none" w:sz="0" w:space="0" w:color="auto"/>
              </w:divBdr>
              <w:divsChild>
                <w:div w:id="96006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38708">
      <w:bodyDiv w:val="1"/>
      <w:marLeft w:val="0"/>
      <w:marRight w:val="0"/>
      <w:marTop w:val="0"/>
      <w:marBottom w:val="0"/>
      <w:divBdr>
        <w:top w:val="none" w:sz="0" w:space="0" w:color="auto"/>
        <w:left w:val="none" w:sz="0" w:space="0" w:color="auto"/>
        <w:bottom w:val="none" w:sz="0" w:space="0" w:color="auto"/>
        <w:right w:val="none" w:sz="0" w:space="0" w:color="auto"/>
      </w:divBdr>
    </w:div>
    <w:div w:id="145511893">
      <w:bodyDiv w:val="1"/>
      <w:marLeft w:val="0"/>
      <w:marRight w:val="0"/>
      <w:marTop w:val="0"/>
      <w:marBottom w:val="0"/>
      <w:divBdr>
        <w:top w:val="none" w:sz="0" w:space="0" w:color="auto"/>
        <w:left w:val="none" w:sz="0" w:space="0" w:color="auto"/>
        <w:bottom w:val="none" w:sz="0" w:space="0" w:color="auto"/>
        <w:right w:val="none" w:sz="0" w:space="0" w:color="auto"/>
      </w:divBdr>
      <w:divsChild>
        <w:div w:id="2109738432">
          <w:marLeft w:val="0"/>
          <w:marRight w:val="0"/>
          <w:marTop w:val="0"/>
          <w:marBottom w:val="0"/>
          <w:divBdr>
            <w:top w:val="none" w:sz="0" w:space="0" w:color="auto"/>
            <w:left w:val="none" w:sz="0" w:space="0" w:color="auto"/>
            <w:bottom w:val="none" w:sz="0" w:space="0" w:color="auto"/>
            <w:right w:val="none" w:sz="0" w:space="0" w:color="auto"/>
          </w:divBdr>
          <w:divsChild>
            <w:div w:id="764695117">
              <w:marLeft w:val="0"/>
              <w:marRight w:val="0"/>
              <w:marTop w:val="0"/>
              <w:marBottom w:val="0"/>
              <w:divBdr>
                <w:top w:val="none" w:sz="0" w:space="0" w:color="auto"/>
                <w:left w:val="none" w:sz="0" w:space="0" w:color="auto"/>
                <w:bottom w:val="none" w:sz="0" w:space="0" w:color="auto"/>
                <w:right w:val="none" w:sz="0" w:space="0" w:color="auto"/>
              </w:divBdr>
              <w:divsChild>
                <w:div w:id="2022584878">
                  <w:marLeft w:val="0"/>
                  <w:marRight w:val="0"/>
                  <w:marTop w:val="0"/>
                  <w:marBottom w:val="0"/>
                  <w:divBdr>
                    <w:top w:val="none" w:sz="0" w:space="0" w:color="auto"/>
                    <w:left w:val="none" w:sz="0" w:space="0" w:color="auto"/>
                    <w:bottom w:val="none" w:sz="0" w:space="0" w:color="auto"/>
                    <w:right w:val="none" w:sz="0" w:space="0" w:color="auto"/>
                  </w:divBdr>
                  <w:divsChild>
                    <w:div w:id="45190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26902">
      <w:bodyDiv w:val="1"/>
      <w:marLeft w:val="0"/>
      <w:marRight w:val="0"/>
      <w:marTop w:val="0"/>
      <w:marBottom w:val="0"/>
      <w:divBdr>
        <w:top w:val="none" w:sz="0" w:space="0" w:color="auto"/>
        <w:left w:val="none" w:sz="0" w:space="0" w:color="auto"/>
        <w:bottom w:val="none" w:sz="0" w:space="0" w:color="auto"/>
        <w:right w:val="none" w:sz="0" w:space="0" w:color="auto"/>
      </w:divBdr>
      <w:divsChild>
        <w:div w:id="1701321650">
          <w:marLeft w:val="0"/>
          <w:marRight w:val="0"/>
          <w:marTop w:val="0"/>
          <w:marBottom w:val="0"/>
          <w:divBdr>
            <w:top w:val="none" w:sz="0" w:space="0" w:color="auto"/>
            <w:left w:val="none" w:sz="0" w:space="0" w:color="auto"/>
            <w:bottom w:val="none" w:sz="0" w:space="0" w:color="auto"/>
            <w:right w:val="none" w:sz="0" w:space="0" w:color="auto"/>
          </w:divBdr>
          <w:divsChild>
            <w:div w:id="1697272040">
              <w:marLeft w:val="0"/>
              <w:marRight w:val="0"/>
              <w:marTop w:val="0"/>
              <w:marBottom w:val="0"/>
              <w:divBdr>
                <w:top w:val="none" w:sz="0" w:space="0" w:color="auto"/>
                <w:left w:val="none" w:sz="0" w:space="0" w:color="auto"/>
                <w:bottom w:val="none" w:sz="0" w:space="0" w:color="auto"/>
                <w:right w:val="none" w:sz="0" w:space="0" w:color="auto"/>
              </w:divBdr>
              <w:divsChild>
                <w:div w:id="128996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40894">
      <w:bodyDiv w:val="1"/>
      <w:marLeft w:val="0"/>
      <w:marRight w:val="0"/>
      <w:marTop w:val="0"/>
      <w:marBottom w:val="0"/>
      <w:divBdr>
        <w:top w:val="none" w:sz="0" w:space="0" w:color="auto"/>
        <w:left w:val="none" w:sz="0" w:space="0" w:color="auto"/>
        <w:bottom w:val="none" w:sz="0" w:space="0" w:color="auto"/>
        <w:right w:val="none" w:sz="0" w:space="0" w:color="auto"/>
      </w:divBdr>
    </w:div>
    <w:div w:id="152307649">
      <w:bodyDiv w:val="1"/>
      <w:marLeft w:val="0"/>
      <w:marRight w:val="0"/>
      <w:marTop w:val="0"/>
      <w:marBottom w:val="0"/>
      <w:divBdr>
        <w:top w:val="none" w:sz="0" w:space="0" w:color="auto"/>
        <w:left w:val="none" w:sz="0" w:space="0" w:color="auto"/>
        <w:bottom w:val="none" w:sz="0" w:space="0" w:color="auto"/>
        <w:right w:val="none" w:sz="0" w:space="0" w:color="auto"/>
      </w:divBdr>
      <w:divsChild>
        <w:div w:id="1925259026">
          <w:marLeft w:val="0"/>
          <w:marRight w:val="0"/>
          <w:marTop w:val="0"/>
          <w:marBottom w:val="0"/>
          <w:divBdr>
            <w:top w:val="none" w:sz="0" w:space="0" w:color="auto"/>
            <w:left w:val="none" w:sz="0" w:space="0" w:color="auto"/>
            <w:bottom w:val="none" w:sz="0" w:space="0" w:color="auto"/>
            <w:right w:val="none" w:sz="0" w:space="0" w:color="auto"/>
          </w:divBdr>
          <w:divsChild>
            <w:div w:id="175391842">
              <w:marLeft w:val="0"/>
              <w:marRight w:val="0"/>
              <w:marTop w:val="0"/>
              <w:marBottom w:val="0"/>
              <w:divBdr>
                <w:top w:val="none" w:sz="0" w:space="0" w:color="auto"/>
                <w:left w:val="none" w:sz="0" w:space="0" w:color="auto"/>
                <w:bottom w:val="none" w:sz="0" w:space="0" w:color="auto"/>
                <w:right w:val="none" w:sz="0" w:space="0" w:color="auto"/>
              </w:divBdr>
              <w:divsChild>
                <w:div w:id="151272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77180">
      <w:bodyDiv w:val="1"/>
      <w:marLeft w:val="0"/>
      <w:marRight w:val="0"/>
      <w:marTop w:val="0"/>
      <w:marBottom w:val="0"/>
      <w:divBdr>
        <w:top w:val="none" w:sz="0" w:space="0" w:color="auto"/>
        <w:left w:val="none" w:sz="0" w:space="0" w:color="auto"/>
        <w:bottom w:val="none" w:sz="0" w:space="0" w:color="auto"/>
        <w:right w:val="none" w:sz="0" w:space="0" w:color="auto"/>
      </w:divBdr>
      <w:divsChild>
        <w:div w:id="1409352140">
          <w:marLeft w:val="0"/>
          <w:marRight w:val="0"/>
          <w:marTop w:val="0"/>
          <w:marBottom w:val="0"/>
          <w:divBdr>
            <w:top w:val="none" w:sz="0" w:space="0" w:color="auto"/>
            <w:left w:val="none" w:sz="0" w:space="0" w:color="auto"/>
            <w:bottom w:val="none" w:sz="0" w:space="0" w:color="auto"/>
            <w:right w:val="none" w:sz="0" w:space="0" w:color="auto"/>
          </w:divBdr>
          <w:divsChild>
            <w:div w:id="84151025">
              <w:marLeft w:val="0"/>
              <w:marRight w:val="0"/>
              <w:marTop w:val="0"/>
              <w:marBottom w:val="0"/>
              <w:divBdr>
                <w:top w:val="none" w:sz="0" w:space="0" w:color="auto"/>
                <w:left w:val="none" w:sz="0" w:space="0" w:color="auto"/>
                <w:bottom w:val="none" w:sz="0" w:space="0" w:color="auto"/>
                <w:right w:val="none" w:sz="0" w:space="0" w:color="auto"/>
              </w:divBdr>
              <w:divsChild>
                <w:div w:id="126414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93792">
      <w:bodyDiv w:val="1"/>
      <w:marLeft w:val="0"/>
      <w:marRight w:val="0"/>
      <w:marTop w:val="0"/>
      <w:marBottom w:val="0"/>
      <w:divBdr>
        <w:top w:val="none" w:sz="0" w:space="0" w:color="auto"/>
        <w:left w:val="none" w:sz="0" w:space="0" w:color="auto"/>
        <w:bottom w:val="none" w:sz="0" w:space="0" w:color="auto"/>
        <w:right w:val="none" w:sz="0" w:space="0" w:color="auto"/>
      </w:divBdr>
      <w:divsChild>
        <w:div w:id="285279152">
          <w:marLeft w:val="0"/>
          <w:marRight w:val="0"/>
          <w:marTop w:val="0"/>
          <w:marBottom w:val="0"/>
          <w:divBdr>
            <w:top w:val="none" w:sz="0" w:space="0" w:color="auto"/>
            <w:left w:val="none" w:sz="0" w:space="0" w:color="auto"/>
            <w:bottom w:val="none" w:sz="0" w:space="0" w:color="auto"/>
            <w:right w:val="none" w:sz="0" w:space="0" w:color="auto"/>
          </w:divBdr>
          <w:divsChild>
            <w:div w:id="1187598942">
              <w:marLeft w:val="0"/>
              <w:marRight w:val="0"/>
              <w:marTop w:val="0"/>
              <w:marBottom w:val="0"/>
              <w:divBdr>
                <w:top w:val="none" w:sz="0" w:space="0" w:color="auto"/>
                <w:left w:val="none" w:sz="0" w:space="0" w:color="auto"/>
                <w:bottom w:val="none" w:sz="0" w:space="0" w:color="auto"/>
                <w:right w:val="none" w:sz="0" w:space="0" w:color="auto"/>
              </w:divBdr>
              <w:divsChild>
                <w:div w:id="182881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18025">
      <w:bodyDiv w:val="1"/>
      <w:marLeft w:val="0"/>
      <w:marRight w:val="0"/>
      <w:marTop w:val="0"/>
      <w:marBottom w:val="0"/>
      <w:divBdr>
        <w:top w:val="none" w:sz="0" w:space="0" w:color="auto"/>
        <w:left w:val="none" w:sz="0" w:space="0" w:color="auto"/>
        <w:bottom w:val="none" w:sz="0" w:space="0" w:color="auto"/>
        <w:right w:val="none" w:sz="0" w:space="0" w:color="auto"/>
      </w:divBdr>
      <w:divsChild>
        <w:div w:id="773865340">
          <w:marLeft w:val="0"/>
          <w:marRight w:val="0"/>
          <w:marTop w:val="0"/>
          <w:marBottom w:val="0"/>
          <w:divBdr>
            <w:top w:val="none" w:sz="0" w:space="0" w:color="auto"/>
            <w:left w:val="none" w:sz="0" w:space="0" w:color="auto"/>
            <w:bottom w:val="none" w:sz="0" w:space="0" w:color="auto"/>
            <w:right w:val="none" w:sz="0" w:space="0" w:color="auto"/>
          </w:divBdr>
          <w:divsChild>
            <w:div w:id="621305607">
              <w:marLeft w:val="0"/>
              <w:marRight w:val="0"/>
              <w:marTop w:val="0"/>
              <w:marBottom w:val="0"/>
              <w:divBdr>
                <w:top w:val="none" w:sz="0" w:space="0" w:color="auto"/>
                <w:left w:val="none" w:sz="0" w:space="0" w:color="auto"/>
                <w:bottom w:val="none" w:sz="0" w:space="0" w:color="auto"/>
                <w:right w:val="none" w:sz="0" w:space="0" w:color="auto"/>
              </w:divBdr>
              <w:divsChild>
                <w:div w:id="59868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54226">
      <w:bodyDiv w:val="1"/>
      <w:marLeft w:val="0"/>
      <w:marRight w:val="0"/>
      <w:marTop w:val="0"/>
      <w:marBottom w:val="0"/>
      <w:divBdr>
        <w:top w:val="none" w:sz="0" w:space="0" w:color="auto"/>
        <w:left w:val="none" w:sz="0" w:space="0" w:color="auto"/>
        <w:bottom w:val="none" w:sz="0" w:space="0" w:color="auto"/>
        <w:right w:val="none" w:sz="0" w:space="0" w:color="auto"/>
      </w:divBdr>
      <w:divsChild>
        <w:div w:id="1008676143">
          <w:marLeft w:val="0"/>
          <w:marRight w:val="0"/>
          <w:marTop w:val="0"/>
          <w:marBottom w:val="0"/>
          <w:divBdr>
            <w:top w:val="none" w:sz="0" w:space="0" w:color="auto"/>
            <w:left w:val="none" w:sz="0" w:space="0" w:color="auto"/>
            <w:bottom w:val="none" w:sz="0" w:space="0" w:color="auto"/>
            <w:right w:val="none" w:sz="0" w:space="0" w:color="auto"/>
          </w:divBdr>
          <w:divsChild>
            <w:div w:id="121769443">
              <w:marLeft w:val="0"/>
              <w:marRight w:val="0"/>
              <w:marTop w:val="0"/>
              <w:marBottom w:val="0"/>
              <w:divBdr>
                <w:top w:val="none" w:sz="0" w:space="0" w:color="auto"/>
                <w:left w:val="none" w:sz="0" w:space="0" w:color="auto"/>
                <w:bottom w:val="none" w:sz="0" w:space="0" w:color="auto"/>
                <w:right w:val="none" w:sz="0" w:space="0" w:color="auto"/>
              </w:divBdr>
              <w:divsChild>
                <w:div w:id="23154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18843">
      <w:bodyDiv w:val="1"/>
      <w:marLeft w:val="0"/>
      <w:marRight w:val="0"/>
      <w:marTop w:val="0"/>
      <w:marBottom w:val="0"/>
      <w:divBdr>
        <w:top w:val="none" w:sz="0" w:space="0" w:color="auto"/>
        <w:left w:val="none" w:sz="0" w:space="0" w:color="auto"/>
        <w:bottom w:val="none" w:sz="0" w:space="0" w:color="auto"/>
        <w:right w:val="none" w:sz="0" w:space="0" w:color="auto"/>
      </w:divBdr>
      <w:divsChild>
        <w:div w:id="1002318734">
          <w:marLeft w:val="0"/>
          <w:marRight w:val="0"/>
          <w:marTop w:val="0"/>
          <w:marBottom w:val="0"/>
          <w:divBdr>
            <w:top w:val="none" w:sz="0" w:space="0" w:color="auto"/>
            <w:left w:val="none" w:sz="0" w:space="0" w:color="auto"/>
            <w:bottom w:val="none" w:sz="0" w:space="0" w:color="auto"/>
            <w:right w:val="none" w:sz="0" w:space="0" w:color="auto"/>
          </w:divBdr>
          <w:divsChild>
            <w:div w:id="2050949795">
              <w:marLeft w:val="0"/>
              <w:marRight w:val="0"/>
              <w:marTop w:val="0"/>
              <w:marBottom w:val="0"/>
              <w:divBdr>
                <w:top w:val="none" w:sz="0" w:space="0" w:color="auto"/>
                <w:left w:val="none" w:sz="0" w:space="0" w:color="auto"/>
                <w:bottom w:val="none" w:sz="0" w:space="0" w:color="auto"/>
                <w:right w:val="none" w:sz="0" w:space="0" w:color="auto"/>
              </w:divBdr>
              <w:divsChild>
                <w:div w:id="172510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15618">
      <w:bodyDiv w:val="1"/>
      <w:marLeft w:val="0"/>
      <w:marRight w:val="0"/>
      <w:marTop w:val="0"/>
      <w:marBottom w:val="0"/>
      <w:divBdr>
        <w:top w:val="none" w:sz="0" w:space="0" w:color="auto"/>
        <w:left w:val="none" w:sz="0" w:space="0" w:color="auto"/>
        <w:bottom w:val="none" w:sz="0" w:space="0" w:color="auto"/>
        <w:right w:val="none" w:sz="0" w:space="0" w:color="auto"/>
      </w:divBdr>
      <w:divsChild>
        <w:div w:id="1341809488">
          <w:marLeft w:val="0"/>
          <w:marRight w:val="0"/>
          <w:marTop w:val="0"/>
          <w:marBottom w:val="0"/>
          <w:divBdr>
            <w:top w:val="none" w:sz="0" w:space="0" w:color="auto"/>
            <w:left w:val="none" w:sz="0" w:space="0" w:color="auto"/>
            <w:bottom w:val="none" w:sz="0" w:space="0" w:color="auto"/>
            <w:right w:val="none" w:sz="0" w:space="0" w:color="auto"/>
          </w:divBdr>
          <w:divsChild>
            <w:div w:id="293561189">
              <w:marLeft w:val="0"/>
              <w:marRight w:val="0"/>
              <w:marTop w:val="0"/>
              <w:marBottom w:val="0"/>
              <w:divBdr>
                <w:top w:val="none" w:sz="0" w:space="0" w:color="auto"/>
                <w:left w:val="none" w:sz="0" w:space="0" w:color="auto"/>
                <w:bottom w:val="none" w:sz="0" w:space="0" w:color="auto"/>
                <w:right w:val="none" w:sz="0" w:space="0" w:color="auto"/>
              </w:divBdr>
              <w:divsChild>
                <w:div w:id="206348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64060">
      <w:bodyDiv w:val="1"/>
      <w:marLeft w:val="0"/>
      <w:marRight w:val="0"/>
      <w:marTop w:val="0"/>
      <w:marBottom w:val="0"/>
      <w:divBdr>
        <w:top w:val="none" w:sz="0" w:space="0" w:color="auto"/>
        <w:left w:val="none" w:sz="0" w:space="0" w:color="auto"/>
        <w:bottom w:val="none" w:sz="0" w:space="0" w:color="auto"/>
        <w:right w:val="none" w:sz="0" w:space="0" w:color="auto"/>
      </w:divBdr>
      <w:divsChild>
        <w:div w:id="1063017455">
          <w:marLeft w:val="0"/>
          <w:marRight w:val="0"/>
          <w:marTop w:val="0"/>
          <w:marBottom w:val="0"/>
          <w:divBdr>
            <w:top w:val="none" w:sz="0" w:space="0" w:color="auto"/>
            <w:left w:val="none" w:sz="0" w:space="0" w:color="auto"/>
            <w:bottom w:val="none" w:sz="0" w:space="0" w:color="auto"/>
            <w:right w:val="none" w:sz="0" w:space="0" w:color="auto"/>
          </w:divBdr>
          <w:divsChild>
            <w:div w:id="406729540">
              <w:marLeft w:val="0"/>
              <w:marRight w:val="0"/>
              <w:marTop w:val="0"/>
              <w:marBottom w:val="0"/>
              <w:divBdr>
                <w:top w:val="none" w:sz="0" w:space="0" w:color="auto"/>
                <w:left w:val="none" w:sz="0" w:space="0" w:color="auto"/>
                <w:bottom w:val="none" w:sz="0" w:space="0" w:color="auto"/>
                <w:right w:val="none" w:sz="0" w:space="0" w:color="auto"/>
              </w:divBdr>
              <w:divsChild>
                <w:div w:id="1044864784">
                  <w:marLeft w:val="0"/>
                  <w:marRight w:val="0"/>
                  <w:marTop w:val="0"/>
                  <w:marBottom w:val="0"/>
                  <w:divBdr>
                    <w:top w:val="none" w:sz="0" w:space="0" w:color="auto"/>
                    <w:left w:val="none" w:sz="0" w:space="0" w:color="auto"/>
                    <w:bottom w:val="none" w:sz="0" w:space="0" w:color="auto"/>
                    <w:right w:val="none" w:sz="0" w:space="0" w:color="auto"/>
                  </w:divBdr>
                  <w:divsChild>
                    <w:div w:id="184913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32043">
      <w:bodyDiv w:val="1"/>
      <w:marLeft w:val="0"/>
      <w:marRight w:val="0"/>
      <w:marTop w:val="0"/>
      <w:marBottom w:val="0"/>
      <w:divBdr>
        <w:top w:val="none" w:sz="0" w:space="0" w:color="auto"/>
        <w:left w:val="none" w:sz="0" w:space="0" w:color="auto"/>
        <w:bottom w:val="none" w:sz="0" w:space="0" w:color="auto"/>
        <w:right w:val="none" w:sz="0" w:space="0" w:color="auto"/>
      </w:divBdr>
      <w:divsChild>
        <w:div w:id="1971861311">
          <w:marLeft w:val="0"/>
          <w:marRight w:val="0"/>
          <w:marTop w:val="0"/>
          <w:marBottom w:val="0"/>
          <w:divBdr>
            <w:top w:val="none" w:sz="0" w:space="0" w:color="auto"/>
            <w:left w:val="none" w:sz="0" w:space="0" w:color="auto"/>
            <w:bottom w:val="none" w:sz="0" w:space="0" w:color="auto"/>
            <w:right w:val="none" w:sz="0" w:space="0" w:color="auto"/>
          </w:divBdr>
          <w:divsChild>
            <w:div w:id="1556114559">
              <w:marLeft w:val="0"/>
              <w:marRight w:val="0"/>
              <w:marTop w:val="0"/>
              <w:marBottom w:val="0"/>
              <w:divBdr>
                <w:top w:val="none" w:sz="0" w:space="0" w:color="auto"/>
                <w:left w:val="none" w:sz="0" w:space="0" w:color="auto"/>
                <w:bottom w:val="none" w:sz="0" w:space="0" w:color="auto"/>
                <w:right w:val="none" w:sz="0" w:space="0" w:color="auto"/>
              </w:divBdr>
              <w:divsChild>
                <w:div w:id="40260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59757">
      <w:bodyDiv w:val="1"/>
      <w:marLeft w:val="0"/>
      <w:marRight w:val="0"/>
      <w:marTop w:val="0"/>
      <w:marBottom w:val="0"/>
      <w:divBdr>
        <w:top w:val="none" w:sz="0" w:space="0" w:color="auto"/>
        <w:left w:val="none" w:sz="0" w:space="0" w:color="auto"/>
        <w:bottom w:val="none" w:sz="0" w:space="0" w:color="auto"/>
        <w:right w:val="none" w:sz="0" w:space="0" w:color="auto"/>
      </w:divBdr>
    </w:div>
    <w:div w:id="167599070">
      <w:bodyDiv w:val="1"/>
      <w:marLeft w:val="0"/>
      <w:marRight w:val="0"/>
      <w:marTop w:val="0"/>
      <w:marBottom w:val="0"/>
      <w:divBdr>
        <w:top w:val="none" w:sz="0" w:space="0" w:color="auto"/>
        <w:left w:val="none" w:sz="0" w:space="0" w:color="auto"/>
        <w:bottom w:val="none" w:sz="0" w:space="0" w:color="auto"/>
        <w:right w:val="none" w:sz="0" w:space="0" w:color="auto"/>
      </w:divBdr>
    </w:div>
    <w:div w:id="169377109">
      <w:bodyDiv w:val="1"/>
      <w:marLeft w:val="0"/>
      <w:marRight w:val="0"/>
      <w:marTop w:val="0"/>
      <w:marBottom w:val="0"/>
      <w:divBdr>
        <w:top w:val="none" w:sz="0" w:space="0" w:color="auto"/>
        <w:left w:val="none" w:sz="0" w:space="0" w:color="auto"/>
        <w:bottom w:val="none" w:sz="0" w:space="0" w:color="auto"/>
        <w:right w:val="none" w:sz="0" w:space="0" w:color="auto"/>
      </w:divBdr>
      <w:divsChild>
        <w:div w:id="927736758">
          <w:marLeft w:val="0"/>
          <w:marRight w:val="0"/>
          <w:marTop w:val="0"/>
          <w:marBottom w:val="0"/>
          <w:divBdr>
            <w:top w:val="none" w:sz="0" w:space="0" w:color="auto"/>
            <w:left w:val="none" w:sz="0" w:space="0" w:color="auto"/>
            <w:bottom w:val="none" w:sz="0" w:space="0" w:color="auto"/>
            <w:right w:val="none" w:sz="0" w:space="0" w:color="auto"/>
          </w:divBdr>
          <w:divsChild>
            <w:div w:id="317005794">
              <w:marLeft w:val="0"/>
              <w:marRight w:val="0"/>
              <w:marTop w:val="0"/>
              <w:marBottom w:val="0"/>
              <w:divBdr>
                <w:top w:val="none" w:sz="0" w:space="0" w:color="auto"/>
                <w:left w:val="none" w:sz="0" w:space="0" w:color="auto"/>
                <w:bottom w:val="none" w:sz="0" w:space="0" w:color="auto"/>
                <w:right w:val="none" w:sz="0" w:space="0" w:color="auto"/>
              </w:divBdr>
              <w:divsChild>
                <w:div w:id="10866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77267">
      <w:bodyDiv w:val="1"/>
      <w:marLeft w:val="0"/>
      <w:marRight w:val="0"/>
      <w:marTop w:val="0"/>
      <w:marBottom w:val="0"/>
      <w:divBdr>
        <w:top w:val="none" w:sz="0" w:space="0" w:color="auto"/>
        <w:left w:val="none" w:sz="0" w:space="0" w:color="auto"/>
        <w:bottom w:val="none" w:sz="0" w:space="0" w:color="auto"/>
        <w:right w:val="none" w:sz="0" w:space="0" w:color="auto"/>
      </w:divBdr>
      <w:divsChild>
        <w:div w:id="1283875994">
          <w:marLeft w:val="0"/>
          <w:marRight w:val="0"/>
          <w:marTop w:val="0"/>
          <w:marBottom w:val="0"/>
          <w:divBdr>
            <w:top w:val="none" w:sz="0" w:space="0" w:color="auto"/>
            <w:left w:val="none" w:sz="0" w:space="0" w:color="auto"/>
            <w:bottom w:val="none" w:sz="0" w:space="0" w:color="auto"/>
            <w:right w:val="none" w:sz="0" w:space="0" w:color="auto"/>
          </w:divBdr>
          <w:divsChild>
            <w:div w:id="906190183">
              <w:marLeft w:val="0"/>
              <w:marRight w:val="0"/>
              <w:marTop w:val="0"/>
              <w:marBottom w:val="0"/>
              <w:divBdr>
                <w:top w:val="none" w:sz="0" w:space="0" w:color="auto"/>
                <w:left w:val="none" w:sz="0" w:space="0" w:color="auto"/>
                <w:bottom w:val="none" w:sz="0" w:space="0" w:color="auto"/>
                <w:right w:val="none" w:sz="0" w:space="0" w:color="auto"/>
              </w:divBdr>
              <w:divsChild>
                <w:div w:id="73986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59850">
      <w:bodyDiv w:val="1"/>
      <w:marLeft w:val="0"/>
      <w:marRight w:val="0"/>
      <w:marTop w:val="0"/>
      <w:marBottom w:val="0"/>
      <w:divBdr>
        <w:top w:val="none" w:sz="0" w:space="0" w:color="auto"/>
        <w:left w:val="none" w:sz="0" w:space="0" w:color="auto"/>
        <w:bottom w:val="none" w:sz="0" w:space="0" w:color="auto"/>
        <w:right w:val="none" w:sz="0" w:space="0" w:color="auto"/>
      </w:divBdr>
    </w:div>
    <w:div w:id="174618000">
      <w:bodyDiv w:val="1"/>
      <w:marLeft w:val="0"/>
      <w:marRight w:val="0"/>
      <w:marTop w:val="0"/>
      <w:marBottom w:val="0"/>
      <w:divBdr>
        <w:top w:val="none" w:sz="0" w:space="0" w:color="auto"/>
        <w:left w:val="none" w:sz="0" w:space="0" w:color="auto"/>
        <w:bottom w:val="none" w:sz="0" w:space="0" w:color="auto"/>
        <w:right w:val="none" w:sz="0" w:space="0" w:color="auto"/>
      </w:divBdr>
      <w:divsChild>
        <w:div w:id="401492267">
          <w:marLeft w:val="0"/>
          <w:marRight w:val="0"/>
          <w:marTop w:val="0"/>
          <w:marBottom w:val="0"/>
          <w:divBdr>
            <w:top w:val="none" w:sz="0" w:space="0" w:color="auto"/>
            <w:left w:val="none" w:sz="0" w:space="0" w:color="auto"/>
            <w:bottom w:val="none" w:sz="0" w:space="0" w:color="auto"/>
            <w:right w:val="none" w:sz="0" w:space="0" w:color="auto"/>
          </w:divBdr>
          <w:divsChild>
            <w:div w:id="795029841">
              <w:marLeft w:val="0"/>
              <w:marRight w:val="0"/>
              <w:marTop w:val="0"/>
              <w:marBottom w:val="0"/>
              <w:divBdr>
                <w:top w:val="none" w:sz="0" w:space="0" w:color="auto"/>
                <w:left w:val="none" w:sz="0" w:space="0" w:color="auto"/>
                <w:bottom w:val="none" w:sz="0" w:space="0" w:color="auto"/>
                <w:right w:val="none" w:sz="0" w:space="0" w:color="auto"/>
              </w:divBdr>
              <w:divsChild>
                <w:div w:id="59401828">
                  <w:marLeft w:val="0"/>
                  <w:marRight w:val="0"/>
                  <w:marTop w:val="0"/>
                  <w:marBottom w:val="0"/>
                  <w:divBdr>
                    <w:top w:val="none" w:sz="0" w:space="0" w:color="auto"/>
                    <w:left w:val="none" w:sz="0" w:space="0" w:color="auto"/>
                    <w:bottom w:val="none" w:sz="0" w:space="0" w:color="auto"/>
                    <w:right w:val="none" w:sz="0" w:space="0" w:color="auto"/>
                  </w:divBdr>
                  <w:divsChild>
                    <w:div w:id="116550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35078">
      <w:bodyDiv w:val="1"/>
      <w:marLeft w:val="0"/>
      <w:marRight w:val="0"/>
      <w:marTop w:val="0"/>
      <w:marBottom w:val="0"/>
      <w:divBdr>
        <w:top w:val="none" w:sz="0" w:space="0" w:color="auto"/>
        <w:left w:val="none" w:sz="0" w:space="0" w:color="auto"/>
        <w:bottom w:val="none" w:sz="0" w:space="0" w:color="auto"/>
        <w:right w:val="none" w:sz="0" w:space="0" w:color="auto"/>
      </w:divBdr>
    </w:div>
    <w:div w:id="177626435">
      <w:bodyDiv w:val="1"/>
      <w:marLeft w:val="0"/>
      <w:marRight w:val="0"/>
      <w:marTop w:val="0"/>
      <w:marBottom w:val="0"/>
      <w:divBdr>
        <w:top w:val="none" w:sz="0" w:space="0" w:color="auto"/>
        <w:left w:val="none" w:sz="0" w:space="0" w:color="auto"/>
        <w:bottom w:val="none" w:sz="0" w:space="0" w:color="auto"/>
        <w:right w:val="none" w:sz="0" w:space="0" w:color="auto"/>
      </w:divBdr>
      <w:divsChild>
        <w:div w:id="1592666515">
          <w:marLeft w:val="0"/>
          <w:marRight w:val="0"/>
          <w:marTop w:val="0"/>
          <w:marBottom w:val="0"/>
          <w:divBdr>
            <w:top w:val="none" w:sz="0" w:space="0" w:color="auto"/>
            <w:left w:val="none" w:sz="0" w:space="0" w:color="auto"/>
            <w:bottom w:val="none" w:sz="0" w:space="0" w:color="auto"/>
            <w:right w:val="none" w:sz="0" w:space="0" w:color="auto"/>
          </w:divBdr>
          <w:divsChild>
            <w:div w:id="272829683">
              <w:marLeft w:val="0"/>
              <w:marRight w:val="0"/>
              <w:marTop w:val="0"/>
              <w:marBottom w:val="0"/>
              <w:divBdr>
                <w:top w:val="none" w:sz="0" w:space="0" w:color="auto"/>
                <w:left w:val="none" w:sz="0" w:space="0" w:color="auto"/>
                <w:bottom w:val="none" w:sz="0" w:space="0" w:color="auto"/>
                <w:right w:val="none" w:sz="0" w:space="0" w:color="auto"/>
              </w:divBdr>
              <w:divsChild>
                <w:div w:id="17631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8298">
      <w:bodyDiv w:val="1"/>
      <w:marLeft w:val="0"/>
      <w:marRight w:val="0"/>
      <w:marTop w:val="0"/>
      <w:marBottom w:val="0"/>
      <w:divBdr>
        <w:top w:val="none" w:sz="0" w:space="0" w:color="auto"/>
        <w:left w:val="none" w:sz="0" w:space="0" w:color="auto"/>
        <w:bottom w:val="none" w:sz="0" w:space="0" w:color="auto"/>
        <w:right w:val="none" w:sz="0" w:space="0" w:color="auto"/>
      </w:divBdr>
    </w:div>
    <w:div w:id="179124655">
      <w:bodyDiv w:val="1"/>
      <w:marLeft w:val="0"/>
      <w:marRight w:val="0"/>
      <w:marTop w:val="0"/>
      <w:marBottom w:val="0"/>
      <w:divBdr>
        <w:top w:val="none" w:sz="0" w:space="0" w:color="auto"/>
        <w:left w:val="none" w:sz="0" w:space="0" w:color="auto"/>
        <w:bottom w:val="none" w:sz="0" w:space="0" w:color="auto"/>
        <w:right w:val="none" w:sz="0" w:space="0" w:color="auto"/>
      </w:divBdr>
    </w:div>
    <w:div w:id="179245499">
      <w:bodyDiv w:val="1"/>
      <w:marLeft w:val="0"/>
      <w:marRight w:val="0"/>
      <w:marTop w:val="0"/>
      <w:marBottom w:val="0"/>
      <w:divBdr>
        <w:top w:val="none" w:sz="0" w:space="0" w:color="auto"/>
        <w:left w:val="none" w:sz="0" w:space="0" w:color="auto"/>
        <w:bottom w:val="none" w:sz="0" w:space="0" w:color="auto"/>
        <w:right w:val="none" w:sz="0" w:space="0" w:color="auto"/>
      </w:divBdr>
    </w:div>
    <w:div w:id="179783385">
      <w:bodyDiv w:val="1"/>
      <w:marLeft w:val="0"/>
      <w:marRight w:val="0"/>
      <w:marTop w:val="0"/>
      <w:marBottom w:val="0"/>
      <w:divBdr>
        <w:top w:val="none" w:sz="0" w:space="0" w:color="auto"/>
        <w:left w:val="none" w:sz="0" w:space="0" w:color="auto"/>
        <w:bottom w:val="none" w:sz="0" w:space="0" w:color="auto"/>
        <w:right w:val="none" w:sz="0" w:space="0" w:color="auto"/>
      </w:divBdr>
      <w:divsChild>
        <w:div w:id="2123376636">
          <w:marLeft w:val="0"/>
          <w:marRight w:val="0"/>
          <w:marTop w:val="0"/>
          <w:marBottom w:val="0"/>
          <w:divBdr>
            <w:top w:val="none" w:sz="0" w:space="0" w:color="auto"/>
            <w:left w:val="none" w:sz="0" w:space="0" w:color="auto"/>
            <w:bottom w:val="none" w:sz="0" w:space="0" w:color="auto"/>
            <w:right w:val="none" w:sz="0" w:space="0" w:color="auto"/>
          </w:divBdr>
          <w:divsChild>
            <w:div w:id="679427139">
              <w:marLeft w:val="0"/>
              <w:marRight w:val="0"/>
              <w:marTop w:val="0"/>
              <w:marBottom w:val="0"/>
              <w:divBdr>
                <w:top w:val="none" w:sz="0" w:space="0" w:color="auto"/>
                <w:left w:val="none" w:sz="0" w:space="0" w:color="auto"/>
                <w:bottom w:val="none" w:sz="0" w:space="0" w:color="auto"/>
                <w:right w:val="none" w:sz="0" w:space="0" w:color="auto"/>
              </w:divBdr>
              <w:divsChild>
                <w:div w:id="37821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56794">
      <w:bodyDiv w:val="1"/>
      <w:marLeft w:val="0"/>
      <w:marRight w:val="0"/>
      <w:marTop w:val="0"/>
      <w:marBottom w:val="0"/>
      <w:divBdr>
        <w:top w:val="none" w:sz="0" w:space="0" w:color="auto"/>
        <w:left w:val="none" w:sz="0" w:space="0" w:color="auto"/>
        <w:bottom w:val="none" w:sz="0" w:space="0" w:color="auto"/>
        <w:right w:val="none" w:sz="0" w:space="0" w:color="auto"/>
      </w:divBdr>
      <w:divsChild>
        <w:div w:id="1093665192">
          <w:marLeft w:val="0"/>
          <w:marRight w:val="0"/>
          <w:marTop w:val="0"/>
          <w:marBottom w:val="0"/>
          <w:divBdr>
            <w:top w:val="none" w:sz="0" w:space="0" w:color="auto"/>
            <w:left w:val="none" w:sz="0" w:space="0" w:color="auto"/>
            <w:bottom w:val="none" w:sz="0" w:space="0" w:color="auto"/>
            <w:right w:val="none" w:sz="0" w:space="0" w:color="auto"/>
          </w:divBdr>
          <w:divsChild>
            <w:div w:id="872109267">
              <w:marLeft w:val="0"/>
              <w:marRight w:val="0"/>
              <w:marTop w:val="0"/>
              <w:marBottom w:val="0"/>
              <w:divBdr>
                <w:top w:val="none" w:sz="0" w:space="0" w:color="auto"/>
                <w:left w:val="none" w:sz="0" w:space="0" w:color="auto"/>
                <w:bottom w:val="none" w:sz="0" w:space="0" w:color="auto"/>
                <w:right w:val="none" w:sz="0" w:space="0" w:color="auto"/>
              </w:divBdr>
              <w:divsChild>
                <w:div w:id="131518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7646">
      <w:bodyDiv w:val="1"/>
      <w:marLeft w:val="0"/>
      <w:marRight w:val="0"/>
      <w:marTop w:val="0"/>
      <w:marBottom w:val="0"/>
      <w:divBdr>
        <w:top w:val="none" w:sz="0" w:space="0" w:color="auto"/>
        <w:left w:val="none" w:sz="0" w:space="0" w:color="auto"/>
        <w:bottom w:val="none" w:sz="0" w:space="0" w:color="auto"/>
        <w:right w:val="none" w:sz="0" w:space="0" w:color="auto"/>
      </w:divBdr>
    </w:div>
    <w:div w:id="180515682">
      <w:bodyDiv w:val="1"/>
      <w:marLeft w:val="0"/>
      <w:marRight w:val="0"/>
      <w:marTop w:val="0"/>
      <w:marBottom w:val="0"/>
      <w:divBdr>
        <w:top w:val="none" w:sz="0" w:space="0" w:color="auto"/>
        <w:left w:val="none" w:sz="0" w:space="0" w:color="auto"/>
        <w:bottom w:val="none" w:sz="0" w:space="0" w:color="auto"/>
        <w:right w:val="none" w:sz="0" w:space="0" w:color="auto"/>
      </w:divBdr>
    </w:div>
    <w:div w:id="180627580">
      <w:bodyDiv w:val="1"/>
      <w:marLeft w:val="0"/>
      <w:marRight w:val="0"/>
      <w:marTop w:val="0"/>
      <w:marBottom w:val="0"/>
      <w:divBdr>
        <w:top w:val="none" w:sz="0" w:space="0" w:color="auto"/>
        <w:left w:val="none" w:sz="0" w:space="0" w:color="auto"/>
        <w:bottom w:val="none" w:sz="0" w:space="0" w:color="auto"/>
        <w:right w:val="none" w:sz="0" w:space="0" w:color="auto"/>
      </w:divBdr>
    </w:div>
    <w:div w:id="182020289">
      <w:bodyDiv w:val="1"/>
      <w:marLeft w:val="0"/>
      <w:marRight w:val="0"/>
      <w:marTop w:val="0"/>
      <w:marBottom w:val="0"/>
      <w:divBdr>
        <w:top w:val="none" w:sz="0" w:space="0" w:color="auto"/>
        <w:left w:val="none" w:sz="0" w:space="0" w:color="auto"/>
        <w:bottom w:val="none" w:sz="0" w:space="0" w:color="auto"/>
        <w:right w:val="none" w:sz="0" w:space="0" w:color="auto"/>
      </w:divBdr>
    </w:div>
    <w:div w:id="184948710">
      <w:bodyDiv w:val="1"/>
      <w:marLeft w:val="0"/>
      <w:marRight w:val="0"/>
      <w:marTop w:val="0"/>
      <w:marBottom w:val="0"/>
      <w:divBdr>
        <w:top w:val="none" w:sz="0" w:space="0" w:color="auto"/>
        <w:left w:val="none" w:sz="0" w:space="0" w:color="auto"/>
        <w:bottom w:val="none" w:sz="0" w:space="0" w:color="auto"/>
        <w:right w:val="none" w:sz="0" w:space="0" w:color="auto"/>
      </w:divBdr>
    </w:div>
    <w:div w:id="185602666">
      <w:bodyDiv w:val="1"/>
      <w:marLeft w:val="0"/>
      <w:marRight w:val="0"/>
      <w:marTop w:val="0"/>
      <w:marBottom w:val="0"/>
      <w:divBdr>
        <w:top w:val="none" w:sz="0" w:space="0" w:color="auto"/>
        <w:left w:val="none" w:sz="0" w:space="0" w:color="auto"/>
        <w:bottom w:val="none" w:sz="0" w:space="0" w:color="auto"/>
        <w:right w:val="none" w:sz="0" w:space="0" w:color="auto"/>
      </w:divBdr>
    </w:div>
    <w:div w:id="186720343">
      <w:bodyDiv w:val="1"/>
      <w:marLeft w:val="0"/>
      <w:marRight w:val="0"/>
      <w:marTop w:val="0"/>
      <w:marBottom w:val="0"/>
      <w:divBdr>
        <w:top w:val="none" w:sz="0" w:space="0" w:color="auto"/>
        <w:left w:val="none" w:sz="0" w:space="0" w:color="auto"/>
        <w:bottom w:val="none" w:sz="0" w:space="0" w:color="auto"/>
        <w:right w:val="none" w:sz="0" w:space="0" w:color="auto"/>
      </w:divBdr>
      <w:divsChild>
        <w:div w:id="1580099661">
          <w:marLeft w:val="0"/>
          <w:marRight w:val="0"/>
          <w:marTop w:val="0"/>
          <w:marBottom w:val="0"/>
          <w:divBdr>
            <w:top w:val="none" w:sz="0" w:space="0" w:color="auto"/>
            <w:left w:val="none" w:sz="0" w:space="0" w:color="auto"/>
            <w:bottom w:val="none" w:sz="0" w:space="0" w:color="auto"/>
            <w:right w:val="none" w:sz="0" w:space="0" w:color="auto"/>
          </w:divBdr>
          <w:divsChild>
            <w:div w:id="1192109781">
              <w:marLeft w:val="0"/>
              <w:marRight w:val="0"/>
              <w:marTop w:val="0"/>
              <w:marBottom w:val="0"/>
              <w:divBdr>
                <w:top w:val="none" w:sz="0" w:space="0" w:color="auto"/>
                <w:left w:val="none" w:sz="0" w:space="0" w:color="auto"/>
                <w:bottom w:val="none" w:sz="0" w:space="0" w:color="auto"/>
                <w:right w:val="none" w:sz="0" w:space="0" w:color="auto"/>
              </w:divBdr>
              <w:divsChild>
                <w:div w:id="214049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87140">
      <w:bodyDiv w:val="1"/>
      <w:marLeft w:val="0"/>
      <w:marRight w:val="0"/>
      <w:marTop w:val="0"/>
      <w:marBottom w:val="0"/>
      <w:divBdr>
        <w:top w:val="none" w:sz="0" w:space="0" w:color="auto"/>
        <w:left w:val="none" w:sz="0" w:space="0" w:color="auto"/>
        <w:bottom w:val="none" w:sz="0" w:space="0" w:color="auto"/>
        <w:right w:val="none" w:sz="0" w:space="0" w:color="auto"/>
      </w:divBdr>
    </w:div>
    <w:div w:id="191655740">
      <w:bodyDiv w:val="1"/>
      <w:marLeft w:val="0"/>
      <w:marRight w:val="0"/>
      <w:marTop w:val="0"/>
      <w:marBottom w:val="0"/>
      <w:divBdr>
        <w:top w:val="none" w:sz="0" w:space="0" w:color="auto"/>
        <w:left w:val="none" w:sz="0" w:space="0" w:color="auto"/>
        <w:bottom w:val="none" w:sz="0" w:space="0" w:color="auto"/>
        <w:right w:val="none" w:sz="0" w:space="0" w:color="auto"/>
      </w:divBdr>
    </w:div>
    <w:div w:id="194077247">
      <w:bodyDiv w:val="1"/>
      <w:marLeft w:val="0"/>
      <w:marRight w:val="0"/>
      <w:marTop w:val="0"/>
      <w:marBottom w:val="0"/>
      <w:divBdr>
        <w:top w:val="none" w:sz="0" w:space="0" w:color="auto"/>
        <w:left w:val="none" w:sz="0" w:space="0" w:color="auto"/>
        <w:bottom w:val="none" w:sz="0" w:space="0" w:color="auto"/>
        <w:right w:val="none" w:sz="0" w:space="0" w:color="auto"/>
      </w:divBdr>
      <w:divsChild>
        <w:div w:id="1730108936">
          <w:marLeft w:val="0"/>
          <w:marRight w:val="0"/>
          <w:marTop w:val="0"/>
          <w:marBottom w:val="0"/>
          <w:divBdr>
            <w:top w:val="none" w:sz="0" w:space="0" w:color="auto"/>
            <w:left w:val="none" w:sz="0" w:space="0" w:color="auto"/>
            <w:bottom w:val="none" w:sz="0" w:space="0" w:color="auto"/>
            <w:right w:val="none" w:sz="0" w:space="0" w:color="auto"/>
          </w:divBdr>
          <w:divsChild>
            <w:div w:id="2144034825">
              <w:marLeft w:val="0"/>
              <w:marRight w:val="0"/>
              <w:marTop w:val="0"/>
              <w:marBottom w:val="0"/>
              <w:divBdr>
                <w:top w:val="none" w:sz="0" w:space="0" w:color="auto"/>
                <w:left w:val="none" w:sz="0" w:space="0" w:color="auto"/>
                <w:bottom w:val="none" w:sz="0" w:space="0" w:color="auto"/>
                <w:right w:val="none" w:sz="0" w:space="0" w:color="auto"/>
              </w:divBdr>
              <w:divsChild>
                <w:div w:id="102231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02018">
      <w:bodyDiv w:val="1"/>
      <w:marLeft w:val="0"/>
      <w:marRight w:val="0"/>
      <w:marTop w:val="0"/>
      <w:marBottom w:val="0"/>
      <w:divBdr>
        <w:top w:val="none" w:sz="0" w:space="0" w:color="auto"/>
        <w:left w:val="none" w:sz="0" w:space="0" w:color="auto"/>
        <w:bottom w:val="none" w:sz="0" w:space="0" w:color="auto"/>
        <w:right w:val="none" w:sz="0" w:space="0" w:color="auto"/>
      </w:divBdr>
    </w:div>
    <w:div w:id="204682850">
      <w:bodyDiv w:val="1"/>
      <w:marLeft w:val="0"/>
      <w:marRight w:val="0"/>
      <w:marTop w:val="0"/>
      <w:marBottom w:val="0"/>
      <w:divBdr>
        <w:top w:val="none" w:sz="0" w:space="0" w:color="auto"/>
        <w:left w:val="none" w:sz="0" w:space="0" w:color="auto"/>
        <w:bottom w:val="none" w:sz="0" w:space="0" w:color="auto"/>
        <w:right w:val="none" w:sz="0" w:space="0" w:color="auto"/>
      </w:divBdr>
      <w:divsChild>
        <w:div w:id="42294766">
          <w:marLeft w:val="0"/>
          <w:marRight w:val="0"/>
          <w:marTop w:val="0"/>
          <w:marBottom w:val="0"/>
          <w:divBdr>
            <w:top w:val="none" w:sz="0" w:space="0" w:color="auto"/>
            <w:left w:val="none" w:sz="0" w:space="0" w:color="auto"/>
            <w:bottom w:val="none" w:sz="0" w:space="0" w:color="auto"/>
            <w:right w:val="none" w:sz="0" w:space="0" w:color="auto"/>
          </w:divBdr>
          <w:divsChild>
            <w:div w:id="962806829">
              <w:marLeft w:val="0"/>
              <w:marRight w:val="0"/>
              <w:marTop w:val="0"/>
              <w:marBottom w:val="0"/>
              <w:divBdr>
                <w:top w:val="none" w:sz="0" w:space="0" w:color="auto"/>
                <w:left w:val="none" w:sz="0" w:space="0" w:color="auto"/>
                <w:bottom w:val="none" w:sz="0" w:space="0" w:color="auto"/>
                <w:right w:val="none" w:sz="0" w:space="0" w:color="auto"/>
              </w:divBdr>
              <w:divsChild>
                <w:div w:id="863783906">
                  <w:marLeft w:val="123"/>
                  <w:marRight w:val="123"/>
                  <w:marTop w:val="0"/>
                  <w:marBottom w:val="0"/>
                  <w:divBdr>
                    <w:top w:val="none" w:sz="0" w:space="0" w:color="auto"/>
                    <w:left w:val="none" w:sz="0" w:space="0" w:color="auto"/>
                    <w:bottom w:val="none" w:sz="0" w:space="0" w:color="auto"/>
                    <w:right w:val="none" w:sz="0" w:space="0" w:color="auto"/>
                  </w:divBdr>
                  <w:divsChild>
                    <w:div w:id="754664521">
                      <w:marLeft w:val="-750"/>
                      <w:marRight w:val="0"/>
                      <w:marTop w:val="0"/>
                      <w:marBottom w:val="0"/>
                      <w:divBdr>
                        <w:top w:val="none" w:sz="0" w:space="0" w:color="auto"/>
                        <w:left w:val="none" w:sz="0" w:space="0" w:color="auto"/>
                        <w:bottom w:val="none" w:sz="0" w:space="0" w:color="auto"/>
                        <w:right w:val="none" w:sz="0" w:space="0" w:color="auto"/>
                      </w:divBdr>
                      <w:divsChild>
                        <w:div w:id="7224882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327094768">
          <w:marLeft w:val="0"/>
          <w:marRight w:val="0"/>
          <w:marTop w:val="0"/>
          <w:marBottom w:val="0"/>
          <w:divBdr>
            <w:top w:val="none" w:sz="0" w:space="0" w:color="auto"/>
            <w:left w:val="none" w:sz="0" w:space="0" w:color="auto"/>
            <w:bottom w:val="none" w:sz="0" w:space="0" w:color="auto"/>
            <w:right w:val="none" w:sz="0" w:space="0" w:color="auto"/>
          </w:divBdr>
          <w:divsChild>
            <w:div w:id="453524548">
              <w:marLeft w:val="0"/>
              <w:marRight w:val="0"/>
              <w:marTop w:val="0"/>
              <w:marBottom w:val="0"/>
              <w:divBdr>
                <w:top w:val="none" w:sz="0" w:space="0" w:color="auto"/>
                <w:left w:val="none" w:sz="0" w:space="0" w:color="auto"/>
                <w:bottom w:val="none" w:sz="0" w:space="0" w:color="auto"/>
                <w:right w:val="none" w:sz="0" w:space="0" w:color="auto"/>
              </w:divBdr>
              <w:divsChild>
                <w:div w:id="123621639">
                  <w:marLeft w:val="-750"/>
                  <w:marRight w:val="606"/>
                  <w:marTop w:val="0"/>
                  <w:marBottom w:val="0"/>
                  <w:divBdr>
                    <w:top w:val="none" w:sz="0" w:space="0" w:color="auto"/>
                    <w:left w:val="none" w:sz="0" w:space="0" w:color="auto"/>
                    <w:bottom w:val="none" w:sz="0" w:space="0" w:color="auto"/>
                    <w:right w:val="none" w:sz="0" w:space="0" w:color="auto"/>
                  </w:divBdr>
                  <w:divsChild>
                    <w:div w:id="765687189">
                      <w:marLeft w:val="0"/>
                      <w:marRight w:val="0"/>
                      <w:marTop w:val="0"/>
                      <w:marBottom w:val="0"/>
                      <w:divBdr>
                        <w:top w:val="none" w:sz="0" w:space="0" w:color="auto"/>
                        <w:left w:val="none" w:sz="0" w:space="0" w:color="auto"/>
                        <w:bottom w:val="none" w:sz="0" w:space="0" w:color="auto"/>
                        <w:right w:val="none" w:sz="0" w:space="0" w:color="auto"/>
                      </w:divBdr>
                      <w:divsChild>
                        <w:div w:id="286746072">
                          <w:marLeft w:val="0"/>
                          <w:marRight w:val="0"/>
                          <w:marTop w:val="0"/>
                          <w:marBottom w:val="0"/>
                          <w:divBdr>
                            <w:top w:val="none" w:sz="0" w:space="0" w:color="auto"/>
                            <w:left w:val="none" w:sz="0" w:space="0" w:color="auto"/>
                            <w:bottom w:val="none" w:sz="0" w:space="0" w:color="auto"/>
                            <w:right w:val="none" w:sz="0" w:space="0" w:color="auto"/>
                          </w:divBdr>
                          <w:divsChild>
                            <w:div w:id="767625320">
                              <w:marLeft w:val="0"/>
                              <w:marRight w:val="0"/>
                              <w:marTop w:val="0"/>
                              <w:marBottom w:val="0"/>
                              <w:divBdr>
                                <w:top w:val="none" w:sz="0" w:space="0" w:color="auto"/>
                                <w:left w:val="none" w:sz="0" w:space="0" w:color="auto"/>
                                <w:bottom w:val="none" w:sz="0" w:space="0" w:color="auto"/>
                                <w:right w:val="none" w:sz="0" w:space="0" w:color="auto"/>
                              </w:divBdr>
                              <w:divsChild>
                                <w:div w:id="1610358977">
                                  <w:marLeft w:val="0"/>
                                  <w:marRight w:val="0"/>
                                  <w:marTop w:val="0"/>
                                  <w:marBottom w:val="0"/>
                                  <w:divBdr>
                                    <w:top w:val="none" w:sz="0" w:space="0" w:color="auto"/>
                                    <w:left w:val="none" w:sz="0" w:space="0" w:color="auto"/>
                                    <w:bottom w:val="none" w:sz="0" w:space="0" w:color="auto"/>
                                    <w:right w:val="none" w:sz="0" w:space="0" w:color="auto"/>
                                  </w:divBdr>
                                  <w:divsChild>
                                    <w:div w:id="49429157">
                                      <w:marLeft w:val="0"/>
                                      <w:marRight w:val="0"/>
                                      <w:marTop w:val="100"/>
                                      <w:marBottom w:val="100"/>
                                      <w:divBdr>
                                        <w:top w:val="none" w:sz="0" w:space="0" w:color="auto"/>
                                        <w:left w:val="none" w:sz="0" w:space="0" w:color="auto"/>
                                        <w:bottom w:val="none" w:sz="0" w:space="0" w:color="auto"/>
                                        <w:right w:val="none" w:sz="0" w:space="0" w:color="auto"/>
                                      </w:divBdr>
                                      <w:divsChild>
                                        <w:div w:id="136486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949598">
      <w:bodyDiv w:val="1"/>
      <w:marLeft w:val="0"/>
      <w:marRight w:val="0"/>
      <w:marTop w:val="0"/>
      <w:marBottom w:val="0"/>
      <w:divBdr>
        <w:top w:val="none" w:sz="0" w:space="0" w:color="auto"/>
        <w:left w:val="none" w:sz="0" w:space="0" w:color="auto"/>
        <w:bottom w:val="none" w:sz="0" w:space="0" w:color="auto"/>
        <w:right w:val="none" w:sz="0" w:space="0" w:color="auto"/>
      </w:divBdr>
    </w:div>
    <w:div w:id="208494740">
      <w:bodyDiv w:val="1"/>
      <w:marLeft w:val="0"/>
      <w:marRight w:val="0"/>
      <w:marTop w:val="0"/>
      <w:marBottom w:val="0"/>
      <w:divBdr>
        <w:top w:val="none" w:sz="0" w:space="0" w:color="auto"/>
        <w:left w:val="none" w:sz="0" w:space="0" w:color="auto"/>
        <w:bottom w:val="none" w:sz="0" w:space="0" w:color="auto"/>
        <w:right w:val="none" w:sz="0" w:space="0" w:color="auto"/>
      </w:divBdr>
    </w:div>
    <w:div w:id="209273128">
      <w:bodyDiv w:val="1"/>
      <w:marLeft w:val="0"/>
      <w:marRight w:val="0"/>
      <w:marTop w:val="0"/>
      <w:marBottom w:val="0"/>
      <w:divBdr>
        <w:top w:val="none" w:sz="0" w:space="0" w:color="auto"/>
        <w:left w:val="none" w:sz="0" w:space="0" w:color="auto"/>
        <w:bottom w:val="none" w:sz="0" w:space="0" w:color="auto"/>
        <w:right w:val="none" w:sz="0" w:space="0" w:color="auto"/>
      </w:divBdr>
    </w:div>
    <w:div w:id="211961666">
      <w:bodyDiv w:val="1"/>
      <w:marLeft w:val="0"/>
      <w:marRight w:val="0"/>
      <w:marTop w:val="0"/>
      <w:marBottom w:val="0"/>
      <w:divBdr>
        <w:top w:val="none" w:sz="0" w:space="0" w:color="auto"/>
        <w:left w:val="none" w:sz="0" w:space="0" w:color="auto"/>
        <w:bottom w:val="none" w:sz="0" w:space="0" w:color="auto"/>
        <w:right w:val="none" w:sz="0" w:space="0" w:color="auto"/>
      </w:divBdr>
      <w:divsChild>
        <w:div w:id="1686439767">
          <w:marLeft w:val="0"/>
          <w:marRight w:val="0"/>
          <w:marTop w:val="0"/>
          <w:marBottom w:val="0"/>
          <w:divBdr>
            <w:top w:val="none" w:sz="0" w:space="0" w:color="auto"/>
            <w:left w:val="none" w:sz="0" w:space="0" w:color="auto"/>
            <w:bottom w:val="none" w:sz="0" w:space="0" w:color="auto"/>
            <w:right w:val="none" w:sz="0" w:space="0" w:color="auto"/>
          </w:divBdr>
          <w:divsChild>
            <w:div w:id="1282297270">
              <w:marLeft w:val="0"/>
              <w:marRight w:val="0"/>
              <w:marTop w:val="0"/>
              <w:marBottom w:val="0"/>
              <w:divBdr>
                <w:top w:val="none" w:sz="0" w:space="0" w:color="auto"/>
                <w:left w:val="none" w:sz="0" w:space="0" w:color="auto"/>
                <w:bottom w:val="none" w:sz="0" w:space="0" w:color="auto"/>
                <w:right w:val="none" w:sz="0" w:space="0" w:color="auto"/>
              </w:divBdr>
              <w:divsChild>
                <w:div w:id="123319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060046">
      <w:bodyDiv w:val="1"/>
      <w:marLeft w:val="0"/>
      <w:marRight w:val="0"/>
      <w:marTop w:val="0"/>
      <w:marBottom w:val="0"/>
      <w:divBdr>
        <w:top w:val="none" w:sz="0" w:space="0" w:color="auto"/>
        <w:left w:val="none" w:sz="0" w:space="0" w:color="auto"/>
        <w:bottom w:val="none" w:sz="0" w:space="0" w:color="auto"/>
        <w:right w:val="none" w:sz="0" w:space="0" w:color="auto"/>
      </w:divBdr>
    </w:div>
    <w:div w:id="217939478">
      <w:bodyDiv w:val="1"/>
      <w:marLeft w:val="0"/>
      <w:marRight w:val="0"/>
      <w:marTop w:val="0"/>
      <w:marBottom w:val="0"/>
      <w:divBdr>
        <w:top w:val="none" w:sz="0" w:space="0" w:color="auto"/>
        <w:left w:val="none" w:sz="0" w:space="0" w:color="auto"/>
        <w:bottom w:val="none" w:sz="0" w:space="0" w:color="auto"/>
        <w:right w:val="none" w:sz="0" w:space="0" w:color="auto"/>
      </w:divBdr>
    </w:div>
    <w:div w:id="218135502">
      <w:bodyDiv w:val="1"/>
      <w:marLeft w:val="0"/>
      <w:marRight w:val="0"/>
      <w:marTop w:val="0"/>
      <w:marBottom w:val="0"/>
      <w:divBdr>
        <w:top w:val="none" w:sz="0" w:space="0" w:color="auto"/>
        <w:left w:val="none" w:sz="0" w:space="0" w:color="auto"/>
        <w:bottom w:val="none" w:sz="0" w:space="0" w:color="auto"/>
        <w:right w:val="none" w:sz="0" w:space="0" w:color="auto"/>
      </w:divBdr>
    </w:div>
    <w:div w:id="219941710">
      <w:bodyDiv w:val="1"/>
      <w:marLeft w:val="0"/>
      <w:marRight w:val="0"/>
      <w:marTop w:val="0"/>
      <w:marBottom w:val="0"/>
      <w:divBdr>
        <w:top w:val="none" w:sz="0" w:space="0" w:color="auto"/>
        <w:left w:val="none" w:sz="0" w:space="0" w:color="auto"/>
        <w:bottom w:val="none" w:sz="0" w:space="0" w:color="auto"/>
        <w:right w:val="none" w:sz="0" w:space="0" w:color="auto"/>
      </w:divBdr>
    </w:div>
    <w:div w:id="221411696">
      <w:bodyDiv w:val="1"/>
      <w:marLeft w:val="0"/>
      <w:marRight w:val="0"/>
      <w:marTop w:val="0"/>
      <w:marBottom w:val="0"/>
      <w:divBdr>
        <w:top w:val="none" w:sz="0" w:space="0" w:color="auto"/>
        <w:left w:val="none" w:sz="0" w:space="0" w:color="auto"/>
        <w:bottom w:val="none" w:sz="0" w:space="0" w:color="auto"/>
        <w:right w:val="none" w:sz="0" w:space="0" w:color="auto"/>
      </w:divBdr>
    </w:div>
    <w:div w:id="222834963">
      <w:bodyDiv w:val="1"/>
      <w:marLeft w:val="0"/>
      <w:marRight w:val="0"/>
      <w:marTop w:val="0"/>
      <w:marBottom w:val="0"/>
      <w:divBdr>
        <w:top w:val="none" w:sz="0" w:space="0" w:color="auto"/>
        <w:left w:val="none" w:sz="0" w:space="0" w:color="auto"/>
        <w:bottom w:val="none" w:sz="0" w:space="0" w:color="auto"/>
        <w:right w:val="none" w:sz="0" w:space="0" w:color="auto"/>
      </w:divBdr>
      <w:divsChild>
        <w:div w:id="526138339">
          <w:marLeft w:val="0"/>
          <w:marRight w:val="0"/>
          <w:marTop w:val="0"/>
          <w:marBottom w:val="0"/>
          <w:divBdr>
            <w:top w:val="none" w:sz="0" w:space="0" w:color="auto"/>
            <w:left w:val="none" w:sz="0" w:space="0" w:color="auto"/>
            <w:bottom w:val="none" w:sz="0" w:space="0" w:color="auto"/>
            <w:right w:val="none" w:sz="0" w:space="0" w:color="auto"/>
          </w:divBdr>
          <w:divsChild>
            <w:div w:id="263073362">
              <w:marLeft w:val="0"/>
              <w:marRight w:val="0"/>
              <w:marTop w:val="0"/>
              <w:marBottom w:val="0"/>
              <w:divBdr>
                <w:top w:val="none" w:sz="0" w:space="0" w:color="auto"/>
                <w:left w:val="none" w:sz="0" w:space="0" w:color="auto"/>
                <w:bottom w:val="none" w:sz="0" w:space="0" w:color="auto"/>
                <w:right w:val="none" w:sz="0" w:space="0" w:color="auto"/>
              </w:divBdr>
              <w:divsChild>
                <w:div w:id="33306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107472">
      <w:bodyDiv w:val="1"/>
      <w:marLeft w:val="0"/>
      <w:marRight w:val="0"/>
      <w:marTop w:val="0"/>
      <w:marBottom w:val="0"/>
      <w:divBdr>
        <w:top w:val="none" w:sz="0" w:space="0" w:color="auto"/>
        <w:left w:val="none" w:sz="0" w:space="0" w:color="auto"/>
        <w:bottom w:val="none" w:sz="0" w:space="0" w:color="auto"/>
        <w:right w:val="none" w:sz="0" w:space="0" w:color="auto"/>
      </w:divBdr>
      <w:divsChild>
        <w:div w:id="637535343">
          <w:marLeft w:val="0"/>
          <w:marRight w:val="0"/>
          <w:marTop w:val="0"/>
          <w:marBottom w:val="0"/>
          <w:divBdr>
            <w:top w:val="none" w:sz="0" w:space="0" w:color="auto"/>
            <w:left w:val="none" w:sz="0" w:space="0" w:color="auto"/>
            <w:bottom w:val="none" w:sz="0" w:space="0" w:color="auto"/>
            <w:right w:val="none" w:sz="0" w:space="0" w:color="auto"/>
          </w:divBdr>
          <w:divsChild>
            <w:div w:id="523129816">
              <w:marLeft w:val="0"/>
              <w:marRight w:val="0"/>
              <w:marTop w:val="0"/>
              <w:marBottom w:val="0"/>
              <w:divBdr>
                <w:top w:val="none" w:sz="0" w:space="0" w:color="auto"/>
                <w:left w:val="none" w:sz="0" w:space="0" w:color="auto"/>
                <w:bottom w:val="none" w:sz="0" w:space="0" w:color="auto"/>
                <w:right w:val="none" w:sz="0" w:space="0" w:color="auto"/>
              </w:divBdr>
              <w:divsChild>
                <w:div w:id="97433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192196">
      <w:bodyDiv w:val="1"/>
      <w:marLeft w:val="0"/>
      <w:marRight w:val="0"/>
      <w:marTop w:val="0"/>
      <w:marBottom w:val="0"/>
      <w:divBdr>
        <w:top w:val="none" w:sz="0" w:space="0" w:color="auto"/>
        <w:left w:val="none" w:sz="0" w:space="0" w:color="auto"/>
        <w:bottom w:val="none" w:sz="0" w:space="0" w:color="auto"/>
        <w:right w:val="none" w:sz="0" w:space="0" w:color="auto"/>
      </w:divBdr>
      <w:divsChild>
        <w:div w:id="638613943">
          <w:marLeft w:val="0"/>
          <w:marRight w:val="0"/>
          <w:marTop w:val="0"/>
          <w:marBottom w:val="0"/>
          <w:divBdr>
            <w:top w:val="none" w:sz="0" w:space="0" w:color="auto"/>
            <w:left w:val="none" w:sz="0" w:space="0" w:color="auto"/>
            <w:bottom w:val="none" w:sz="0" w:space="0" w:color="auto"/>
            <w:right w:val="none" w:sz="0" w:space="0" w:color="auto"/>
          </w:divBdr>
          <w:divsChild>
            <w:div w:id="1873301754">
              <w:marLeft w:val="0"/>
              <w:marRight w:val="0"/>
              <w:marTop w:val="0"/>
              <w:marBottom w:val="0"/>
              <w:divBdr>
                <w:top w:val="none" w:sz="0" w:space="0" w:color="auto"/>
                <w:left w:val="none" w:sz="0" w:space="0" w:color="auto"/>
                <w:bottom w:val="none" w:sz="0" w:space="0" w:color="auto"/>
                <w:right w:val="none" w:sz="0" w:space="0" w:color="auto"/>
              </w:divBdr>
              <w:divsChild>
                <w:div w:id="20581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696187">
      <w:bodyDiv w:val="1"/>
      <w:marLeft w:val="0"/>
      <w:marRight w:val="0"/>
      <w:marTop w:val="0"/>
      <w:marBottom w:val="0"/>
      <w:divBdr>
        <w:top w:val="none" w:sz="0" w:space="0" w:color="auto"/>
        <w:left w:val="none" w:sz="0" w:space="0" w:color="auto"/>
        <w:bottom w:val="none" w:sz="0" w:space="0" w:color="auto"/>
        <w:right w:val="none" w:sz="0" w:space="0" w:color="auto"/>
      </w:divBdr>
    </w:div>
    <w:div w:id="229654197">
      <w:bodyDiv w:val="1"/>
      <w:marLeft w:val="0"/>
      <w:marRight w:val="0"/>
      <w:marTop w:val="0"/>
      <w:marBottom w:val="0"/>
      <w:divBdr>
        <w:top w:val="none" w:sz="0" w:space="0" w:color="auto"/>
        <w:left w:val="none" w:sz="0" w:space="0" w:color="auto"/>
        <w:bottom w:val="none" w:sz="0" w:space="0" w:color="auto"/>
        <w:right w:val="none" w:sz="0" w:space="0" w:color="auto"/>
      </w:divBdr>
      <w:divsChild>
        <w:div w:id="1716931890">
          <w:marLeft w:val="0"/>
          <w:marRight w:val="0"/>
          <w:marTop w:val="0"/>
          <w:marBottom w:val="0"/>
          <w:divBdr>
            <w:top w:val="none" w:sz="0" w:space="0" w:color="auto"/>
            <w:left w:val="none" w:sz="0" w:space="0" w:color="auto"/>
            <w:bottom w:val="none" w:sz="0" w:space="0" w:color="auto"/>
            <w:right w:val="none" w:sz="0" w:space="0" w:color="auto"/>
          </w:divBdr>
          <w:divsChild>
            <w:div w:id="923610191">
              <w:marLeft w:val="0"/>
              <w:marRight w:val="0"/>
              <w:marTop w:val="0"/>
              <w:marBottom w:val="0"/>
              <w:divBdr>
                <w:top w:val="none" w:sz="0" w:space="0" w:color="auto"/>
                <w:left w:val="none" w:sz="0" w:space="0" w:color="auto"/>
                <w:bottom w:val="none" w:sz="0" w:space="0" w:color="auto"/>
                <w:right w:val="none" w:sz="0" w:space="0" w:color="auto"/>
              </w:divBdr>
              <w:divsChild>
                <w:div w:id="208151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043862">
      <w:bodyDiv w:val="1"/>
      <w:marLeft w:val="0"/>
      <w:marRight w:val="0"/>
      <w:marTop w:val="0"/>
      <w:marBottom w:val="0"/>
      <w:divBdr>
        <w:top w:val="none" w:sz="0" w:space="0" w:color="auto"/>
        <w:left w:val="none" w:sz="0" w:space="0" w:color="auto"/>
        <w:bottom w:val="none" w:sz="0" w:space="0" w:color="auto"/>
        <w:right w:val="none" w:sz="0" w:space="0" w:color="auto"/>
      </w:divBdr>
      <w:divsChild>
        <w:div w:id="717507089">
          <w:marLeft w:val="0"/>
          <w:marRight w:val="0"/>
          <w:marTop w:val="0"/>
          <w:marBottom w:val="0"/>
          <w:divBdr>
            <w:top w:val="none" w:sz="0" w:space="0" w:color="auto"/>
            <w:left w:val="none" w:sz="0" w:space="0" w:color="auto"/>
            <w:bottom w:val="none" w:sz="0" w:space="0" w:color="auto"/>
            <w:right w:val="none" w:sz="0" w:space="0" w:color="auto"/>
          </w:divBdr>
          <w:divsChild>
            <w:div w:id="625233603">
              <w:marLeft w:val="0"/>
              <w:marRight w:val="0"/>
              <w:marTop w:val="0"/>
              <w:marBottom w:val="0"/>
              <w:divBdr>
                <w:top w:val="none" w:sz="0" w:space="0" w:color="auto"/>
                <w:left w:val="none" w:sz="0" w:space="0" w:color="auto"/>
                <w:bottom w:val="none" w:sz="0" w:space="0" w:color="auto"/>
                <w:right w:val="none" w:sz="0" w:space="0" w:color="auto"/>
              </w:divBdr>
              <w:divsChild>
                <w:div w:id="54934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047105">
      <w:bodyDiv w:val="1"/>
      <w:marLeft w:val="0"/>
      <w:marRight w:val="0"/>
      <w:marTop w:val="0"/>
      <w:marBottom w:val="0"/>
      <w:divBdr>
        <w:top w:val="none" w:sz="0" w:space="0" w:color="auto"/>
        <w:left w:val="none" w:sz="0" w:space="0" w:color="auto"/>
        <w:bottom w:val="none" w:sz="0" w:space="0" w:color="auto"/>
        <w:right w:val="none" w:sz="0" w:space="0" w:color="auto"/>
      </w:divBdr>
    </w:div>
    <w:div w:id="237323820">
      <w:bodyDiv w:val="1"/>
      <w:marLeft w:val="0"/>
      <w:marRight w:val="0"/>
      <w:marTop w:val="0"/>
      <w:marBottom w:val="0"/>
      <w:divBdr>
        <w:top w:val="none" w:sz="0" w:space="0" w:color="auto"/>
        <w:left w:val="none" w:sz="0" w:space="0" w:color="auto"/>
        <w:bottom w:val="none" w:sz="0" w:space="0" w:color="auto"/>
        <w:right w:val="none" w:sz="0" w:space="0" w:color="auto"/>
      </w:divBdr>
    </w:div>
    <w:div w:id="239029206">
      <w:bodyDiv w:val="1"/>
      <w:marLeft w:val="0"/>
      <w:marRight w:val="0"/>
      <w:marTop w:val="0"/>
      <w:marBottom w:val="0"/>
      <w:divBdr>
        <w:top w:val="none" w:sz="0" w:space="0" w:color="auto"/>
        <w:left w:val="none" w:sz="0" w:space="0" w:color="auto"/>
        <w:bottom w:val="none" w:sz="0" w:space="0" w:color="auto"/>
        <w:right w:val="none" w:sz="0" w:space="0" w:color="auto"/>
      </w:divBdr>
    </w:div>
    <w:div w:id="240024284">
      <w:bodyDiv w:val="1"/>
      <w:marLeft w:val="0"/>
      <w:marRight w:val="0"/>
      <w:marTop w:val="0"/>
      <w:marBottom w:val="0"/>
      <w:divBdr>
        <w:top w:val="none" w:sz="0" w:space="0" w:color="auto"/>
        <w:left w:val="none" w:sz="0" w:space="0" w:color="auto"/>
        <w:bottom w:val="none" w:sz="0" w:space="0" w:color="auto"/>
        <w:right w:val="none" w:sz="0" w:space="0" w:color="auto"/>
      </w:divBdr>
    </w:div>
    <w:div w:id="243952051">
      <w:bodyDiv w:val="1"/>
      <w:marLeft w:val="0"/>
      <w:marRight w:val="0"/>
      <w:marTop w:val="0"/>
      <w:marBottom w:val="0"/>
      <w:divBdr>
        <w:top w:val="none" w:sz="0" w:space="0" w:color="auto"/>
        <w:left w:val="none" w:sz="0" w:space="0" w:color="auto"/>
        <w:bottom w:val="none" w:sz="0" w:space="0" w:color="auto"/>
        <w:right w:val="none" w:sz="0" w:space="0" w:color="auto"/>
      </w:divBdr>
      <w:divsChild>
        <w:div w:id="1593927894">
          <w:marLeft w:val="0"/>
          <w:marRight w:val="0"/>
          <w:marTop w:val="0"/>
          <w:marBottom w:val="0"/>
          <w:divBdr>
            <w:top w:val="none" w:sz="0" w:space="0" w:color="auto"/>
            <w:left w:val="none" w:sz="0" w:space="0" w:color="auto"/>
            <w:bottom w:val="none" w:sz="0" w:space="0" w:color="auto"/>
            <w:right w:val="none" w:sz="0" w:space="0" w:color="auto"/>
          </w:divBdr>
          <w:divsChild>
            <w:div w:id="1722900622">
              <w:marLeft w:val="0"/>
              <w:marRight w:val="0"/>
              <w:marTop w:val="0"/>
              <w:marBottom w:val="0"/>
              <w:divBdr>
                <w:top w:val="none" w:sz="0" w:space="0" w:color="auto"/>
                <w:left w:val="none" w:sz="0" w:space="0" w:color="auto"/>
                <w:bottom w:val="none" w:sz="0" w:space="0" w:color="auto"/>
                <w:right w:val="none" w:sz="0" w:space="0" w:color="auto"/>
              </w:divBdr>
              <w:divsChild>
                <w:div w:id="154647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923014">
      <w:bodyDiv w:val="1"/>
      <w:marLeft w:val="0"/>
      <w:marRight w:val="0"/>
      <w:marTop w:val="0"/>
      <w:marBottom w:val="0"/>
      <w:divBdr>
        <w:top w:val="none" w:sz="0" w:space="0" w:color="auto"/>
        <w:left w:val="none" w:sz="0" w:space="0" w:color="auto"/>
        <w:bottom w:val="none" w:sz="0" w:space="0" w:color="auto"/>
        <w:right w:val="none" w:sz="0" w:space="0" w:color="auto"/>
      </w:divBdr>
      <w:divsChild>
        <w:div w:id="888954527">
          <w:marLeft w:val="0"/>
          <w:marRight w:val="0"/>
          <w:marTop w:val="0"/>
          <w:marBottom w:val="0"/>
          <w:divBdr>
            <w:top w:val="none" w:sz="0" w:space="0" w:color="auto"/>
            <w:left w:val="none" w:sz="0" w:space="0" w:color="auto"/>
            <w:bottom w:val="none" w:sz="0" w:space="0" w:color="auto"/>
            <w:right w:val="none" w:sz="0" w:space="0" w:color="auto"/>
          </w:divBdr>
          <w:divsChild>
            <w:div w:id="1194537939">
              <w:marLeft w:val="0"/>
              <w:marRight w:val="0"/>
              <w:marTop w:val="0"/>
              <w:marBottom w:val="0"/>
              <w:divBdr>
                <w:top w:val="none" w:sz="0" w:space="0" w:color="auto"/>
                <w:left w:val="none" w:sz="0" w:space="0" w:color="auto"/>
                <w:bottom w:val="none" w:sz="0" w:space="0" w:color="auto"/>
                <w:right w:val="none" w:sz="0" w:space="0" w:color="auto"/>
              </w:divBdr>
              <w:divsChild>
                <w:div w:id="115869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843858">
      <w:bodyDiv w:val="1"/>
      <w:marLeft w:val="0"/>
      <w:marRight w:val="0"/>
      <w:marTop w:val="0"/>
      <w:marBottom w:val="0"/>
      <w:divBdr>
        <w:top w:val="none" w:sz="0" w:space="0" w:color="auto"/>
        <w:left w:val="none" w:sz="0" w:space="0" w:color="auto"/>
        <w:bottom w:val="none" w:sz="0" w:space="0" w:color="auto"/>
        <w:right w:val="none" w:sz="0" w:space="0" w:color="auto"/>
      </w:divBdr>
      <w:divsChild>
        <w:div w:id="138768719">
          <w:marLeft w:val="0"/>
          <w:marRight w:val="0"/>
          <w:marTop w:val="0"/>
          <w:marBottom w:val="0"/>
          <w:divBdr>
            <w:top w:val="none" w:sz="0" w:space="0" w:color="auto"/>
            <w:left w:val="none" w:sz="0" w:space="0" w:color="auto"/>
            <w:bottom w:val="none" w:sz="0" w:space="0" w:color="auto"/>
            <w:right w:val="none" w:sz="0" w:space="0" w:color="auto"/>
          </w:divBdr>
          <w:divsChild>
            <w:div w:id="823856633">
              <w:marLeft w:val="0"/>
              <w:marRight w:val="0"/>
              <w:marTop w:val="0"/>
              <w:marBottom w:val="0"/>
              <w:divBdr>
                <w:top w:val="none" w:sz="0" w:space="0" w:color="auto"/>
                <w:left w:val="none" w:sz="0" w:space="0" w:color="auto"/>
                <w:bottom w:val="none" w:sz="0" w:space="0" w:color="auto"/>
                <w:right w:val="none" w:sz="0" w:space="0" w:color="auto"/>
              </w:divBdr>
              <w:divsChild>
                <w:div w:id="1244949966">
                  <w:marLeft w:val="0"/>
                  <w:marRight w:val="0"/>
                  <w:marTop w:val="0"/>
                  <w:marBottom w:val="0"/>
                  <w:divBdr>
                    <w:top w:val="none" w:sz="0" w:space="0" w:color="auto"/>
                    <w:left w:val="none" w:sz="0" w:space="0" w:color="auto"/>
                    <w:bottom w:val="none" w:sz="0" w:space="0" w:color="auto"/>
                    <w:right w:val="none" w:sz="0" w:space="0" w:color="auto"/>
                  </w:divBdr>
                  <w:divsChild>
                    <w:div w:id="7428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547531">
      <w:bodyDiv w:val="1"/>
      <w:marLeft w:val="0"/>
      <w:marRight w:val="0"/>
      <w:marTop w:val="0"/>
      <w:marBottom w:val="0"/>
      <w:divBdr>
        <w:top w:val="none" w:sz="0" w:space="0" w:color="auto"/>
        <w:left w:val="none" w:sz="0" w:space="0" w:color="auto"/>
        <w:bottom w:val="none" w:sz="0" w:space="0" w:color="auto"/>
        <w:right w:val="none" w:sz="0" w:space="0" w:color="auto"/>
      </w:divBdr>
      <w:divsChild>
        <w:div w:id="1779521152">
          <w:marLeft w:val="0"/>
          <w:marRight w:val="0"/>
          <w:marTop w:val="0"/>
          <w:marBottom w:val="0"/>
          <w:divBdr>
            <w:top w:val="none" w:sz="0" w:space="0" w:color="auto"/>
            <w:left w:val="none" w:sz="0" w:space="0" w:color="auto"/>
            <w:bottom w:val="none" w:sz="0" w:space="0" w:color="auto"/>
            <w:right w:val="none" w:sz="0" w:space="0" w:color="auto"/>
          </w:divBdr>
          <w:divsChild>
            <w:div w:id="594754100">
              <w:marLeft w:val="0"/>
              <w:marRight w:val="0"/>
              <w:marTop w:val="0"/>
              <w:marBottom w:val="0"/>
              <w:divBdr>
                <w:top w:val="none" w:sz="0" w:space="0" w:color="auto"/>
                <w:left w:val="none" w:sz="0" w:space="0" w:color="auto"/>
                <w:bottom w:val="none" w:sz="0" w:space="0" w:color="auto"/>
                <w:right w:val="none" w:sz="0" w:space="0" w:color="auto"/>
              </w:divBdr>
              <w:divsChild>
                <w:div w:id="53720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152707">
      <w:bodyDiv w:val="1"/>
      <w:marLeft w:val="0"/>
      <w:marRight w:val="0"/>
      <w:marTop w:val="0"/>
      <w:marBottom w:val="0"/>
      <w:divBdr>
        <w:top w:val="none" w:sz="0" w:space="0" w:color="auto"/>
        <w:left w:val="none" w:sz="0" w:space="0" w:color="auto"/>
        <w:bottom w:val="none" w:sz="0" w:space="0" w:color="auto"/>
        <w:right w:val="none" w:sz="0" w:space="0" w:color="auto"/>
      </w:divBdr>
    </w:div>
    <w:div w:id="247472195">
      <w:bodyDiv w:val="1"/>
      <w:marLeft w:val="0"/>
      <w:marRight w:val="0"/>
      <w:marTop w:val="0"/>
      <w:marBottom w:val="0"/>
      <w:divBdr>
        <w:top w:val="none" w:sz="0" w:space="0" w:color="auto"/>
        <w:left w:val="none" w:sz="0" w:space="0" w:color="auto"/>
        <w:bottom w:val="none" w:sz="0" w:space="0" w:color="auto"/>
        <w:right w:val="none" w:sz="0" w:space="0" w:color="auto"/>
      </w:divBdr>
      <w:divsChild>
        <w:div w:id="79714260">
          <w:marLeft w:val="0"/>
          <w:marRight w:val="0"/>
          <w:marTop w:val="0"/>
          <w:marBottom w:val="0"/>
          <w:divBdr>
            <w:top w:val="none" w:sz="0" w:space="0" w:color="auto"/>
            <w:left w:val="none" w:sz="0" w:space="0" w:color="auto"/>
            <w:bottom w:val="none" w:sz="0" w:space="0" w:color="auto"/>
            <w:right w:val="none" w:sz="0" w:space="0" w:color="auto"/>
          </w:divBdr>
          <w:divsChild>
            <w:div w:id="1065832360">
              <w:marLeft w:val="0"/>
              <w:marRight w:val="0"/>
              <w:marTop w:val="0"/>
              <w:marBottom w:val="0"/>
              <w:divBdr>
                <w:top w:val="none" w:sz="0" w:space="0" w:color="auto"/>
                <w:left w:val="none" w:sz="0" w:space="0" w:color="auto"/>
                <w:bottom w:val="none" w:sz="0" w:space="0" w:color="auto"/>
                <w:right w:val="none" w:sz="0" w:space="0" w:color="auto"/>
              </w:divBdr>
              <w:divsChild>
                <w:div w:id="1486052176">
                  <w:marLeft w:val="0"/>
                  <w:marRight w:val="0"/>
                  <w:marTop w:val="0"/>
                  <w:marBottom w:val="0"/>
                  <w:divBdr>
                    <w:top w:val="none" w:sz="0" w:space="0" w:color="auto"/>
                    <w:left w:val="none" w:sz="0" w:space="0" w:color="auto"/>
                    <w:bottom w:val="none" w:sz="0" w:space="0" w:color="auto"/>
                    <w:right w:val="none" w:sz="0" w:space="0" w:color="auto"/>
                  </w:divBdr>
                  <w:divsChild>
                    <w:div w:id="22206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543572">
      <w:bodyDiv w:val="1"/>
      <w:marLeft w:val="0"/>
      <w:marRight w:val="0"/>
      <w:marTop w:val="0"/>
      <w:marBottom w:val="0"/>
      <w:divBdr>
        <w:top w:val="none" w:sz="0" w:space="0" w:color="auto"/>
        <w:left w:val="none" w:sz="0" w:space="0" w:color="auto"/>
        <w:bottom w:val="none" w:sz="0" w:space="0" w:color="auto"/>
        <w:right w:val="none" w:sz="0" w:space="0" w:color="auto"/>
      </w:divBdr>
    </w:div>
    <w:div w:id="248542152">
      <w:bodyDiv w:val="1"/>
      <w:marLeft w:val="0"/>
      <w:marRight w:val="0"/>
      <w:marTop w:val="0"/>
      <w:marBottom w:val="0"/>
      <w:divBdr>
        <w:top w:val="none" w:sz="0" w:space="0" w:color="auto"/>
        <w:left w:val="none" w:sz="0" w:space="0" w:color="auto"/>
        <w:bottom w:val="none" w:sz="0" w:space="0" w:color="auto"/>
        <w:right w:val="none" w:sz="0" w:space="0" w:color="auto"/>
      </w:divBdr>
    </w:div>
    <w:div w:id="249386992">
      <w:bodyDiv w:val="1"/>
      <w:marLeft w:val="0"/>
      <w:marRight w:val="0"/>
      <w:marTop w:val="0"/>
      <w:marBottom w:val="0"/>
      <w:divBdr>
        <w:top w:val="none" w:sz="0" w:space="0" w:color="auto"/>
        <w:left w:val="none" w:sz="0" w:space="0" w:color="auto"/>
        <w:bottom w:val="none" w:sz="0" w:space="0" w:color="auto"/>
        <w:right w:val="none" w:sz="0" w:space="0" w:color="auto"/>
      </w:divBdr>
    </w:div>
    <w:div w:id="250159155">
      <w:bodyDiv w:val="1"/>
      <w:marLeft w:val="0"/>
      <w:marRight w:val="0"/>
      <w:marTop w:val="0"/>
      <w:marBottom w:val="0"/>
      <w:divBdr>
        <w:top w:val="none" w:sz="0" w:space="0" w:color="auto"/>
        <w:left w:val="none" w:sz="0" w:space="0" w:color="auto"/>
        <w:bottom w:val="none" w:sz="0" w:space="0" w:color="auto"/>
        <w:right w:val="none" w:sz="0" w:space="0" w:color="auto"/>
      </w:divBdr>
    </w:div>
    <w:div w:id="254679043">
      <w:bodyDiv w:val="1"/>
      <w:marLeft w:val="0"/>
      <w:marRight w:val="0"/>
      <w:marTop w:val="0"/>
      <w:marBottom w:val="0"/>
      <w:divBdr>
        <w:top w:val="none" w:sz="0" w:space="0" w:color="auto"/>
        <w:left w:val="none" w:sz="0" w:space="0" w:color="auto"/>
        <w:bottom w:val="none" w:sz="0" w:space="0" w:color="auto"/>
        <w:right w:val="none" w:sz="0" w:space="0" w:color="auto"/>
      </w:divBdr>
    </w:div>
    <w:div w:id="254901001">
      <w:bodyDiv w:val="1"/>
      <w:marLeft w:val="0"/>
      <w:marRight w:val="0"/>
      <w:marTop w:val="0"/>
      <w:marBottom w:val="0"/>
      <w:divBdr>
        <w:top w:val="none" w:sz="0" w:space="0" w:color="auto"/>
        <w:left w:val="none" w:sz="0" w:space="0" w:color="auto"/>
        <w:bottom w:val="none" w:sz="0" w:space="0" w:color="auto"/>
        <w:right w:val="none" w:sz="0" w:space="0" w:color="auto"/>
      </w:divBdr>
    </w:div>
    <w:div w:id="257450822">
      <w:bodyDiv w:val="1"/>
      <w:marLeft w:val="0"/>
      <w:marRight w:val="0"/>
      <w:marTop w:val="0"/>
      <w:marBottom w:val="0"/>
      <w:divBdr>
        <w:top w:val="none" w:sz="0" w:space="0" w:color="auto"/>
        <w:left w:val="none" w:sz="0" w:space="0" w:color="auto"/>
        <w:bottom w:val="none" w:sz="0" w:space="0" w:color="auto"/>
        <w:right w:val="none" w:sz="0" w:space="0" w:color="auto"/>
      </w:divBdr>
      <w:divsChild>
        <w:div w:id="927152206">
          <w:marLeft w:val="0"/>
          <w:marRight w:val="0"/>
          <w:marTop w:val="0"/>
          <w:marBottom w:val="0"/>
          <w:divBdr>
            <w:top w:val="none" w:sz="0" w:space="0" w:color="auto"/>
            <w:left w:val="none" w:sz="0" w:space="0" w:color="auto"/>
            <w:bottom w:val="none" w:sz="0" w:space="0" w:color="auto"/>
            <w:right w:val="none" w:sz="0" w:space="0" w:color="auto"/>
          </w:divBdr>
          <w:divsChild>
            <w:div w:id="1342665037">
              <w:marLeft w:val="0"/>
              <w:marRight w:val="0"/>
              <w:marTop w:val="0"/>
              <w:marBottom w:val="0"/>
              <w:divBdr>
                <w:top w:val="none" w:sz="0" w:space="0" w:color="auto"/>
                <w:left w:val="none" w:sz="0" w:space="0" w:color="auto"/>
                <w:bottom w:val="none" w:sz="0" w:space="0" w:color="auto"/>
                <w:right w:val="none" w:sz="0" w:space="0" w:color="auto"/>
              </w:divBdr>
              <w:divsChild>
                <w:div w:id="30659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10566">
      <w:bodyDiv w:val="1"/>
      <w:marLeft w:val="0"/>
      <w:marRight w:val="0"/>
      <w:marTop w:val="0"/>
      <w:marBottom w:val="0"/>
      <w:divBdr>
        <w:top w:val="none" w:sz="0" w:space="0" w:color="auto"/>
        <w:left w:val="none" w:sz="0" w:space="0" w:color="auto"/>
        <w:bottom w:val="none" w:sz="0" w:space="0" w:color="auto"/>
        <w:right w:val="none" w:sz="0" w:space="0" w:color="auto"/>
      </w:divBdr>
    </w:div>
    <w:div w:id="259029471">
      <w:bodyDiv w:val="1"/>
      <w:marLeft w:val="0"/>
      <w:marRight w:val="0"/>
      <w:marTop w:val="0"/>
      <w:marBottom w:val="0"/>
      <w:divBdr>
        <w:top w:val="none" w:sz="0" w:space="0" w:color="auto"/>
        <w:left w:val="none" w:sz="0" w:space="0" w:color="auto"/>
        <w:bottom w:val="none" w:sz="0" w:space="0" w:color="auto"/>
        <w:right w:val="none" w:sz="0" w:space="0" w:color="auto"/>
      </w:divBdr>
    </w:div>
    <w:div w:id="259149262">
      <w:bodyDiv w:val="1"/>
      <w:marLeft w:val="0"/>
      <w:marRight w:val="0"/>
      <w:marTop w:val="0"/>
      <w:marBottom w:val="0"/>
      <w:divBdr>
        <w:top w:val="none" w:sz="0" w:space="0" w:color="auto"/>
        <w:left w:val="none" w:sz="0" w:space="0" w:color="auto"/>
        <w:bottom w:val="none" w:sz="0" w:space="0" w:color="auto"/>
        <w:right w:val="none" w:sz="0" w:space="0" w:color="auto"/>
      </w:divBdr>
      <w:divsChild>
        <w:div w:id="1422485525">
          <w:marLeft w:val="0"/>
          <w:marRight w:val="0"/>
          <w:marTop w:val="0"/>
          <w:marBottom w:val="0"/>
          <w:divBdr>
            <w:top w:val="none" w:sz="0" w:space="0" w:color="auto"/>
            <w:left w:val="none" w:sz="0" w:space="0" w:color="auto"/>
            <w:bottom w:val="none" w:sz="0" w:space="0" w:color="auto"/>
            <w:right w:val="none" w:sz="0" w:space="0" w:color="auto"/>
          </w:divBdr>
          <w:divsChild>
            <w:div w:id="442118677">
              <w:marLeft w:val="0"/>
              <w:marRight w:val="0"/>
              <w:marTop w:val="0"/>
              <w:marBottom w:val="0"/>
              <w:divBdr>
                <w:top w:val="none" w:sz="0" w:space="0" w:color="auto"/>
                <w:left w:val="none" w:sz="0" w:space="0" w:color="auto"/>
                <w:bottom w:val="none" w:sz="0" w:space="0" w:color="auto"/>
                <w:right w:val="none" w:sz="0" w:space="0" w:color="auto"/>
              </w:divBdr>
              <w:divsChild>
                <w:div w:id="1917859251">
                  <w:marLeft w:val="0"/>
                  <w:marRight w:val="0"/>
                  <w:marTop w:val="0"/>
                  <w:marBottom w:val="0"/>
                  <w:divBdr>
                    <w:top w:val="none" w:sz="0" w:space="0" w:color="auto"/>
                    <w:left w:val="none" w:sz="0" w:space="0" w:color="auto"/>
                    <w:bottom w:val="none" w:sz="0" w:space="0" w:color="auto"/>
                    <w:right w:val="none" w:sz="0" w:space="0" w:color="auto"/>
                  </w:divBdr>
                  <w:divsChild>
                    <w:div w:id="52717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688530">
      <w:bodyDiv w:val="1"/>
      <w:marLeft w:val="0"/>
      <w:marRight w:val="0"/>
      <w:marTop w:val="0"/>
      <w:marBottom w:val="0"/>
      <w:divBdr>
        <w:top w:val="none" w:sz="0" w:space="0" w:color="auto"/>
        <w:left w:val="none" w:sz="0" w:space="0" w:color="auto"/>
        <w:bottom w:val="none" w:sz="0" w:space="0" w:color="auto"/>
        <w:right w:val="none" w:sz="0" w:space="0" w:color="auto"/>
      </w:divBdr>
    </w:div>
    <w:div w:id="262884883">
      <w:bodyDiv w:val="1"/>
      <w:marLeft w:val="0"/>
      <w:marRight w:val="0"/>
      <w:marTop w:val="0"/>
      <w:marBottom w:val="0"/>
      <w:divBdr>
        <w:top w:val="none" w:sz="0" w:space="0" w:color="auto"/>
        <w:left w:val="none" w:sz="0" w:space="0" w:color="auto"/>
        <w:bottom w:val="none" w:sz="0" w:space="0" w:color="auto"/>
        <w:right w:val="none" w:sz="0" w:space="0" w:color="auto"/>
      </w:divBdr>
    </w:div>
    <w:div w:id="263073732">
      <w:bodyDiv w:val="1"/>
      <w:marLeft w:val="0"/>
      <w:marRight w:val="0"/>
      <w:marTop w:val="0"/>
      <w:marBottom w:val="0"/>
      <w:divBdr>
        <w:top w:val="none" w:sz="0" w:space="0" w:color="auto"/>
        <w:left w:val="none" w:sz="0" w:space="0" w:color="auto"/>
        <w:bottom w:val="none" w:sz="0" w:space="0" w:color="auto"/>
        <w:right w:val="none" w:sz="0" w:space="0" w:color="auto"/>
      </w:divBdr>
      <w:divsChild>
        <w:div w:id="356854384">
          <w:marLeft w:val="0"/>
          <w:marRight w:val="0"/>
          <w:marTop w:val="0"/>
          <w:marBottom w:val="0"/>
          <w:divBdr>
            <w:top w:val="none" w:sz="0" w:space="0" w:color="auto"/>
            <w:left w:val="none" w:sz="0" w:space="0" w:color="auto"/>
            <w:bottom w:val="none" w:sz="0" w:space="0" w:color="auto"/>
            <w:right w:val="none" w:sz="0" w:space="0" w:color="auto"/>
          </w:divBdr>
          <w:divsChild>
            <w:div w:id="2101871066">
              <w:marLeft w:val="0"/>
              <w:marRight w:val="0"/>
              <w:marTop w:val="0"/>
              <w:marBottom w:val="0"/>
              <w:divBdr>
                <w:top w:val="none" w:sz="0" w:space="0" w:color="auto"/>
                <w:left w:val="none" w:sz="0" w:space="0" w:color="auto"/>
                <w:bottom w:val="none" w:sz="0" w:space="0" w:color="auto"/>
                <w:right w:val="none" w:sz="0" w:space="0" w:color="auto"/>
              </w:divBdr>
              <w:divsChild>
                <w:div w:id="569197506">
                  <w:marLeft w:val="0"/>
                  <w:marRight w:val="0"/>
                  <w:marTop w:val="0"/>
                  <w:marBottom w:val="0"/>
                  <w:divBdr>
                    <w:top w:val="none" w:sz="0" w:space="0" w:color="auto"/>
                    <w:left w:val="none" w:sz="0" w:space="0" w:color="auto"/>
                    <w:bottom w:val="none" w:sz="0" w:space="0" w:color="auto"/>
                    <w:right w:val="none" w:sz="0" w:space="0" w:color="auto"/>
                  </w:divBdr>
                  <w:divsChild>
                    <w:div w:id="71462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7859339">
      <w:bodyDiv w:val="1"/>
      <w:marLeft w:val="0"/>
      <w:marRight w:val="0"/>
      <w:marTop w:val="0"/>
      <w:marBottom w:val="0"/>
      <w:divBdr>
        <w:top w:val="none" w:sz="0" w:space="0" w:color="auto"/>
        <w:left w:val="none" w:sz="0" w:space="0" w:color="auto"/>
        <w:bottom w:val="none" w:sz="0" w:space="0" w:color="auto"/>
        <w:right w:val="none" w:sz="0" w:space="0" w:color="auto"/>
      </w:divBdr>
    </w:div>
    <w:div w:id="271983491">
      <w:bodyDiv w:val="1"/>
      <w:marLeft w:val="0"/>
      <w:marRight w:val="0"/>
      <w:marTop w:val="0"/>
      <w:marBottom w:val="0"/>
      <w:divBdr>
        <w:top w:val="none" w:sz="0" w:space="0" w:color="auto"/>
        <w:left w:val="none" w:sz="0" w:space="0" w:color="auto"/>
        <w:bottom w:val="none" w:sz="0" w:space="0" w:color="auto"/>
        <w:right w:val="none" w:sz="0" w:space="0" w:color="auto"/>
      </w:divBdr>
    </w:div>
    <w:div w:id="273100757">
      <w:bodyDiv w:val="1"/>
      <w:marLeft w:val="0"/>
      <w:marRight w:val="0"/>
      <w:marTop w:val="0"/>
      <w:marBottom w:val="0"/>
      <w:divBdr>
        <w:top w:val="none" w:sz="0" w:space="0" w:color="auto"/>
        <w:left w:val="none" w:sz="0" w:space="0" w:color="auto"/>
        <w:bottom w:val="none" w:sz="0" w:space="0" w:color="auto"/>
        <w:right w:val="none" w:sz="0" w:space="0" w:color="auto"/>
      </w:divBdr>
    </w:div>
    <w:div w:id="274874755">
      <w:bodyDiv w:val="1"/>
      <w:marLeft w:val="0"/>
      <w:marRight w:val="0"/>
      <w:marTop w:val="0"/>
      <w:marBottom w:val="0"/>
      <w:divBdr>
        <w:top w:val="none" w:sz="0" w:space="0" w:color="auto"/>
        <w:left w:val="none" w:sz="0" w:space="0" w:color="auto"/>
        <w:bottom w:val="none" w:sz="0" w:space="0" w:color="auto"/>
        <w:right w:val="none" w:sz="0" w:space="0" w:color="auto"/>
      </w:divBdr>
      <w:divsChild>
        <w:div w:id="386497038">
          <w:marLeft w:val="0"/>
          <w:marRight w:val="0"/>
          <w:marTop w:val="0"/>
          <w:marBottom w:val="0"/>
          <w:divBdr>
            <w:top w:val="none" w:sz="0" w:space="0" w:color="auto"/>
            <w:left w:val="none" w:sz="0" w:space="0" w:color="auto"/>
            <w:bottom w:val="none" w:sz="0" w:space="0" w:color="auto"/>
            <w:right w:val="none" w:sz="0" w:space="0" w:color="auto"/>
          </w:divBdr>
          <w:divsChild>
            <w:div w:id="1094083828">
              <w:marLeft w:val="0"/>
              <w:marRight w:val="0"/>
              <w:marTop w:val="0"/>
              <w:marBottom w:val="0"/>
              <w:divBdr>
                <w:top w:val="none" w:sz="0" w:space="0" w:color="auto"/>
                <w:left w:val="none" w:sz="0" w:space="0" w:color="auto"/>
                <w:bottom w:val="none" w:sz="0" w:space="0" w:color="auto"/>
                <w:right w:val="none" w:sz="0" w:space="0" w:color="auto"/>
              </w:divBdr>
              <w:divsChild>
                <w:div w:id="33041069">
                  <w:marLeft w:val="0"/>
                  <w:marRight w:val="0"/>
                  <w:marTop w:val="0"/>
                  <w:marBottom w:val="0"/>
                  <w:divBdr>
                    <w:top w:val="none" w:sz="0" w:space="0" w:color="auto"/>
                    <w:left w:val="none" w:sz="0" w:space="0" w:color="auto"/>
                    <w:bottom w:val="none" w:sz="0" w:space="0" w:color="auto"/>
                    <w:right w:val="none" w:sz="0" w:space="0" w:color="auto"/>
                  </w:divBdr>
                  <w:divsChild>
                    <w:div w:id="33006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447554">
      <w:bodyDiv w:val="1"/>
      <w:marLeft w:val="0"/>
      <w:marRight w:val="0"/>
      <w:marTop w:val="0"/>
      <w:marBottom w:val="0"/>
      <w:divBdr>
        <w:top w:val="none" w:sz="0" w:space="0" w:color="auto"/>
        <w:left w:val="none" w:sz="0" w:space="0" w:color="auto"/>
        <w:bottom w:val="none" w:sz="0" w:space="0" w:color="auto"/>
        <w:right w:val="none" w:sz="0" w:space="0" w:color="auto"/>
      </w:divBdr>
      <w:divsChild>
        <w:div w:id="1698772679">
          <w:marLeft w:val="0"/>
          <w:marRight w:val="0"/>
          <w:marTop w:val="0"/>
          <w:marBottom w:val="0"/>
          <w:divBdr>
            <w:top w:val="none" w:sz="0" w:space="0" w:color="auto"/>
            <w:left w:val="none" w:sz="0" w:space="0" w:color="auto"/>
            <w:bottom w:val="none" w:sz="0" w:space="0" w:color="auto"/>
            <w:right w:val="none" w:sz="0" w:space="0" w:color="auto"/>
          </w:divBdr>
          <w:divsChild>
            <w:div w:id="349338832">
              <w:marLeft w:val="0"/>
              <w:marRight w:val="0"/>
              <w:marTop w:val="0"/>
              <w:marBottom w:val="0"/>
              <w:divBdr>
                <w:top w:val="none" w:sz="0" w:space="0" w:color="auto"/>
                <w:left w:val="none" w:sz="0" w:space="0" w:color="auto"/>
                <w:bottom w:val="none" w:sz="0" w:space="0" w:color="auto"/>
                <w:right w:val="none" w:sz="0" w:space="0" w:color="auto"/>
              </w:divBdr>
              <w:divsChild>
                <w:div w:id="1077286617">
                  <w:marLeft w:val="0"/>
                  <w:marRight w:val="0"/>
                  <w:marTop w:val="0"/>
                  <w:marBottom w:val="0"/>
                  <w:divBdr>
                    <w:top w:val="none" w:sz="0" w:space="0" w:color="auto"/>
                    <w:left w:val="none" w:sz="0" w:space="0" w:color="auto"/>
                    <w:bottom w:val="none" w:sz="0" w:space="0" w:color="auto"/>
                    <w:right w:val="none" w:sz="0" w:space="0" w:color="auto"/>
                  </w:divBdr>
                  <w:divsChild>
                    <w:div w:id="53249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7570595">
      <w:bodyDiv w:val="1"/>
      <w:marLeft w:val="0"/>
      <w:marRight w:val="0"/>
      <w:marTop w:val="0"/>
      <w:marBottom w:val="0"/>
      <w:divBdr>
        <w:top w:val="none" w:sz="0" w:space="0" w:color="auto"/>
        <w:left w:val="none" w:sz="0" w:space="0" w:color="auto"/>
        <w:bottom w:val="none" w:sz="0" w:space="0" w:color="auto"/>
        <w:right w:val="none" w:sz="0" w:space="0" w:color="auto"/>
      </w:divBdr>
      <w:divsChild>
        <w:div w:id="1581718690">
          <w:marLeft w:val="0"/>
          <w:marRight w:val="0"/>
          <w:marTop w:val="0"/>
          <w:marBottom w:val="0"/>
          <w:divBdr>
            <w:top w:val="none" w:sz="0" w:space="0" w:color="auto"/>
            <w:left w:val="none" w:sz="0" w:space="0" w:color="auto"/>
            <w:bottom w:val="none" w:sz="0" w:space="0" w:color="auto"/>
            <w:right w:val="none" w:sz="0" w:space="0" w:color="auto"/>
          </w:divBdr>
          <w:divsChild>
            <w:div w:id="456534935">
              <w:marLeft w:val="0"/>
              <w:marRight w:val="0"/>
              <w:marTop w:val="0"/>
              <w:marBottom w:val="0"/>
              <w:divBdr>
                <w:top w:val="none" w:sz="0" w:space="0" w:color="auto"/>
                <w:left w:val="none" w:sz="0" w:space="0" w:color="auto"/>
                <w:bottom w:val="none" w:sz="0" w:space="0" w:color="auto"/>
                <w:right w:val="none" w:sz="0" w:space="0" w:color="auto"/>
              </w:divBdr>
              <w:divsChild>
                <w:div w:id="732776864">
                  <w:marLeft w:val="0"/>
                  <w:marRight w:val="0"/>
                  <w:marTop w:val="0"/>
                  <w:marBottom w:val="0"/>
                  <w:divBdr>
                    <w:top w:val="none" w:sz="0" w:space="0" w:color="auto"/>
                    <w:left w:val="none" w:sz="0" w:space="0" w:color="auto"/>
                    <w:bottom w:val="none" w:sz="0" w:space="0" w:color="auto"/>
                    <w:right w:val="none" w:sz="0" w:space="0" w:color="auto"/>
                  </w:divBdr>
                  <w:divsChild>
                    <w:div w:id="79313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9773803">
      <w:bodyDiv w:val="1"/>
      <w:marLeft w:val="0"/>
      <w:marRight w:val="0"/>
      <w:marTop w:val="0"/>
      <w:marBottom w:val="0"/>
      <w:divBdr>
        <w:top w:val="none" w:sz="0" w:space="0" w:color="auto"/>
        <w:left w:val="none" w:sz="0" w:space="0" w:color="auto"/>
        <w:bottom w:val="none" w:sz="0" w:space="0" w:color="auto"/>
        <w:right w:val="none" w:sz="0" w:space="0" w:color="auto"/>
      </w:divBdr>
    </w:div>
    <w:div w:id="282267640">
      <w:bodyDiv w:val="1"/>
      <w:marLeft w:val="0"/>
      <w:marRight w:val="0"/>
      <w:marTop w:val="0"/>
      <w:marBottom w:val="0"/>
      <w:divBdr>
        <w:top w:val="none" w:sz="0" w:space="0" w:color="auto"/>
        <w:left w:val="none" w:sz="0" w:space="0" w:color="auto"/>
        <w:bottom w:val="none" w:sz="0" w:space="0" w:color="auto"/>
        <w:right w:val="none" w:sz="0" w:space="0" w:color="auto"/>
      </w:divBdr>
      <w:divsChild>
        <w:div w:id="413207546">
          <w:marLeft w:val="0"/>
          <w:marRight w:val="0"/>
          <w:marTop w:val="0"/>
          <w:marBottom w:val="0"/>
          <w:divBdr>
            <w:top w:val="none" w:sz="0" w:space="0" w:color="auto"/>
            <w:left w:val="none" w:sz="0" w:space="0" w:color="auto"/>
            <w:bottom w:val="none" w:sz="0" w:space="0" w:color="auto"/>
            <w:right w:val="none" w:sz="0" w:space="0" w:color="auto"/>
          </w:divBdr>
          <w:divsChild>
            <w:div w:id="936061622">
              <w:marLeft w:val="0"/>
              <w:marRight w:val="0"/>
              <w:marTop w:val="0"/>
              <w:marBottom w:val="0"/>
              <w:divBdr>
                <w:top w:val="none" w:sz="0" w:space="0" w:color="auto"/>
                <w:left w:val="none" w:sz="0" w:space="0" w:color="auto"/>
                <w:bottom w:val="none" w:sz="0" w:space="0" w:color="auto"/>
                <w:right w:val="none" w:sz="0" w:space="0" w:color="auto"/>
              </w:divBdr>
              <w:divsChild>
                <w:div w:id="193883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314687">
      <w:bodyDiv w:val="1"/>
      <w:marLeft w:val="0"/>
      <w:marRight w:val="0"/>
      <w:marTop w:val="0"/>
      <w:marBottom w:val="0"/>
      <w:divBdr>
        <w:top w:val="none" w:sz="0" w:space="0" w:color="auto"/>
        <w:left w:val="none" w:sz="0" w:space="0" w:color="auto"/>
        <w:bottom w:val="none" w:sz="0" w:space="0" w:color="auto"/>
        <w:right w:val="none" w:sz="0" w:space="0" w:color="auto"/>
      </w:divBdr>
      <w:divsChild>
        <w:div w:id="1815754963">
          <w:marLeft w:val="0"/>
          <w:marRight w:val="0"/>
          <w:marTop w:val="0"/>
          <w:marBottom w:val="0"/>
          <w:divBdr>
            <w:top w:val="none" w:sz="0" w:space="0" w:color="auto"/>
            <w:left w:val="none" w:sz="0" w:space="0" w:color="auto"/>
            <w:bottom w:val="none" w:sz="0" w:space="0" w:color="auto"/>
            <w:right w:val="none" w:sz="0" w:space="0" w:color="auto"/>
          </w:divBdr>
          <w:divsChild>
            <w:div w:id="152529937">
              <w:marLeft w:val="0"/>
              <w:marRight w:val="0"/>
              <w:marTop w:val="0"/>
              <w:marBottom w:val="0"/>
              <w:divBdr>
                <w:top w:val="none" w:sz="0" w:space="0" w:color="auto"/>
                <w:left w:val="none" w:sz="0" w:space="0" w:color="auto"/>
                <w:bottom w:val="none" w:sz="0" w:space="0" w:color="auto"/>
                <w:right w:val="none" w:sz="0" w:space="0" w:color="auto"/>
              </w:divBdr>
              <w:divsChild>
                <w:div w:id="1221672351">
                  <w:marLeft w:val="0"/>
                  <w:marRight w:val="0"/>
                  <w:marTop w:val="0"/>
                  <w:marBottom w:val="0"/>
                  <w:divBdr>
                    <w:top w:val="none" w:sz="0" w:space="0" w:color="auto"/>
                    <w:left w:val="none" w:sz="0" w:space="0" w:color="auto"/>
                    <w:bottom w:val="none" w:sz="0" w:space="0" w:color="auto"/>
                    <w:right w:val="none" w:sz="0" w:space="0" w:color="auto"/>
                  </w:divBdr>
                  <w:divsChild>
                    <w:div w:id="1249464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236313">
      <w:bodyDiv w:val="1"/>
      <w:marLeft w:val="0"/>
      <w:marRight w:val="0"/>
      <w:marTop w:val="0"/>
      <w:marBottom w:val="0"/>
      <w:divBdr>
        <w:top w:val="none" w:sz="0" w:space="0" w:color="auto"/>
        <w:left w:val="none" w:sz="0" w:space="0" w:color="auto"/>
        <w:bottom w:val="none" w:sz="0" w:space="0" w:color="auto"/>
        <w:right w:val="none" w:sz="0" w:space="0" w:color="auto"/>
      </w:divBdr>
    </w:div>
    <w:div w:id="284969172">
      <w:bodyDiv w:val="1"/>
      <w:marLeft w:val="0"/>
      <w:marRight w:val="0"/>
      <w:marTop w:val="0"/>
      <w:marBottom w:val="0"/>
      <w:divBdr>
        <w:top w:val="none" w:sz="0" w:space="0" w:color="auto"/>
        <w:left w:val="none" w:sz="0" w:space="0" w:color="auto"/>
        <w:bottom w:val="none" w:sz="0" w:space="0" w:color="auto"/>
        <w:right w:val="none" w:sz="0" w:space="0" w:color="auto"/>
      </w:divBdr>
      <w:divsChild>
        <w:div w:id="59715484">
          <w:marLeft w:val="0"/>
          <w:marRight w:val="0"/>
          <w:marTop w:val="0"/>
          <w:marBottom w:val="0"/>
          <w:divBdr>
            <w:top w:val="none" w:sz="0" w:space="0" w:color="auto"/>
            <w:left w:val="none" w:sz="0" w:space="0" w:color="auto"/>
            <w:bottom w:val="none" w:sz="0" w:space="0" w:color="auto"/>
            <w:right w:val="none" w:sz="0" w:space="0" w:color="auto"/>
          </w:divBdr>
          <w:divsChild>
            <w:div w:id="1950510037">
              <w:marLeft w:val="0"/>
              <w:marRight w:val="0"/>
              <w:marTop w:val="0"/>
              <w:marBottom w:val="0"/>
              <w:divBdr>
                <w:top w:val="none" w:sz="0" w:space="0" w:color="auto"/>
                <w:left w:val="none" w:sz="0" w:space="0" w:color="auto"/>
                <w:bottom w:val="none" w:sz="0" w:space="0" w:color="auto"/>
                <w:right w:val="none" w:sz="0" w:space="0" w:color="auto"/>
              </w:divBdr>
              <w:divsChild>
                <w:div w:id="159536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511183">
      <w:bodyDiv w:val="1"/>
      <w:marLeft w:val="0"/>
      <w:marRight w:val="0"/>
      <w:marTop w:val="0"/>
      <w:marBottom w:val="0"/>
      <w:divBdr>
        <w:top w:val="none" w:sz="0" w:space="0" w:color="auto"/>
        <w:left w:val="none" w:sz="0" w:space="0" w:color="auto"/>
        <w:bottom w:val="none" w:sz="0" w:space="0" w:color="auto"/>
        <w:right w:val="none" w:sz="0" w:space="0" w:color="auto"/>
      </w:divBdr>
      <w:divsChild>
        <w:div w:id="1959676270">
          <w:marLeft w:val="0"/>
          <w:marRight w:val="0"/>
          <w:marTop w:val="0"/>
          <w:marBottom w:val="0"/>
          <w:divBdr>
            <w:top w:val="none" w:sz="0" w:space="0" w:color="auto"/>
            <w:left w:val="none" w:sz="0" w:space="0" w:color="auto"/>
            <w:bottom w:val="none" w:sz="0" w:space="0" w:color="auto"/>
            <w:right w:val="none" w:sz="0" w:space="0" w:color="auto"/>
          </w:divBdr>
          <w:divsChild>
            <w:div w:id="803036323">
              <w:marLeft w:val="0"/>
              <w:marRight w:val="0"/>
              <w:marTop w:val="0"/>
              <w:marBottom w:val="0"/>
              <w:divBdr>
                <w:top w:val="none" w:sz="0" w:space="0" w:color="auto"/>
                <w:left w:val="none" w:sz="0" w:space="0" w:color="auto"/>
                <w:bottom w:val="none" w:sz="0" w:space="0" w:color="auto"/>
                <w:right w:val="none" w:sz="0" w:space="0" w:color="auto"/>
              </w:divBdr>
              <w:divsChild>
                <w:div w:id="117534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661876">
      <w:bodyDiv w:val="1"/>
      <w:marLeft w:val="0"/>
      <w:marRight w:val="0"/>
      <w:marTop w:val="0"/>
      <w:marBottom w:val="0"/>
      <w:divBdr>
        <w:top w:val="none" w:sz="0" w:space="0" w:color="auto"/>
        <w:left w:val="none" w:sz="0" w:space="0" w:color="auto"/>
        <w:bottom w:val="none" w:sz="0" w:space="0" w:color="auto"/>
        <w:right w:val="none" w:sz="0" w:space="0" w:color="auto"/>
      </w:divBdr>
    </w:div>
    <w:div w:id="288518452">
      <w:bodyDiv w:val="1"/>
      <w:marLeft w:val="0"/>
      <w:marRight w:val="0"/>
      <w:marTop w:val="0"/>
      <w:marBottom w:val="0"/>
      <w:divBdr>
        <w:top w:val="none" w:sz="0" w:space="0" w:color="auto"/>
        <w:left w:val="none" w:sz="0" w:space="0" w:color="auto"/>
        <w:bottom w:val="none" w:sz="0" w:space="0" w:color="auto"/>
        <w:right w:val="none" w:sz="0" w:space="0" w:color="auto"/>
      </w:divBdr>
    </w:div>
    <w:div w:id="289089396">
      <w:bodyDiv w:val="1"/>
      <w:marLeft w:val="0"/>
      <w:marRight w:val="0"/>
      <w:marTop w:val="0"/>
      <w:marBottom w:val="0"/>
      <w:divBdr>
        <w:top w:val="none" w:sz="0" w:space="0" w:color="auto"/>
        <w:left w:val="none" w:sz="0" w:space="0" w:color="auto"/>
        <w:bottom w:val="none" w:sz="0" w:space="0" w:color="auto"/>
        <w:right w:val="none" w:sz="0" w:space="0" w:color="auto"/>
      </w:divBdr>
      <w:divsChild>
        <w:div w:id="92752858">
          <w:marLeft w:val="0"/>
          <w:marRight w:val="0"/>
          <w:marTop w:val="0"/>
          <w:marBottom w:val="0"/>
          <w:divBdr>
            <w:top w:val="none" w:sz="0" w:space="0" w:color="auto"/>
            <w:left w:val="none" w:sz="0" w:space="0" w:color="auto"/>
            <w:bottom w:val="none" w:sz="0" w:space="0" w:color="auto"/>
            <w:right w:val="none" w:sz="0" w:space="0" w:color="auto"/>
          </w:divBdr>
          <w:divsChild>
            <w:div w:id="239950988">
              <w:marLeft w:val="0"/>
              <w:marRight w:val="0"/>
              <w:marTop w:val="0"/>
              <w:marBottom w:val="0"/>
              <w:divBdr>
                <w:top w:val="none" w:sz="0" w:space="0" w:color="auto"/>
                <w:left w:val="none" w:sz="0" w:space="0" w:color="auto"/>
                <w:bottom w:val="none" w:sz="0" w:space="0" w:color="auto"/>
                <w:right w:val="none" w:sz="0" w:space="0" w:color="auto"/>
              </w:divBdr>
              <w:divsChild>
                <w:div w:id="2063627109">
                  <w:marLeft w:val="0"/>
                  <w:marRight w:val="0"/>
                  <w:marTop w:val="0"/>
                  <w:marBottom w:val="0"/>
                  <w:divBdr>
                    <w:top w:val="none" w:sz="0" w:space="0" w:color="auto"/>
                    <w:left w:val="none" w:sz="0" w:space="0" w:color="auto"/>
                    <w:bottom w:val="none" w:sz="0" w:space="0" w:color="auto"/>
                    <w:right w:val="none" w:sz="0" w:space="0" w:color="auto"/>
                  </w:divBdr>
                  <w:divsChild>
                    <w:div w:id="83723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206345">
      <w:bodyDiv w:val="1"/>
      <w:marLeft w:val="0"/>
      <w:marRight w:val="0"/>
      <w:marTop w:val="0"/>
      <w:marBottom w:val="0"/>
      <w:divBdr>
        <w:top w:val="none" w:sz="0" w:space="0" w:color="auto"/>
        <w:left w:val="none" w:sz="0" w:space="0" w:color="auto"/>
        <w:bottom w:val="none" w:sz="0" w:space="0" w:color="auto"/>
        <w:right w:val="none" w:sz="0" w:space="0" w:color="auto"/>
      </w:divBdr>
    </w:div>
    <w:div w:id="291328322">
      <w:bodyDiv w:val="1"/>
      <w:marLeft w:val="0"/>
      <w:marRight w:val="0"/>
      <w:marTop w:val="0"/>
      <w:marBottom w:val="0"/>
      <w:divBdr>
        <w:top w:val="none" w:sz="0" w:space="0" w:color="auto"/>
        <w:left w:val="none" w:sz="0" w:space="0" w:color="auto"/>
        <w:bottom w:val="none" w:sz="0" w:space="0" w:color="auto"/>
        <w:right w:val="none" w:sz="0" w:space="0" w:color="auto"/>
      </w:divBdr>
    </w:div>
    <w:div w:id="294146676">
      <w:bodyDiv w:val="1"/>
      <w:marLeft w:val="0"/>
      <w:marRight w:val="0"/>
      <w:marTop w:val="0"/>
      <w:marBottom w:val="0"/>
      <w:divBdr>
        <w:top w:val="none" w:sz="0" w:space="0" w:color="auto"/>
        <w:left w:val="none" w:sz="0" w:space="0" w:color="auto"/>
        <w:bottom w:val="none" w:sz="0" w:space="0" w:color="auto"/>
        <w:right w:val="none" w:sz="0" w:space="0" w:color="auto"/>
      </w:divBdr>
      <w:divsChild>
        <w:div w:id="422990067">
          <w:marLeft w:val="0"/>
          <w:marRight w:val="0"/>
          <w:marTop w:val="0"/>
          <w:marBottom w:val="0"/>
          <w:divBdr>
            <w:top w:val="none" w:sz="0" w:space="0" w:color="auto"/>
            <w:left w:val="none" w:sz="0" w:space="0" w:color="auto"/>
            <w:bottom w:val="none" w:sz="0" w:space="0" w:color="auto"/>
            <w:right w:val="none" w:sz="0" w:space="0" w:color="auto"/>
          </w:divBdr>
          <w:divsChild>
            <w:div w:id="66655894">
              <w:marLeft w:val="0"/>
              <w:marRight w:val="0"/>
              <w:marTop w:val="0"/>
              <w:marBottom w:val="0"/>
              <w:divBdr>
                <w:top w:val="none" w:sz="0" w:space="0" w:color="auto"/>
                <w:left w:val="none" w:sz="0" w:space="0" w:color="auto"/>
                <w:bottom w:val="none" w:sz="0" w:space="0" w:color="auto"/>
                <w:right w:val="none" w:sz="0" w:space="0" w:color="auto"/>
              </w:divBdr>
              <w:divsChild>
                <w:div w:id="20560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485706">
      <w:bodyDiv w:val="1"/>
      <w:marLeft w:val="0"/>
      <w:marRight w:val="0"/>
      <w:marTop w:val="0"/>
      <w:marBottom w:val="0"/>
      <w:divBdr>
        <w:top w:val="none" w:sz="0" w:space="0" w:color="auto"/>
        <w:left w:val="none" w:sz="0" w:space="0" w:color="auto"/>
        <w:bottom w:val="none" w:sz="0" w:space="0" w:color="auto"/>
        <w:right w:val="none" w:sz="0" w:space="0" w:color="auto"/>
      </w:divBdr>
    </w:div>
    <w:div w:id="297343342">
      <w:bodyDiv w:val="1"/>
      <w:marLeft w:val="0"/>
      <w:marRight w:val="0"/>
      <w:marTop w:val="0"/>
      <w:marBottom w:val="0"/>
      <w:divBdr>
        <w:top w:val="none" w:sz="0" w:space="0" w:color="auto"/>
        <w:left w:val="none" w:sz="0" w:space="0" w:color="auto"/>
        <w:bottom w:val="none" w:sz="0" w:space="0" w:color="auto"/>
        <w:right w:val="none" w:sz="0" w:space="0" w:color="auto"/>
      </w:divBdr>
      <w:divsChild>
        <w:div w:id="1570992053">
          <w:marLeft w:val="0"/>
          <w:marRight w:val="0"/>
          <w:marTop w:val="0"/>
          <w:marBottom w:val="0"/>
          <w:divBdr>
            <w:top w:val="none" w:sz="0" w:space="0" w:color="auto"/>
            <w:left w:val="none" w:sz="0" w:space="0" w:color="auto"/>
            <w:bottom w:val="none" w:sz="0" w:space="0" w:color="auto"/>
            <w:right w:val="none" w:sz="0" w:space="0" w:color="auto"/>
          </w:divBdr>
          <w:divsChild>
            <w:div w:id="2029671953">
              <w:marLeft w:val="0"/>
              <w:marRight w:val="0"/>
              <w:marTop w:val="0"/>
              <w:marBottom w:val="0"/>
              <w:divBdr>
                <w:top w:val="none" w:sz="0" w:space="0" w:color="auto"/>
                <w:left w:val="none" w:sz="0" w:space="0" w:color="auto"/>
                <w:bottom w:val="none" w:sz="0" w:space="0" w:color="auto"/>
                <w:right w:val="none" w:sz="0" w:space="0" w:color="auto"/>
              </w:divBdr>
              <w:divsChild>
                <w:div w:id="168948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381446">
      <w:bodyDiv w:val="1"/>
      <w:marLeft w:val="0"/>
      <w:marRight w:val="0"/>
      <w:marTop w:val="0"/>
      <w:marBottom w:val="0"/>
      <w:divBdr>
        <w:top w:val="none" w:sz="0" w:space="0" w:color="auto"/>
        <w:left w:val="none" w:sz="0" w:space="0" w:color="auto"/>
        <w:bottom w:val="none" w:sz="0" w:space="0" w:color="auto"/>
        <w:right w:val="none" w:sz="0" w:space="0" w:color="auto"/>
      </w:divBdr>
    </w:div>
    <w:div w:id="301812985">
      <w:bodyDiv w:val="1"/>
      <w:marLeft w:val="0"/>
      <w:marRight w:val="0"/>
      <w:marTop w:val="0"/>
      <w:marBottom w:val="0"/>
      <w:divBdr>
        <w:top w:val="none" w:sz="0" w:space="0" w:color="auto"/>
        <w:left w:val="none" w:sz="0" w:space="0" w:color="auto"/>
        <w:bottom w:val="none" w:sz="0" w:space="0" w:color="auto"/>
        <w:right w:val="none" w:sz="0" w:space="0" w:color="auto"/>
      </w:divBdr>
    </w:div>
    <w:div w:id="305670243">
      <w:bodyDiv w:val="1"/>
      <w:marLeft w:val="0"/>
      <w:marRight w:val="0"/>
      <w:marTop w:val="0"/>
      <w:marBottom w:val="0"/>
      <w:divBdr>
        <w:top w:val="none" w:sz="0" w:space="0" w:color="auto"/>
        <w:left w:val="none" w:sz="0" w:space="0" w:color="auto"/>
        <w:bottom w:val="none" w:sz="0" w:space="0" w:color="auto"/>
        <w:right w:val="none" w:sz="0" w:space="0" w:color="auto"/>
      </w:divBdr>
      <w:divsChild>
        <w:div w:id="1438216887">
          <w:marLeft w:val="0"/>
          <w:marRight w:val="0"/>
          <w:marTop w:val="0"/>
          <w:marBottom w:val="0"/>
          <w:divBdr>
            <w:top w:val="none" w:sz="0" w:space="0" w:color="auto"/>
            <w:left w:val="none" w:sz="0" w:space="0" w:color="auto"/>
            <w:bottom w:val="none" w:sz="0" w:space="0" w:color="auto"/>
            <w:right w:val="none" w:sz="0" w:space="0" w:color="auto"/>
          </w:divBdr>
          <w:divsChild>
            <w:div w:id="785582877">
              <w:marLeft w:val="0"/>
              <w:marRight w:val="0"/>
              <w:marTop w:val="0"/>
              <w:marBottom w:val="0"/>
              <w:divBdr>
                <w:top w:val="none" w:sz="0" w:space="0" w:color="auto"/>
                <w:left w:val="none" w:sz="0" w:space="0" w:color="auto"/>
                <w:bottom w:val="none" w:sz="0" w:space="0" w:color="auto"/>
                <w:right w:val="none" w:sz="0" w:space="0" w:color="auto"/>
              </w:divBdr>
              <w:divsChild>
                <w:div w:id="89739608">
                  <w:marLeft w:val="0"/>
                  <w:marRight w:val="0"/>
                  <w:marTop w:val="0"/>
                  <w:marBottom w:val="0"/>
                  <w:divBdr>
                    <w:top w:val="none" w:sz="0" w:space="0" w:color="auto"/>
                    <w:left w:val="none" w:sz="0" w:space="0" w:color="auto"/>
                    <w:bottom w:val="none" w:sz="0" w:space="0" w:color="auto"/>
                    <w:right w:val="none" w:sz="0" w:space="0" w:color="auto"/>
                  </w:divBdr>
                  <w:divsChild>
                    <w:div w:id="6971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133800">
      <w:bodyDiv w:val="1"/>
      <w:marLeft w:val="0"/>
      <w:marRight w:val="0"/>
      <w:marTop w:val="0"/>
      <w:marBottom w:val="0"/>
      <w:divBdr>
        <w:top w:val="none" w:sz="0" w:space="0" w:color="auto"/>
        <w:left w:val="none" w:sz="0" w:space="0" w:color="auto"/>
        <w:bottom w:val="none" w:sz="0" w:space="0" w:color="auto"/>
        <w:right w:val="none" w:sz="0" w:space="0" w:color="auto"/>
      </w:divBdr>
    </w:div>
    <w:div w:id="311065141">
      <w:bodyDiv w:val="1"/>
      <w:marLeft w:val="0"/>
      <w:marRight w:val="0"/>
      <w:marTop w:val="0"/>
      <w:marBottom w:val="0"/>
      <w:divBdr>
        <w:top w:val="none" w:sz="0" w:space="0" w:color="auto"/>
        <w:left w:val="none" w:sz="0" w:space="0" w:color="auto"/>
        <w:bottom w:val="none" w:sz="0" w:space="0" w:color="auto"/>
        <w:right w:val="none" w:sz="0" w:space="0" w:color="auto"/>
      </w:divBdr>
      <w:divsChild>
        <w:div w:id="1121605005">
          <w:marLeft w:val="0"/>
          <w:marRight w:val="0"/>
          <w:marTop w:val="0"/>
          <w:marBottom w:val="0"/>
          <w:divBdr>
            <w:top w:val="none" w:sz="0" w:space="0" w:color="auto"/>
            <w:left w:val="none" w:sz="0" w:space="0" w:color="auto"/>
            <w:bottom w:val="none" w:sz="0" w:space="0" w:color="auto"/>
            <w:right w:val="none" w:sz="0" w:space="0" w:color="auto"/>
          </w:divBdr>
          <w:divsChild>
            <w:div w:id="1986885192">
              <w:marLeft w:val="0"/>
              <w:marRight w:val="0"/>
              <w:marTop w:val="0"/>
              <w:marBottom w:val="0"/>
              <w:divBdr>
                <w:top w:val="none" w:sz="0" w:space="0" w:color="auto"/>
                <w:left w:val="none" w:sz="0" w:space="0" w:color="auto"/>
                <w:bottom w:val="none" w:sz="0" w:space="0" w:color="auto"/>
                <w:right w:val="none" w:sz="0" w:space="0" w:color="auto"/>
              </w:divBdr>
              <w:divsChild>
                <w:div w:id="9163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679708">
      <w:bodyDiv w:val="1"/>
      <w:marLeft w:val="0"/>
      <w:marRight w:val="0"/>
      <w:marTop w:val="0"/>
      <w:marBottom w:val="0"/>
      <w:divBdr>
        <w:top w:val="none" w:sz="0" w:space="0" w:color="auto"/>
        <w:left w:val="none" w:sz="0" w:space="0" w:color="auto"/>
        <w:bottom w:val="none" w:sz="0" w:space="0" w:color="auto"/>
        <w:right w:val="none" w:sz="0" w:space="0" w:color="auto"/>
      </w:divBdr>
      <w:divsChild>
        <w:div w:id="1165508656">
          <w:marLeft w:val="0"/>
          <w:marRight w:val="0"/>
          <w:marTop w:val="0"/>
          <w:marBottom w:val="0"/>
          <w:divBdr>
            <w:top w:val="none" w:sz="0" w:space="0" w:color="auto"/>
            <w:left w:val="none" w:sz="0" w:space="0" w:color="auto"/>
            <w:bottom w:val="none" w:sz="0" w:space="0" w:color="auto"/>
            <w:right w:val="none" w:sz="0" w:space="0" w:color="auto"/>
          </w:divBdr>
          <w:divsChild>
            <w:div w:id="1913656099">
              <w:marLeft w:val="0"/>
              <w:marRight w:val="0"/>
              <w:marTop w:val="0"/>
              <w:marBottom w:val="0"/>
              <w:divBdr>
                <w:top w:val="none" w:sz="0" w:space="0" w:color="auto"/>
                <w:left w:val="none" w:sz="0" w:space="0" w:color="auto"/>
                <w:bottom w:val="none" w:sz="0" w:space="0" w:color="auto"/>
                <w:right w:val="none" w:sz="0" w:space="0" w:color="auto"/>
              </w:divBdr>
              <w:divsChild>
                <w:div w:id="15750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679554">
      <w:bodyDiv w:val="1"/>
      <w:marLeft w:val="0"/>
      <w:marRight w:val="0"/>
      <w:marTop w:val="0"/>
      <w:marBottom w:val="0"/>
      <w:divBdr>
        <w:top w:val="none" w:sz="0" w:space="0" w:color="auto"/>
        <w:left w:val="none" w:sz="0" w:space="0" w:color="auto"/>
        <w:bottom w:val="none" w:sz="0" w:space="0" w:color="auto"/>
        <w:right w:val="none" w:sz="0" w:space="0" w:color="auto"/>
      </w:divBdr>
      <w:divsChild>
        <w:div w:id="2076470323">
          <w:marLeft w:val="0"/>
          <w:marRight w:val="0"/>
          <w:marTop w:val="0"/>
          <w:marBottom w:val="0"/>
          <w:divBdr>
            <w:top w:val="none" w:sz="0" w:space="0" w:color="auto"/>
            <w:left w:val="none" w:sz="0" w:space="0" w:color="auto"/>
            <w:bottom w:val="none" w:sz="0" w:space="0" w:color="auto"/>
            <w:right w:val="none" w:sz="0" w:space="0" w:color="auto"/>
          </w:divBdr>
          <w:divsChild>
            <w:div w:id="252201413">
              <w:marLeft w:val="0"/>
              <w:marRight w:val="0"/>
              <w:marTop w:val="0"/>
              <w:marBottom w:val="0"/>
              <w:divBdr>
                <w:top w:val="none" w:sz="0" w:space="0" w:color="auto"/>
                <w:left w:val="none" w:sz="0" w:space="0" w:color="auto"/>
                <w:bottom w:val="none" w:sz="0" w:space="0" w:color="auto"/>
                <w:right w:val="none" w:sz="0" w:space="0" w:color="auto"/>
              </w:divBdr>
              <w:divsChild>
                <w:div w:id="1807700985">
                  <w:marLeft w:val="0"/>
                  <w:marRight w:val="0"/>
                  <w:marTop w:val="0"/>
                  <w:marBottom w:val="0"/>
                  <w:divBdr>
                    <w:top w:val="none" w:sz="0" w:space="0" w:color="auto"/>
                    <w:left w:val="none" w:sz="0" w:space="0" w:color="auto"/>
                    <w:bottom w:val="none" w:sz="0" w:space="0" w:color="auto"/>
                    <w:right w:val="none" w:sz="0" w:space="0" w:color="auto"/>
                  </w:divBdr>
                </w:div>
              </w:divsChild>
            </w:div>
            <w:div w:id="1531454840">
              <w:marLeft w:val="0"/>
              <w:marRight w:val="0"/>
              <w:marTop w:val="0"/>
              <w:marBottom w:val="0"/>
              <w:divBdr>
                <w:top w:val="none" w:sz="0" w:space="0" w:color="auto"/>
                <w:left w:val="none" w:sz="0" w:space="0" w:color="auto"/>
                <w:bottom w:val="none" w:sz="0" w:space="0" w:color="auto"/>
                <w:right w:val="none" w:sz="0" w:space="0" w:color="auto"/>
              </w:divBdr>
              <w:divsChild>
                <w:div w:id="727844763">
                  <w:marLeft w:val="0"/>
                  <w:marRight w:val="0"/>
                  <w:marTop w:val="0"/>
                  <w:marBottom w:val="0"/>
                  <w:divBdr>
                    <w:top w:val="none" w:sz="0" w:space="0" w:color="auto"/>
                    <w:left w:val="none" w:sz="0" w:space="0" w:color="auto"/>
                    <w:bottom w:val="none" w:sz="0" w:space="0" w:color="auto"/>
                    <w:right w:val="none" w:sz="0" w:space="0" w:color="auto"/>
                  </w:divBdr>
                  <w:divsChild>
                    <w:div w:id="189465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155821">
      <w:bodyDiv w:val="1"/>
      <w:marLeft w:val="0"/>
      <w:marRight w:val="0"/>
      <w:marTop w:val="0"/>
      <w:marBottom w:val="0"/>
      <w:divBdr>
        <w:top w:val="none" w:sz="0" w:space="0" w:color="auto"/>
        <w:left w:val="none" w:sz="0" w:space="0" w:color="auto"/>
        <w:bottom w:val="none" w:sz="0" w:space="0" w:color="auto"/>
        <w:right w:val="none" w:sz="0" w:space="0" w:color="auto"/>
      </w:divBdr>
      <w:divsChild>
        <w:div w:id="1793550307">
          <w:marLeft w:val="0"/>
          <w:marRight w:val="0"/>
          <w:marTop w:val="0"/>
          <w:marBottom w:val="0"/>
          <w:divBdr>
            <w:top w:val="none" w:sz="0" w:space="0" w:color="auto"/>
            <w:left w:val="none" w:sz="0" w:space="0" w:color="auto"/>
            <w:bottom w:val="none" w:sz="0" w:space="0" w:color="auto"/>
            <w:right w:val="none" w:sz="0" w:space="0" w:color="auto"/>
          </w:divBdr>
          <w:divsChild>
            <w:div w:id="831139285">
              <w:marLeft w:val="0"/>
              <w:marRight w:val="0"/>
              <w:marTop w:val="0"/>
              <w:marBottom w:val="0"/>
              <w:divBdr>
                <w:top w:val="none" w:sz="0" w:space="0" w:color="auto"/>
                <w:left w:val="none" w:sz="0" w:space="0" w:color="auto"/>
                <w:bottom w:val="none" w:sz="0" w:space="0" w:color="auto"/>
                <w:right w:val="none" w:sz="0" w:space="0" w:color="auto"/>
              </w:divBdr>
              <w:divsChild>
                <w:div w:id="134355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809679">
      <w:bodyDiv w:val="1"/>
      <w:marLeft w:val="0"/>
      <w:marRight w:val="0"/>
      <w:marTop w:val="0"/>
      <w:marBottom w:val="0"/>
      <w:divBdr>
        <w:top w:val="none" w:sz="0" w:space="0" w:color="auto"/>
        <w:left w:val="none" w:sz="0" w:space="0" w:color="auto"/>
        <w:bottom w:val="none" w:sz="0" w:space="0" w:color="auto"/>
        <w:right w:val="none" w:sz="0" w:space="0" w:color="auto"/>
      </w:divBdr>
    </w:div>
    <w:div w:id="322709862">
      <w:bodyDiv w:val="1"/>
      <w:marLeft w:val="0"/>
      <w:marRight w:val="0"/>
      <w:marTop w:val="0"/>
      <w:marBottom w:val="0"/>
      <w:divBdr>
        <w:top w:val="none" w:sz="0" w:space="0" w:color="auto"/>
        <w:left w:val="none" w:sz="0" w:space="0" w:color="auto"/>
        <w:bottom w:val="none" w:sz="0" w:space="0" w:color="auto"/>
        <w:right w:val="none" w:sz="0" w:space="0" w:color="auto"/>
      </w:divBdr>
    </w:div>
    <w:div w:id="322970619">
      <w:bodyDiv w:val="1"/>
      <w:marLeft w:val="0"/>
      <w:marRight w:val="0"/>
      <w:marTop w:val="0"/>
      <w:marBottom w:val="0"/>
      <w:divBdr>
        <w:top w:val="none" w:sz="0" w:space="0" w:color="auto"/>
        <w:left w:val="none" w:sz="0" w:space="0" w:color="auto"/>
        <w:bottom w:val="none" w:sz="0" w:space="0" w:color="auto"/>
        <w:right w:val="none" w:sz="0" w:space="0" w:color="auto"/>
      </w:divBdr>
      <w:divsChild>
        <w:div w:id="12414941">
          <w:marLeft w:val="0"/>
          <w:marRight w:val="0"/>
          <w:marTop w:val="0"/>
          <w:marBottom w:val="0"/>
          <w:divBdr>
            <w:top w:val="none" w:sz="0" w:space="0" w:color="auto"/>
            <w:left w:val="none" w:sz="0" w:space="0" w:color="auto"/>
            <w:bottom w:val="none" w:sz="0" w:space="0" w:color="auto"/>
            <w:right w:val="none" w:sz="0" w:space="0" w:color="auto"/>
          </w:divBdr>
          <w:divsChild>
            <w:div w:id="214464333">
              <w:marLeft w:val="0"/>
              <w:marRight w:val="0"/>
              <w:marTop w:val="0"/>
              <w:marBottom w:val="0"/>
              <w:divBdr>
                <w:top w:val="none" w:sz="0" w:space="0" w:color="auto"/>
                <w:left w:val="none" w:sz="0" w:space="0" w:color="auto"/>
                <w:bottom w:val="none" w:sz="0" w:space="0" w:color="auto"/>
                <w:right w:val="none" w:sz="0" w:space="0" w:color="auto"/>
              </w:divBdr>
              <w:divsChild>
                <w:div w:id="413092803">
                  <w:marLeft w:val="0"/>
                  <w:marRight w:val="0"/>
                  <w:marTop w:val="0"/>
                  <w:marBottom w:val="0"/>
                  <w:divBdr>
                    <w:top w:val="none" w:sz="0" w:space="0" w:color="auto"/>
                    <w:left w:val="none" w:sz="0" w:space="0" w:color="auto"/>
                    <w:bottom w:val="none" w:sz="0" w:space="0" w:color="auto"/>
                    <w:right w:val="none" w:sz="0" w:space="0" w:color="auto"/>
                  </w:divBdr>
                  <w:divsChild>
                    <w:div w:id="135052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822099">
      <w:bodyDiv w:val="1"/>
      <w:marLeft w:val="0"/>
      <w:marRight w:val="0"/>
      <w:marTop w:val="0"/>
      <w:marBottom w:val="0"/>
      <w:divBdr>
        <w:top w:val="none" w:sz="0" w:space="0" w:color="auto"/>
        <w:left w:val="none" w:sz="0" w:space="0" w:color="auto"/>
        <w:bottom w:val="none" w:sz="0" w:space="0" w:color="auto"/>
        <w:right w:val="none" w:sz="0" w:space="0" w:color="auto"/>
      </w:divBdr>
    </w:div>
    <w:div w:id="325978548">
      <w:bodyDiv w:val="1"/>
      <w:marLeft w:val="0"/>
      <w:marRight w:val="0"/>
      <w:marTop w:val="0"/>
      <w:marBottom w:val="0"/>
      <w:divBdr>
        <w:top w:val="none" w:sz="0" w:space="0" w:color="auto"/>
        <w:left w:val="none" w:sz="0" w:space="0" w:color="auto"/>
        <w:bottom w:val="none" w:sz="0" w:space="0" w:color="auto"/>
        <w:right w:val="none" w:sz="0" w:space="0" w:color="auto"/>
      </w:divBdr>
    </w:div>
    <w:div w:id="327289389">
      <w:bodyDiv w:val="1"/>
      <w:marLeft w:val="0"/>
      <w:marRight w:val="0"/>
      <w:marTop w:val="0"/>
      <w:marBottom w:val="0"/>
      <w:divBdr>
        <w:top w:val="none" w:sz="0" w:space="0" w:color="auto"/>
        <w:left w:val="none" w:sz="0" w:space="0" w:color="auto"/>
        <w:bottom w:val="none" w:sz="0" w:space="0" w:color="auto"/>
        <w:right w:val="none" w:sz="0" w:space="0" w:color="auto"/>
      </w:divBdr>
    </w:div>
    <w:div w:id="332077517">
      <w:bodyDiv w:val="1"/>
      <w:marLeft w:val="0"/>
      <w:marRight w:val="0"/>
      <w:marTop w:val="0"/>
      <w:marBottom w:val="0"/>
      <w:divBdr>
        <w:top w:val="none" w:sz="0" w:space="0" w:color="auto"/>
        <w:left w:val="none" w:sz="0" w:space="0" w:color="auto"/>
        <w:bottom w:val="none" w:sz="0" w:space="0" w:color="auto"/>
        <w:right w:val="none" w:sz="0" w:space="0" w:color="auto"/>
      </w:divBdr>
    </w:div>
    <w:div w:id="332420150">
      <w:bodyDiv w:val="1"/>
      <w:marLeft w:val="0"/>
      <w:marRight w:val="0"/>
      <w:marTop w:val="0"/>
      <w:marBottom w:val="0"/>
      <w:divBdr>
        <w:top w:val="none" w:sz="0" w:space="0" w:color="auto"/>
        <w:left w:val="none" w:sz="0" w:space="0" w:color="auto"/>
        <w:bottom w:val="none" w:sz="0" w:space="0" w:color="auto"/>
        <w:right w:val="none" w:sz="0" w:space="0" w:color="auto"/>
      </w:divBdr>
      <w:divsChild>
        <w:div w:id="354500109">
          <w:marLeft w:val="0"/>
          <w:marRight w:val="0"/>
          <w:marTop w:val="0"/>
          <w:marBottom w:val="0"/>
          <w:divBdr>
            <w:top w:val="none" w:sz="0" w:space="0" w:color="auto"/>
            <w:left w:val="none" w:sz="0" w:space="0" w:color="auto"/>
            <w:bottom w:val="none" w:sz="0" w:space="0" w:color="auto"/>
            <w:right w:val="none" w:sz="0" w:space="0" w:color="auto"/>
          </w:divBdr>
          <w:divsChild>
            <w:div w:id="1111391348">
              <w:marLeft w:val="0"/>
              <w:marRight w:val="0"/>
              <w:marTop w:val="0"/>
              <w:marBottom w:val="0"/>
              <w:divBdr>
                <w:top w:val="none" w:sz="0" w:space="0" w:color="auto"/>
                <w:left w:val="none" w:sz="0" w:space="0" w:color="auto"/>
                <w:bottom w:val="none" w:sz="0" w:space="0" w:color="auto"/>
                <w:right w:val="none" w:sz="0" w:space="0" w:color="auto"/>
              </w:divBdr>
              <w:divsChild>
                <w:div w:id="1889801266">
                  <w:marLeft w:val="0"/>
                  <w:marRight w:val="0"/>
                  <w:marTop w:val="0"/>
                  <w:marBottom w:val="0"/>
                  <w:divBdr>
                    <w:top w:val="none" w:sz="0" w:space="0" w:color="auto"/>
                    <w:left w:val="none" w:sz="0" w:space="0" w:color="auto"/>
                    <w:bottom w:val="none" w:sz="0" w:space="0" w:color="auto"/>
                    <w:right w:val="none" w:sz="0" w:space="0" w:color="auto"/>
                  </w:divBdr>
                  <w:divsChild>
                    <w:div w:id="161671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723033">
      <w:bodyDiv w:val="1"/>
      <w:marLeft w:val="0"/>
      <w:marRight w:val="0"/>
      <w:marTop w:val="0"/>
      <w:marBottom w:val="0"/>
      <w:divBdr>
        <w:top w:val="none" w:sz="0" w:space="0" w:color="auto"/>
        <w:left w:val="none" w:sz="0" w:space="0" w:color="auto"/>
        <w:bottom w:val="none" w:sz="0" w:space="0" w:color="auto"/>
        <w:right w:val="none" w:sz="0" w:space="0" w:color="auto"/>
      </w:divBdr>
      <w:divsChild>
        <w:div w:id="1215891991">
          <w:marLeft w:val="0"/>
          <w:marRight w:val="0"/>
          <w:marTop w:val="0"/>
          <w:marBottom w:val="0"/>
          <w:divBdr>
            <w:top w:val="none" w:sz="0" w:space="0" w:color="auto"/>
            <w:left w:val="none" w:sz="0" w:space="0" w:color="auto"/>
            <w:bottom w:val="none" w:sz="0" w:space="0" w:color="auto"/>
            <w:right w:val="none" w:sz="0" w:space="0" w:color="auto"/>
          </w:divBdr>
          <w:divsChild>
            <w:div w:id="1470629660">
              <w:marLeft w:val="0"/>
              <w:marRight w:val="0"/>
              <w:marTop w:val="0"/>
              <w:marBottom w:val="0"/>
              <w:divBdr>
                <w:top w:val="none" w:sz="0" w:space="0" w:color="auto"/>
                <w:left w:val="none" w:sz="0" w:space="0" w:color="auto"/>
                <w:bottom w:val="none" w:sz="0" w:space="0" w:color="auto"/>
                <w:right w:val="none" w:sz="0" w:space="0" w:color="auto"/>
              </w:divBdr>
              <w:divsChild>
                <w:div w:id="465272830">
                  <w:marLeft w:val="0"/>
                  <w:marRight w:val="0"/>
                  <w:marTop w:val="0"/>
                  <w:marBottom w:val="0"/>
                  <w:divBdr>
                    <w:top w:val="none" w:sz="0" w:space="0" w:color="auto"/>
                    <w:left w:val="none" w:sz="0" w:space="0" w:color="auto"/>
                    <w:bottom w:val="none" w:sz="0" w:space="0" w:color="auto"/>
                    <w:right w:val="none" w:sz="0" w:space="0" w:color="auto"/>
                  </w:divBdr>
                  <w:divsChild>
                    <w:div w:id="125188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920004">
      <w:bodyDiv w:val="1"/>
      <w:marLeft w:val="0"/>
      <w:marRight w:val="0"/>
      <w:marTop w:val="0"/>
      <w:marBottom w:val="0"/>
      <w:divBdr>
        <w:top w:val="none" w:sz="0" w:space="0" w:color="auto"/>
        <w:left w:val="none" w:sz="0" w:space="0" w:color="auto"/>
        <w:bottom w:val="none" w:sz="0" w:space="0" w:color="auto"/>
        <w:right w:val="none" w:sz="0" w:space="0" w:color="auto"/>
      </w:divBdr>
    </w:div>
    <w:div w:id="342051375">
      <w:bodyDiv w:val="1"/>
      <w:marLeft w:val="0"/>
      <w:marRight w:val="0"/>
      <w:marTop w:val="0"/>
      <w:marBottom w:val="0"/>
      <w:divBdr>
        <w:top w:val="none" w:sz="0" w:space="0" w:color="auto"/>
        <w:left w:val="none" w:sz="0" w:space="0" w:color="auto"/>
        <w:bottom w:val="none" w:sz="0" w:space="0" w:color="auto"/>
        <w:right w:val="none" w:sz="0" w:space="0" w:color="auto"/>
      </w:divBdr>
    </w:div>
    <w:div w:id="342440810">
      <w:bodyDiv w:val="1"/>
      <w:marLeft w:val="0"/>
      <w:marRight w:val="0"/>
      <w:marTop w:val="0"/>
      <w:marBottom w:val="0"/>
      <w:divBdr>
        <w:top w:val="none" w:sz="0" w:space="0" w:color="auto"/>
        <w:left w:val="none" w:sz="0" w:space="0" w:color="auto"/>
        <w:bottom w:val="none" w:sz="0" w:space="0" w:color="auto"/>
        <w:right w:val="none" w:sz="0" w:space="0" w:color="auto"/>
      </w:divBdr>
    </w:div>
    <w:div w:id="343016648">
      <w:bodyDiv w:val="1"/>
      <w:marLeft w:val="0"/>
      <w:marRight w:val="0"/>
      <w:marTop w:val="0"/>
      <w:marBottom w:val="0"/>
      <w:divBdr>
        <w:top w:val="none" w:sz="0" w:space="0" w:color="auto"/>
        <w:left w:val="none" w:sz="0" w:space="0" w:color="auto"/>
        <w:bottom w:val="none" w:sz="0" w:space="0" w:color="auto"/>
        <w:right w:val="none" w:sz="0" w:space="0" w:color="auto"/>
      </w:divBdr>
      <w:divsChild>
        <w:div w:id="1419524010">
          <w:marLeft w:val="0"/>
          <w:marRight w:val="0"/>
          <w:marTop w:val="0"/>
          <w:marBottom w:val="0"/>
          <w:divBdr>
            <w:top w:val="none" w:sz="0" w:space="0" w:color="auto"/>
            <w:left w:val="none" w:sz="0" w:space="0" w:color="auto"/>
            <w:bottom w:val="none" w:sz="0" w:space="0" w:color="auto"/>
            <w:right w:val="none" w:sz="0" w:space="0" w:color="auto"/>
          </w:divBdr>
          <w:divsChild>
            <w:div w:id="727147085">
              <w:marLeft w:val="0"/>
              <w:marRight w:val="0"/>
              <w:marTop w:val="0"/>
              <w:marBottom w:val="0"/>
              <w:divBdr>
                <w:top w:val="none" w:sz="0" w:space="0" w:color="auto"/>
                <w:left w:val="none" w:sz="0" w:space="0" w:color="auto"/>
                <w:bottom w:val="none" w:sz="0" w:space="0" w:color="auto"/>
                <w:right w:val="none" w:sz="0" w:space="0" w:color="auto"/>
              </w:divBdr>
              <w:divsChild>
                <w:div w:id="57367346">
                  <w:marLeft w:val="0"/>
                  <w:marRight w:val="0"/>
                  <w:marTop w:val="0"/>
                  <w:marBottom w:val="0"/>
                  <w:divBdr>
                    <w:top w:val="none" w:sz="0" w:space="0" w:color="auto"/>
                    <w:left w:val="none" w:sz="0" w:space="0" w:color="auto"/>
                    <w:bottom w:val="none" w:sz="0" w:space="0" w:color="auto"/>
                    <w:right w:val="none" w:sz="0" w:space="0" w:color="auto"/>
                  </w:divBdr>
                  <w:divsChild>
                    <w:div w:id="160360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5407041">
      <w:bodyDiv w:val="1"/>
      <w:marLeft w:val="0"/>
      <w:marRight w:val="0"/>
      <w:marTop w:val="0"/>
      <w:marBottom w:val="0"/>
      <w:divBdr>
        <w:top w:val="none" w:sz="0" w:space="0" w:color="auto"/>
        <w:left w:val="none" w:sz="0" w:space="0" w:color="auto"/>
        <w:bottom w:val="none" w:sz="0" w:space="0" w:color="auto"/>
        <w:right w:val="none" w:sz="0" w:space="0" w:color="auto"/>
      </w:divBdr>
    </w:div>
    <w:div w:id="346493120">
      <w:bodyDiv w:val="1"/>
      <w:marLeft w:val="0"/>
      <w:marRight w:val="0"/>
      <w:marTop w:val="0"/>
      <w:marBottom w:val="0"/>
      <w:divBdr>
        <w:top w:val="none" w:sz="0" w:space="0" w:color="auto"/>
        <w:left w:val="none" w:sz="0" w:space="0" w:color="auto"/>
        <w:bottom w:val="none" w:sz="0" w:space="0" w:color="auto"/>
        <w:right w:val="none" w:sz="0" w:space="0" w:color="auto"/>
      </w:divBdr>
    </w:div>
    <w:div w:id="348065883">
      <w:bodyDiv w:val="1"/>
      <w:marLeft w:val="0"/>
      <w:marRight w:val="0"/>
      <w:marTop w:val="0"/>
      <w:marBottom w:val="0"/>
      <w:divBdr>
        <w:top w:val="none" w:sz="0" w:space="0" w:color="auto"/>
        <w:left w:val="none" w:sz="0" w:space="0" w:color="auto"/>
        <w:bottom w:val="none" w:sz="0" w:space="0" w:color="auto"/>
        <w:right w:val="none" w:sz="0" w:space="0" w:color="auto"/>
      </w:divBdr>
    </w:div>
    <w:div w:id="350760812">
      <w:bodyDiv w:val="1"/>
      <w:marLeft w:val="0"/>
      <w:marRight w:val="0"/>
      <w:marTop w:val="0"/>
      <w:marBottom w:val="0"/>
      <w:divBdr>
        <w:top w:val="none" w:sz="0" w:space="0" w:color="auto"/>
        <w:left w:val="none" w:sz="0" w:space="0" w:color="auto"/>
        <w:bottom w:val="none" w:sz="0" w:space="0" w:color="auto"/>
        <w:right w:val="none" w:sz="0" w:space="0" w:color="auto"/>
      </w:divBdr>
    </w:div>
    <w:div w:id="350838255">
      <w:bodyDiv w:val="1"/>
      <w:marLeft w:val="0"/>
      <w:marRight w:val="0"/>
      <w:marTop w:val="0"/>
      <w:marBottom w:val="0"/>
      <w:divBdr>
        <w:top w:val="none" w:sz="0" w:space="0" w:color="auto"/>
        <w:left w:val="none" w:sz="0" w:space="0" w:color="auto"/>
        <w:bottom w:val="none" w:sz="0" w:space="0" w:color="auto"/>
        <w:right w:val="none" w:sz="0" w:space="0" w:color="auto"/>
      </w:divBdr>
    </w:div>
    <w:div w:id="351612098">
      <w:bodyDiv w:val="1"/>
      <w:marLeft w:val="0"/>
      <w:marRight w:val="0"/>
      <w:marTop w:val="0"/>
      <w:marBottom w:val="0"/>
      <w:divBdr>
        <w:top w:val="none" w:sz="0" w:space="0" w:color="auto"/>
        <w:left w:val="none" w:sz="0" w:space="0" w:color="auto"/>
        <w:bottom w:val="none" w:sz="0" w:space="0" w:color="auto"/>
        <w:right w:val="none" w:sz="0" w:space="0" w:color="auto"/>
      </w:divBdr>
      <w:divsChild>
        <w:div w:id="1584995801">
          <w:marLeft w:val="0"/>
          <w:marRight w:val="0"/>
          <w:marTop w:val="0"/>
          <w:marBottom w:val="0"/>
          <w:divBdr>
            <w:top w:val="none" w:sz="0" w:space="0" w:color="auto"/>
            <w:left w:val="none" w:sz="0" w:space="0" w:color="auto"/>
            <w:bottom w:val="none" w:sz="0" w:space="0" w:color="auto"/>
            <w:right w:val="none" w:sz="0" w:space="0" w:color="auto"/>
          </w:divBdr>
          <w:divsChild>
            <w:div w:id="1331330856">
              <w:marLeft w:val="0"/>
              <w:marRight w:val="0"/>
              <w:marTop w:val="0"/>
              <w:marBottom w:val="0"/>
              <w:divBdr>
                <w:top w:val="none" w:sz="0" w:space="0" w:color="auto"/>
                <w:left w:val="none" w:sz="0" w:space="0" w:color="auto"/>
                <w:bottom w:val="none" w:sz="0" w:space="0" w:color="auto"/>
                <w:right w:val="none" w:sz="0" w:space="0" w:color="auto"/>
              </w:divBdr>
              <w:divsChild>
                <w:div w:id="1936865680">
                  <w:marLeft w:val="0"/>
                  <w:marRight w:val="0"/>
                  <w:marTop w:val="0"/>
                  <w:marBottom w:val="0"/>
                  <w:divBdr>
                    <w:top w:val="none" w:sz="0" w:space="0" w:color="auto"/>
                    <w:left w:val="none" w:sz="0" w:space="0" w:color="auto"/>
                    <w:bottom w:val="none" w:sz="0" w:space="0" w:color="auto"/>
                    <w:right w:val="none" w:sz="0" w:space="0" w:color="auto"/>
                  </w:divBdr>
                  <w:divsChild>
                    <w:div w:id="4124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2418272">
      <w:bodyDiv w:val="1"/>
      <w:marLeft w:val="0"/>
      <w:marRight w:val="0"/>
      <w:marTop w:val="0"/>
      <w:marBottom w:val="0"/>
      <w:divBdr>
        <w:top w:val="none" w:sz="0" w:space="0" w:color="auto"/>
        <w:left w:val="none" w:sz="0" w:space="0" w:color="auto"/>
        <w:bottom w:val="none" w:sz="0" w:space="0" w:color="auto"/>
        <w:right w:val="none" w:sz="0" w:space="0" w:color="auto"/>
      </w:divBdr>
    </w:div>
    <w:div w:id="353455758">
      <w:bodyDiv w:val="1"/>
      <w:marLeft w:val="0"/>
      <w:marRight w:val="0"/>
      <w:marTop w:val="0"/>
      <w:marBottom w:val="0"/>
      <w:divBdr>
        <w:top w:val="none" w:sz="0" w:space="0" w:color="auto"/>
        <w:left w:val="none" w:sz="0" w:space="0" w:color="auto"/>
        <w:bottom w:val="none" w:sz="0" w:space="0" w:color="auto"/>
        <w:right w:val="none" w:sz="0" w:space="0" w:color="auto"/>
      </w:divBdr>
      <w:divsChild>
        <w:div w:id="1223754252">
          <w:marLeft w:val="0"/>
          <w:marRight w:val="0"/>
          <w:marTop w:val="0"/>
          <w:marBottom w:val="0"/>
          <w:divBdr>
            <w:top w:val="none" w:sz="0" w:space="0" w:color="auto"/>
            <w:left w:val="none" w:sz="0" w:space="0" w:color="auto"/>
            <w:bottom w:val="none" w:sz="0" w:space="0" w:color="auto"/>
            <w:right w:val="none" w:sz="0" w:space="0" w:color="auto"/>
          </w:divBdr>
          <w:divsChild>
            <w:div w:id="36902151">
              <w:marLeft w:val="0"/>
              <w:marRight w:val="0"/>
              <w:marTop w:val="0"/>
              <w:marBottom w:val="0"/>
              <w:divBdr>
                <w:top w:val="none" w:sz="0" w:space="0" w:color="auto"/>
                <w:left w:val="none" w:sz="0" w:space="0" w:color="auto"/>
                <w:bottom w:val="none" w:sz="0" w:space="0" w:color="auto"/>
                <w:right w:val="none" w:sz="0" w:space="0" w:color="auto"/>
              </w:divBdr>
              <w:divsChild>
                <w:div w:id="5112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773188">
      <w:bodyDiv w:val="1"/>
      <w:marLeft w:val="0"/>
      <w:marRight w:val="0"/>
      <w:marTop w:val="0"/>
      <w:marBottom w:val="0"/>
      <w:divBdr>
        <w:top w:val="none" w:sz="0" w:space="0" w:color="auto"/>
        <w:left w:val="none" w:sz="0" w:space="0" w:color="auto"/>
        <w:bottom w:val="none" w:sz="0" w:space="0" w:color="auto"/>
        <w:right w:val="none" w:sz="0" w:space="0" w:color="auto"/>
      </w:divBdr>
    </w:div>
    <w:div w:id="354041390">
      <w:bodyDiv w:val="1"/>
      <w:marLeft w:val="0"/>
      <w:marRight w:val="0"/>
      <w:marTop w:val="0"/>
      <w:marBottom w:val="0"/>
      <w:divBdr>
        <w:top w:val="none" w:sz="0" w:space="0" w:color="auto"/>
        <w:left w:val="none" w:sz="0" w:space="0" w:color="auto"/>
        <w:bottom w:val="none" w:sz="0" w:space="0" w:color="auto"/>
        <w:right w:val="none" w:sz="0" w:space="0" w:color="auto"/>
      </w:divBdr>
      <w:divsChild>
        <w:div w:id="123895190">
          <w:marLeft w:val="0"/>
          <w:marRight w:val="0"/>
          <w:marTop w:val="0"/>
          <w:marBottom w:val="450"/>
          <w:divBdr>
            <w:top w:val="none" w:sz="0" w:space="0" w:color="auto"/>
            <w:left w:val="none" w:sz="0" w:space="0" w:color="auto"/>
            <w:bottom w:val="none" w:sz="0" w:space="0" w:color="auto"/>
            <w:right w:val="none" w:sz="0" w:space="0" w:color="auto"/>
          </w:divBdr>
        </w:div>
        <w:div w:id="134568866">
          <w:marLeft w:val="0"/>
          <w:marRight w:val="0"/>
          <w:marTop w:val="0"/>
          <w:marBottom w:val="0"/>
          <w:divBdr>
            <w:top w:val="none" w:sz="0" w:space="0" w:color="auto"/>
            <w:left w:val="none" w:sz="0" w:space="0" w:color="auto"/>
            <w:bottom w:val="none" w:sz="0" w:space="0" w:color="auto"/>
            <w:right w:val="none" w:sz="0" w:space="0" w:color="auto"/>
          </w:divBdr>
        </w:div>
      </w:divsChild>
    </w:div>
    <w:div w:id="354619675">
      <w:bodyDiv w:val="1"/>
      <w:marLeft w:val="0"/>
      <w:marRight w:val="0"/>
      <w:marTop w:val="0"/>
      <w:marBottom w:val="0"/>
      <w:divBdr>
        <w:top w:val="none" w:sz="0" w:space="0" w:color="auto"/>
        <w:left w:val="none" w:sz="0" w:space="0" w:color="auto"/>
        <w:bottom w:val="none" w:sz="0" w:space="0" w:color="auto"/>
        <w:right w:val="none" w:sz="0" w:space="0" w:color="auto"/>
      </w:divBdr>
    </w:div>
    <w:div w:id="355153253">
      <w:bodyDiv w:val="1"/>
      <w:marLeft w:val="0"/>
      <w:marRight w:val="0"/>
      <w:marTop w:val="0"/>
      <w:marBottom w:val="0"/>
      <w:divBdr>
        <w:top w:val="none" w:sz="0" w:space="0" w:color="auto"/>
        <w:left w:val="none" w:sz="0" w:space="0" w:color="auto"/>
        <w:bottom w:val="none" w:sz="0" w:space="0" w:color="auto"/>
        <w:right w:val="none" w:sz="0" w:space="0" w:color="auto"/>
      </w:divBdr>
      <w:divsChild>
        <w:div w:id="1251692663">
          <w:marLeft w:val="0"/>
          <w:marRight w:val="0"/>
          <w:marTop w:val="0"/>
          <w:marBottom w:val="0"/>
          <w:divBdr>
            <w:top w:val="none" w:sz="0" w:space="0" w:color="auto"/>
            <w:left w:val="none" w:sz="0" w:space="0" w:color="auto"/>
            <w:bottom w:val="none" w:sz="0" w:space="0" w:color="auto"/>
            <w:right w:val="none" w:sz="0" w:space="0" w:color="auto"/>
          </w:divBdr>
          <w:divsChild>
            <w:div w:id="1226452160">
              <w:marLeft w:val="0"/>
              <w:marRight w:val="0"/>
              <w:marTop w:val="0"/>
              <w:marBottom w:val="0"/>
              <w:divBdr>
                <w:top w:val="none" w:sz="0" w:space="0" w:color="auto"/>
                <w:left w:val="none" w:sz="0" w:space="0" w:color="auto"/>
                <w:bottom w:val="none" w:sz="0" w:space="0" w:color="auto"/>
                <w:right w:val="none" w:sz="0" w:space="0" w:color="auto"/>
              </w:divBdr>
              <w:divsChild>
                <w:div w:id="360472448">
                  <w:marLeft w:val="0"/>
                  <w:marRight w:val="0"/>
                  <w:marTop w:val="0"/>
                  <w:marBottom w:val="0"/>
                  <w:divBdr>
                    <w:top w:val="none" w:sz="0" w:space="0" w:color="auto"/>
                    <w:left w:val="none" w:sz="0" w:space="0" w:color="auto"/>
                    <w:bottom w:val="none" w:sz="0" w:space="0" w:color="auto"/>
                    <w:right w:val="none" w:sz="0" w:space="0" w:color="auto"/>
                  </w:divBdr>
                  <w:divsChild>
                    <w:div w:id="143951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471201">
      <w:bodyDiv w:val="1"/>
      <w:marLeft w:val="0"/>
      <w:marRight w:val="0"/>
      <w:marTop w:val="0"/>
      <w:marBottom w:val="0"/>
      <w:divBdr>
        <w:top w:val="none" w:sz="0" w:space="0" w:color="auto"/>
        <w:left w:val="none" w:sz="0" w:space="0" w:color="auto"/>
        <w:bottom w:val="none" w:sz="0" w:space="0" w:color="auto"/>
        <w:right w:val="none" w:sz="0" w:space="0" w:color="auto"/>
      </w:divBdr>
    </w:div>
    <w:div w:id="356346420">
      <w:bodyDiv w:val="1"/>
      <w:marLeft w:val="0"/>
      <w:marRight w:val="0"/>
      <w:marTop w:val="0"/>
      <w:marBottom w:val="0"/>
      <w:divBdr>
        <w:top w:val="none" w:sz="0" w:space="0" w:color="auto"/>
        <w:left w:val="none" w:sz="0" w:space="0" w:color="auto"/>
        <w:bottom w:val="none" w:sz="0" w:space="0" w:color="auto"/>
        <w:right w:val="none" w:sz="0" w:space="0" w:color="auto"/>
      </w:divBdr>
    </w:div>
    <w:div w:id="356658791">
      <w:bodyDiv w:val="1"/>
      <w:marLeft w:val="0"/>
      <w:marRight w:val="0"/>
      <w:marTop w:val="0"/>
      <w:marBottom w:val="0"/>
      <w:divBdr>
        <w:top w:val="none" w:sz="0" w:space="0" w:color="auto"/>
        <w:left w:val="none" w:sz="0" w:space="0" w:color="auto"/>
        <w:bottom w:val="none" w:sz="0" w:space="0" w:color="auto"/>
        <w:right w:val="none" w:sz="0" w:space="0" w:color="auto"/>
      </w:divBdr>
      <w:divsChild>
        <w:div w:id="367529795">
          <w:marLeft w:val="0"/>
          <w:marRight w:val="0"/>
          <w:marTop w:val="0"/>
          <w:marBottom w:val="0"/>
          <w:divBdr>
            <w:top w:val="none" w:sz="0" w:space="0" w:color="auto"/>
            <w:left w:val="none" w:sz="0" w:space="0" w:color="auto"/>
            <w:bottom w:val="none" w:sz="0" w:space="0" w:color="auto"/>
            <w:right w:val="none" w:sz="0" w:space="0" w:color="auto"/>
          </w:divBdr>
          <w:divsChild>
            <w:div w:id="1173570779">
              <w:marLeft w:val="0"/>
              <w:marRight w:val="0"/>
              <w:marTop w:val="0"/>
              <w:marBottom w:val="0"/>
              <w:divBdr>
                <w:top w:val="none" w:sz="0" w:space="0" w:color="auto"/>
                <w:left w:val="none" w:sz="0" w:space="0" w:color="auto"/>
                <w:bottom w:val="none" w:sz="0" w:space="0" w:color="auto"/>
                <w:right w:val="none" w:sz="0" w:space="0" w:color="auto"/>
              </w:divBdr>
              <w:divsChild>
                <w:div w:id="1140074487">
                  <w:marLeft w:val="0"/>
                  <w:marRight w:val="0"/>
                  <w:marTop w:val="0"/>
                  <w:marBottom w:val="0"/>
                  <w:divBdr>
                    <w:top w:val="none" w:sz="0" w:space="0" w:color="auto"/>
                    <w:left w:val="none" w:sz="0" w:space="0" w:color="auto"/>
                    <w:bottom w:val="none" w:sz="0" w:space="0" w:color="auto"/>
                    <w:right w:val="none" w:sz="0" w:space="0" w:color="auto"/>
                  </w:divBdr>
                  <w:divsChild>
                    <w:div w:id="168508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8355675">
      <w:bodyDiv w:val="1"/>
      <w:marLeft w:val="0"/>
      <w:marRight w:val="0"/>
      <w:marTop w:val="0"/>
      <w:marBottom w:val="0"/>
      <w:divBdr>
        <w:top w:val="none" w:sz="0" w:space="0" w:color="auto"/>
        <w:left w:val="none" w:sz="0" w:space="0" w:color="auto"/>
        <w:bottom w:val="none" w:sz="0" w:space="0" w:color="auto"/>
        <w:right w:val="none" w:sz="0" w:space="0" w:color="auto"/>
      </w:divBdr>
    </w:div>
    <w:div w:id="358699680">
      <w:bodyDiv w:val="1"/>
      <w:marLeft w:val="0"/>
      <w:marRight w:val="0"/>
      <w:marTop w:val="0"/>
      <w:marBottom w:val="0"/>
      <w:divBdr>
        <w:top w:val="none" w:sz="0" w:space="0" w:color="auto"/>
        <w:left w:val="none" w:sz="0" w:space="0" w:color="auto"/>
        <w:bottom w:val="none" w:sz="0" w:space="0" w:color="auto"/>
        <w:right w:val="none" w:sz="0" w:space="0" w:color="auto"/>
      </w:divBdr>
      <w:divsChild>
        <w:div w:id="1772508610">
          <w:marLeft w:val="0"/>
          <w:marRight w:val="0"/>
          <w:marTop w:val="0"/>
          <w:marBottom w:val="0"/>
          <w:divBdr>
            <w:top w:val="none" w:sz="0" w:space="0" w:color="auto"/>
            <w:left w:val="none" w:sz="0" w:space="0" w:color="auto"/>
            <w:bottom w:val="none" w:sz="0" w:space="0" w:color="auto"/>
            <w:right w:val="none" w:sz="0" w:space="0" w:color="auto"/>
          </w:divBdr>
          <w:divsChild>
            <w:div w:id="182670935">
              <w:marLeft w:val="0"/>
              <w:marRight w:val="0"/>
              <w:marTop w:val="0"/>
              <w:marBottom w:val="0"/>
              <w:divBdr>
                <w:top w:val="none" w:sz="0" w:space="0" w:color="auto"/>
                <w:left w:val="none" w:sz="0" w:space="0" w:color="auto"/>
                <w:bottom w:val="none" w:sz="0" w:space="0" w:color="auto"/>
                <w:right w:val="none" w:sz="0" w:space="0" w:color="auto"/>
              </w:divBdr>
              <w:divsChild>
                <w:div w:id="1183402857">
                  <w:marLeft w:val="0"/>
                  <w:marRight w:val="0"/>
                  <w:marTop w:val="0"/>
                  <w:marBottom w:val="0"/>
                  <w:divBdr>
                    <w:top w:val="none" w:sz="0" w:space="0" w:color="auto"/>
                    <w:left w:val="none" w:sz="0" w:space="0" w:color="auto"/>
                    <w:bottom w:val="none" w:sz="0" w:space="0" w:color="auto"/>
                    <w:right w:val="none" w:sz="0" w:space="0" w:color="auto"/>
                  </w:divBdr>
                  <w:divsChild>
                    <w:div w:id="82020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936834">
      <w:bodyDiv w:val="1"/>
      <w:marLeft w:val="0"/>
      <w:marRight w:val="0"/>
      <w:marTop w:val="0"/>
      <w:marBottom w:val="0"/>
      <w:divBdr>
        <w:top w:val="none" w:sz="0" w:space="0" w:color="auto"/>
        <w:left w:val="none" w:sz="0" w:space="0" w:color="auto"/>
        <w:bottom w:val="none" w:sz="0" w:space="0" w:color="auto"/>
        <w:right w:val="none" w:sz="0" w:space="0" w:color="auto"/>
      </w:divBdr>
    </w:div>
    <w:div w:id="363949560">
      <w:bodyDiv w:val="1"/>
      <w:marLeft w:val="0"/>
      <w:marRight w:val="0"/>
      <w:marTop w:val="0"/>
      <w:marBottom w:val="0"/>
      <w:divBdr>
        <w:top w:val="none" w:sz="0" w:space="0" w:color="auto"/>
        <w:left w:val="none" w:sz="0" w:space="0" w:color="auto"/>
        <w:bottom w:val="none" w:sz="0" w:space="0" w:color="auto"/>
        <w:right w:val="none" w:sz="0" w:space="0" w:color="auto"/>
      </w:divBdr>
    </w:div>
    <w:div w:id="365063602">
      <w:bodyDiv w:val="1"/>
      <w:marLeft w:val="0"/>
      <w:marRight w:val="0"/>
      <w:marTop w:val="0"/>
      <w:marBottom w:val="0"/>
      <w:divBdr>
        <w:top w:val="none" w:sz="0" w:space="0" w:color="auto"/>
        <w:left w:val="none" w:sz="0" w:space="0" w:color="auto"/>
        <w:bottom w:val="none" w:sz="0" w:space="0" w:color="auto"/>
        <w:right w:val="none" w:sz="0" w:space="0" w:color="auto"/>
      </w:divBdr>
      <w:divsChild>
        <w:div w:id="62603969">
          <w:marLeft w:val="0"/>
          <w:marRight w:val="0"/>
          <w:marTop w:val="0"/>
          <w:marBottom w:val="0"/>
          <w:divBdr>
            <w:top w:val="none" w:sz="0" w:space="0" w:color="auto"/>
            <w:left w:val="none" w:sz="0" w:space="0" w:color="auto"/>
            <w:bottom w:val="none" w:sz="0" w:space="0" w:color="auto"/>
            <w:right w:val="none" w:sz="0" w:space="0" w:color="auto"/>
          </w:divBdr>
          <w:divsChild>
            <w:div w:id="3173837">
              <w:marLeft w:val="0"/>
              <w:marRight w:val="0"/>
              <w:marTop w:val="0"/>
              <w:marBottom w:val="0"/>
              <w:divBdr>
                <w:top w:val="none" w:sz="0" w:space="0" w:color="auto"/>
                <w:left w:val="none" w:sz="0" w:space="0" w:color="auto"/>
                <w:bottom w:val="none" w:sz="0" w:space="0" w:color="auto"/>
                <w:right w:val="none" w:sz="0" w:space="0" w:color="auto"/>
              </w:divBdr>
              <w:divsChild>
                <w:div w:id="144129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72796">
          <w:marLeft w:val="0"/>
          <w:marRight w:val="0"/>
          <w:marTop w:val="0"/>
          <w:marBottom w:val="0"/>
          <w:divBdr>
            <w:top w:val="none" w:sz="0" w:space="0" w:color="auto"/>
            <w:left w:val="none" w:sz="0" w:space="0" w:color="auto"/>
            <w:bottom w:val="none" w:sz="0" w:space="0" w:color="auto"/>
            <w:right w:val="none" w:sz="0" w:space="0" w:color="auto"/>
          </w:divBdr>
          <w:divsChild>
            <w:div w:id="1994673911">
              <w:marLeft w:val="0"/>
              <w:marRight w:val="0"/>
              <w:marTop w:val="0"/>
              <w:marBottom w:val="0"/>
              <w:divBdr>
                <w:top w:val="none" w:sz="0" w:space="0" w:color="auto"/>
                <w:left w:val="none" w:sz="0" w:space="0" w:color="auto"/>
                <w:bottom w:val="none" w:sz="0" w:space="0" w:color="auto"/>
                <w:right w:val="none" w:sz="0" w:space="0" w:color="auto"/>
              </w:divBdr>
              <w:divsChild>
                <w:div w:id="121315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56885">
          <w:marLeft w:val="0"/>
          <w:marRight w:val="0"/>
          <w:marTop w:val="0"/>
          <w:marBottom w:val="0"/>
          <w:divBdr>
            <w:top w:val="none" w:sz="0" w:space="0" w:color="auto"/>
            <w:left w:val="none" w:sz="0" w:space="0" w:color="auto"/>
            <w:bottom w:val="none" w:sz="0" w:space="0" w:color="auto"/>
            <w:right w:val="none" w:sz="0" w:space="0" w:color="auto"/>
          </w:divBdr>
          <w:divsChild>
            <w:div w:id="1727989230">
              <w:marLeft w:val="0"/>
              <w:marRight w:val="0"/>
              <w:marTop w:val="0"/>
              <w:marBottom w:val="0"/>
              <w:divBdr>
                <w:top w:val="none" w:sz="0" w:space="0" w:color="auto"/>
                <w:left w:val="none" w:sz="0" w:space="0" w:color="auto"/>
                <w:bottom w:val="none" w:sz="0" w:space="0" w:color="auto"/>
                <w:right w:val="none" w:sz="0" w:space="0" w:color="auto"/>
              </w:divBdr>
              <w:divsChild>
                <w:div w:id="119553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05193">
          <w:marLeft w:val="0"/>
          <w:marRight w:val="0"/>
          <w:marTop w:val="0"/>
          <w:marBottom w:val="0"/>
          <w:divBdr>
            <w:top w:val="none" w:sz="0" w:space="0" w:color="auto"/>
            <w:left w:val="none" w:sz="0" w:space="0" w:color="auto"/>
            <w:bottom w:val="none" w:sz="0" w:space="0" w:color="auto"/>
            <w:right w:val="none" w:sz="0" w:space="0" w:color="auto"/>
          </w:divBdr>
          <w:divsChild>
            <w:div w:id="701588714">
              <w:marLeft w:val="0"/>
              <w:marRight w:val="0"/>
              <w:marTop w:val="0"/>
              <w:marBottom w:val="0"/>
              <w:divBdr>
                <w:top w:val="none" w:sz="0" w:space="0" w:color="auto"/>
                <w:left w:val="none" w:sz="0" w:space="0" w:color="auto"/>
                <w:bottom w:val="none" w:sz="0" w:space="0" w:color="auto"/>
                <w:right w:val="none" w:sz="0" w:space="0" w:color="auto"/>
              </w:divBdr>
              <w:divsChild>
                <w:div w:id="1495105436">
                  <w:marLeft w:val="0"/>
                  <w:marRight w:val="0"/>
                  <w:marTop w:val="0"/>
                  <w:marBottom w:val="0"/>
                  <w:divBdr>
                    <w:top w:val="none" w:sz="0" w:space="0" w:color="auto"/>
                    <w:left w:val="none" w:sz="0" w:space="0" w:color="auto"/>
                    <w:bottom w:val="none" w:sz="0" w:space="0" w:color="auto"/>
                    <w:right w:val="none" w:sz="0" w:space="0" w:color="auto"/>
                  </w:divBdr>
                  <w:divsChild>
                    <w:div w:id="1234268784">
                      <w:marLeft w:val="0"/>
                      <w:marRight w:val="0"/>
                      <w:marTop w:val="0"/>
                      <w:marBottom w:val="0"/>
                      <w:divBdr>
                        <w:top w:val="none" w:sz="0" w:space="0" w:color="auto"/>
                        <w:left w:val="none" w:sz="0" w:space="0" w:color="auto"/>
                        <w:bottom w:val="none" w:sz="0" w:space="0" w:color="auto"/>
                        <w:right w:val="none" w:sz="0" w:space="0" w:color="auto"/>
                      </w:divBdr>
                    </w:div>
                    <w:div w:id="201209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708237">
          <w:marLeft w:val="0"/>
          <w:marRight w:val="0"/>
          <w:marTop w:val="0"/>
          <w:marBottom w:val="0"/>
          <w:divBdr>
            <w:top w:val="none" w:sz="0" w:space="0" w:color="auto"/>
            <w:left w:val="none" w:sz="0" w:space="0" w:color="auto"/>
            <w:bottom w:val="none" w:sz="0" w:space="0" w:color="auto"/>
            <w:right w:val="none" w:sz="0" w:space="0" w:color="auto"/>
          </w:divBdr>
          <w:divsChild>
            <w:div w:id="563874801">
              <w:marLeft w:val="0"/>
              <w:marRight w:val="0"/>
              <w:marTop w:val="0"/>
              <w:marBottom w:val="0"/>
              <w:divBdr>
                <w:top w:val="none" w:sz="0" w:space="0" w:color="auto"/>
                <w:left w:val="none" w:sz="0" w:space="0" w:color="auto"/>
                <w:bottom w:val="none" w:sz="0" w:space="0" w:color="auto"/>
                <w:right w:val="none" w:sz="0" w:space="0" w:color="auto"/>
              </w:divBdr>
              <w:divsChild>
                <w:div w:id="994911996">
                  <w:marLeft w:val="0"/>
                  <w:marRight w:val="0"/>
                  <w:marTop w:val="0"/>
                  <w:marBottom w:val="0"/>
                  <w:divBdr>
                    <w:top w:val="none" w:sz="0" w:space="0" w:color="auto"/>
                    <w:left w:val="none" w:sz="0" w:space="0" w:color="auto"/>
                    <w:bottom w:val="none" w:sz="0" w:space="0" w:color="auto"/>
                    <w:right w:val="none" w:sz="0" w:space="0" w:color="auto"/>
                  </w:divBdr>
                  <w:divsChild>
                    <w:div w:id="290986868">
                      <w:marLeft w:val="0"/>
                      <w:marRight w:val="0"/>
                      <w:marTop w:val="0"/>
                      <w:marBottom w:val="0"/>
                      <w:divBdr>
                        <w:top w:val="none" w:sz="0" w:space="0" w:color="auto"/>
                        <w:left w:val="none" w:sz="0" w:space="0" w:color="auto"/>
                        <w:bottom w:val="none" w:sz="0" w:space="0" w:color="auto"/>
                        <w:right w:val="none" w:sz="0" w:space="0" w:color="auto"/>
                      </w:divBdr>
                    </w:div>
                    <w:div w:id="195547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908071">
          <w:marLeft w:val="0"/>
          <w:marRight w:val="0"/>
          <w:marTop w:val="0"/>
          <w:marBottom w:val="0"/>
          <w:divBdr>
            <w:top w:val="none" w:sz="0" w:space="0" w:color="auto"/>
            <w:left w:val="none" w:sz="0" w:space="0" w:color="auto"/>
            <w:bottom w:val="none" w:sz="0" w:space="0" w:color="auto"/>
            <w:right w:val="none" w:sz="0" w:space="0" w:color="auto"/>
          </w:divBdr>
          <w:divsChild>
            <w:div w:id="1451245567">
              <w:marLeft w:val="0"/>
              <w:marRight w:val="0"/>
              <w:marTop w:val="0"/>
              <w:marBottom w:val="0"/>
              <w:divBdr>
                <w:top w:val="none" w:sz="0" w:space="0" w:color="auto"/>
                <w:left w:val="none" w:sz="0" w:space="0" w:color="auto"/>
                <w:bottom w:val="none" w:sz="0" w:space="0" w:color="auto"/>
                <w:right w:val="none" w:sz="0" w:space="0" w:color="auto"/>
              </w:divBdr>
              <w:divsChild>
                <w:div w:id="835192778">
                  <w:marLeft w:val="0"/>
                  <w:marRight w:val="0"/>
                  <w:marTop w:val="0"/>
                  <w:marBottom w:val="0"/>
                  <w:divBdr>
                    <w:top w:val="none" w:sz="0" w:space="0" w:color="auto"/>
                    <w:left w:val="none" w:sz="0" w:space="0" w:color="auto"/>
                    <w:bottom w:val="none" w:sz="0" w:space="0" w:color="auto"/>
                    <w:right w:val="none" w:sz="0" w:space="0" w:color="auto"/>
                  </w:divBdr>
                  <w:divsChild>
                    <w:div w:id="141816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847910">
          <w:marLeft w:val="0"/>
          <w:marRight w:val="0"/>
          <w:marTop w:val="0"/>
          <w:marBottom w:val="0"/>
          <w:divBdr>
            <w:top w:val="none" w:sz="0" w:space="0" w:color="auto"/>
            <w:left w:val="none" w:sz="0" w:space="0" w:color="auto"/>
            <w:bottom w:val="none" w:sz="0" w:space="0" w:color="auto"/>
            <w:right w:val="none" w:sz="0" w:space="0" w:color="auto"/>
          </w:divBdr>
          <w:divsChild>
            <w:div w:id="1138110945">
              <w:marLeft w:val="0"/>
              <w:marRight w:val="0"/>
              <w:marTop w:val="0"/>
              <w:marBottom w:val="0"/>
              <w:divBdr>
                <w:top w:val="none" w:sz="0" w:space="0" w:color="auto"/>
                <w:left w:val="none" w:sz="0" w:space="0" w:color="auto"/>
                <w:bottom w:val="none" w:sz="0" w:space="0" w:color="auto"/>
                <w:right w:val="none" w:sz="0" w:space="0" w:color="auto"/>
              </w:divBdr>
              <w:divsChild>
                <w:div w:id="15552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128870">
          <w:marLeft w:val="0"/>
          <w:marRight w:val="0"/>
          <w:marTop w:val="0"/>
          <w:marBottom w:val="0"/>
          <w:divBdr>
            <w:top w:val="none" w:sz="0" w:space="0" w:color="auto"/>
            <w:left w:val="none" w:sz="0" w:space="0" w:color="auto"/>
            <w:bottom w:val="none" w:sz="0" w:space="0" w:color="auto"/>
            <w:right w:val="none" w:sz="0" w:space="0" w:color="auto"/>
          </w:divBdr>
          <w:divsChild>
            <w:div w:id="1034690775">
              <w:marLeft w:val="0"/>
              <w:marRight w:val="0"/>
              <w:marTop w:val="0"/>
              <w:marBottom w:val="0"/>
              <w:divBdr>
                <w:top w:val="none" w:sz="0" w:space="0" w:color="auto"/>
                <w:left w:val="none" w:sz="0" w:space="0" w:color="auto"/>
                <w:bottom w:val="none" w:sz="0" w:space="0" w:color="auto"/>
                <w:right w:val="none" w:sz="0" w:space="0" w:color="auto"/>
              </w:divBdr>
              <w:divsChild>
                <w:div w:id="28508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98948">
          <w:marLeft w:val="0"/>
          <w:marRight w:val="0"/>
          <w:marTop w:val="0"/>
          <w:marBottom w:val="0"/>
          <w:divBdr>
            <w:top w:val="none" w:sz="0" w:space="0" w:color="auto"/>
            <w:left w:val="none" w:sz="0" w:space="0" w:color="auto"/>
            <w:bottom w:val="none" w:sz="0" w:space="0" w:color="auto"/>
            <w:right w:val="none" w:sz="0" w:space="0" w:color="auto"/>
          </w:divBdr>
          <w:divsChild>
            <w:div w:id="573392984">
              <w:marLeft w:val="0"/>
              <w:marRight w:val="0"/>
              <w:marTop w:val="0"/>
              <w:marBottom w:val="0"/>
              <w:divBdr>
                <w:top w:val="none" w:sz="0" w:space="0" w:color="auto"/>
                <w:left w:val="none" w:sz="0" w:space="0" w:color="auto"/>
                <w:bottom w:val="none" w:sz="0" w:space="0" w:color="auto"/>
                <w:right w:val="none" w:sz="0" w:space="0" w:color="auto"/>
              </w:divBdr>
              <w:divsChild>
                <w:div w:id="54113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809183">
          <w:marLeft w:val="0"/>
          <w:marRight w:val="0"/>
          <w:marTop w:val="0"/>
          <w:marBottom w:val="0"/>
          <w:divBdr>
            <w:top w:val="none" w:sz="0" w:space="0" w:color="auto"/>
            <w:left w:val="none" w:sz="0" w:space="0" w:color="auto"/>
            <w:bottom w:val="none" w:sz="0" w:space="0" w:color="auto"/>
            <w:right w:val="none" w:sz="0" w:space="0" w:color="auto"/>
          </w:divBdr>
          <w:divsChild>
            <w:div w:id="1705864356">
              <w:marLeft w:val="0"/>
              <w:marRight w:val="0"/>
              <w:marTop w:val="0"/>
              <w:marBottom w:val="0"/>
              <w:divBdr>
                <w:top w:val="none" w:sz="0" w:space="0" w:color="auto"/>
                <w:left w:val="none" w:sz="0" w:space="0" w:color="auto"/>
                <w:bottom w:val="none" w:sz="0" w:space="0" w:color="auto"/>
                <w:right w:val="none" w:sz="0" w:space="0" w:color="auto"/>
              </w:divBdr>
              <w:divsChild>
                <w:div w:id="96550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86803">
          <w:marLeft w:val="0"/>
          <w:marRight w:val="0"/>
          <w:marTop w:val="0"/>
          <w:marBottom w:val="0"/>
          <w:divBdr>
            <w:top w:val="none" w:sz="0" w:space="0" w:color="auto"/>
            <w:left w:val="none" w:sz="0" w:space="0" w:color="auto"/>
            <w:bottom w:val="none" w:sz="0" w:space="0" w:color="auto"/>
            <w:right w:val="none" w:sz="0" w:space="0" w:color="auto"/>
          </w:divBdr>
          <w:divsChild>
            <w:div w:id="2086759444">
              <w:marLeft w:val="0"/>
              <w:marRight w:val="0"/>
              <w:marTop w:val="0"/>
              <w:marBottom w:val="0"/>
              <w:divBdr>
                <w:top w:val="none" w:sz="0" w:space="0" w:color="auto"/>
                <w:left w:val="none" w:sz="0" w:space="0" w:color="auto"/>
                <w:bottom w:val="none" w:sz="0" w:space="0" w:color="auto"/>
                <w:right w:val="none" w:sz="0" w:space="0" w:color="auto"/>
              </w:divBdr>
              <w:divsChild>
                <w:div w:id="45942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296296">
      <w:bodyDiv w:val="1"/>
      <w:marLeft w:val="0"/>
      <w:marRight w:val="0"/>
      <w:marTop w:val="0"/>
      <w:marBottom w:val="0"/>
      <w:divBdr>
        <w:top w:val="none" w:sz="0" w:space="0" w:color="auto"/>
        <w:left w:val="none" w:sz="0" w:space="0" w:color="auto"/>
        <w:bottom w:val="none" w:sz="0" w:space="0" w:color="auto"/>
        <w:right w:val="none" w:sz="0" w:space="0" w:color="auto"/>
      </w:divBdr>
    </w:div>
    <w:div w:id="368728315">
      <w:bodyDiv w:val="1"/>
      <w:marLeft w:val="0"/>
      <w:marRight w:val="0"/>
      <w:marTop w:val="0"/>
      <w:marBottom w:val="0"/>
      <w:divBdr>
        <w:top w:val="none" w:sz="0" w:space="0" w:color="auto"/>
        <w:left w:val="none" w:sz="0" w:space="0" w:color="auto"/>
        <w:bottom w:val="none" w:sz="0" w:space="0" w:color="auto"/>
        <w:right w:val="none" w:sz="0" w:space="0" w:color="auto"/>
      </w:divBdr>
    </w:div>
    <w:div w:id="369110863">
      <w:bodyDiv w:val="1"/>
      <w:marLeft w:val="0"/>
      <w:marRight w:val="0"/>
      <w:marTop w:val="0"/>
      <w:marBottom w:val="0"/>
      <w:divBdr>
        <w:top w:val="none" w:sz="0" w:space="0" w:color="auto"/>
        <w:left w:val="none" w:sz="0" w:space="0" w:color="auto"/>
        <w:bottom w:val="none" w:sz="0" w:space="0" w:color="auto"/>
        <w:right w:val="none" w:sz="0" w:space="0" w:color="auto"/>
      </w:divBdr>
      <w:divsChild>
        <w:div w:id="550919238">
          <w:marLeft w:val="0"/>
          <w:marRight w:val="0"/>
          <w:marTop w:val="0"/>
          <w:marBottom w:val="0"/>
          <w:divBdr>
            <w:top w:val="none" w:sz="0" w:space="0" w:color="auto"/>
            <w:left w:val="none" w:sz="0" w:space="0" w:color="auto"/>
            <w:bottom w:val="none" w:sz="0" w:space="0" w:color="auto"/>
            <w:right w:val="none" w:sz="0" w:space="0" w:color="auto"/>
          </w:divBdr>
          <w:divsChild>
            <w:div w:id="230235853">
              <w:marLeft w:val="0"/>
              <w:marRight w:val="0"/>
              <w:marTop w:val="0"/>
              <w:marBottom w:val="0"/>
              <w:divBdr>
                <w:top w:val="none" w:sz="0" w:space="0" w:color="auto"/>
                <w:left w:val="none" w:sz="0" w:space="0" w:color="auto"/>
                <w:bottom w:val="none" w:sz="0" w:space="0" w:color="auto"/>
                <w:right w:val="none" w:sz="0" w:space="0" w:color="auto"/>
              </w:divBdr>
              <w:divsChild>
                <w:div w:id="184400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230201">
      <w:bodyDiv w:val="1"/>
      <w:marLeft w:val="0"/>
      <w:marRight w:val="0"/>
      <w:marTop w:val="0"/>
      <w:marBottom w:val="0"/>
      <w:divBdr>
        <w:top w:val="none" w:sz="0" w:space="0" w:color="auto"/>
        <w:left w:val="none" w:sz="0" w:space="0" w:color="auto"/>
        <w:bottom w:val="none" w:sz="0" w:space="0" w:color="auto"/>
        <w:right w:val="none" w:sz="0" w:space="0" w:color="auto"/>
      </w:divBdr>
    </w:div>
    <w:div w:id="370225376">
      <w:bodyDiv w:val="1"/>
      <w:marLeft w:val="0"/>
      <w:marRight w:val="0"/>
      <w:marTop w:val="0"/>
      <w:marBottom w:val="0"/>
      <w:divBdr>
        <w:top w:val="none" w:sz="0" w:space="0" w:color="auto"/>
        <w:left w:val="none" w:sz="0" w:space="0" w:color="auto"/>
        <w:bottom w:val="none" w:sz="0" w:space="0" w:color="auto"/>
        <w:right w:val="none" w:sz="0" w:space="0" w:color="auto"/>
      </w:divBdr>
    </w:div>
    <w:div w:id="371343454">
      <w:bodyDiv w:val="1"/>
      <w:marLeft w:val="0"/>
      <w:marRight w:val="0"/>
      <w:marTop w:val="0"/>
      <w:marBottom w:val="0"/>
      <w:divBdr>
        <w:top w:val="none" w:sz="0" w:space="0" w:color="auto"/>
        <w:left w:val="none" w:sz="0" w:space="0" w:color="auto"/>
        <w:bottom w:val="none" w:sz="0" w:space="0" w:color="auto"/>
        <w:right w:val="none" w:sz="0" w:space="0" w:color="auto"/>
      </w:divBdr>
    </w:div>
    <w:div w:id="372652335">
      <w:bodyDiv w:val="1"/>
      <w:marLeft w:val="0"/>
      <w:marRight w:val="0"/>
      <w:marTop w:val="0"/>
      <w:marBottom w:val="0"/>
      <w:divBdr>
        <w:top w:val="none" w:sz="0" w:space="0" w:color="auto"/>
        <w:left w:val="none" w:sz="0" w:space="0" w:color="auto"/>
        <w:bottom w:val="none" w:sz="0" w:space="0" w:color="auto"/>
        <w:right w:val="none" w:sz="0" w:space="0" w:color="auto"/>
      </w:divBdr>
    </w:div>
    <w:div w:id="374622227">
      <w:bodyDiv w:val="1"/>
      <w:marLeft w:val="0"/>
      <w:marRight w:val="0"/>
      <w:marTop w:val="0"/>
      <w:marBottom w:val="0"/>
      <w:divBdr>
        <w:top w:val="none" w:sz="0" w:space="0" w:color="auto"/>
        <w:left w:val="none" w:sz="0" w:space="0" w:color="auto"/>
        <w:bottom w:val="none" w:sz="0" w:space="0" w:color="auto"/>
        <w:right w:val="none" w:sz="0" w:space="0" w:color="auto"/>
      </w:divBdr>
      <w:divsChild>
        <w:div w:id="276450840">
          <w:marLeft w:val="0"/>
          <w:marRight w:val="0"/>
          <w:marTop w:val="0"/>
          <w:marBottom w:val="0"/>
          <w:divBdr>
            <w:top w:val="none" w:sz="0" w:space="0" w:color="auto"/>
            <w:left w:val="none" w:sz="0" w:space="0" w:color="auto"/>
            <w:bottom w:val="none" w:sz="0" w:space="0" w:color="auto"/>
            <w:right w:val="none" w:sz="0" w:space="0" w:color="auto"/>
          </w:divBdr>
          <w:divsChild>
            <w:div w:id="1829590629">
              <w:marLeft w:val="0"/>
              <w:marRight w:val="0"/>
              <w:marTop w:val="0"/>
              <w:marBottom w:val="0"/>
              <w:divBdr>
                <w:top w:val="none" w:sz="0" w:space="0" w:color="auto"/>
                <w:left w:val="none" w:sz="0" w:space="0" w:color="auto"/>
                <w:bottom w:val="none" w:sz="0" w:space="0" w:color="auto"/>
                <w:right w:val="none" w:sz="0" w:space="0" w:color="auto"/>
              </w:divBdr>
              <w:divsChild>
                <w:div w:id="179143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155754">
      <w:bodyDiv w:val="1"/>
      <w:marLeft w:val="0"/>
      <w:marRight w:val="0"/>
      <w:marTop w:val="0"/>
      <w:marBottom w:val="0"/>
      <w:divBdr>
        <w:top w:val="none" w:sz="0" w:space="0" w:color="auto"/>
        <w:left w:val="none" w:sz="0" w:space="0" w:color="auto"/>
        <w:bottom w:val="none" w:sz="0" w:space="0" w:color="auto"/>
        <w:right w:val="none" w:sz="0" w:space="0" w:color="auto"/>
      </w:divBdr>
      <w:divsChild>
        <w:div w:id="359280464">
          <w:marLeft w:val="0"/>
          <w:marRight w:val="0"/>
          <w:marTop w:val="0"/>
          <w:marBottom w:val="0"/>
          <w:divBdr>
            <w:top w:val="none" w:sz="0" w:space="0" w:color="auto"/>
            <w:left w:val="none" w:sz="0" w:space="0" w:color="auto"/>
            <w:bottom w:val="none" w:sz="0" w:space="0" w:color="auto"/>
            <w:right w:val="none" w:sz="0" w:space="0" w:color="auto"/>
          </w:divBdr>
          <w:divsChild>
            <w:div w:id="573472167">
              <w:marLeft w:val="0"/>
              <w:marRight w:val="0"/>
              <w:marTop w:val="0"/>
              <w:marBottom w:val="0"/>
              <w:divBdr>
                <w:top w:val="none" w:sz="0" w:space="0" w:color="auto"/>
                <w:left w:val="none" w:sz="0" w:space="0" w:color="auto"/>
                <w:bottom w:val="none" w:sz="0" w:space="0" w:color="auto"/>
                <w:right w:val="none" w:sz="0" w:space="0" w:color="auto"/>
              </w:divBdr>
              <w:divsChild>
                <w:div w:id="1518959819">
                  <w:marLeft w:val="0"/>
                  <w:marRight w:val="0"/>
                  <w:marTop w:val="0"/>
                  <w:marBottom w:val="0"/>
                  <w:divBdr>
                    <w:top w:val="none" w:sz="0" w:space="0" w:color="auto"/>
                    <w:left w:val="none" w:sz="0" w:space="0" w:color="auto"/>
                    <w:bottom w:val="none" w:sz="0" w:space="0" w:color="auto"/>
                    <w:right w:val="none" w:sz="0" w:space="0" w:color="auto"/>
                  </w:divBdr>
                  <w:divsChild>
                    <w:div w:id="159955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8093742">
      <w:bodyDiv w:val="1"/>
      <w:marLeft w:val="0"/>
      <w:marRight w:val="0"/>
      <w:marTop w:val="0"/>
      <w:marBottom w:val="0"/>
      <w:divBdr>
        <w:top w:val="none" w:sz="0" w:space="0" w:color="auto"/>
        <w:left w:val="none" w:sz="0" w:space="0" w:color="auto"/>
        <w:bottom w:val="none" w:sz="0" w:space="0" w:color="auto"/>
        <w:right w:val="none" w:sz="0" w:space="0" w:color="auto"/>
      </w:divBdr>
    </w:div>
    <w:div w:id="381439702">
      <w:bodyDiv w:val="1"/>
      <w:marLeft w:val="0"/>
      <w:marRight w:val="0"/>
      <w:marTop w:val="0"/>
      <w:marBottom w:val="0"/>
      <w:divBdr>
        <w:top w:val="none" w:sz="0" w:space="0" w:color="auto"/>
        <w:left w:val="none" w:sz="0" w:space="0" w:color="auto"/>
        <w:bottom w:val="none" w:sz="0" w:space="0" w:color="auto"/>
        <w:right w:val="none" w:sz="0" w:space="0" w:color="auto"/>
      </w:divBdr>
      <w:divsChild>
        <w:div w:id="1962226031">
          <w:marLeft w:val="0"/>
          <w:marRight w:val="0"/>
          <w:marTop w:val="0"/>
          <w:marBottom w:val="0"/>
          <w:divBdr>
            <w:top w:val="none" w:sz="0" w:space="0" w:color="auto"/>
            <w:left w:val="none" w:sz="0" w:space="0" w:color="auto"/>
            <w:bottom w:val="none" w:sz="0" w:space="0" w:color="auto"/>
            <w:right w:val="none" w:sz="0" w:space="0" w:color="auto"/>
          </w:divBdr>
          <w:divsChild>
            <w:div w:id="1048838557">
              <w:marLeft w:val="0"/>
              <w:marRight w:val="0"/>
              <w:marTop w:val="0"/>
              <w:marBottom w:val="0"/>
              <w:divBdr>
                <w:top w:val="none" w:sz="0" w:space="0" w:color="auto"/>
                <w:left w:val="none" w:sz="0" w:space="0" w:color="auto"/>
                <w:bottom w:val="none" w:sz="0" w:space="0" w:color="auto"/>
                <w:right w:val="none" w:sz="0" w:space="0" w:color="auto"/>
              </w:divBdr>
              <w:divsChild>
                <w:div w:id="99302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374739">
      <w:bodyDiv w:val="1"/>
      <w:marLeft w:val="0"/>
      <w:marRight w:val="0"/>
      <w:marTop w:val="0"/>
      <w:marBottom w:val="0"/>
      <w:divBdr>
        <w:top w:val="none" w:sz="0" w:space="0" w:color="auto"/>
        <w:left w:val="none" w:sz="0" w:space="0" w:color="auto"/>
        <w:bottom w:val="none" w:sz="0" w:space="0" w:color="auto"/>
        <w:right w:val="none" w:sz="0" w:space="0" w:color="auto"/>
      </w:divBdr>
    </w:div>
    <w:div w:id="385766571">
      <w:bodyDiv w:val="1"/>
      <w:marLeft w:val="0"/>
      <w:marRight w:val="0"/>
      <w:marTop w:val="0"/>
      <w:marBottom w:val="0"/>
      <w:divBdr>
        <w:top w:val="none" w:sz="0" w:space="0" w:color="auto"/>
        <w:left w:val="none" w:sz="0" w:space="0" w:color="auto"/>
        <w:bottom w:val="none" w:sz="0" w:space="0" w:color="auto"/>
        <w:right w:val="none" w:sz="0" w:space="0" w:color="auto"/>
      </w:divBdr>
      <w:divsChild>
        <w:div w:id="2075618752">
          <w:marLeft w:val="0"/>
          <w:marRight w:val="0"/>
          <w:marTop w:val="0"/>
          <w:marBottom w:val="0"/>
          <w:divBdr>
            <w:top w:val="none" w:sz="0" w:space="0" w:color="auto"/>
            <w:left w:val="none" w:sz="0" w:space="0" w:color="auto"/>
            <w:bottom w:val="none" w:sz="0" w:space="0" w:color="auto"/>
            <w:right w:val="none" w:sz="0" w:space="0" w:color="auto"/>
          </w:divBdr>
          <w:divsChild>
            <w:div w:id="2132896625">
              <w:marLeft w:val="0"/>
              <w:marRight w:val="0"/>
              <w:marTop w:val="0"/>
              <w:marBottom w:val="0"/>
              <w:divBdr>
                <w:top w:val="none" w:sz="0" w:space="0" w:color="auto"/>
                <w:left w:val="none" w:sz="0" w:space="0" w:color="auto"/>
                <w:bottom w:val="none" w:sz="0" w:space="0" w:color="auto"/>
                <w:right w:val="none" w:sz="0" w:space="0" w:color="auto"/>
              </w:divBdr>
              <w:divsChild>
                <w:div w:id="83722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415467">
      <w:bodyDiv w:val="1"/>
      <w:marLeft w:val="0"/>
      <w:marRight w:val="0"/>
      <w:marTop w:val="0"/>
      <w:marBottom w:val="0"/>
      <w:divBdr>
        <w:top w:val="none" w:sz="0" w:space="0" w:color="auto"/>
        <w:left w:val="none" w:sz="0" w:space="0" w:color="auto"/>
        <w:bottom w:val="none" w:sz="0" w:space="0" w:color="auto"/>
        <w:right w:val="none" w:sz="0" w:space="0" w:color="auto"/>
      </w:divBdr>
    </w:div>
    <w:div w:id="388235802">
      <w:bodyDiv w:val="1"/>
      <w:marLeft w:val="0"/>
      <w:marRight w:val="0"/>
      <w:marTop w:val="0"/>
      <w:marBottom w:val="0"/>
      <w:divBdr>
        <w:top w:val="none" w:sz="0" w:space="0" w:color="auto"/>
        <w:left w:val="none" w:sz="0" w:space="0" w:color="auto"/>
        <w:bottom w:val="none" w:sz="0" w:space="0" w:color="auto"/>
        <w:right w:val="none" w:sz="0" w:space="0" w:color="auto"/>
      </w:divBdr>
    </w:div>
    <w:div w:id="390618927">
      <w:bodyDiv w:val="1"/>
      <w:marLeft w:val="0"/>
      <w:marRight w:val="0"/>
      <w:marTop w:val="0"/>
      <w:marBottom w:val="0"/>
      <w:divBdr>
        <w:top w:val="none" w:sz="0" w:space="0" w:color="auto"/>
        <w:left w:val="none" w:sz="0" w:space="0" w:color="auto"/>
        <w:bottom w:val="none" w:sz="0" w:space="0" w:color="auto"/>
        <w:right w:val="none" w:sz="0" w:space="0" w:color="auto"/>
      </w:divBdr>
    </w:div>
    <w:div w:id="392583515">
      <w:bodyDiv w:val="1"/>
      <w:marLeft w:val="0"/>
      <w:marRight w:val="0"/>
      <w:marTop w:val="0"/>
      <w:marBottom w:val="0"/>
      <w:divBdr>
        <w:top w:val="none" w:sz="0" w:space="0" w:color="auto"/>
        <w:left w:val="none" w:sz="0" w:space="0" w:color="auto"/>
        <w:bottom w:val="none" w:sz="0" w:space="0" w:color="auto"/>
        <w:right w:val="none" w:sz="0" w:space="0" w:color="auto"/>
      </w:divBdr>
      <w:divsChild>
        <w:div w:id="399135834">
          <w:marLeft w:val="0"/>
          <w:marRight w:val="0"/>
          <w:marTop w:val="0"/>
          <w:marBottom w:val="0"/>
          <w:divBdr>
            <w:top w:val="none" w:sz="0" w:space="0" w:color="auto"/>
            <w:left w:val="none" w:sz="0" w:space="0" w:color="auto"/>
            <w:bottom w:val="none" w:sz="0" w:space="0" w:color="auto"/>
            <w:right w:val="none" w:sz="0" w:space="0" w:color="auto"/>
          </w:divBdr>
          <w:divsChild>
            <w:div w:id="801967499">
              <w:marLeft w:val="0"/>
              <w:marRight w:val="0"/>
              <w:marTop w:val="0"/>
              <w:marBottom w:val="0"/>
              <w:divBdr>
                <w:top w:val="none" w:sz="0" w:space="0" w:color="auto"/>
                <w:left w:val="none" w:sz="0" w:space="0" w:color="auto"/>
                <w:bottom w:val="none" w:sz="0" w:space="0" w:color="auto"/>
                <w:right w:val="none" w:sz="0" w:space="0" w:color="auto"/>
              </w:divBdr>
              <w:divsChild>
                <w:div w:id="26137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700509">
      <w:bodyDiv w:val="1"/>
      <w:marLeft w:val="0"/>
      <w:marRight w:val="0"/>
      <w:marTop w:val="0"/>
      <w:marBottom w:val="0"/>
      <w:divBdr>
        <w:top w:val="none" w:sz="0" w:space="0" w:color="auto"/>
        <w:left w:val="none" w:sz="0" w:space="0" w:color="auto"/>
        <w:bottom w:val="none" w:sz="0" w:space="0" w:color="auto"/>
        <w:right w:val="none" w:sz="0" w:space="0" w:color="auto"/>
      </w:divBdr>
      <w:divsChild>
        <w:div w:id="2127700761">
          <w:marLeft w:val="0"/>
          <w:marRight w:val="0"/>
          <w:marTop w:val="0"/>
          <w:marBottom w:val="0"/>
          <w:divBdr>
            <w:top w:val="none" w:sz="0" w:space="0" w:color="auto"/>
            <w:left w:val="none" w:sz="0" w:space="0" w:color="auto"/>
            <w:bottom w:val="none" w:sz="0" w:space="0" w:color="auto"/>
            <w:right w:val="none" w:sz="0" w:space="0" w:color="auto"/>
          </w:divBdr>
          <w:divsChild>
            <w:div w:id="1879272672">
              <w:marLeft w:val="0"/>
              <w:marRight w:val="0"/>
              <w:marTop w:val="0"/>
              <w:marBottom w:val="0"/>
              <w:divBdr>
                <w:top w:val="none" w:sz="0" w:space="0" w:color="auto"/>
                <w:left w:val="none" w:sz="0" w:space="0" w:color="auto"/>
                <w:bottom w:val="none" w:sz="0" w:space="0" w:color="auto"/>
                <w:right w:val="none" w:sz="0" w:space="0" w:color="auto"/>
              </w:divBdr>
              <w:divsChild>
                <w:div w:id="29911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895014">
      <w:bodyDiv w:val="1"/>
      <w:marLeft w:val="0"/>
      <w:marRight w:val="0"/>
      <w:marTop w:val="0"/>
      <w:marBottom w:val="0"/>
      <w:divBdr>
        <w:top w:val="none" w:sz="0" w:space="0" w:color="auto"/>
        <w:left w:val="none" w:sz="0" w:space="0" w:color="auto"/>
        <w:bottom w:val="none" w:sz="0" w:space="0" w:color="auto"/>
        <w:right w:val="none" w:sz="0" w:space="0" w:color="auto"/>
      </w:divBdr>
    </w:div>
    <w:div w:id="393816367">
      <w:bodyDiv w:val="1"/>
      <w:marLeft w:val="0"/>
      <w:marRight w:val="0"/>
      <w:marTop w:val="0"/>
      <w:marBottom w:val="0"/>
      <w:divBdr>
        <w:top w:val="none" w:sz="0" w:space="0" w:color="auto"/>
        <w:left w:val="none" w:sz="0" w:space="0" w:color="auto"/>
        <w:bottom w:val="none" w:sz="0" w:space="0" w:color="auto"/>
        <w:right w:val="none" w:sz="0" w:space="0" w:color="auto"/>
      </w:divBdr>
      <w:divsChild>
        <w:div w:id="91979475">
          <w:marLeft w:val="0"/>
          <w:marRight w:val="0"/>
          <w:marTop w:val="0"/>
          <w:marBottom w:val="0"/>
          <w:divBdr>
            <w:top w:val="none" w:sz="0" w:space="0" w:color="auto"/>
            <w:left w:val="none" w:sz="0" w:space="0" w:color="auto"/>
            <w:bottom w:val="none" w:sz="0" w:space="0" w:color="auto"/>
            <w:right w:val="none" w:sz="0" w:space="0" w:color="auto"/>
          </w:divBdr>
          <w:divsChild>
            <w:div w:id="464280753">
              <w:marLeft w:val="0"/>
              <w:marRight w:val="0"/>
              <w:marTop w:val="0"/>
              <w:marBottom w:val="0"/>
              <w:divBdr>
                <w:top w:val="none" w:sz="0" w:space="0" w:color="auto"/>
                <w:left w:val="none" w:sz="0" w:space="0" w:color="auto"/>
                <w:bottom w:val="none" w:sz="0" w:space="0" w:color="auto"/>
                <w:right w:val="none" w:sz="0" w:space="0" w:color="auto"/>
              </w:divBdr>
              <w:divsChild>
                <w:div w:id="58923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398501">
      <w:bodyDiv w:val="1"/>
      <w:marLeft w:val="0"/>
      <w:marRight w:val="0"/>
      <w:marTop w:val="0"/>
      <w:marBottom w:val="0"/>
      <w:divBdr>
        <w:top w:val="none" w:sz="0" w:space="0" w:color="auto"/>
        <w:left w:val="none" w:sz="0" w:space="0" w:color="auto"/>
        <w:bottom w:val="none" w:sz="0" w:space="0" w:color="auto"/>
        <w:right w:val="none" w:sz="0" w:space="0" w:color="auto"/>
      </w:divBdr>
    </w:div>
    <w:div w:id="395082592">
      <w:bodyDiv w:val="1"/>
      <w:marLeft w:val="0"/>
      <w:marRight w:val="0"/>
      <w:marTop w:val="0"/>
      <w:marBottom w:val="0"/>
      <w:divBdr>
        <w:top w:val="none" w:sz="0" w:space="0" w:color="auto"/>
        <w:left w:val="none" w:sz="0" w:space="0" w:color="auto"/>
        <w:bottom w:val="none" w:sz="0" w:space="0" w:color="auto"/>
        <w:right w:val="none" w:sz="0" w:space="0" w:color="auto"/>
      </w:divBdr>
      <w:divsChild>
        <w:div w:id="1042367850">
          <w:marLeft w:val="0"/>
          <w:marRight w:val="0"/>
          <w:marTop w:val="0"/>
          <w:marBottom w:val="0"/>
          <w:divBdr>
            <w:top w:val="none" w:sz="0" w:space="0" w:color="auto"/>
            <w:left w:val="none" w:sz="0" w:space="0" w:color="auto"/>
            <w:bottom w:val="none" w:sz="0" w:space="0" w:color="auto"/>
            <w:right w:val="none" w:sz="0" w:space="0" w:color="auto"/>
          </w:divBdr>
          <w:divsChild>
            <w:div w:id="1616518801">
              <w:marLeft w:val="0"/>
              <w:marRight w:val="0"/>
              <w:marTop w:val="0"/>
              <w:marBottom w:val="0"/>
              <w:divBdr>
                <w:top w:val="none" w:sz="0" w:space="0" w:color="auto"/>
                <w:left w:val="none" w:sz="0" w:space="0" w:color="auto"/>
                <w:bottom w:val="none" w:sz="0" w:space="0" w:color="auto"/>
                <w:right w:val="none" w:sz="0" w:space="0" w:color="auto"/>
              </w:divBdr>
              <w:divsChild>
                <w:div w:id="75408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366994">
      <w:bodyDiv w:val="1"/>
      <w:marLeft w:val="0"/>
      <w:marRight w:val="0"/>
      <w:marTop w:val="0"/>
      <w:marBottom w:val="0"/>
      <w:divBdr>
        <w:top w:val="none" w:sz="0" w:space="0" w:color="auto"/>
        <w:left w:val="none" w:sz="0" w:space="0" w:color="auto"/>
        <w:bottom w:val="none" w:sz="0" w:space="0" w:color="auto"/>
        <w:right w:val="none" w:sz="0" w:space="0" w:color="auto"/>
      </w:divBdr>
    </w:div>
    <w:div w:id="399836560">
      <w:bodyDiv w:val="1"/>
      <w:marLeft w:val="0"/>
      <w:marRight w:val="0"/>
      <w:marTop w:val="0"/>
      <w:marBottom w:val="0"/>
      <w:divBdr>
        <w:top w:val="none" w:sz="0" w:space="0" w:color="auto"/>
        <w:left w:val="none" w:sz="0" w:space="0" w:color="auto"/>
        <w:bottom w:val="none" w:sz="0" w:space="0" w:color="auto"/>
        <w:right w:val="none" w:sz="0" w:space="0" w:color="auto"/>
      </w:divBdr>
    </w:div>
    <w:div w:id="399862240">
      <w:bodyDiv w:val="1"/>
      <w:marLeft w:val="0"/>
      <w:marRight w:val="0"/>
      <w:marTop w:val="0"/>
      <w:marBottom w:val="0"/>
      <w:divBdr>
        <w:top w:val="none" w:sz="0" w:space="0" w:color="auto"/>
        <w:left w:val="none" w:sz="0" w:space="0" w:color="auto"/>
        <w:bottom w:val="none" w:sz="0" w:space="0" w:color="auto"/>
        <w:right w:val="none" w:sz="0" w:space="0" w:color="auto"/>
      </w:divBdr>
      <w:divsChild>
        <w:div w:id="2034106946">
          <w:marLeft w:val="0"/>
          <w:marRight w:val="0"/>
          <w:marTop w:val="0"/>
          <w:marBottom w:val="0"/>
          <w:divBdr>
            <w:top w:val="none" w:sz="0" w:space="0" w:color="auto"/>
            <w:left w:val="none" w:sz="0" w:space="0" w:color="auto"/>
            <w:bottom w:val="none" w:sz="0" w:space="0" w:color="auto"/>
            <w:right w:val="none" w:sz="0" w:space="0" w:color="auto"/>
          </w:divBdr>
          <w:divsChild>
            <w:div w:id="1428651423">
              <w:marLeft w:val="0"/>
              <w:marRight w:val="0"/>
              <w:marTop w:val="0"/>
              <w:marBottom w:val="0"/>
              <w:divBdr>
                <w:top w:val="none" w:sz="0" w:space="0" w:color="auto"/>
                <w:left w:val="none" w:sz="0" w:space="0" w:color="auto"/>
                <w:bottom w:val="none" w:sz="0" w:space="0" w:color="auto"/>
                <w:right w:val="none" w:sz="0" w:space="0" w:color="auto"/>
              </w:divBdr>
              <w:divsChild>
                <w:div w:id="105126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323952">
      <w:bodyDiv w:val="1"/>
      <w:marLeft w:val="0"/>
      <w:marRight w:val="0"/>
      <w:marTop w:val="0"/>
      <w:marBottom w:val="0"/>
      <w:divBdr>
        <w:top w:val="none" w:sz="0" w:space="0" w:color="auto"/>
        <w:left w:val="none" w:sz="0" w:space="0" w:color="auto"/>
        <w:bottom w:val="none" w:sz="0" w:space="0" w:color="auto"/>
        <w:right w:val="none" w:sz="0" w:space="0" w:color="auto"/>
      </w:divBdr>
    </w:div>
    <w:div w:id="401493038">
      <w:bodyDiv w:val="1"/>
      <w:marLeft w:val="0"/>
      <w:marRight w:val="0"/>
      <w:marTop w:val="0"/>
      <w:marBottom w:val="0"/>
      <w:divBdr>
        <w:top w:val="none" w:sz="0" w:space="0" w:color="auto"/>
        <w:left w:val="none" w:sz="0" w:space="0" w:color="auto"/>
        <w:bottom w:val="none" w:sz="0" w:space="0" w:color="auto"/>
        <w:right w:val="none" w:sz="0" w:space="0" w:color="auto"/>
      </w:divBdr>
    </w:div>
    <w:div w:id="402721826">
      <w:bodyDiv w:val="1"/>
      <w:marLeft w:val="0"/>
      <w:marRight w:val="0"/>
      <w:marTop w:val="0"/>
      <w:marBottom w:val="0"/>
      <w:divBdr>
        <w:top w:val="none" w:sz="0" w:space="0" w:color="auto"/>
        <w:left w:val="none" w:sz="0" w:space="0" w:color="auto"/>
        <w:bottom w:val="none" w:sz="0" w:space="0" w:color="auto"/>
        <w:right w:val="none" w:sz="0" w:space="0" w:color="auto"/>
      </w:divBdr>
      <w:divsChild>
        <w:div w:id="1053384104">
          <w:marLeft w:val="0"/>
          <w:marRight w:val="0"/>
          <w:marTop w:val="0"/>
          <w:marBottom w:val="0"/>
          <w:divBdr>
            <w:top w:val="none" w:sz="0" w:space="0" w:color="auto"/>
            <w:left w:val="none" w:sz="0" w:space="0" w:color="auto"/>
            <w:bottom w:val="none" w:sz="0" w:space="0" w:color="auto"/>
            <w:right w:val="none" w:sz="0" w:space="0" w:color="auto"/>
          </w:divBdr>
          <w:divsChild>
            <w:div w:id="1464152035">
              <w:marLeft w:val="0"/>
              <w:marRight w:val="0"/>
              <w:marTop w:val="0"/>
              <w:marBottom w:val="0"/>
              <w:divBdr>
                <w:top w:val="none" w:sz="0" w:space="0" w:color="auto"/>
                <w:left w:val="none" w:sz="0" w:space="0" w:color="auto"/>
                <w:bottom w:val="none" w:sz="0" w:space="0" w:color="auto"/>
                <w:right w:val="none" w:sz="0" w:space="0" w:color="auto"/>
              </w:divBdr>
              <w:divsChild>
                <w:div w:id="774635662">
                  <w:marLeft w:val="0"/>
                  <w:marRight w:val="0"/>
                  <w:marTop w:val="0"/>
                  <w:marBottom w:val="0"/>
                  <w:divBdr>
                    <w:top w:val="none" w:sz="0" w:space="0" w:color="auto"/>
                    <w:left w:val="none" w:sz="0" w:space="0" w:color="auto"/>
                    <w:bottom w:val="none" w:sz="0" w:space="0" w:color="auto"/>
                    <w:right w:val="none" w:sz="0" w:space="0" w:color="auto"/>
                  </w:divBdr>
                  <w:divsChild>
                    <w:div w:id="168678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993244">
      <w:bodyDiv w:val="1"/>
      <w:marLeft w:val="0"/>
      <w:marRight w:val="0"/>
      <w:marTop w:val="0"/>
      <w:marBottom w:val="0"/>
      <w:divBdr>
        <w:top w:val="none" w:sz="0" w:space="0" w:color="auto"/>
        <w:left w:val="none" w:sz="0" w:space="0" w:color="auto"/>
        <w:bottom w:val="none" w:sz="0" w:space="0" w:color="auto"/>
        <w:right w:val="none" w:sz="0" w:space="0" w:color="auto"/>
      </w:divBdr>
    </w:div>
    <w:div w:id="404382709">
      <w:bodyDiv w:val="1"/>
      <w:marLeft w:val="0"/>
      <w:marRight w:val="0"/>
      <w:marTop w:val="0"/>
      <w:marBottom w:val="0"/>
      <w:divBdr>
        <w:top w:val="none" w:sz="0" w:space="0" w:color="auto"/>
        <w:left w:val="none" w:sz="0" w:space="0" w:color="auto"/>
        <w:bottom w:val="none" w:sz="0" w:space="0" w:color="auto"/>
        <w:right w:val="none" w:sz="0" w:space="0" w:color="auto"/>
      </w:divBdr>
      <w:divsChild>
        <w:div w:id="1248540409">
          <w:marLeft w:val="0"/>
          <w:marRight w:val="0"/>
          <w:marTop w:val="0"/>
          <w:marBottom w:val="0"/>
          <w:divBdr>
            <w:top w:val="none" w:sz="0" w:space="0" w:color="auto"/>
            <w:left w:val="none" w:sz="0" w:space="0" w:color="auto"/>
            <w:bottom w:val="none" w:sz="0" w:space="0" w:color="auto"/>
            <w:right w:val="none" w:sz="0" w:space="0" w:color="auto"/>
          </w:divBdr>
          <w:divsChild>
            <w:div w:id="1093941707">
              <w:marLeft w:val="0"/>
              <w:marRight w:val="0"/>
              <w:marTop w:val="0"/>
              <w:marBottom w:val="0"/>
              <w:divBdr>
                <w:top w:val="none" w:sz="0" w:space="0" w:color="auto"/>
                <w:left w:val="none" w:sz="0" w:space="0" w:color="auto"/>
                <w:bottom w:val="none" w:sz="0" w:space="0" w:color="auto"/>
                <w:right w:val="none" w:sz="0" w:space="0" w:color="auto"/>
              </w:divBdr>
              <w:divsChild>
                <w:div w:id="172818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040980">
      <w:bodyDiv w:val="1"/>
      <w:marLeft w:val="0"/>
      <w:marRight w:val="0"/>
      <w:marTop w:val="0"/>
      <w:marBottom w:val="0"/>
      <w:divBdr>
        <w:top w:val="none" w:sz="0" w:space="0" w:color="auto"/>
        <w:left w:val="none" w:sz="0" w:space="0" w:color="auto"/>
        <w:bottom w:val="none" w:sz="0" w:space="0" w:color="auto"/>
        <w:right w:val="none" w:sz="0" w:space="0" w:color="auto"/>
      </w:divBdr>
    </w:div>
    <w:div w:id="409038286">
      <w:bodyDiv w:val="1"/>
      <w:marLeft w:val="0"/>
      <w:marRight w:val="0"/>
      <w:marTop w:val="0"/>
      <w:marBottom w:val="0"/>
      <w:divBdr>
        <w:top w:val="none" w:sz="0" w:space="0" w:color="auto"/>
        <w:left w:val="none" w:sz="0" w:space="0" w:color="auto"/>
        <w:bottom w:val="none" w:sz="0" w:space="0" w:color="auto"/>
        <w:right w:val="none" w:sz="0" w:space="0" w:color="auto"/>
      </w:divBdr>
    </w:div>
    <w:div w:id="412167193">
      <w:bodyDiv w:val="1"/>
      <w:marLeft w:val="0"/>
      <w:marRight w:val="0"/>
      <w:marTop w:val="0"/>
      <w:marBottom w:val="0"/>
      <w:divBdr>
        <w:top w:val="none" w:sz="0" w:space="0" w:color="auto"/>
        <w:left w:val="none" w:sz="0" w:space="0" w:color="auto"/>
        <w:bottom w:val="none" w:sz="0" w:space="0" w:color="auto"/>
        <w:right w:val="none" w:sz="0" w:space="0" w:color="auto"/>
      </w:divBdr>
      <w:divsChild>
        <w:div w:id="1919706934">
          <w:marLeft w:val="0"/>
          <w:marRight w:val="0"/>
          <w:marTop w:val="0"/>
          <w:marBottom w:val="0"/>
          <w:divBdr>
            <w:top w:val="none" w:sz="0" w:space="0" w:color="auto"/>
            <w:left w:val="none" w:sz="0" w:space="0" w:color="auto"/>
            <w:bottom w:val="none" w:sz="0" w:space="0" w:color="auto"/>
            <w:right w:val="none" w:sz="0" w:space="0" w:color="auto"/>
          </w:divBdr>
          <w:divsChild>
            <w:div w:id="770005662">
              <w:marLeft w:val="0"/>
              <w:marRight w:val="0"/>
              <w:marTop w:val="0"/>
              <w:marBottom w:val="0"/>
              <w:divBdr>
                <w:top w:val="none" w:sz="0" w:space="0" w:color="auto"/>
                <w:left w:val="none" w:sz="0" w:space="0" w:color="auto"/>
                <w:bottom w:val="none" w:sz="0" w:space="0" w:color="auto"/>
                <w:right w:val="none" w:sz="0" w:space="0" w:color="auto"/>
              </w:divBdr>
              <w:divsChild>
                <w:div w:id="2025745877">
                  <w:marLeft w:val="0"/>
                  <w:marRight w:val="0"/>
                  <w:marTop w:val="0"/>
                  <w:marBottom w:val="0"/>
                  <w:divBdr>
                    <w:top w:val="none" w:sz="0" w:space="0" w:color="auto"/>
                    <w:left w:val="none" w:sz="0" w:space="0" w:color="auto"/>
                    <w:bottom w:val="none" w:sz="0" w:space="0" w:color="auto"/>
                    <w:right w:val="none" w:sz="0" w:space="0" w:color="auto"/>
                  </w:divBdr>
                  <w:divsChild>
                    <w:div w:id="12415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2942532">
      <w:bodyDiv w:val="1"/>
      <w:marLeft w:val="0"/>
      <w:marRight w:val="0"/>
      <w:marTop w:val="0"/>
      <w:marBottom w:val="0"/>
      <w:divBdr>
        <w:top w:val="none" w:sz="0" w:space="0" w:color="auto"/>
        <w:left w:val="none" w:sz="0" w:space="0" w:color="auto"/>
        <w:bottom w:val="none" w:sz="0" w:space="0" w:color="auto"/>
        <w:right w:val="none" w:sz="0" w:space="0" w:color="auto"/>
      </w:divBdr>
    </w:div>
    <w:div w:id="413934464">
      <w:bodyDiv w:val="1"/>
      <w:marLeft w:val="0"/>
      <w:marRight w:val="0"/>
      <w:marTop w:val="0"/>
      <w:marBottom w:val="0"/>
      <w:divBdr>
        <w:top w:val="none" w:sz="0" w:space="0" w:color="auto"/>
        <w:left w:val="none" w:sz="0" w:space="0" w:color="auto"/>
        <w:bottom w:val="none" w:sz="0" w:space="0" w:color="auto"/>
        <w:right w:val="none" w:sz="0" w:space="0" w:color="auto"/>
      </w:divBdr>
    </w:div>
    <w:div w:id="417405068">
      <w:bodyDiv w:val="1"/>
      <w:marLeft w:val="0"/>
      <w:marRight w:val="0"/>
      <w:marTop w:val="0"/>
      <w:marBottom w:val="0"/>
      <w:divBdr>
        <w:top w:val="none" w:sz="0" w:space="0" w:color="auto"/>
        <w:left w:val="none" w:sz="0" w:space="0" w:color="auto"/>
        <w:bottom w:val="none" w:sz="0" w:space="0" w:color="auto"/>
        <w:right w:val="none" w:sz="0" w:space="0" w:color="auto"/>
      </w:divBdr>
    </w:div>
    <w:div w:id="419058314">
      <w:bodyDiv w:val="1"/>
      <w:marLeft w:val="0"/>
      <w:marRight w:val="0"/>
      <w:marTop w:val="0"/>
      <w:marBottom w:val="0"/>
      <w:divBdr>
        <w:top w:val="none" w:sz="0" w:space="0" w:color="auto"/>
        <w:left w:val="none" w:sz="0" w:space="0" w:color="auto"/>
        <w:bottom w:val="none" w:sz="0" w:space="0" w:color="auto"/>
        <w:right w:val="none" w:sz="0" w:space="0" w:color="auto"/>
      </w:divBdr>
    </w:div>
    <w:div w:id="421951466">
      <w:bodyDiv w:val="1"/>
      <w:marLeft w:val="0"/>
      <w:marRight w:val="0"/>
      <w:marTop w:val="0"/>
      <w:marBottom w:val="0"/>
      <w:divBdr>
        <w:top w:val="none" w:sz="0" w:space="0" w:color="auto"/>
        <w:left w:val="none" w:sz="0" w:space="0" w:color="auto"/>
        <w:bottom w:val="none" w:sz="0" w:space="0" w:color="auto"/>
        <w:right w:val="none" w:sz="0" w:space="0" w:color="auto"/>
      </w:divBdr>
      <w:divsChild>
        <w:div w:id="992684746">
          <w:marLeft w:val="0"/>
          <w:marRight w:val="0"/>
          <w:marTop w:val="0"/>
          <w:marBottom w:val="0"/>
          <w:divBdr>
            <w:top w:val="none" w:sz="0" w:space="0" w:color="auto"/>
            <w:left w:val="none" w:sz="0" w:space="0" w:color="auto"/>
            <w:bottom w:val="none" w:sz="0" w:space="0" w:color="auto"/>
            <w:right w:val="none" w:sz="0" w:space="0" w:color="auto"/>
          </w:divBdr>
          <w:divsChild>
            <w:div w:id="1156534422">
              <w:marLeft w:val="0"/>
              <w:marRight w:val="0"/>
              <w:marTop w:val="0"/>
              <w:marBottom w:val="0"/>
              <w:divBdr>
                <w:top w:val="none" w:sz="0" w:space="0" w:color="auto"/>
                <w:left w:val="none" w:sz="0" w:space="0" w:color="auto"/>
                <w:bottom w:val="none" w:sz="0" w:space="0" w:color="auto"/>
                <w:right w:val="none" w:sz="0" w:space="0" w:color="auto"/>
              </w:divBdr>
              <w:divsChild>
                <w:div w:id="143598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917648">
      <w:bodyDiv w:val="1"/>
      <w:marLeft w:val="0"/>
      <w:marRight w:val="0"/>
      <w:marTop w:val="0"/>
      <w:marBottom w:val="0"/>
      <w:divBdr>
        <w:top w:val="none" w:sz="0" w:space="0" w:color="auto"/>
        <w:left w:val="none" w:sz="0" w:space="0" w:color="auto"/>
        <w:bottom w:val="none" w:sz="0" w:space="0" w:color="auto"/>
        <w:right w:val="none" w:sz="0" w:space="0" w:color="auto"/>
      </w:divBdr>
      <w:divsChild>
        <w:div w:id="1237471842">
          <w:marLeft w:val="0"/>
          <w:marRight w:val="0"/>
          <w:marTop w:val="0"/>
          <w:marBottom w:val="0"/>
          <w:divBdr>
            <w:top w:val="none" w:sz="0" w:space="0" w:color="auto"/>
            <w:left w:val="none" w:sz="0" w:space="0" w:color="auto"/>
            <w:bottom w:val="none" w:sz="0" w:space="0" w:color="auto"/>
            <w:right w:val="none" w:sz="0" w:space="0" w:color="auto"/>
          </w:divBdr>
          <w:divsChild>
            <w:div w:id="1474521014">
              <w:marLeft w:val="0"/>
              <w:marRight w:val="0"/>
              <w:marTop w:val="0"/>
              <w:marBottom w:val="0"/>
              <w:divBdr>
                <w:top w:val="none" w:sz="0" w:space="0" w:color="auto"/>
                <w:left w:val="none" w:sz="0" w:space="0" w:color="auto"/>
                <w:bottom w:val="none" w:sz="0" w:space="0" w:color="auto"/>
                <w:right w:val="none" w:sz="0" w:space="0" w:color="auto"/>
              </w:divBdr>
              <w:divsChild>
                <w:div w:id="604191423">
                  <w:marLeft w:val="0"/>
                  <w:marRight w:val="0"/>
                  <w:marTop w:val="0"/>
                  <w:marBottom w:val="0"/>
                  <w:divBdr>
                    <w:top w:val="none" w:sz="0" w:space="0" w:color="auto"/>
                    <w:left w:val="none" w:sz="0" w:space="0" w:color="auto"/>
                    <w:bottom w:val="none" w:sz="0" w:space="0" w:color="auto"/>
                    <w:right w:val="none" w:sz="0" w:space="0" w:color="auto"/>
                  </w:divBdr>
                  <w:divsChild>
                    <w:div w:id="152405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697299">
      <w:bodyDiv w:val="1"/>
      <w:marLeft w:val="0"/>
      <w:marRight w:val="0"/>
      <w:marTop w:val="0"/>
      <w:marBottom w:val="0"/>
      <w:divBdr>
        <w:top w:val="none" w:sz="0" w:space="0" w:color="auto"/>
        <w:left w:val="none" w:sz="0" w:space="0" w:color="auto"/>
        <w:bottom w:val="none" w:sz="0" w:space="0" w:color="auto"/>
        <w:right w:val="none" w:sz="0" w:space="0" w:color="auto"/>
      </w:divBdr>
      <w:divsChild>
        <w:div w:id="153642008">
          <w:marLeft w:val="0"/>
          <w:marRight w:val="0"/>
          <w:marTop w:val="0"/>
          <w:marBottom w:val="0"/>
          <w:divBdr>
            <w:top w:val="none" w:sz="0" w:space="0" w:color="auto"/>
            <w:left w:val="none" w:sz="0" w:space="0" w:color="auto"/>
            <w:bottom w:val="none" w:sz="0" w:space="0" w:color="auto"/>
            <w:right w:val="none" w:sz="0" w:space="0" w:color="auto"/>
          </w:divBdr>
          <w:divsChild>
            <w:div w:id="370572103">
              <w:marLeft w:val="0"/>
              <w:marRight w:val="0"/>
              <w:marTop w:val="0"/>
              <w:marBottom w:val="0"/>
              <w:divBdr>
                <w:top w:val="none" w:sz="0" w:space="0" w:color="auto"/>
                <w:left w:val="none" w:sz="0" w:space="0" w:color="auto"/>
                <w:bottom w:val="none" w:sz="0" w:space="0" w:color="auto"/>
                <w:right w:val="none" w:sz="0" w:space="0" w:color="auto"/>
              </w:divBdr>
              <w:divsChild>
                <w:div w:id="202134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343357">
      <w:bodyDiv w:val="1"/>
      <w:marLeft w:val="0"/>
      <w:marRight w:val="0"/>
      <w:marTop w:val="0"/>
      <w:marBottom w:val="0"/>
      <w:divBdr>
        <w:top w:val="none" w:sz="0" w:space="0" w:color="auto"/>
        <w:left w:val="none" w:sz="0" w:space="0" w:color="auto"/>
        <w:bottom w:val="none" w:sz="0" w:space="0" w:color="auto"/>
        <w:right w:val="none" w:sz="0" w:space="0" w:color="auto"/>
      </w:divBdr>
      <w:divsChild>
        <w:div w:id="965742987">
          <w:marLeft w:val="0"/>
          <w:marRight w:val="0"/>
          <w:marTop w:val="0"/>
          <w:marBottom w:val="0"/>
          <w:divBdr>
            <w:top w:val="none" w:sz="0" w:space="0" w:color="auto"/>
            <w:left w:val="none" w:sz="0" w:space="0" w:color="auto"/>
            <w:bottom w:val="none" w:sz="0" w:space="0" w:color="auto"/>
            <w:right w:val="none" w:sz="0" w:space="0" w:color="auto"/>
          </w:divBdr>
          <w:divsChild>
            <w:div w:id="21439662">
              <w:marLeft w:val="0"/>
              <w:marRight w:val="0"/>
              <w:marTop w:val="0"/>
              <w:marBottom w:val="0"/>
              <w:divBdr>
                <w:top w:val="none" w:sz="0" w:space="0" w:color="auto"/>
                <w:left w:val="none" w:sz="0" w:space="0" w:color="auto"/>
                <w:bottom w:val="none" w:sz="0" w:space="0" w:color="auto"/>
                <w:right w:val="none" w:sz="0" w:space="0" w:color="auto"/>
              </w:divBdr>
              <w:divsChild>
                <w:div w:id="897201606">
                  <w:marLeft w:val="0"/>
                  <w:marRight w:val="0"/>
                  <w:marTop w:val="0"/>
                  <w:marBottom w:val="0"/>
                  <w:divBdr>
                    <w:top w:val="none" w:sz="0" w:space="0" w:color="auto"/>
                    <w:left w:val="none" w:sz="0" w:space="0" w:color="auto"/>
                    <w:bottom w:val="none" w:sz="0" w:space="0" w:color="auto"/>
                    <w:right w:val="none" w:sz="0" w:space="0" w:color="auto"/>
                  </w:divBdr>
                  <w:divsChild>
                    <w:div w:id="213320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5660640">
      <w:bodyDiv w:val="1"/>
      <w:marLeft w:val="0"/>
      <w:marRight w:val="0"/>
      <w:marTop w:val="0"/>
      <w:marBottom w:val="0"/>
      <w:divBdr>
        <w:top w:val="none" w:sz="0" w:space="0" w:color="auto"/>
        <w:left w:val="none" w:sz="0" w:space="0" w:color="auto"/>
        <w:bottom w:val="none" w:sz="0" w:space="0" w:color="auto"/>
        <w:right w:val="none" w:sz="0" w:space="0" w:color="auto"/>
      </w:divBdr>
      <w:divsChild>
        <w:div w:id="1888494612">
          <w:marLeft w:val="0"/>
          <w:marRight w:val="0"/>
          <w:marTop w:val="0"/>
          <w:marBottom w:val="0"/>
          <w:divBdr>
            <w:top w:val="none" w:sz="0" w:space="0" w:color="auto"/>
            <w:left w:val="none" w:sz="0" w:space="0" w:color="auto"/>
            <w:bottom w:val="none" w:sz="0" w:space="0" w:color="auto"/>
            <w:right w:val="none" w:sz="0" w:space="0" w:color="auto"/>
          </w:divBdr>
          <w:divsChild>
            <w:div w:id="2008899794">
              <w:marLeft w:val="0"/>
              <w:marRight w:val="0"/>
              <w:marTop w:val="0"/>
              <w:marBottom w:val="0"/>
              <w:divBdr>
                <w:top w:val="none" w:sz="0" w:space="0" w:color="auto"/>
                <w:left w:val="none" w:sz="0" w:space="0" w:color="auto"/>
                <w:bottom w:val="none" w:sz="0" w:space="0" w:color="auto"/>
                <w:right w:val="none" w:sz="0" w:space="0" w:color="auto"/>
              </w:divBdr>
              <w:divsChild>
                <w:div w:id="751583503">
                  <w:marLeft w:val="0"/>
                  <w:marRight w:val="0"/>
                  <w:marTop w:val="0"/>
                  <w:marBottom w:val="0"/>
                  <w:divBdr>
                    <w:top w:val="none" w:sz="0" w:space="0" w:color="auto"/>
                    <w:left w:val="none" w:sz="0" w:space="0" w:color="auto"/>
                    <w:bottom w:val="none" w:sz="0" w:space="0" w:color="auto"/>
                    <w:right w:val="none" w:sz="0" w:space="0" w:color="auto"/>
                  </w:divBdr>
                  <w:divsChild>
                    <w:div w:id="76018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389798">
      <w:bodyDiv w:val="1"/>
      <w:marLeft w:val="0"/>
      <w:marRight w:val="0"/>
      <w:marTop w:val="0"/>
      <w:marBottom w:val="0"/>
      <w:divBdr>
        <w:top w:val="none" w:sz="0" w:space="0" w:color="auto"/>
        <w:left w:val="none" w:sz="0" w:space="0" w:color="auto"/>
        <w:bottom w:val="none" w:sz="0" w:space="0" w:color="auto"/>
        <w:right w:val="none" w:sz="0" w:space="0" w:color="auto"/>
      </w:divBdr>
    </w:div>
    <w:div w:id="427384883">
      <w:bodyDiv w:val="1"/>
      <w:marLeft w:val="0"/>
      <w:marRight w:val="0"/>
      <w:marTop w:val="0"/>
      <w:marBottom w:val="0"/>
      <w:divBdr>
        <w:top w:val="none" w:sz="0" w:space="0" w:color="auto"/>
        <w:left w:val="none" w:sz="0" w:space="0" w:color="auto"/>
        <w:bottom w:val="none" w:sz="0" w:space="0" w:color="auto"/>
        <w:right w:val="none" w:sz="0" w:space="0" w:color="auto"/>
      </w:divBdr>
      <w:divsChild>
        <w:div w:id="507603819">
          <w:marLeft w:val="0"/>
          <w:marRight w:val="0"/>
          <w:marTop w:val="0"/>
          <w:marBottom w:val="0"/>
          <w:divBdr>
            <w:top w:val="none" w:sz="0" w:space="0" w:color="auto"/>
            <w:left w:val="none" w:sz="0" w:space="0" w:color="auto"/>
            <w:bottom w:val="none" w:sz="0" w:space="0" w:color="auto"/>
            <w:right w:val="none" w:sz="0" w:space="0" w:color="auto"/>
          </w:divBdr>
          <w:divsChild>
            <w:div w:id="984164883">
              <w:marLeft w:val="0"/>
              <w:marRight w:val="0"/>
              <w:marTop w:val="0"/>
              <w:marBottom w:val="0"/>
              <w:divBdr>
                <w:top w:val="none" w:sz="0" w:space="0" w:color="auto"/>
                <w:left w:val="none" w:sz="0" w:space="0" w:color="auto"/>
                <w:bottom w:val="none" w:sz="0" w:space="0" w:color="auto"/>
                <w:right w:val="none" w:sz="0" w:space="0" w:color="auto"/>
              </w:divBdr>
              <w:divsChild>
                <w:div w:id="5970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239618">
      <w:bodyDiv w:val="1"/>
      <w:marLeft w:val="0"/>
      <w:marRight w:val="0"/>
      <w:marTop w:val="0"/>
      <w:marBottom w:val="0"/>
      <w:divBdr>
        <w:top w:val="none" w:sz="0" w:space="0" w:color="auto"/>
        <w:left w:val="none" w:sz="0" w:space="0" w:color="auto"/>
        <w:bottom w:val="none" w:sz="0" w:space="0" w:color="auto"/>
        <w:right w:val="none" w:sz="0" w:space="0" w:color="auto"/>
      </w:divBdr>
      <w:divsChild>
        <w:div w:id="1156917775">
          <w:marLeft w:val="0"/>
          <w:marRight w:val="0"/>
          <w:marTop w:val="0"/>
          <w:marBottom w:val="0"/>
          <w:divBdr>
            <w:top w:val="none" w:sz="0" w:space="0" w:color="auto"/>
            <w:left w:val="none" w:sz="0" w:space="0" w:color="auto"/>
            <w:bottom w:val="none" w:sz="0" w:space="0" w:color="auto"/>
            <w:right w:val="none" w:sz="0" w:space="0" w:color="auto"/>
          </w:divBdr>
          <w:divsChild>
            <w:div w:id="1074932921">
              <w:marLeft w:val="0"/>
              <w:marRight w:val="0"/>
              <w:marTop w:val="0"/>
              <w:marBottom w:val="0"/>
              <w:divBdr>
                <w:top w:val="none" w:sz="0" w:space="0" w:color="auto"/>
                <w:left w:val="none" w:sz="0" w:space="0" w:color="auto"/>
                <w:bottom w:val="none" w:sz="0" w:space="0" w:color="auto"/>
                <w:right w:val="none" w:sz="0" w:space="0" w:color="auto"/>
              </w:divBdr>
              <w:divsChild>
                <w:div w:id="814565403">
                  <w:marLeft w:val="0"/>
                  <w:marRight w:val="0"/>
                  <w:marTop w:val="0"/>
                  <w:marBottom w:val="0"/>
                  <w:divBdr>
                    <w:top w:val="none" w:sz="0" w:space="0" w:color="auto"/>
                    <w:left w:val="none" w:sz="0" w:space="0" w:color="auto"/>
                    <w:bottom w:val="none" w:sz="0" w:space="0" w:color="auto"/>
                    <w:right w:val="none" w:sz="0" w:space="0" w:color="auto"/>
                  </w:divBdr>
                  <w:divsChild>
                    <w:div w:id="95525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3089432">
      <w:bodyDiv w:val="1"/>
      <w:marLeft w:val="0"/>
      <w:marRight w:val="0"/>
      <w:marTop w:val="0"/>
      <w:marBottom w:val="0"/>
      <w:divBdr>
        <w:top w:val="none" w:sz="0" w:space="0" w:color="auto"/>
        <w:left w:val="none" w:sz="0" w:space="0" w:color="auto"/>
        <w:bottom w:val="none" w:sz="0" w:space="0" w:color="auto"/>
        <w:right w:val="none" w:sz="0" w:space="0" w:color="auto"/>
      </w:divBdr>
      <w:divsChild>
        <w:div w:id="89471911">
          <w:marLeft w:val="0"/>
          <w:marRight w:val="0"/>
          <w:marTop w:val="0"/>
          <w:marBottom w:val="225"/>
          <w:divBdr>
            <w:top w:val="none" w:sz="0" w:space="0" w:color="auto"/>
            <w:left w:val="none" w:sz="0" w:space="0" w:color="auto"/>
            <w:bottom w:val="none" w:sz="0" w:space="0" w:color="auto"/>
            <w:right w:val="none" w:sz="0" w:space="0" w:color="auto"/>
          </w:divBdr>
          <w:divsChild>
            <w:div w:id="1717658948">
              <w:marLeft w:val="-225"/>
              <w:marRight w:val="-225"/>
              <w:marTop w:val="0"/>
              <w:marBottom w:val="0"/>
              <w:divBdr>
                <w:top w:val="none" w:sz="0" w:space="0" w:color="auto"/>
                <w:left w:val="none" w:sz="0" w:space="0" w:color="auto"/>
                <w:bottom w:val="none" w:sz="0" w:space="0" w:color="auto"/>
                <w:right w:val="none" w:sz="0" w:space="0" w:color="auto"/>
              </w:divBdr>
              <w:divsChild>
                <w:div w:id="1444764605">
                  <w:marLeft w:val="0"/>
                  <w:marRight w:val="0"/>
                  <w:marTop w:val="0"/>
                  <w:marBottom w:val="0"/>
                  <w:divBdr>
                    <w:top w:val="none" w:sz="0" w:space="0" w:color="auto"/>
                    <w:left w:val="none" w:sz="0" w:space="0" w:color="auto"/>
                    <w:bottom w:val="none" w:sz="0" w:space="0" w:color="auto"/>
                    <w:right w:val="none" w:sz="0" w:space="0" w:color="auto"/>
                  </w:divBdr>
                  <w:divsChild>
                    <w:div w:id="2080856433">
                      <w:marLeft w:val="0"/>
                      <w:marRight w:val="0"/>
                      <w:marTop w:val="0"/>
                      <w:marBottom w:val="0"/>
                      <w:divBdr>
                        <w:top w:val="none" w:sz="0" w:space="0" w:color="auto"/>
                        <w:left w:val="none" w:sz="0" w:space="0" w:color="auto"/>
                        <w:bottom w:val="none" w:sz="0" w:space="0" w:color="auto"/>
                        <w:right w:val="none" w:sz="0" w:space="0" w:color="auto"/>
                      </w:divBdr>
                    </w:div>
                  </w:divsChild>
                </w:div>
                <w:div w:id="208040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682480">
          <w:marLeft w:val="0"/>
          <w:marRight w:val="0"/>
          <w:marTop w:val="0"/>
          <w:marBottom w:val="225"/>
          <w:divBdr>
            <w:top w:val="none" w:sz="0" w:space="0" w:color="auto"/>
            <w:left w:val="none" w:sz="0" w:space="0" w:color="auto"/>
            <w:bottom w:val="none" w:sz="0" w:space="0" w:color="auto"/>
            <w:right w:val="none" w:sz="0" w:space="0" w:color="auto"/>
          </w:divBdr>
          <w:divsChild>
            <w:div w:id="2013024325">
              <w:marLeft w:val="-225"/>
              <w:marRight w:val="-225"/>
              <w:marTop w:val="0"/>
              <w:marBottom w:val="0"/>
              <w:divBdr>
                <w:top w:val="none" w:sz="0" w:space="0" w:color="auto"/>
                <w:left w:val="none" w:sz="0" w:space="0" w:color="auto"/>
                <w:bottom w:val="none" w:sz="0" w:space="0" w:color="auto"/>
                <w:right w:val="none" w:sz="0" w:space="0" w:color="auto"/>
              </w:divBdr>
              <w:divsChild>
                <w:div w:id="117989416">
                  <w:marLeft w:val="0"/>
                  <w:marRight w:val="0"/>
                  <w:marTop w:val="0"/>
                  <w:marBottom w:val="0"/>
                  <w:divBdr>
                    <w:top w:val="none" w:sz="0" w:space="0" w:color="auto"/>
                    <w:left w:val="none" w:sz="0" w:space="0" w:color="auto"/>
                    <w:bottom w:val="none" w:sz="0" w:space="0" w:color="auto"/>
                    <w:right w:val="none" w:sz="0" w:space="0" w:color="auto"/>
                  </w:divBdr>
                </w:div>
                <w:div w:id="1890611321">
                  <w:marLeft w:val="0"/>
                  <w:marRight w:val="0"/>
                  <w:marTop w:val="0"/>
                  <w:marBottom w:val="0"/>
                  <w:divBdr>
                    <w:top w:val="none" w:sz="0" w:space="0" w:color="auto"/>
                    <w:left w:val="none" w:sz="0" w:space="0" w:color="auto"/>
                    <w:bottom w:val="none" w:sz="0" w:space="0" w:color="auto"/>
                    <w:right w:val="none" w:sz="0" w:space="0" w:color="auto"/>
                  </w:divBdr>
                  <w:divsChild>
                    <w:div w:id="178403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598308">
          <w:marLeft w:val="0"/>
          <w:marRight w:val="0"/>
          <w:marTop w:val="0"/>
          <w:marBottom w:val="225"/>
          <w:divBdr>
            <w:top w:val="none" w:sz="0" w:space="0" w:color="auto"/>
            <w:left w:val="none" w:sz="0" w:space="0" w:color="auto"/>
            <w:bottom w:val="none" w:sz="0" w:space="0" w:color="auto"/>
            <w:right w:val="none" w:sz="0" w:space="0" w:color="auto"/>
          </w:divBdr>
          <w:divsChild>
            <w:div w:id="2094007490">
              <w:marLeft w:val="-225"/>
              <w:marRight w:val="-225"/>
              <w:marTop w:val="0"/>
              <w:marBottom w:val="0"/>
              <w:divBdr>
                <w:top w:val="none" w:sz="0" w:space="0" w:color="auto"/>
                <w:left w:val="none" w:sz="0" w:space="0" w:color="auto"/>
                <w:bottom w:val="none" w:sz="0" w:space="0" w:color="auto"/>
                <w:right w:val="none" w:sz="0" w:space="0" w:color="auto"/>
              </w:divBdr>
              <w:divsChild>
                <w:div w:id="504828555">
                  <w:marLeft w:val="0"/>
                  <w:marRight w:val="0"/>
                  <w:marTop w:val="0"/>
                  <w:marBottom w:val="0"/>
                  <w:divBdr>
                    <w:top w:val="none" w:sz="0" w:space="0" w:color="auto"/>
                    <w:left w:val="none" w:sz="0" w:space="0" w:color="auto"/>
                    <w:bottom w:val="none" w:sz="0" w:space="0" w:color="auto"/>
                    <w:right w:val="none" w:sz="0" w:space="0" w:color="auto"/>
                  </w:divBdr>
                </w:div>
                <w:div w:id="1035039496">
                  <w:marLeft w:val="0"/>
                  <w:marRight w:val="0"/>
                  <w:marTop w:val="0"/>
                  <w:marBottom w:val="0"/>
                  <w:divBdr>
                    <w:top w:val="none" w:sz="0" w:space="0" w:color="auto"/>
                    <w:left w:val="none" w:sz="0" w:space="0" w:color="auto"/>
                    <w:bottom w:val="none" w:sz="0" w:space="0" w:color="auto"/>
                    <w:right w:val="none" w:sz="0" w:space="0" w:color="auto"/>
                  </w:divBdr>
                  <w:divsChild>
                    <w:div w:id="174988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733565">
          <w:marLeft w:val="0"/>
          <w:marRight w:val="0"/>
          <w:marTop w:val="0"/>
          <w:marBottom w:val="225"/>
          <w:divBdr>
            <w:top w:val="none" w:sz="0" w:space="0" w:color="auto"/>
            <w:left w:val="none" w:sz="0" w:space="0" w:color="auto"/>
            <w:bottom w:val="none" w:sz="0" w:space="0" w:color="auto"/>
            <w:right w:val="none" w:sz="0" w:space="0" w:color="auto"/>
          </w:divBdr>
          <w:divsChild>
            <w:div w:id="879559591">
              <w:marLeft w:val="-225"/>
              <w:marRight w:val="-225"/>
              <w:marTop w:val="0"/>
              <w:marBottom w:val="0"/>
              <w:divBdr>
                <w:top w:val="none" w:sz="0" w:space="0" w:color="auto"/>
                <w:left w:val="none" w:sz="0" w:space="0" w:color="auto"/>
                <w:bottom w:val="none" w:sz="0" w:space="0" w:color="auto"/>
                <w:right w:val="none" w:sz="0" w:space="0" w:color="auto"/>
              </w:divBdr>
              <w:divsChild>
                <w:div w:id="746617042">
                  <w:marLeft w:val="0"/>
                  <w:marRight w:val="0"/>
                  <w:marTop w:val="0"/>
                  <w:marBottom w:val="0"/>
                  <w:divBdr>
                    <w:top w:val="none" w:sz="0" w:space="0" w:color="auto"/>
                    <w:left w:val="none" w:sz="0" w:space="0" w:color="auto"/>
                    <w:bottom w:val="none" w:sz="0" w:space="0" w:color="auto"/>
                    <w:right w:val="none" w:sz="0" w:space="0" w:color="auto"/>
                  </w:divBdr>
                  <w:divsChild>
                    <w:div w:id="706760701">
                      <w:marLeft w:val="0"/>
                      <w:marRight w:val="0"/>
                      <w:marTop w:val="0"/>
                      <w:marBottom w:val="0"/>
                      <w:divBdr>
                        <w:top w:val="none" w:sz="0" w:space="0" w:color="auto"/>
                        <w:left w:val="none" w:sz="0" w:space="0" w:color="auto"/>
                        <w:bottom w:val="none" w:sz="0" w:space="0" w:color="auto"/>
                        <w:right w:val="none" w:sz="0" w:space="0" w:color="auto"/>
                      </w:divBdr>
                    </w:div>
                  </w:divsChild>
                </w:div>
                <w:div w:id="80847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047151">
          <w:marLeft w:val="0"/>
          <w:marRight w:val="0"/>
          <w:marTop w:val="0"/>
          <w:marBottom w:val="225"/>
          <w:divBdr>
            <w:top w:val="none" w:sz="0" w:space="0" w:color="auto"/>
            <w:left w:val="none" w:sz="0" w:space="0" w:color="auto"/>
            <w:bottom w:val="none" w:sz="0" w:space="0" w:color="auto"/>
            <w:right w:val="none" w:sz="0" w:space="0" w:color="auto"/>
          </w:divBdr>
          <w:divsChild>
            <w:div w:id="181015611">
              <w:marLeft w:val="-225"/>
              <w:marRight w:val="-225"/>
              <w:marTop w:val="0"/>
              <w:marBottom w:val="0"/>
              <w:divBdr>
                <w:top w:val="none" w:sz="0" w:space="0" w:color="auto"/>
                <w:left w:val="none" w:sz="0" w:space="0" w:color="auto"/>
                <w:bottom w:val="none" w:sz="0" w:space="0" w:color="auto"/>
                <w:right w:val="none" w:sz="0" w:space="0" w:color="auto"/>
              </w:divBdr>
              <w:divsChild>
                <w:div w:id="1907640982">
                  <w:marLeft w:val="0"/>
                  <w:marRight w:val="0"/>
                  <w:marTop w:val="0"/>
                  <w:marBottom w:val="0"/>
                  <w:divBdr>
                    <w:top w:val="none" w:sz="0" w:space="0" w:color="auto"/>
                    <w:left w:val="none" w:sz="0" w:space="0" w:color="auto"/>
                    <w:bottom w:val="none" w:sz="0" w:space="0" w:color="auto"/>
                    <w:right w:val="none" w:sz="0" w:space="0" w:color="auto"/>
                  </w:divBdr>
                </w:div>
                <w:div w:id="2025279853">
                  <w:marLeft w:val="0"/>
                  <w:marRight w:val="0"/>
                  <w:marTop w:val="0"/>
                  <w:marBottom w:val="0"/>
                  <w:divBdr>
                    <w:top w:val="none" w:sz="0" w:space="0" w:color="auto"/>
                    <w:left w:val="none" w:sz="0" w:space="0" w:color="auto"/>
                    <w:bottom w:val="none" w:sz="0" w:space="0" w:color="auto"/>
                    <w:right w:val="none" w:sz="0" w:space="0" w:color="auto"/>
                  </w:divBdr>
                  <w:divsChild>
                    <w:div w:id="97499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165747">
          <w:marLeft w:val="0"/>
          <w:marRight w:val="0"/>
          <w:marTop w:val="0"/>
          <w:marBottom w:val="225"/>
          <w:divBdr>
            <w:top w:val="none" w:sz="0" w:space="0" w:color="auto"/>
            <w:left w:val="none" w:sz="0" w:space="0" w:color="auto"/>
            <w:bottom w:val="none" w:sz="0" w:space="0" w:color="auto"/>
            <w:right w:val="none" w:sz="0" w:space="0" w:color="auto"/>
          </w:divBdr>
          <w:divsChild>
            <w:div w:id="819034342">
              <w:marLeft w:val="-225"/>
              <w:marRight w:val="-225"/>
              <w:marTop w:val="0"/>
              <w:marBottom w:val="0"/>
              <w:divBdr>
                <w:top w:val="none" w:sz="0" w:space="0" w:color="auto"/>
                <w:left w:val="none" w:sz="0" w:space="0" w:color="auto"/>
                <w:bottom w:val="none" w:sz="0" w:space="0" w:color="auto"/>
                <w:right w:val="none" w:sz="0" w:space="0" w:color="auto"/>
              </w:divBdr>
              <w:divsChild>
                <w:div w:id="89470634">
                  <w:marLeft w:val="0"/>
                  <w:marRight w:val="0"/>
                  <w:marTop w:val="0"/>
                  <w:marBottom w:val="0"/>
                  <w:divBdr>
                    <w:top w:val="none" w:sz="0" w:space="0" w:color="auto"/>
                    <w:left w:val="none" w:sz="0" w:space="0" w:color="auto"/>
                    <w:bottom w:val="none" w:sz="0" w:space="0" w:color="auto"/>
                    <w:right w:val="none" w:sz="0" w:space="0" w:color="auto"/>
                  </w:divBdr>
                </w:div>
                <w:div w:id="2053191724">
                  <w:marLeft w:val="0"/>
                  <w:marRight w:val="0"/>
                  <w:marTop w:val="0"/>
                  <w:marBottom w:val="0"/>
                  <w:divBdr>
                    <w:top w:val="none" w:sz="0" w:space="0" w:color="auto"/>
                    <w:left w:val="none" w:sz="0" w:space="0" w:color="auto"/>
                    <w:bottom w:val="none" w:sz="0" w:space="0" w:color="auto"/>
                    <w:right w:val="none" w:sz="0" w:space="0" w:color="auto"/>
                  </w:divBdr>
                  <w:divsChild>
                    <w:div w:id="180769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037881">
          <w:marLeft w:val="0"/>
          <w:marRight w:val="0"/>
          <w:marTop w:val="0"/>
          <w:marBottom w:val="225"/>
          <w:divBdr>
            <w:top w:val="none" w:sz="0" w:space="0" w:color="auto"/>
            <w:left w:val="none" w:sz="0" w:space="0" w:color="auto"/>
            <w:bottom w:val="none" w:sz="0" w:space="0" w:color="auto"/>
            <w:right w:val="none" w:sz="0" w:space="0" w:color="auto"/>
          </w:divBdr>
          <w:divsChild>
            <w:div w:id="1758557577">
              <w:marLeft w:val="-225"/>
              <w:marRight w:val="-225"/>
              <w:marTop w:val="0"/>
              <w:marBottom w:val="0"/>
              <w:divBdr>
                <w:top w:val="none" w:sz="0" w:space="0" w:color="auto"/>
                <w:left w:val="none" w:sz="0" w:space="0" w:color="auto"/>
                <w:bottom w:val="none" w:sz="0" w:space="0" w:color="auto"/>
                <w:right w:val="none" w:sz="0" w:space="0" w:color="auto"/>
              </w:divBdr>
              <w:divsChild>
                <w:div w:id="901404356">
                  <w:marLeft w:val="0"/>
                  <w:marRight w:val="0"/>
                  <w:marTop w:val="0"/>
                  <w:marBottom w:val="0"/>
                  <w:divBdr>
                    <w:top w:val="none" w:sz="0" w:space="0" w:color="auto"/>
                    <w:left w:val="none" w:sz="0" w:space="0" w:color="auto"/>
                    <w:bottom w:val="none" w:sz="0" w:space="0" w:color="auto"/>
                    <w:right w:val="none" w:sz="0" w:space="0" w:color="auto"/>
                  </w:divBdr>
                  <w:divsChild>
                    <w:div w:id="29384205">
                      <w:marLeft w:val="0"/>
                      <w:marRight w:val="0"/>
                      <w:marTop w:val="0"/>
                      <w:marBottom w:val="0"/>
                      <w:divBdr>
                        <w:top w:val="none" w:sz="0" w:space="0" w:color="auto"/>
                        <w:left w:val="none" w:sz="0" w:space="0" w:color="auto"/>
                        <w:bottom w:val="none" w:sz="0" w:space="0" w:color="auto"/>
                        <w:right w:val="none" w:sz="0" w:space="0" w:color="auto"/>
                      </w:divBdr>
                    </w:div>
                  </w:divsChild>
                </w:div>
                <w:div w:id="101380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975160">
          <w:marLeft w:val="0"/>
          <w:marRight w:val="0"/>
          <w:marTop w:val="0"/>
          <w:marBottom w:val="225"/>
          <w:divBdr>
            <w:top w:val="none" w:sz="0" w:space="0" w:color="auto"/>
            <w:left w:val="none" w:sz="0" w:space="0" w:color="auto"/>
            <w:bottom w:val="none" w:sz="0" w:space="0" w:color="auto"/>
            <w:right w:val="none" w:sz="0" w:space="0" w:color="auto"/>
          </w:divBdr>
          <w:divsChild>
            <w:div w:id="1744453659">
              <w:marLeft w:val="-225"/>
              <w:marRight w:val="-225"/>
              <w:marTop w:val="0"/>
              <w:marBottom w:val="0"/>
              <w:divBdr>
                <w:top w:val="none" w:sz="0" w:space="0" w:color="auto"/>
                <w:left w:val="none" w:sz="0" w:space="0" w:color="auto"/>
                <w:bottom w:val="none" w:sz="0" w:space="0" w:color="auto"/>
                <w:right w:val="none" w:sz="0" w:space="0" w:color="auto"/>
              </w:divBdr>
              <w:divsChild>
                <w:div w:id="1317221829">
                  <w:marLeft w:val="0"/>
                  <w:marRight w:val="0"/>
                  <w:marTop w:val="0"/>
                  <w:marBottom w:val="0"/>
                  <w:divBdr>
                    <w:top w:val="none" w:sz="0" w:space="0" w:color="auto"/>
                    <w:left w:val="none" w:sz="0" w:space="0" w:color="auto"/>
                    <w:bottom w:val="none" w:sz="0" w:space="0" w:color="auto"/>
                    <w:right w:val="none" w:sz="0" w:space="0" w:color="auto"/>
                  </w:divBdr>
                  <w:divsChild>
                    <w:div w:id="818303441">
                      <w:marLeft w:val="0"/>
                      <w:marRight w:val="0"/>
                      <w:marTop w:val="0"/>
                      <w:marBottom w:val="0"/>
                      <w:divBdr>
                        <w:top w:val="none" w:sz="0" w:space="0" w:color="auto"/>
                        <w:left w:val="none" w:sz="0" w:space="0" w:color="auto"/>
                        <w:bottom w:val="none" w:sz="0" w:space="0" w:color="auto"/>
                        <w:right w:val="none" w:sz="0" w:space="0" w:color="auto"/>
                      </w:divBdr>
                    </w:div>
                  </w:divsChild>
                </w:div>
                <w:div w:id="184917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98316">
          <w:marLeft w:val="0"/>
          <w:marRight w:val="0"/>
          <w:marTop w:val="0"/>
          <w:marBottom w:val="225"/>
          <w:divBdr>
            <w:top w:val="none" w:sz="0" w:space="0" w:color="auto"/>
            <w:left w:val="none" w:sz="0" w:space="0" w:color="auto"/>
            <w:bottom w:val="none" w:sz="0" w:space="0" w:color="auto"/>
            <w:right w:val="none" w:sz="0" w:space="0" w:color="auto"/>
          </w:divBdr>
          <w:divsChild>
            <w:div w:id="1261063013">
              <w:marLeft w:val="-225"/>
              <w:marRight w:val="-225"/>
              <w:marTop w:val="0"/>
              <w:marBottom w:val="0"/>
              <w:divBdr>
                <w:top w:val="none" w:sz="0" w:space="0" w:color="auto"/>
                <w:left w:val="none" w:sz="0" w:space="0" w:color="auto"/>
                <w:bottom w:val="none" w:sz="0" w:space="0" w:color="auto"/>
                <w:right w:val="none" w:sz="0" w:space="0" w:color="auto"/>
              </w:divBdr>
              <w:divsChild>
                <w:div w:id="51931344">
                  <w:marLeft w:val="0"/>
                  <w:marRight w:val="0"/>
                  <w:marTop w:val="0"/>
                  <w:marBottom w:val="0"/>
                  <w:divBdr>
                    <w:top w:val="none" w:sz="0" w:space="0" w:color="auto"/>
                    <w:left w:val="none" w:sz="0" w:space="0" w:color="auto"/>
                    <w:bottom w:val="none" w:sz="0" w:space="0" w:color="auto"/>
                    <w:right w:val="none" w:sz="0" w:space="0" w:color="auto"/>
                  </w:divBdr>
                  <w:divsChild>
                    <w:div w:id="112750777">
                      <w:marLeft w:val="0"/>
                      <w:marRight w:val="0"/>
                      <w:marTop w:val="0"/>
                      <w:marBottom w:val="0"/>
                      <w:divBdr>
                        <w:top w:val="none" w:sz="0" w:space="0" w:color="auto"/>
                        <w:left w:val="none" w:sz="0" w:space="0" w:color="auto"/>
                        <w:bottom w:val="none" w:sz="0" w:space="0" w:color="auto"/>
                        <w:right w:val="none" w:sz="0" w:space="0" w:color="auto"/>
                      </w:divBdr>
                    </w:div>
                  </w:divsChild>
                </w:div>
                <w:div w:id="15384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054637">
      <w:bodyDiv w:val="1"/>
      <w:marLeft w:val="0"/>
      <w:marRight w:val="0"/>
      <w:marTop w:val="0"/>
      <w:marBottom w:val="0"/>
      <w:divBdr>
        <w:top w:val="none" w:sz="0" w:space="0" w:color="auto"/>
        <w:left w:val="none" w:sz="0" w:space="0" w:color="auto"/>
        <w:bottom w:val="none" w:sz="0" w:space="0" w:color="auto"/>
        <w:right w:val="none" w:sz="0" w:space="0" w:color="auto"/>
      </w:divBdr>
    </w:div>
    <w:div w:id="437137060">
      <w:bodyDiv w:val="1"/>
      <w:marLeft w:val="0"/>
      <w:marRight w:val="0"/>
      <w:marTop w:val="0"/>
      <w:marBottom w:val="0"/>
      <w:divBdr>
        <w:top w:val="none" w:sz="0" w:space="0" w:color="auto"/>
        <w:left w:val="none" w:sz="0" w:space="0" w:color="auto"/>
        <w:bottom w:val="none" w:sz="0" w:space="0" w:color="auto"/>
        <w:right w:val="none" w:sz="0" w:space="0" w:color="auto"/>
      </w:divBdr>
      <w:divsChild>
        <w:div w:id="1277374825">
          <w:marLeft w:val="0"/>
          <w:marRight w:val="0"/>
          <w:marTop w:val="0"/>
          <w:marBottom w:val="0"/>
          <w:divBdr>
            <w:top w:val="none" w:sz="0" w:space="0" w:color="auto"/>
            <w:left w:val="none" w:sz="0" w:space="0" w:color="auto"/>
            <w:bottom w:val="none" w:sz="0" w:space="0" w:color="auto"/>
            <w:right w:val="none" w:sz="0" w:space="0" w:color="auto"/>
          </w:divBdr>
          <w:divsChild>
            <w:div w:id="862669921">
              <w:marLeft w:val="0"/>
              <w:marRight w:val="0"/>
              <w:marTop w:val="0"/>
              <w:marBottom w:val="0"/>
              <w:divBdr>
                <w:top w:val="none" w:sz="0" w:space="0" w:color="auto"/>
                <w:left w:val="none" w:sz="0" w:space="0" w:color="auto"/>
                <w:bottom w:val="none" w:sz="0" w:space="0" w:color="auto"/>
                <w:right w:val="none" w:sz="0" w:space="0" w:color="auto"/>
              </w:divBdr>
              <w:divsChild>
                <w:div w:id="1999380387">
                  <w:marLeft w:val="0"/>
                  <w:marRight w:val="0"/>
                  <w:marTop w:val="0"/>
                  <w:marBottom w:val="0"/>
                  <w:divBdr>
                    <w:top w:val="none" w:sz="0" w:space="0" w:color="auto"/>
                    <w:left w:val="none" w:sz="0" w:space="0" w:color="auto"/>
                    <w:bottom w:val="none" w:sz="0" w:space="0" w:color="auto"/>
                    <w:right w:val="none" w:sz="0" w:space="0" w:color="auto"/>
                  </w:divBdr>
                  <w:divsChild>
                    <w:div w:id="58800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610219">
      <w:bodyDiv w:val="1"/>
      <w:marLeft w:val="0"/>
      <w:marRight w:val="0"/>
      <w:marTop w:val="0"/>
      <w:marBottom w:val="0"/>
      <w:divBdr>
        <w:top w:val="none" w:sz="0" w:space="0" w:color="auto"/>
        <w:left w:val="none" w:sz="0" w:space="0" w:color="auto"/>
        <w:bottom w:val="none" w:sz="0" w:space="0" w:color="auto"/>
        <w:right w:val="none" w:sz="0" w:space="0" w:color="auto"/>
      </w:divBdr>
      <w:divsChild>
        <w:div w:id="179860899">
          <w:marLeft w:val="0"/>
          <w:marRight w:val="0"/>
          <w:marTop w:val="0"/>
          <w:marBottom w:val="0"/>
          <w:divBdr>
            <w:top w:val="none" w:sz="0" w:space="0" w:color="auto"/>
            <w:left w:val="none" w:sz="0" w:space="0" w:color="auto"/>
            <w:bottom w:val="none" w:sz="0" w:space="0" w:color="auto"/>
            <w:right w:val="none" w:sz="0" w:space="0" w:color="auto"/>
          </w:divBdr>
          <w:divsChild>
            <w:div w:id="1190608277">
              <w:marLeft w:val="0"/>
              <w:marRight w:val="0"/>
              <w:marTop w:val="0"/>
              <w:marBottom w:val="0"/>
              <w:divBdr>
                <w:top w:val="none" w:sz="0" w:space="0" w:color="auto"/>
                <w:left w:val="none" w:sz="0" w:space="0" w:color="auto"/>
                <w:bottom w:val="none" w:sz="0" w:space="0" w:color="auto"/>
                <w:right w:val="none" w:sz="0" w:space="0" w:color="auto"/>
              </w:divBdr>
              <w:divsChild>
                <w:div w:id="1659069285">
                  <w:marLeft w:val="0"/>
                  <w:marRight w:val="0"/>
                  <w:marTop w:val="0"/>
                  <w:marBottom w:val="0"/>
                  <w:divBdr>
                    <w:top w:val="none" w:sz="0" w:space="0" w:color="auto"/>
                    <w:left w:val="none" w:sz="0" w:space="0" w:color="auto"/>
                    <w:bottom w:val="none" w:sz="0" w:space="0" w:color="auto"/>
                    <w:right w:val="none" w:sz="0" w:space="0" w:color="auto"/>
                  </w:divBdr>
                  <w:divsChild>
                    <w:div w:id="18889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995226">
      <w:bodyDiv w:val="1"/>
      <w:marLeft w:val="0"/>
      <w:marRight w:val="0"/>
      <w:marTop w:val="0"/>
      <w:marBottom w:val="0"/>
      <w:divBdr>
        <w:top w:val="none" w:sz="0" w:space="0" w:color="auto"/>
        <w:left w:val="none" w:sz="0" w:space="0" w:color="auto"/>
        <w:bottom w:val="none" w:sz="0" w:space="0" w:color="auto"/>
        <w:right w:val="none" w:sz="0" w:space="0" w:color="auto"/>
      </w:divBdr>
    </w:div>
    <w:div w:id="448278477">
      <w:bodyDiv w:val="1"/>
      <w:marLeft w:val="0"/>
      <w:marRight w:val="0"/>
      <w:marTop w:val="0"/>
      <w:marBottom w:val="0"/>
      <w:divBdr>
        <w:top w:val="none" w:sz="0" w:space="0" w:color="auto"/>
        <w:left w:val="none" w:sz="0" w:space="0" w:color="auto"/>
        <w:bottom w:val="none" w:sz="0" w:space="0" w:color="auto"/>
        <w:right w:val="none" w:sz="0" w:space="0" w:color="auto"/>
      </w:divBdr>
    </w:div>
    <w:div w:id="449857100">
      <w:bodyDiv w:val="1"/>
      <w:marLeft w:val="0"/>
      <w:marRight w:val="0"/>
      <w:marTop w:val="0"/>
      <w:marBottom w:val="0"/>
      <w:divBdr>
        <w:top w:val="none" w:sz="0" w:space="0" w:color="auto"/>
        <w:left w:val="none" w:sz="0" w:space="0" w:color="auto"/>
        <w:bottom w:val="none" w:sz="0" w:space="0" w:color="auto"/>
        <w:right w:val="none" w:sz="0" w:space="0" w:color="auto"/>
      </w:divBdr>
    </w:div>
    <w:div w:id="450437310">
      <w:bodyDiv w:val="1"/>
      <w:marLeft w:val="0"/>
      <w:marRight w:val="0"/>
      <w:marTop w:val="0"/>
      <w:marBottom w:val="0"/>
      <w:divBdr>
        <w:top w:val="none" w:sz="0" w:space="0" w:color="auto"/>
        <w:left w:val="none" w:sz="0" w:space="0" w:color="auto"/>
        <w:bottom w:val="none" w:sz="0" w:space="0" w:color="auto"/>
        <w:right w:val="none" w:sz="0" w:space="0" w:color="auto"/>
      </w:divBdr>
    </w:div>
    <w:div w:id="452209606">
      <w:bodyDiv w:val="1"/>
      <w:marLeft w:val="0"/>
      <w:marRight w:val="0"/>
      <w:marTop w:val="0"/>
      <w:marBottom w:val="0"/>
      <w:divBdr>
        <w:top w:val="none" w:sz="0" w:space="0" w:color="auto"/>
        <w:left w:val="none" w:sz="0" w:space="0" w:color="auto"/>
        <w:bottom w:val="none" w:sz="0" w:space="0" w:color="auto"/>
        <w:right w:val="none" w:sz="0" w:space="0" w:color="auto"/>
      </w:divBdr>
      <w:divsChild>
        <w:div w:id="692993603">
          <w:marLeft w:val="0"/>
          <w:marRight w:val="0"/>
          <w:marTop w:val="0"/>
          <w:marBottom w:val="0"/>
          <w:divBdr>
            <w:top w:val="none" w:sz="0" w:space="0" w:color="auto"/>
            <w:left w:val="none" w:sz="0" w:space="0" w:color="auto"/>
            <w:bottom w:val="none" w:sz="0" w:space="0" w:color="auto"/>
            <w:right w:val="none" w:sz="0" w:space="0" w:color="auto"/>
          </w:divBdr>
          <w:divsChild>
            <w:div w:id="403450804">
              <w:marLeft w:val="0"/>
              <w:marRight w:val="0"/>
              <w:marTop w:val="0"/>
              <w:marBottom w:val="0"/>
              <w:divBdr>
                <w:top w:val="none" w:sz="0" w:space="0" w:color="auto"/>
                <w:left w:val="none" w:sz="0" w:space="0" w:color="auto"/>
                <w:bottom w:val="none" w:sz="0" w:space="0" w:color="auto"/>
                <w:right w:val="none" w:sz="0" w:space="0" w:color="auto"/>
              </w:divBdr>
              <w:divsChild>
                <w:div w:id="261181570">
                  <w:marLeft w:val="0"/>
                  <w:marRight w:val="0"/>
                  <w:marTop w:val="0"/>
                  <w:marBottom w:val="0"/>
                  <w:divBdr>
                    <w:top w:val="none" w:sz="0" w:space="0" w:color="auto"/>
                    <w:left w:val="none" w:sz="0" w:space="0" w:color="auto"/>
                    <w:bottom w:val="none" w:sz="0" w:space="0" w:color="auto"/>
                    <w:right w:val="none" w:sz="0" w:space="0" w:color="auto"/>
                  </w:divBdr>
                  <w:divsChild>
                    <w:div w:id="98042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754691">
      <w:bodyDiv w:val="1"/>
      <w:marLeft w:val="0"/>
      <w:marRight w:val="0"/>
      <w:marTop w:val="0"/>
      <w:marBottom w:val="0"/>
      <w:divBdr>
        <w:top w:val="none" w:sz="0" w:space="0" w:color="auto"/>
        <w:left w:val="none" w:sz="0" w:space="0" w:color="auto"/>
        <w:bottom w:val="none" w:sz="0" w:space="0" w:color="auto"/>
        <w:right w:val="none" w:sz="0" w:space="0" w:color="auto"/>
      </w:divBdr>
      <w:divsChild>
        <w:div w:id="817918978">
          <w:marLeft w:val="0"/>
          <w:marRight w:val="0"/>
          <w:marTop w:val="0"/>
          <w:marBottom w:val="0"/>
          <w:divBdr>
            <w:top w:val="none" w:sz="0" w:space="0" w:color="auto"/>
            <w:left w:val="none" w:sz="0" w:space="0" w:color="auto"/>
            <w:bottom w:val="none" w:sz="0" w:space="0" w:color="auto"/>
            <w:right w:val="none" w:sz="0" w:space="0" w:color="auto"/>
          </w:divBdr>
          <w:divsChild>
            <w:div w:id="1654021174">
              <w:marLeft w:val="0"/>
              <w:marRight w:val="0"/>
              <w:marTop w:val="0"/>
              <w:marBottom w:val="0"/>
              <w:divBdr>
                <w:top w:val="none" w:sz="0" w:space="0" w:color="auto"/>
                <w:left w:val="none" w:sz="0" w:space="0" w:color="auto"/>
                <w:bottom w:val="none" w:sz="0" w:space="0" w:color="auto"/>
                <w:right w:val="none" w:sz="0" w:space="0" w:color="auto"/>
              </w:divBdr>
              <w:divsChild>
                <w:div w:id="192945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209356">
      <w:bodyDiv w:val="1"/>
      <w:marLeft w:val="0"/>
      <w:marRight w:val="0"/>
      <w:marTop w:val="0"/>
      <w:marBottom w:val="0"/>
      <w:divBdr>
        <w:top w:val="none" w:sz="0" w:space="0" w:color="auto"/>
        <w:left w:val="none" w:sz="0" w:space="0" w:color="auto"/>
        <w:bottom w:val="none" w:sz="0" w:space="0" w:color="auto"/>
        <w:right w:val="none" w:sz="0" w:space="0" w:color="auto"/>
      </w:divBdr>
      <w:divsChild>
        <w:div w:id="1668678096">
          <w:marLeft w:val="0"/>
          <w:marRight w:val="0"/>
          <w:marTop w:val="0"/>
          <w:marBottom w:val="0"/>
          <w:divBdr>
            <w:top w:val="none" w:sz="0" w:space="0" w:color="auto"/>
            <w:left w:val="none" w:sz="0" w:space="0" w:color="auto"/>
            <w:bottom w:val="none" w:sz="0" w:space="0" w:color="auto"/>
            <w:right w:val="none" w:sz="0" w:space="0" w:color="auto"/>
          </w:divBdr>
          <w:divsChild>
            <w:div w:id="1288707327">
              <w:marLeft w:val="0"/>
              <w:marRight w:val="0"/>
              <w:marTop w:val="0"/>
              <w:marBottom w:val="0"/>
              <w:divBdr>
                <w:top w:val="none" w:sz="0" w:space="0" w:color="auto"/>
                <w:left w:val="none" w:sz="0" w:space="0" w:color="auto"/>
                <w:bottom w:val="none" w:sz="0" w:space="0" w:color="auto"/>
                <w:right w:val="none" w:sz="0" w:space="0" w:color="auto"/>
              </w:divBdr>
              <w:divsChild>
                <w:div w:id="214395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070637">
      <w:bodyDiv w:val="1"/>
      <w:marLeft w:val="0"/>
      <w:marRight w:val="0"/>
      <w:marTop w:val="0"/>
      <w:marBottom w:val="0"/>
      <w:divBdr>
        <w:top w:val="none" w:sz="0" w:space="0" w:color="auto"/>
        <w:left w:val="none" w:sz="0" w:space="0" w:color="auto"/>
        <w:bottom w:val="none" w:sz="0" w:space="0" w:color="auto"/>
        <w:right w:val="none" w:sz="0" w:space="0" w:color="auto"/>
      </w:divBdr>
      <w:divsChild>
        <w:div w:id="1119297839">
          <w:marLeft w:val="0"/>
          <w:marRight w:val="0"/>
          <w:marTop w:val="0"/>
          <w:marBottom w:val="0"/>
          <w:divBdr>
            <w:top w:val="none" w:sz="0" w:space="0" w:color="auto"/>
            <w:left w:val="none" w:sz="0" w:space="0" w:color="auto"/>
            <w:bottom w:val="none" w:sz="0" w:space="0" w:color="auto"/>
            <w:right w:val="none" w:sz="0" w:space="0" w:color="auto"/>
          </w:divBdr>
          <w:divsChild>
            <w:div w:id="230963673">
              <w:marLeft w:val="0"/>
              <w:marRight w:val="0"/>
              <w:marTop w:val="0"/>
              <w:marBottom w:val="0"/>
              <w:divBdr>
                <w:top w:val="none" w:sz="0" w:space="0" w:color="auto"/>
                <w:left w:val="none" w:sz="0" w:space="0" w:color="auto"/>
                <w:bottom w:val="none" w:sz="0" w:space="0" w:color="auto"/>
                <w:right w:val="none" w:sz="0" w:space="0" w:color="auto"/>
              </w:divBdr>
              <w:divsChild>
                <w:div w:id="57397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872362">
      <w:bodyDiv w:val="1"/>
      <w:marLeft w:val="0"/>
      <w:marRight w:val="0"/>
      <w:marTop w:val="0"/>
      <w:marBottom w:val="0"/>
      <w:divBdr>
        <w:top w:val="none" w:sz="0" w:space="0" w:color="auto"/>
        <w:left w:val="none" w:sz="0" w:space="0" w:color="auto"/>
        <w:bottom w:val="none" w:sz="0" w:space="0" w:color="auto"/>
        <w:right w:val="none" w:sz="0" w:space="0" w:color="auto"/>
      </w:divBdr>
    </w:div>
    <w:div w:id="457257326">
      <w:bodyDiv w:val="1"/>
      <w:marLeft w:val="0"/>
      <w:marRight w:val="0"/>
      <w:marTop w:val="0"/>
      <w:marBottom w:val="0"/>
      <w:divBdr>
        <w:top w:val="none" w:sz="0" w:space="0" w:color="auto"/>
        <w:left w:val="none" w:sz="0" w:space="0" w:color="auto"/>
        <w:bottom w:val="none" w:sz="0" w:space="0" w:color="auto"/>
        <w:right w:val="none" w:sz="0" w:space="0" w:color="auto"/>
      </w:divBdr>
    </w:div>
    <w:div w:id="463083665">
      <w:bodyDiv w:val="1"/>
      <w:marLeft w:val="0"/>
      <w:marRight w:val="0"/>
      <w:marTop w:val="0"/>
      <w:marBottom w:val="0"/>
      <w:divBdr>
        <w:top w:val="none" w:sz="0" w:space="0" w:color="auto"/>
        <w:left w:val="none" w:sz="0" w:space="0" w:color="auto"/>
        <w:bottom w:val="none" w:sz="0" w:space="0" w:color="auto"/>
        <w:right w:val="none" w:sz="0" w:space="0" w:color="auto"/>
      </w:divBdr>
    </w:div>
    <w:div w:id="466095077">
      <w:bodyDiv w:val="1"/>
      <w:marLeft w:val="0"/>
      <w:marRight w:val="0"/>
      <w:marTop w:val="0"/>
      <w:marBottom w:val="0"/>
      <w:divBdr>
        <w:top w:val="none" w:sz="0" w:space="0" w:color="auto"/>
        <w:left w:val="none" w:sz="0" w:space="0" w:color="auto"/>
        <w:bottom w:val="none" w:sz="0" w:space="0" w:color="auto"/>
        <w:right w:val="none" w:sz="0" w:space="0" w:color="auto"/>
      </w:divBdr>
      <w:divsChild>
        <w:div w:id="1994138994">
          <w:marLeft w:val="0"/>
          <w:marRight w:val="0"/>
          <w:marTop w:val="0"/>
          <w:marBottom w:val="0"/>
          <w:divBdr>
            <w:top w:val="none" w:sz="0" w:space="0" w:color="auto"/>
            <w:left w:val="none" w:sz="0" w:space="0" w:color="auto"/>
            <w:bottom w:val="none" w:sz="0" w:space="0" w:color="auto"/>
            <w:right w:val="none" w:sz="0" w:space="0" w:color="auto"/>
          </w:divBdr>
          <w:divsChild>
            <w:div w:id="527985801">
              <w:marLeft w:val="0"/>
              <w:marRight w:val="0"/>
              <w:marTop w:val="0"/>
              <w:marBottom w:val="0"/>
              <w:divBdr>
                <w:top w:val="none" w:sz="0" w:space="0" w:color="auto"/>
                <w:left w:val="none" w:sz="0" w:space="0" w:color="auto"/>
                <w:bottom w:val="none" w:sz="0" w:space="0" w:color="auto"/>
                <w:right w:val="none" w:sz="0" w:space="0" w:color="auto"/>
              </w:divBdr>
              <w:divsChild>
                <w:div w:id="146631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673430">
      <w:bodyDiv w:val="1"/>
      <w:marLeft w:val="0"/>
      <w:marRight w:val="0"/>
      <w:marTop w:val="0"/>
      <w:marBottom w:val="0"/>
      <w:divBdr>
        <w:top w:val="none" w:sz="0" w:space="0" w:color="auto"/>
        <w:left w:val="none" w:sz="0" w:space="0" w:color="auto"/>
        <w:bottom w:val="none" w:sz="0" w:space="0" w:color="auto"/>
        <w:right w:val="none" w:sz="0" w:space="0" w:color="auto"/>
      </w:divBdr>
      <w:divsChild>
        <w:div w:id="1215893269">
          <w:marLeft w:val="0"/>
          <w:marRight w:val="0"/>
          <w:marTop w:val="0"/>
          <w:marBottom w:val="0"/>
          <w:divBdr>
            <w:top w:val="none" w:sz="0" w:space="0" w:color="auto"/>
            <w:left w:val="none" w:sz="0" w:space="0" w:color="auto"/>
            <w:bottom w:val="none" w:sz="0" w:space="0" w:color="auto"/>
            <w:right w:val="none" w:sz="0" w:space="0" w:color="auto"/>
          </w:divBdr>
          <w:divsChild>
            <w:div w:id="402533498">
              <w:marLeft w:val="0"/>
              <w:marRight w:val="0"/>
              <w:marTop w:val="0"/>
              <w:marBottom w:val="0"/>
              <w:divBdr>
                <w:top w:val="none" w:sz="0" w:space="0" w:color="auto"/>
                <w:left w:val="none" w:sz="0" w:space="0" w:color="auto"/>
                <w:bottom w:val="none" w:sz="0" w:space="0" w:color="auto"/>
                <w:right w:val="none" w:sz="0" w:space="0" w:color="auto"/>
              </w:divBdr>
              <w:divsChild>
                <w:div w:id="94674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052059">
      <w:bodyDiv w:val="1"/>
      <w:marLeft w:val="0"/>
      <w:marRight w:val="0"/>
      <w:marTop w:val="0"/>
      <w:marBottom w:val="0"/>
      <w:divBdr>
        <w:top w:val="none" w:sz="0" w:space="0" w:color="auto"/>
        <w:left w:val="none" w:sz="0" w:space="0" w:color="auto"/>
        <w:bottom w:val="none" w:sz="0" w:space="0" w:color="auto"/>
        <w:right w:val="none" w:sz="0" w:space="0" w:color="auto"/>
      </w:divBdr>
    </w:div>
    <w:div w:id="470056397">
      <w:bodyDiv w:val="1"/>
      <w:marLeft w:val="0"/>
      <w:marRight w:val="0"/>
      <w:marTop w:val="0"/>
      <w:marBottom w:val="0"/>
      <w:divBdr>
        <w:top w:val="none" w:sz="0" w:space="0" w:color="auto"/>
        <w:left w:val="none" w:sz="0" w:space="0" w:color="auto"/>
        <w:bottom w:val="none" w:sz="0" w:space="0" w:color="auto"/>
        <w:right w:val="none" w:sz="0" w:space="0" w:color="auto"/>
      </w:divBdr>
      <w:divsChild>
        <w:div w:id="1621380172">
          <w:marLeft w:val="0"/>
          <w:marRight w:val="0"/>
          <w:marTop w:val="0"/>
          <w:marBottom w:val="0"/>
          <w:divBdr>
            <w:top w:val="none" w:sz="0" w:space="0" w:color="auto"/>
            <w:left w:val="none" w:sz="0" w:space="0" w:color="auto"/>
            <w:bottom w:val="none" w:sz="0" w:space="0" w:color="auto"/>
            <w:right w:val="none" w:sz="0" w:space="0" w:color="auto"/>
          </w:divBdr>
          <w:divsChild>
            <w:div w:id="1081441805">
              <w:marLeft w:val="0"/>
              <w:marRight w:val="0"/>
              <w:marTop w:val="0"/>
              <w:marBottom w:val="0"/>
              <w:divBdr>
                <w:top w:val="none" w:sz="0" w:space="0" w:color="auto"/>
                <w:left w:val="none" w:sz="0" w:space="0" w:color="auto"/>
                <w:bottom w:val="none" w:sz="0" w:space="0" w:color="auto"/>
                <w:right w:val="none" w:sz="0" w:space="0" w:color="auto"/>
              </w:divBdr>
              <w:divsChild>
                <w:div w:id="58414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798124">
      <w:bodyDiv w:val="1"/>
      <w:marLeft w:val="0"/>
      <w:marRight w:val="0"/>
      <w:marTop w:val="0"/>
      <w:marBottom w:val="0"/>
      <w:divBdr>
        <w:top w:val="none" w:sz="0" w:space="0" w:color="auto"/>
        <w:left w:val="none" w:sz="0" w:space="0" w:color="auto"/>
        <w:bottom w:val="none" w:sz="0" w:space="0" w:color="auto"/>
        <w:right w:val="none" w:sz="0" w:space="0" w:color="auto"/>
      </w:divBdr>
      <w:divsChild>
        <w:div w:id="1846357793">
          <w:marLeft w:val="0"/>
          <w:marRight w:val="0"/>
          <w:marTop w:val="0"/>
          <w:marBottom w:val="0"/>
          <w:divBdr>
            <w:top w:val="none" w:sz="0" w:space="0" w:color="auto"/>
            <w:left w:val="none" w:sz="0" w:space="0" w:color="auto"/>
            <w:bottom w:val="none" w:sz="0" w:space="0" w:color="auto"/>
            <w:right w:val="none" w:sz="0" w:space="0" w:color="auto"/>
          </w:divBdr>
          <w:divsChild>
            <w:div w:id="1292437364">
              <w:marLeft w:val="0"/>
              <w:marRight w:val="0"/>
              <w:marTop w:val="0"/>
              <w:marBottom w:val="0"/>
              <w:divBdr>
                <w:top w:val="none" w:sz="0" w:space="0" w:color="auto"/>
                <w:left w:val="none" w:sz="0" w:space="0" w:color="auto"/>
                <w:bottom w:val="none" w:sz="0" w:space="0" w:color="auto"/>
                <w:right w:val="none" w:sz="0" w:space="0" w:color="auto"/>
              </w:divBdr>
              <w:divsChild>
                <w:div w:id="1241477410">
                  <w:marLeft w:val="0"/>
                  <w:marRight w:val="0"/>
                  <w:marTop w:val="0"/>
                  <w:marBottom w:val="0"/>
                  <w:divBdr>
                    <w:top w:val="none" w:sz="0" w:space="0" w:color="auto"/>
                    <w:left w:val="none" w:sz="0" w:space="0" w:color="auto"/>
                    <w:bottom w:val="none" w:sz="0" w:space="0" w:color="auto"/>
                    <w:right w:val="none" w:sz="0" w:space="0" w:color="auto"/>
                  </w:divBdr>
                  <w:divsChild>
                    <w:div w:id="168613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3255266">
      <w:bodyDiv w:val="1"/>
      <w:marLeft w:val="0"/>
      <w:marRight w:val="0"/>
      <w:marTop w:val="0"/>
      <w:marBottom w:val="0"/>
      <w:divBdr>
        <w:top w:val="none" w:sz="0" w:space="0" w:color="auto"/>
        <w:left w:val="none" w:sz="0" w:space="0" w:color="auto"/>
        <w:bottom w:val="none" w:sz="0" w:space="0" w:color="auto"/>
        <w:right w:val="none" w:sz="0" w:space="0" w:color="auto"/>
      </w:divBdr>
      <w:divsChild>
        <w:div w:id="1253516321">
          <w:marLeft w:val="0"/>
          <w:marRight w:val="0"/>
          <w:marTop w:val="0"/>
          <w:marBottom w:val="0"/>
          <w:divBdr>
            <w:top w:val="none" w:sz="0" w:space="0" w:color="auto"/>
            <w:left w:val="none" w:sz="0" w:space="0" w:color="auto"/>
            <w:bottom w:val="none" w:sz="0" w:space="0" w:color="auto"/>
            <w:right w:val="none" w:sz="0" w:space="0" w:color="auto"/>
          </w:divBdr>
          <w:divsChild>
            <w:div w:id="70667355">
              <w:marLeft w:val="0"/>
              <w:marRight w:val="0"/>
              <w:marTop w:val="0"/>
              <w:marBottom w:val="0"/>
              <w:divBdr>
                <w:top w:val="none" w:sz="0" w:space="0" w:color="auto"/>
                <w:left w:val="none" w:sz="0" w:space="0" w:color="auto"/>
                <w:bottom w:val="none" w:sz="0" w:space="0" w:color="auto"/>
                <w:right w:val="none" w:sz="0" w:space="0" w:color="auto"/>
              </w:divBdr>
              <w:divsChild>
                <w:div w:id="51820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958376">
      <w:bodyDiv w:val="1"/>
      <w:marLeft w:val="0"/>
      <w:marRight w:val="0"/>
      <w:marTop w:val="0"/>
      <w:marBottom w:val="0"/>
      <w:divBdr>
        <w:top w:val="none" w:sz="0" w:space="0" w:color="auto"/>
        <w:left w:val="none" w:sz="0" w:space="0" w:color="auto"/>
        <w:bottom w:val="none" w:sz="0" w:space="0" w:color="auto"/>
        <w:right w:val="none" w:sz="0" w:space="0" w:color="auto"/>
      </w:divBdr>
    </w:div>
    <w:div w:id="475415441">
      <w:bodyDiv w:val="1"/>
      <w:marLeft w:val="0"/>
      <w:marRight w:val="0"/>
      <w:marTop w:val="0"/>
      <w:marBottom w:val="0"/>
      <w:divBdr>
        <w:top w:val="none" w:sz="0" w:space="0" w:color="auto"/>
        <w:left w:val="none" w:sz="0" w:space="0" w:color="auto"/>
        <w:bottom w:val="none" w:sz="0" w:space="0" w:color="auto"/>
        <w:right w:val="none" w:sz="0" w:space="0" w:color="auto"/>
      </w:divBdr>
      <w:divsChild>
        <w:div w:id="1365054096">
          <w:marLeft w:val="0"/>
          <w:marRight w:val="0"/>
          <w:marTop w:val="0"/>
          <w:marBottom w:val="0"/>
          <w:divBdr>
            <w:top w:val="none" w:sz="0" w:space="0" w:color="auto"/>
            <w:left w:val="none" w:sz="0" w:space="0" w:color="auto"/>
            <w:bottom w:val="none" w:sz="0" w:space="0" w:color="auto"/>
            <w:right w:val="none" w:sz="0" w:space="0" w:color="auto"/>
          </w:divBdr>
          <w:divsChild>
            <w:div w:id="6757163">
              <w:marLeft w:val="0"/>
              <w:marRight w:val="0"/>
              <w:marTop w:val="0"/>
              <w:marBottom w:val="0"/>
              <w:divBdr>
                <w:top w:val="none" w:sz="0" w:space="0" w:color="auto"/>
                <w:left w:val="none" w:sz="0" w:space="0" w:color="auto"/>
                <w:bottom w:val="none" w:sz="0" w:space="0" w:color="auto"/>
                <w:right w:val="none" w:sz="0" w:space="0" w:color="auto"/>
              </w:divBdr>
              <w:divsChild>
                <w:div w:id="54764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875119">
      <w:bodyDiv w:val="1"/>
      <w:marLeft w:val="0"/>
      <w:marRight w:val="0"/>
      <w:marTop w:val="0"/>
      <w:marBottom w:val="0"/>
      <w:divBdr>
        <w:top w:val="none" w:sz="0" w:space="0" w:color="auto"/>
        <w:left w:val="none" w:sz="0" w:space="0" w:color="auto"/>
        <w:bottom w:val="none" w:sz="0" w:space="0" w:color="auto"/>
        <w:right w:val="none" w:sz="0" w:space="0" w:color="auto"/>
      </w:divBdr>
      <w:divsChild>
        <w:div w:id="557740424">
          <w:marLeft w:val="0"/>
          <w:marRight w:val="0"/>
          <w:marTop w:val="0"/>
          <w:marBottom w:val="0"/>
          <w:divBdr>
            <w:top w:val="none" w:sz="0" w:space="0" w:color="auto"/>
            <w:left w:val="none" w:sz="0" w:space="0" w:color="auto"/>
            <w:bottom w:val="none" w:sz="0" w:space="0" w:color="auto"/>
            <w:right w:val="none" w:sz="0" w:space="0" w:color="auto"/>
          </w:divBdr>
          <w:divsChild>
            <w:div w:id="1224175057">
              <w:marLeft w:val="0"/>
              <w:marRight w:val="0"/>
              <w:marTop w:val="0"/>
              <w:marBottom w:val="0"/>
              <w:divBdr>
                <w:top w:val="none" w:sz="0" w:space="0" w:color="auto"/>
                <w:left w:val="none" w:sz="0" w:space="0" w:color="auto"/>
                <w:bottom w:val="none" w:sz="0" w:space="0" w:color="auto"/>
                <w:right w:val="none" w:sz="0" w:space="0" w:color="auto"/>
              </w:divBdr>
              <w:divsChild>
                <w:div w:id="731732293">
                  <w:marLeft w:val="0"/>
                  <w:marRight w:val="0"/>
                  <w:marTop w:val="0"/>
                  <w:marBottom w:val="0"/>
                  <w:divBdr>
                    <w:top w:val="none" w:sz="0" w:space="0" w:color="auto"/>
                    <w:left w:val="none" w:sz="0" w:space="0" w:color="auto"/>
                    <w:bottom w:val="none" w:sz="0" w:space="0" w:color="auto"/>
                    <w:right w:val="none" w:sz="0" w:space="0" w:color="auto"/>
                  </w:divBdr>
                  <w:divsChild>
                    <w:div w:id="149560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803790">
      <w:bodyDiv w:val="1"/>
      <w:marLeft w:val="0"/>
      <w:marRight w:val="0"/>
      <w:marTop w:val="0"/>
      <w:marBottom w:val="0"/>
      <w:divBdr>
        <w:top w:val="none" w:sz="0" w:space="0" w:color="auto"/>
        <w:left w:val="none" w:sz="0" w:space="0" w:color="auto"/>
        <w:bottom w:val="none" w:sz="0" w:space="0" w:color="auto"/>
        <w:right w:val="none" w:sz="0" w:space="0" w:color="auto"/>
      </w:divBdr>
      <w:divsChild>
        <w:div w:id="470097032">
          <w:marLeft w:val="0"/>
          <w:marRight w:val="0"/>
          <w:marTop w:val="0"/>
          <w:marBottom w:val="0"/>
          <w:divBdr>
            <w:top w:val="none" w:sz="0" w:space="0" w:color="auto"/>
            <w:left w:val="none" w:sz="0" w:space="0" w:color="auto"/>
            <w:bottom w:val="none" w:sz="0" w:space="0" w:color="auto"/>
            <w:right w:val="none" w:sz="0" w:space="0" w:color="auto"/>
          </w:divBdr>
          <w:divsChild>
            <w:div w:id="1771580827">
              <w:marLeft w:val="0"/>
              <w:marRight w:val="0"/>
              <w:marTop w:val="0"/>
              <w:marBottom w:val="0"/>
              <w:divBdr>
                <w:top w:val="none" w:sz="0" w:space="0" w:color="auto"/>
                <w:left w:val="none" w:sz="0" w:space="0" w:color="auto"/>
                <w:bottom w:val="none" w:sz="0" w:space="0" w:color="auto"/>
                <w:right w:val="none" w:sz="0" w:space="0" w:color="auto"/>
              </w:divBdr>
              <w:divsChild>
                <w:div w:id="104051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847790">
      <w:bodyDiv w:val="1"/>
      <w:marLeft w:val="0"/>
      <w:marRight w:val="0"/>
      <w:marTop w:val="0"/>
      <w:marBottom w:val="0"/>
      <w:divBdr>
        <w:top w:val="none" w:sz="0" w:space="0" w:color="auto"/>
        <w:left w:val="none" w:sz="0" w:space="0" w:color="auto"/>
        <w:bottom w:val="none" w:sz="0" w:space="0" w:color="auto"/>
        <w:right w:val="none" w:sz="0" w:space="0" w:color="auto"/>
      </w:divBdr>
    </w:div>
    <w:div w:id="479081799">
      <w:bodyDiv w:val="1"/>
      <w:marLeft w:val="0"/>
      <w:marRight w:val="0"/>
      <w:marTop w:val="0"/>
      <w:marBottom w:val="0"/>
      <w:divBdr>
        <w:top w:val="none" w:sz="0" w:space="0" w:color="auto"/>
        <w:left w:val="none" w:sz="0" w:space="0" w:color="auto"/>
        <w:bottom w:val="none" w:sz="0" w:space="0" w:color="auto"/>
        <w:right w:val="none" w:sz="0" w:space="0" w:color="auto"/>
      </w:divBdr>
      <w:divsChild>
        <w:div w:id="558370264">
          <w:marLeft w:val="0"/>
          <w:marRight w:val="0"/>
          <w:marTop w:val="0"/>
          <w:marBottom w:val="0"/>
          <w:divBdr>
            <w:top w:val="none" w:sz="0" w:space="0" w:color="auto"/>
            <w:left w:val="none" w:sz="0" w:space="0" w:color="auto"/>
            <w:bottom w:val="none" w:sz="0" w:space="0" w:color="auto"/>
            <w:right w:val="none" w:sz="0" w:space="0" w:color="auto"/>
          </w:divBdr>
          <w:divsChild>
            <w:div w:id="81612963">
              <w:marLeft w:val="0"/>
              <w:marRight w:val="0"/>
              <w:marTop w:val="0"/>
              <w:marBottom w:val="0"/>
              <w:divBdr>
                <w:top w:val="none" w:sz="0" w:space="0" w:color="auto"/>
                <w:left w:val="none" w:sz="0" w:space="0" w:color="auto"/>
                <w:bottom w:val="none" w:sz="0" w:space="0" w:color="auto"/>
                <w:right w:val="none" w:sz="0" w:space="0" w:color="auto"/>
              </w:divBdr>
              <w:divsChild>
                <w:div w:id="109362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550962">
      <w:bodyDiv w:val="1"/>
      <w:marLeft w:val="0"/>
      <w:marRight w:val="0"/>
      <w:marTop w:val="0"/>
      <w:marBottom w:val="0"/>
      <w:divBdr>
        <w:top w:val="none" w:sz="0" w:space="0" w:color="auto"/>
        <w:left w:val="none" w:sz="0" w:space="0" w:color="auto"/>
        <w:bottom w:val="none" w:sz="0" w:space="0" w:color="auto"/>
        <w:right w:val="none" w:sz="0" w:space="0" w:color="auto"/>
      </w:divBdr>
      <w:divsChild>
        <w:div w:id="1626034973">
          <w:marLeft w:val="0"/>
          <w:marRight w:val="0"/>
          <w:marTop w:val="0"/>
          <w:marBottom w:val="0"/>
          <w:divBdr>
            <w:top w:val="none" w:sz="0" w:space="0" w:color="auto"/>
            <w:left w:val="none" w:sz="0" w:space="0" w:color="auto"/>
            <w:bottom w:val="none" w:sz="0" w:space="0" w:color="auto"/>
            <w:right w:val="none" w:sz="0" w:space="0" w:color="auto"/>
          </w:divBdr>
          <w:divsChild>
            <w:div w:id="512837052">
              <w:marLeft w:val="0"/>
              <w:marRight w:val="0"/>
              <w:marTop w:val="0"/>
              <w:marBottom w:val="0"/>
              <w:divBdr>
                <w:top w:val="none" w:sz="0" w:space="0" w:color="auto"/>
                <w:left w:val="none" w:sz="0" w:space="0" w:color="auto"/>
                <w:bottom w:val="none" w:sz="0" w:space="0" w:color="auto"/>
                <w:right w:val="none" w:sz="0" w:space="0" w:color="auto"/>
              </w:divBdr>
              <w:divsChild>
                <w:div w:id="72117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588251">
      <w:bodyDiv w:val="1"/>
      <w:marLeft w:val="0"/>
      <w:marRight w:val="0"/>
      <w:marTop w:val="0"/>
      <w:marBottom w:val="0"/>
      <w:divBdr>
        <w:top w:val="none" w:sz="0" w:space="0" w:color="auto"/>
        <w:left w:val="none" w:sz="0" w:space="0" w:color="auto"/>
        <w:bottom w:val="none" w:sz="0" w:space="0" w:color="auto"/>
        <w:right w:val="none" w:sz="0" w:space="0" w:color="auto"/>
      </w:divBdr>
      <w:divsChild>
        <w:div w:id="561722055">
          <w:marLeft w:val="0"/>
          <w:marRight w:val="0"/>
          <w:marTop w:val="0"/>
          <w:marBottom w:val="0"/>
          <w:divBdr>
            <w:top w:val="none" w:sz="0" w:space="0" w:color="auto"/>
            <w:left w:val="none" w:sz="0" w:space="0" w:color="auto"/>
            <w:bottom w:val="none" w:sz="0" w:space="0" w:color="auto"/>
            <w:right w:val="none" w:sz="0" w:space="0" w:color="auto"/>
          </w:divBdr>
          <w:divsChild>
            <w:div w:id="1924489123">
              <w:marLeft w:val="0"/>
              <w:marRight w:val="0"/>
              <w:marTop w:val="0"/>
              <w:marBottom w:val="0"/>
              <w:divBdr>
                <w:top w:val="none" w:sz="0" w:space="0" w:color="auto"/>
                <w:left w:val="none" w:sz="0" w:space="0" w:color="auto"/>
                <w:bottom w:val="none" w:sz="0" w:space="0" w:color="auto"/>
                <w:right w:val="none" w:sz="0" w:space="0" w:color="auto"/>
              </w:divBdr>
              <w:divsChild>
                <w:div w:id="4341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899185">
      <w:bodyDiv w:val="1"/>
      <w:marLeft w:val="0"/>
      <w:marRight w:val="0"/>
      <w:marTop w:val="0"/>
      <w:marBottom w:val="0"/>
      <w:divBdr>
        <w:top w:val="none" w:sz="0" w:space="0" w:color="auto"/>
        <w:left w:val="none" w:sz="0" w:space="0" w:color="auto"/>
        <w:bottom w:val="none" w:sz="0" w:space="0" w:color="auto"/>
        <w:right w:val="none" w:sz="0" w:space="0" w:color="auto"/>
      </w:divBdr>
    </w:div>
    <w:div w:id="491877786">
      <w:bodyDiv w:val="1"/>
      <w:marLeft w:val="0"/>
      <w:marRight w:val="0"/>
      <w:marTop w:val="0"/>
      <w:marBottom w:val="0"/>
      <w:divBdr>
        <w:top w:val="none" w:sz="0" w:space="0" w:color="auto"/>
        <w:left w:val="none" w:sz="0" w:space="0" w:color="auto"/>
        <w:bottom w:val="none" w:sz="0" w:space="0" w:color="auto"/>
        <w:right w:val="none" w:sz="0" w:space="0" w:color="auto"/>
      </w:divBdr>
      <w:divsChild>
        <w:div w:id="421951854">
          <w:marLeft w:val="0"/>
          <w:marRight w:val="0"/>
          <w:marTop w:val="0"/>
          <w:marBottom w:val="0"/>
          <w:divBdr>
            <w:top w:val="none" w:sz="0" w:space="0" w:color="auto"/>
            <w:left w:val="none" w:sz="0" w:space="0" w:color="auto"/>
            <w:bottom w:val="none" w:sz="0" w:space="0" w:color="auto"/>
            <w:right w:val="none" w:sz="0" w:space="0" w:color="auto"/>
          </w:divBdr>
          <w:divsChild>
            <w:div w:id="648873565">
              <w:marLeft w:val="0"/>
              <w:marRight w:val="0"/>
              <w:marTop w:val="0"/>
              <w:marBottom w:val="0"/>
              <w:divBdr>
                <w:top w:val="none" w:sz="0" w:space="0" w:color="auto"/>
                <w:left w:val="none" w:sz="0" w:space="0" w:color="auto"/>
                <w:bottom w:val="none" w:sz="0" w:space="0" w:color="auto"/>
                <w:right w:val="none" w:sz="0" w:space="0" w:color="auto"/>
              </w:divBdr>
              <w:divsChild>
                <w:div w:id="29748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028789">
      <w:bodyDiv w:val="1"/>
      <w:marLeft w:val="0"/>
      <w:marRight w:val="0"/>
      <w:marTop w:val="0"/>
      <w:marBottom w:val="0"/>
      <w:divBdr>
        <w:top w:val="none" w:sz="0" w:space="0" w:color="auto"/>
        <w:left w:val="none" w:sz="0" w:space="0" w:color="auto"/>
        <w:bottom w:val="none" w:sz="0" w:space="0" w:color="auto"/>
        <w:right w:val="none" w:sz="0" w:space="0" w:color="auto"/>
      </w:divBdr>
      <w:divsChild>
        <w:div w:id="135492407">
          <w:marLeft w:val="0"/>
          <w:marRight w:val="0"/>
          <w:marTop w:val="0"/>
          <w:marBottom w:val="0"/>
          <w:divBdr>
            <w:top w:val="none" w:sz="0" w:space="0" w:color="auto"/>
            <w:left w:val="none" w:sz="0" w:space="0" w:color="auto"/>
            <w:bottom w:val="none" w:sz="0" w:space="0" w:color="auto"/>
            <w:right w:val="none" w:sz="0" w:space="0" w:color="auto"/>
          </w:divBdr>
          <w:divsChild>
            <w:div w:id="312292866">
              <w:marLeft w:val="0"/>
              <w:marRight w:val="0"/>
              <w:marTop w:val="0"/>
              <w:marBottom w:val="0"/>
              <w:divBdr>
                <w:top w:val="none" w:sz="0" w:space="0" w:color="auto"/>
                <w:left w:val="none" w:sz="0" w:space="0" w:color="auto"/>
                <w:bottom w:val="none" w:sz="0" w:space="0" w:color="auto"/>
                <w:right w:val="none" w:sz="0" w:space="0" w:color="auto"/>
              </w:divBdr>
              <w:divsChild>
                <w:div w:id="183398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152582">
      <w:bodyDiv w:val="1"/>
      <w:marLeft w:val="0"/>
      <w:marRight w:val="0"/>
      <w:marTop w:val="0"/>
      <w:marBottom w:val="0"/>
      <w:divBdr>
        <w:top w:val="none" w:sz="0" w:space="0" w:color="auto"/>
        <w:left w:val="none" w:sz="0" w:space="0" w:color="auto"/>
        <w:bottom w:val="none" w:sz="0" w:space="0" w:color="auto"/>
        <w:right w:val="none" w:sz="0" w:space="0" w:color="auto"/>
      </w:divBdr>
    </w:div>
    <w:div w:id="499782784">
      <w:bodyDiv w:val="1"/>
      <w:marLeft w:val="0"/>
      <w:marRight w:val="0"/>
      <w:marTop w:val="0"/>
      <w:marBottom w:val="0"/>
      <w:divBdr>
        <w:top w:val="none" w:sz="0" w:space="0" w:color="auto"/>
        <w:left w:val="none" w:sz="0" w:space="0" w:color="auto"/>
        <w:bottom w:val="none" w:sz="0" w:space="0" w:color="auto"/>
        <w:right w:val="none" w:sz="0" w:space="0" w:color="auto"/>
      </w:divBdr>
    </w:div>
    <w:div w:id="501631089">
      <w:bodyDiv w:val="1"/>
      <w:marLeft w:val="0"/>
      <w:marRight w:val="0"/>
      <w:marTop w:val="0"/>
      <w:marBottom w:val="0"/>
      <w:divBdr>
        <w:top w:val="none" w:sz="0" w:space="0" w:color="auto"/>
        <w:left w:val="none" w:sz="0" w:space="0" w:color="auto"/>
        <w:bottom w:val="none" w:sz="0" w:space="0" w:color="auto"/>
        <w:right w:val="none" w:sz="0" w:space="0" w:color="auto"/>
      </w:divBdr>
    </w:div>
    <w:div w:id="502743046">
      <w:bodyDiv w:val="1"/>
      <w:marLeft w:val="0"/>
      <w:marRight w:val="0"/>
      <w:marTop w:val="0"/>
      <w:marBottom w:val="0"/>
      <w:divBdr>
        <w:top w:val="none" w:sz="0" w:space="0" w:color="auto"/>
        <w:left w:val="none" w:sz="0" w:space="0" w:color="auto"/>
        <w:bottom w:val="none" w:sz="0" w:space="0" w:color="auto"/>
        <w:right w:val="none" w:sz="0" w:space="0" w:color="auto"/>
      </w:divBdr>
      <w:divsChild>
        <w:div w:id="1403987648">
          <w:marLeft w:val="0"/>
          <w:marRight w:val="0"/>
          <w:marTop w:val="0"/>
          <w:marBottom w:val="0"/>
          <w:divBdr>
            <w:top w:val="none" w:sz="0" w:space="0" w:color="auto"/>
            <w:left w:val="none" w:sz="0" w:space="0" w:color="auto"/>
            <w:bottom w:val="none" w:sz="0" w:space="0" w:color="auto"/>
            <w:right w:val="none" w:sz="0" w:space="0" w:color="auto"/>
          </w:divBdr>
          <w:divsChild>
            <w:div w:id="1233349044">
              <w:marLeft w:val="0"/>
              <w:marRight w:val="0"/>
              <w:marTop w:val="0"/>
              <w:marBottom w:val="0"/>
              <w:divBdr>
                <w:top w:val="none" w:sz="0" w:space="0" w:color="auto"/>
                <w:left w:val="none" w:sz="0" w:space="0" w:color="auto"/>
                <w:bottom w:val="none" w:sz="0" w:space="0" w:color="auto"/>
                <w:right w:val="none" w:sz="0" w:space="0" w:color="auto"/>
              </w:divBdr>
              <w:divsChild>
                <w:div w:id="207345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520704">
      <w:bodyDiv w:val="1"/>
      <w:marLeft w:val="0"/>
      <w:marRight w:val="0"/>
      <w:marTop w:val="0"/>
      <w:marBottom w:val="0"/>
      <w:divBdr>
        <w:top w:val="none" w:sz="0" w:space="0" w:color="auto"/>
        <w:left w:val="none" w:sz="0" w:space="0" w:color="auto"/>
        <w:bottom w:val="none" w:sz="0" w:space="0" w:color="auto"/>
        <w:right w:val="none" w:sz="0" w:space="0" w:color="auto"/>
      </w:divBdr>
    </w:div>
    <w:div w:id="505362616">
      <w:bodyDiv w:val="1"/>
      <w:marLeft w:val="0"/>
      <w:marRight w:val="0"/>
      <w:marTop w:val="0"/>
      <w:marBottom w:val="0"/>
      <w:divBdr>
        <w:top w:val="none" w:sz="0" w:space="0" w:color="auto"/>
        <w:left w:val="none" w:sz="0" w:space="0" w:color="auto"/>
        <w:bottom w:val="none" w:sz="0" w:space="0" w:color="auto"/>
        <w:right w:val="none" w:sz="0" w:space="0" w:color="auto"/>
      </w:divBdr>
      <w:divsChild>
        <w:div w:id="1767849809">
          <w:marLeft w:val="0"/>
          <w:marRight w:val="0"/>
          <w:marTop w:val="0"/>
          <w:marBottom w:val="0"/>
          <w:divBdr>
            <w:top w:val="none" w:sz="0" w:space="0" w:color="auto"/>
            <w:left w:val="none" w:sz="0" w:space="0" w:color="auto"/>
            <w:bottom w:val="none" w:sz="0" w:space="0" w:color="auto"/>
            <w:right w:val="none" w:sz="0" w:space="0" w:color="auto"/>
          </w:divBdr>
          <w:divsChild>
            <w:div w:id="561402568">
              <w:marLeft w:val="0"/>
              <w:marRight w:val="0"/>
              <w:marTop w:val="0"/>
              <w:marBottom w:val="0"/>
              <w:divBdr>
                <w:top w:val="none" w:sz="0" w:space="0" w:color="auto"/>
                <w:left w:val="none" w:sz="0" w:space="0" w:color="auto"/>
                <w:bottom w:val="none" w:sz="0" w:space="0" w:color="auto"/>
                <w:right w:val="none" w:sz="0" w:space="0" w:color="auto"/>
              </w:divBdr>
              <w:divsChild>
                <w:div w:id="181393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597990">
      <w:bodyDiv w:val="1"/>
      <w:marLeft w:val="0"/>
      <w:marRight w:val="0"/>
      <w:marTop w:val="0"/>
      <w:marBottom w:val="0"/>
      <w:divBdr>
        <w:top w:val="none" w:sz="0" w:space="0" w:color="auto"/>
        <w:left w:val="none" w:sz="0" w:space="0" w:color="auto"/>
        <w:bottom w:val="none" w:sz="0" w:space="0" w:color="auto"/>
        <w:right w:val="none" w:sz="0" w:space="0" w:color="auto"/>
      </w:divBdr>
    </w:div>
    <w:div w:id="508568570">
      <w:bodyDiv w:val="1"/>
      <w:marLeft w:val="0"/>
      <w:marRight w:val="0"/>
      <w:marTop w:val="0"/>
      <w:marBottom w:val="0"/>
      <w:divBdr>
        <w:top w:val="none" w:sz="0" w:space="0" w:color="auto"/>
        <w:left w:val="none" w:sz="0" w:space="0" w:color="auto"/>
        <w:bottom w:val="none" w:sz="0" w:space="0" w:color="auto"/>
        <w:right w:val="none" w:sz="0" w:space="0" w:color="auto"/>
      </w:divBdr>
      <w:divsChild>
        <w:div w:id="211775406">
          <w:marLeft w:val="0"/>
          <w:marRight w:val="0"/>
          <w:marTop w:val="0"/>
          <w:marBottom w:val="0"/>
          <w:divBdr>
            <w:top w:val="none" w:sz="0" w:space="0" w:color="auto"/>
            <w:left w:val="none" w:sz="0" w:space="0" w:color="auto"/>
            <w:bottom w:val="none" w:sz="0" w:space="0" w:color="auto"/>
            <w:right w:val="none" w:sz="0" w:space="0" w:color="auto"/>
          </w:divBdr>
          <w:divsChild>
            <w:div w:id="2069566359">
              <w:marLeft w:val="0"/>
              <w:marRight w:val="0"/>
              <w:marTop w:val="0"/>
              <w:marBottom w:val="0"/>
              <w:divBdr>
                <w:top w:val="none" w:sz="0" w:space="0" w:color="auto"/>
                <w:left w:val="none" w:sz="0" w:space="0" w:color="auto"/>
                <w:bottom w:val="none" w:sz="0" w:space="0" w:color="auto"/>
                <w:right w:val="none" w:sz="0" w:space="0" w:color="auto"/>
              </w:divBdr>
              <w:divsChild>
                <w:div w:id="131237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217525">
      <w:bodyDiv w:val="1"/>
      <w:marLeft w:val="0"/>
      <w:marRight w:val="0"/>
      <w:marTop w:val="0"/>
      <w:marBottom w:val="0"/>
      <w:divBdr>
        <w:top w:val="none" w:sz="0" w:space="0" w:color="auto"/>
        <w:left w:val="none" w:sz="0" w:space="0" w:color="auto"/>
        <w:bottom w:val="none" w:sz="0" w:space="0" w:color="auto"/>
        <w:right w:val="none" w:sz="0" w:space="0" w:color="auto"/>
      </w:divBdr>
      <w:divsChild>
        <w:div w:id="1224637579">
          <w:marLeft w:val="0"/>
          <w:marRight w:val="0"/>
          <w:marTop w:val="0"/>
          <w:marBottom w:val="0"/>
          <w:divBdr>
            <w:top w:val="none" w:sz="0" w:space="0" w:color="auto"/>
            <w:left w:val="none" w:sz="0" w:space="0" w:color="auto"/>
            <w:bottom w:val="none" w:sz="0" w:space="0" w:color="auto"/>
            <w:right w:val="none" w:sz="0" w:space="0" w:color="auto"/>
          </w:divBdr>
          <w:divsChild>
            <w:div w:id="80757379">
              <w:marLeft w:val="0"/>
              <w:marRight w:val="0"/>
              <w:marTop w:val="0"/>
              <w:marBottom w:val="0"/>
              <w:divBdr>
                <w:top w:val="none" w:sz="0" w:space="0" w:color="auto"/>
                <w:left w:val="none" w:sz="0" w:space="0" w:color="auto"/>
                <w:bottom w:val="none" w:sz="0" w:space="0" w:color="auto"/>
                <w:right w:val="none" w:sz="0" w:space="0" w:color="auto"/>
              </w:divBdr>
              <w:divsChild>
                <w:div w:id="35037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637312">
      <w:bodyDiv w:val="1"/>
      <w:marLeft w:val="0"/>
      <w:marRight w:val="0"/>
      <w:marTop w:val="0"/>
      <w:marBottom w:val="0"/>
      <w:divBdr>
        <w:top w:val="none" w:sz="0" w:space="0" w:color="auto"/>
        <w:left w:val="none" w:sz="0" w:space="0" w:color="auto"/>
        <w:bottom w:val="none" w:sz="0" w:space="0" w:color="auto"/>
        <w:right w:val="none" w:sz="0" w:space="0" w:color="auto"/>
      </w:divBdr>
      <w:divsChild>
        <w:div w:id="611285658">
          <w:marLeft w:val="0"/>
          <w:marRight w:val="0"/>
          <w:marTop w:val="0"/>
          <w:marBottom w:val="0"/>
          <w:divBdr>
            <w:top w:val="none" w:sz="0" w:space="0" w:color="auto"/>
            <w:left w:val="none" w:sz="0" w:space="0" w:color="auto"/>
            <w:bottom w:val="none" w:sz="0" w:space="0" w:color="auto"/>
            <w:right w:val="none" w:sz="0" w:space="0" w:color="auto"/>
          </w:divBdr>
          <w:divsChild>
            <w:div w:id="1586957567">
              <w:marLeft w:val="0"/>
              <w:marRight w:val="0"/>
              <w:marTop w:val="0"/>
              <w:marBottom w:val="0"/>
              <w:divBdr>
                <w:top w:val="none" w:sz="0" w:space="0" w:color="auto"/>
                <w:left w:val="none" w:sz="0" w:space="0" w:color="auto"/>
                <w:bottom w:val="none" w:sz="0" w:space="0" w:color="auto"/>
                <w:right w:val="none" w:sz="0" w:space="0" w:color="auto"/>
              </w:divBdr>
              <w:divsChild>
                <w:div w:id="84011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335217">
      <w:bodyDiv w:val="1"/>
      <w:marLeft w:val="0"/>
      <w:marRight w:val="0"/>
      <w:marTop w:val="0"/>
      <w:marBottom w:val="0"/>
      <w:divBdr>
        <w:top w:val="none" w:sz="0" w:space="0" w:color="auto"/>
        <w:left w:val="none" w:sz="0" w:space="0" w:color="auto"/>
        <w:bottom w:val="none" w:sz="0" w:space="0" w:color="auto"/>
        <w:right w:val="none" w:sz="0" w:space="0" w:color="auto"/>
      </w:divBdr>
      <w:divsChild>
        <w:div w:id="2136678299">
          <w:marLeft w:val="0"/>
          <w:marRight w:val="0"/>
          <w:marTop w:val="0"/>
          <w:marBottom w:val="0"/>
          <w:divBdr>
            <w:top w:val="none" w:sz="0" w:space="0" w:color="auto"/>
            <w:left w:val="none" w:sz="0" w:space="0" w:color="auto"/>
            <w:bottom w:val="none" w:sz="0" w:space="0" w:color="auto"/>
            <w:right w:val="none" w:sz="0" w:space="0" w:color="auto"/>
          </w:divBdr>
          <w:divsChild>
            <w:div w:id="1138768443">
              <w:marLeft w:val="0"/>
              <w:marRight w:val="0"/>
              <w:marTop w:val="0"/>
              <w:marBottom w:val="0"/>
              <w:divBdr>
                <w:top w:val="none" w:sz="0" w:space="0" w:color="auto"/>
                <w:left w:val="none" w:sz="0" w:space="0" w:color="auto"/>
                <w:bottom w:val="none" w:sz="0" w:space="0" w:color="auto"/>
                <w:right w:val="none" w:sz="0" w:space="0" w:color="auto"/>
              </w:divBdr>
              <w:divsChild>
                <w:div w:id="917596302">
                  <w:marLeft w:val="0"/>
                  <w:marRight w:val="0"/>
                  <w:marTop w:val="0"/>
                  <w:marBottom w:val="0"/>
                  <w:divBdr>
                    <w:top w:val="none" w:sz="0" w:space="0" w:color="auto"/>
                    <w:left w:val="none" w:sz="0" w:space="0" w:color="auto"/>
                    <w:bottom w:val="none" w:sz="0" w:space="0" w:color="auto"/>
                    <w:right w:val="none" w:sz="0" w:space="0" w:color="auto"/>
                  </w:divBdr>
                  <w:divsChild>
                    <w:div w:id="115252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0535167">
      <w:bodyDiv w:val="1"/>
      <w:marLeft w:val="0"/>
      <w:marRight w:val="0"/>
      <w:marTop w:val="0"/>
      <w:marBottom w:val="0"/>
      <w:divBdr>
        <w:top w:val="none" w:sz="0" w:space="0" w:color="auto"/>
        <w:left w:val="none" w:sz="0" w:space="0" w:color="auto"/>
        <w:bottom w:val="none" w:sz="0" w:space="0" w:color="auto"/>
        <w:right w:val="none" w:sz="0" w:space="0" w:color="auto"/>
      </w:divBdr>
    </w:div>
    <w:div w:id="510876343">
      <w:bodyDiv w:val="1"/>
      <w:marLeft w:val="0"/>
      <w:marRight w:val="0"/>
      <w:marTop w:val="0"/>
      <w:marBottom w:val="0"/>
      <w:divBdr>
        <w:top w:val="none" w:sz="0" w:space="0" w:color="auto"/>
        <w:left w:val="none" w:sz="0" w:space="0" w:color="auto"/>
        <w:bottom w:val="none" w:sz="0" w:space="0" w:color="auto"/>
        <w:right w:val="none" w:sz="0" w:space="0" w:color="auto"/>
      </w:divBdr>
    </w:div>
    <w:div w:id="511339186">
      <w:bodyDiv w:val="1"/>
      <w:marLeft w:val="0"/>
      <w:marRight w:val="0"/>
      <w:marTop w:val="0"/>
      <w:marBottom w:val="0"/>
      <w:divBdr>
        <w:top w:val="none" w:sz="0" w:space="0" w:color="auto"/>
        <w:left w:val="none" w:sz="0" w:space="0" w:color="auto"/>
        <w:bottom w:val="none" w:sz="0" w:space="0" w:color="auto"/>
        <w:right w:val="none" w:sz="0" w:space="0" w:color="auto"/>
      </w:divBdr>
      <w:divsChild>
        <w:div w:id="30998952">
          <w:marLeft w:val="0"/>
          <w:marRight w:val="0"/>
          <w:marTop w:val="0"/>
          <w:marBottom w:val="0"/>
          <w:divBdr>
            <w:top w:val="none" w:sz="0" w:space="0" w:color="auto"/>
            <w:left w:val="none" w:sz="0" w:space="0" w:color="auto"/>
            <w:bottom w:val="none" w:sz="0" w:space="0" w:color="auto"/>
            <w:right w:val="none" w:sz="0" w:space="0" w:color="auto"/>
          </w:divBdr>
          <w:divsChild>
            <w:div w:id="1825704827">
              <w:marLeft w:val="0"/>
              <w:marRight w:val="0"/>
              <w:marTop w:val="0"/>
              <w:marBottom w:val="0"/>
              <w:divBdr>
                <w:top w:val="none" w:sz="0" w:space="0" w:color="auto"/>
                <w:left w:val="none" w:sz="0" w:space="0" w:color="auto"/>
                <w:bottom w:val="none" w:sz="0" w:space="0" w:color="auto"/>
                <w:right w:val="none" w:sz="0" w:space="0" w:color="auto"/>
              </w:divBdr>
              <w:divsChild>
                <w:div w:id="467667111">
                  <w:marLeft w:val="0"/>
                  <w:marRight w:val="0"/>
                  <w:marTop w:val="0"/>
                  <w:marBottom w:val="0"/>
                  <w:divBdr>
                    <w:top w:val="none" w:sz="0" w:space="0" w:color="auto"/>
                    <w:left w:val="none" w:sz="0" w:space="0" w:color="auto"/>
                    <w:bottom w:val="none" w:sz="0" w:space="0" w:color="auto"/>
                    <w:right w:val="none" w:sz="0" w:space="0" w:color="auto"/>
                  </w:divBdr>
                  <w:divsChild>
                    <w:div w:id="116937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1458536">
      <w:bodyDiv w:val="1"/>
      <w:marLeft w:val="0"/>
      <w:marRight w:val="0"/>
      <w:marTop w:val="0"/>
      <w:marBottom w:val="0"/>
      <w:divBdr>
        <w:top w:val="none" w:sz="0" w:space="0" w:color="auto"/>
        <w:left w:val="none" w:sz="0" w:space="0" w:color="auto"/>
        <w:bottom w:val="none" w:sz="0" w:space="0" w:color="auto"/>
        <w:right w:val="none" w:sz="0" w:space="0" w:color="auto"/>
      </w:divBdr>
      <w:divsChild>
        <w:div w:id="227153742">
          <w:marLeft w:val="0"/>
          <w:marRight w:val="0"/>
          <w:marTop w:val="0"/>
          <w:marBottom w:val="0"/>
          <w:divBdr>
            <w:top w:val="none" w:sz="0" w:space="0" w:color="auto"/>
            <w:left w:val="none" w:sz="0" w:space="0" w:color="auto"/>
            <w:bottom w:val="none" w:sz="0" w:space="0" w:color="auto"/>
            <w:right w:val="none" w:sz="0" w:space="0" w:color="auto"/>
          </w:divBdr>
          <w:divsChild>
            <w:div w:id="1902013891">
              <w:marLeft w:val="0"/>
              <w:marRight w:val="0"/>
              <w:marTop w:val="0"/>
              <w:marBottom w:val="0"/>
              <w:divBdr>
                <w:top w:val="none" w:sz="0" w:space="0" w:color="auto"/>
                <w:left w:val="none" w:sz="0" w:space="0" w:color="auto"/>
                <w:bottom w:val="none" w:sz="0" w:space="0" w:color="auto"/>
                <w:right w:val="none" w:sz="0" w:space="0" w:color="auto"/>
              </w:divBdr>
              <w:divsChild>
                <w:div w:id="210989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992561">
      <w:bodyDiv w:val="1"/>
      <w:marLeft w:val="0"/>
      <w:marRight w:val="0"/>
      <w:marTop w:val="0"/>
      <w:marBottom w:val="0"/>
      <w:divBdr>
        <w:top w:val="none" w:sz="0" w:space="0" w:color="auto"/>
        <w:left w:val="none" w:sz="0" w:space="0" w:color="auto"/>
        <w:bottom w:val="none" w:sz="0" w:space="0" w:color="auto"/>
        <w:right w:val="none" w:sz="0" w:space="0" w:color="auto"/>
      </w:divBdr>
      <w:divsChild>
        <w:div w:id="360866347">
          <w:marLeft w:val="0"/>
          <w:marRight w:val="0"/>
          <w:marTop w:val="0"/>
          <w:marBottom w:val="0"/>
          <w:divBdr>
            <w:top w:val="none" w:sz="0" w:space="0" w:color="auto"/>
            <w:left w:val="none" w:sz="0" w:space="0" w:color="auto"/>
            <w:bottom w:val="none" w:sz="0" w:space="0" w:color="auto"/>
            <w:right w:val="none" w:sz="0" w:space="0" w:color="auto"/>
          </w:divBdr>
          <w:divsChild>
            <w:div w:id="1217282113">
              <w:marLeft w:val="0"/>
              <w:marRight w:val="0"/>
              <w:marTop w:val="0"/>
              <w:marBottom w:val="0"/>
              <w:divBdr>
                <w:top w:val="none" w:sz="0" w:space="0" w:color="auto"/>
                <w:left w:val="none" w:sz="0" w:space="0" w:color="auto"/>
                <w:bottom w:val="none" w:sz="0" w:space="0" w:color="auto"/>
                <w:right w:val="none" w:sz="0" w:space="0" w:color="auto"/>
              </w:divBdr>
              <w:divsChild>
                <w:div w:id="79102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199106">
      <w:bodyDiv w:val="1"/>
      <w:marLeft w:val="0"/>
      <w:marRight w:val="0"/>
      <w:marTop w:val="0"/>
      <w:marBottom w:val="0"/>
      <w:divBdr>
        <w:top w:val="none" w:sz="0" w:space="0" w:color="auto"/>
        <w:left w:val="none" w:sz="0" w:space="0" w:color="auto"/>
        <w:bottom w:val="none" w:sz="0" w:space="0" w:color="auto"/>
        <w:right w:val="none" w:sz="0" w:space="0" w:color="auto"/>
      </w:divBdr>
    </w:div>
    <w:div w:id="514350202">
      <w:bodyDiv w:val="1"/>
      <w:marLeft w:val="0"/>
      <w:marRight w:val="0"/>
      <w:marTop w:val="0"/>
      <w:marBottom w:val="0"/>
      <w:divBdr>
        <w:top w:val="none" w:sz="0" w:space="0" w:color="auto"/>
        <w:left w:val="none" w:sz="0" w:space="0" w:color="auto"/>
        <w:bottom w:val="none" w:sz="0" w:space="0" w:color="auto"/>
        <w:right w:val="none" w:sz="0" w:space="0" w:color="auto"/>
      </w:divBdr>
    </w:div>
    <w:div w:id="517625956">
      <w:bodyDiv w:val="1"/>
      <w:marLeft w:val="0"/>
      <w:marRight w:val="0"/>
      <w:marTop w:val="0"/>
      <w:marBottom w:val="0"/>
      <w:divBdr>
        <w:top w:val="none" w:sz="0" w:space="0" w:color="auto"/>
        <w:left w:val="none" w:sz="0" w:space="0" w:color="auto"/>
        <w:bottom w:val="none" w:sz="0" w:space="0" w:color="auto"/>
        <w:right w:val="none" w:sz="0" w:space="0" w:color="auto"/>
      </w:divBdr>
      <w:divsChild>
        <w:div w:id="920404871">
          <w:marLeft w:val="0"/>
          <w:marRight w:val="0"/>
          <w:marTop w:val="0"/>
          <w:marBottom w:val="0"/>
          <w:divBdr>
            <w:top w:val="none" w:sz="0" w:space="0" w:color="auto"/>
            <w:left w:val="none" w:sz="0" w:space="0" w:color="auto"/>
            <w:bottom w:val="none" w:sz="0" w:space="0" w:color="auto"/>
            <w:right w:val="none" w:sz="0" w:space="0" w:color="auto"/>
          </w:divBdr>
          <w:divsChild>
            <w:div w:id="418601168">
              <w:marLeft w:val="0"/>
              <w:marRight w:val="0"/>
              <w:marTop w:val="0"/>
              <w:marBottom w:val="0"/>
              <w:divBdr>
                <w:top w:val="none" w:sz="0" w:space="0" w:color="auto"/>
                <w:left w:val="none" w:sz="0" w:space="0" w:color="auto"/>
                <w:bottom w:val="none" w:sz="0" w:space="0" w:color="auto"/>
                <w:right w:val="none" w:sz="0" w:space="0" w:color="auto"/>
              </w:divBdr>
              <w:divsChild>
                <w:div w:id="76384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780050">
      <w:bodyDiv w:val="1"/>
      <w:marLeft w:val="0"/>
      <w:marRight w:val="0"/>
      <w:marTop w:val="0"/>
      <w:marBottom w:val="0"/>
      <w:divBdr>
        <w:top w:val="none" w:sz="0" w:space="0" w:color="auto"/>
        <w:left w:val="none" w:sz="0" w:space="0" w:color="auto"/>
        <w:bottom w:val="none" w:sz="0" w:space="0" w:color="auto"/>
        <w:right w:val="none" w:sz="0" w:space="0" w:color="auto"/>
      </w:divBdr>
    </w:div>
    <w:div w:id="521473697">
      <w:bodyDiv w:val="1"/>
      <w:marLeft w:val="0"/>
      <w:marRight w:val="0"/>
      <w:marTop w:val="0"/>
      <w:marBottom w:val="0"/>
      <w:divBdr>
        <w:top w:val="none" w:sz="0" w:space="0" w:color="auto"/>
        <w:left w:val="none" w:sz="0" w:space="0" w:color="auto"/>
        <w:bottom w:val="none" w:sz="0" w:space="0" w:color="auto"/>
        <w:right w:val="none" w:sz="0" w:space="0" w:color="auto"/>
      </w:divBdr>
      <w:divsChild>
        <w:div w:id="1517688731">
          <w:marLeft w:val="0"/>
          <w:marRight w:val="0"/>
          <w:marTop w:val="0"/>
          <w:marBottom w:val="0"/>
          <w:divBdr>
            <w:top w:val="none" w:sz="0" w:space="0" w:color="auto"/>
            <w:left w:val="none" w:sz="0" w:space="0" w:color="auto"/>
            <w:bottom w:val="none" w:sz="0" w:space="0" w:color="auto"/>
            <w:right w:val="none" w:sz="0" w:space="0" w:color="auto"/>
          </w:divBdr>
          <w:divsChild>
            <w:div w:id="1741176985">
              <w:marLeft w:val="0"/>
              <w:marRight w:val="0"/>
              <w:marTop w:val="0"/>
              <w:marBottom w:val="0"/>
              <w:divBdr>
                <w:top w:val="none" w:sz="0" w:space="0" w:color="auto"/>
                <w:left w:val="none" w:sz="0" w:space="0" w:color="auto"/>
                <w:bottom w:val="none" w:sz="0" w:space="0" w:color="auto"/>
                <w:right w:val="none" w:sz="0" w:space="0" w:color="auto"/>
              </w:divBdr>
              <w:divsChild>
                <w:div w:id="103542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868920">
      <w:bodyDiv w:val="1"/>
      <w:marLeft w:val="0"/>
      <w:marRight w:val="0"/>
      <w:marTop w:val="0"/>
      <w:marBottom w:val="0"/>
      <w:divBdr>
        <w:top w:val="none" w:sz="0" w:space="0" w:color="auto"/>
        <w:left w:val="none" w:sz="0" w:space="0" w:color="auto"/>
        <w:bottom w:val="none" w:sz="0" w:space="0" w:color="auto"/>
        <w:right w:val="none" w:sz="0" w:space="0" w:color="auto"/>
      </w:divBdr>
    </w:div>
    <w:div w:id="526912493">
      <w:bodyDiv w:val="1"/>
      <w:marLeft w:val="0"/>
      <w:marRight w:val="0"/>
      <w:marTop w:val="0"/>
      <w:marBottom w:val="0"/>
      <w:divBdr>
        <w:top w:val="none" w:sz="0" w:space="0" w:color="auto"/>
        <w:left w:val="none" w:sz="0" w:space="0" w:color="auto"/>
        <w:bottom w:val="none" w:sz="0" w:space="0" w:color="auto"/>
        <w:right w:val="none" w:sz="0" w:space="0" w:color="auto"/>
      </w:divBdr>
      <w:divsChild>
        <w:div w:id="1605456859">
          <w:marLeft w:val="0"/>
          <w:marRight w:val="0"/>
          <w:marTop w:val="0"/>
          <w:marBottom w:val="0"/>
          <w:divBdr>
            <w:top w:val="none" w:sz="0" w:space="0" w:color="auto"/>
            <w:left w:val="none" w:sz="0" w:space="0" w:color="auto"/>
            <w:bottom w:val="none" w:sz="0" w:space="0" w:color="auto"/>
            <w:right w:val="none" w:sz="0" w:space="0" w:color="auto"/>
          </w:divBdr>
          <w:divsChild>
            <w:div w:id="1852836030">
              <w:marLeft w:val="0"/>
              <w:marRight w:val="0"/>
              <w:marTop w:val="0"/>
              <w:marBottom w:val="0"/>
              <w:divBdr>
                <w:top w:val="none" w:sz="0" w:space="0" w:color="auto"/>
                <w:left w:val="none" w:sz="0" w:space="0" w:color="auto"/>
                <w:bottom w:val="none" w:sz="0" w:space="0" w:color="auto"/>
                <w:right w:val="none" w:sz="0" w:space="0" w:color="auto"/>
              </w:divBdr>
              <w:divsChild>
                <w:div w:id="88448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372444">
      <w:bodyDiv w:val="1"/>
      <w:marLeft w:val="0"/>
      <w:marRight w:val="0"/>
      <w:marTop w:val="0"/>
      <w:marBottom w:val="0"/>
      <w:divBdr>
        <w:top w:val="none" w:sz="0" w:space="0" w:color="auto"/>
        <w:left w:val="none" w:sz="0" w:space="0" w:color="auto"/>
        <w:bottom w:val="none" w:sz="0" w:space="0" w:color="auto"/>
        <w:right w:val="none" w:sz="0" w:space="0" w:color="auto"/>
      </w:divBdr>
    </w:div>
    <w:div w:id="531386997">
      <w:bodyDiv w:val="1"/>
      <w:marLeft w:val="0"/>
      <w:marRight w:val="0"/>
      <w:marTop w:val="0"/>
      <w:marBottom w:val="0"/>
      <w:divBdr>
        <w:top w:val="none" w:sz="0" w:space="0" w:color="auto"/>
        <w:left w:val="none" w:sz="0" w:space="0" w:color="auto"/>
        <w:bottom w:val="none" w:sz="0" w:space="0" w:color="auto"/>
        <w:right w:val="none" w:sz="0" w:space="0" w:color="auto"/>
      </w:divBdr>
      <w:divsChild>
        <w:div w:id="1842156206">
          <w:marLeft w:val="0"/>
          <w:marRight w:val="0"/>
          <w:marTop w:val="0"/>
          <w:marBottom w:val="0"/>
          <w:divBdr>
            <w:top w:val="none" w:sz="0" w:space="0" w:color="auto"/>
            <w:left w:val="none" w:sz="0" w:space="0" w:color="auto"/>
            <w:bottom w:val="none" w:sz="0" w:space="0" w:color="auto"/>
            <w:right w:val="none" w:sz="0" w:space="0" w:color="auto"/>
          </w:divBdr>
          <w:divsChild>
            <w:div w:id="32925015">
              <w:marLeft w:val="0"/>
              <w:marRight w:val="0"/>
              <w:marTop w:val="0"/>
              <w:marBottom w:val="0"/>
              <w:divBdr>
                <w:top w:val="none" w:sz="0" w:space="0" w:color="auto"/>
                <w:left w:val="none" w:sz="0" w:space="0" w:color="auto"/>
                <w:bottom w:val="none" w:sz="0" w:space="0" w:color="auto"/>
                <w:right w:val="none" w:sz="0" w:space="0" w:color="auto"/>
              </w:divBdr>
              <w:divsChild>
                <w:div w:id="209952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695136">
      <w:bodyDiv w:val="1"/>
      <w:marLeft w:val="0"/>
      <w:marRight w:val="0"/>
      <w:marTop w:val="0"/>
      <w:marBottom w:val="0"/>
      <w:divBdr>
        <w:top w:val="none" w:sz="0" w:space="0" w:color="auto"/>
        <w:left w:val="none" w:sz="0" w:space="0" w:color="auto"/>
        <w:bottom w:val="none" w:sz="0" w:space="0" w:color="auto"/>
        <w:right w:val="none" w:sz="0" w:space="0" w:color="auto"/>
      </w:divBdr>
    </w:div>
    <w:div w:id="532887445">
      <w:bodyDiv w:val="1"/>
      <w:marLeft w:val="0"/>
      <w:marRight w:val="0"/>
      <w:marTop w:val="0"/>
      <w:marBottom w:val="0"/>
      <w:divBdr>
        <w:top w:val="none" w:sz="0" w:space="0" w:color="auto"/>
        <w:left w:val="none" w:sz="0" w:space="0" w:color="auto"/>
        <w:bottom w:val="none" w:sz="0" w:space="0" w:color="auto"/>
        <w:right w:val="none" w:sz="0" w:space="0" w:color="auto"/>
      </w:divBdr>
    </w:div>
    <w:div w:id="532962037">
      <w:bodyDiv w:val="1"/>
      <w:marLeft w:val="0"/>
      <w:marRight w:val="0"/>
      <w:marTop w:val="0"/>
      <w:marBottom w:val="0"/>
      <w:divBdr>
        <w:top w:val="none" w:sz="0" w:space="0" w:color="auto"/>
        <w:left w:val="none" w:sz="0" w:space="0" w:color="auto"/>
        <w:bottom w:val="none" w:sz="0" w:space="0" w:color="auto"/>
        <w:right w:val="none" w:sz="0" w:space="0" w:color="auto"/>
      </w:divBdr>
      <w:divsChild>
        <w:div w:id="1457021476">
          <w:marLeft w:val="0"/>
          <w:marRight w:val="0"/>
          <w:marTop w:val="0"/>
          <w:marBottom w:val="0"/>
          <w:divBdr>
            <w:top w:val="none" w:sz="0" w:space="0" w:color="auto"/>
            <w:left w:val="none" w:sz="0" w:space="0" w:color="auto"/>
            <w:bottom w:val="none" w:sz="0" w:space="0" w:color="auto"/>
            <w:right w:val="none" w:sz="0" w:space="0" w:color="auto"/>
          </w:divBdr>
          <w:divsChild>
            <w:div w:id="595291613">
              <w:marLeft w:val="0"/>
              <w:marRight w:val="0"/>
              <w:marTop w:val="0"/>
              <w:marBottom w:val="0"/>
              <w:divBdr>
                <w:top w:val="none" w:sz="0" w:space="0" w:color="auto"/>
                <w:left w:val="none" w:sz="0" w:space="0" w:color="auto"/>
                <w:bottom w:val="none" w:sz="0" w:space="0" w:color="auto"/>
                <w:right w:val="none" w:sz="0" w:space="0" w:color="auto"/>
              </w:divBdr>
              <w:divsChild>
                <w:div w:id="113471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269583">
      <w:bodyDiv w:val="1"/>
      <w:marLeft w:val="0"/>
      <w:marRight w:val="0"/>
      <w:marTop w:val="0"/>
      <w:marBottom w:val="0"/>
      <w:divBdr>
        <w:top w:val="none" w:sz="0" w:space="0" w:color="auto"/>
        <w:left w:val="none" w:sz="0" w:space="0" w:color="auto"/>
        <w:bottom w:val="none" w:sz="0" w:space="0" w:color="auto"/>
        <w:right w:val="none" w:sz="0" w:space="0" w:color="auto"/>
      </w:divBdr>
      <w:divsChild>
        <w:div w:id="1747147763">
          <w:marLeft w:val="0"/>
          <w:marRight w:val="0"/>
          <w:marTop w:val="0"/>
          <w:marBottom w:val="0"/>
          <w:divBdr>
            <w:top w:val="none" w:sz="0" w:space="0" w:color="auto"/>
            <w:left w:val="none" w:sz="0" w:space="0" w:color="auto"/>
            <w:bottom w:val="none" w:sz="0" w:space="0" w:color="auto"/>
            <w:right w:val="none" w:sz="0" w:space="0" w:color="auto"/>
          </w:divBdr>
          <w:divsChild>
            <w:div w:id="347679186">
              <w:marLeft w:val="0"/>
              <w:marRight w:val="0"/>
              <w:marTop w:val="0"/>
              <w:marBottom w:val="0"/>
              <w:divBdr>
                <w:top w:val="none" w:sz="0" w:space="0" w:color="auto"/>
                <w:left w:val="none" w:sz="0" w:space="0" w:color="auto"/>
                <w:bottom w:val="none" w:sz="0" w:space="0" w:color="auto"/>
                <w:right w:val="none" w:sz="0" w:space="0" w:color="auto"/>
              </w:divBdr>
              <w:divsChild>
                <w:div w:id="74208279">
                  <w:marLeft w:val="0"/>
                  <w:marRight w:val="0"/>
                  <w:marTop w:val="0"/>
                  <w:marBottom w:val="0"/>
                  <w:divBdr>
                    <w:top w:val="none" w:sz="0" w:space="0" w:color="auto"/>
                    <w:left w:val="none" w:sz="0" w:space="0" w:color="auto"/>
                    <w:bottom w:val="none" w:sz="0" w:space="0" w:color="auto"/>
                    <w:right w:val="none" w:sz="0" w:space="0" w:color="auto"/>
                  </w:divBdr>
                  <w:divsChild>
                    <w:div w:id="21197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785666">
      <w:bodyDiv w:val="1"/>
      <w:marLeft w:val="0"/>
      <w:marRight w:val="0"/>
      <w:marTop w:val="0"/>
      <w:marBottom w:val="0"/>
      <w:divBdr>
        <w:top w:val="none" w:sz="0" w:space="0" w:color="auto"/>
        <w:left w:val="none" w:sz="0" w:space="0" w:color="auto"/>
        <w:bottom w:val="none" w:sz="0" w:space="0" w:color="auto"/>
        <w:right w:val="none" w:sz="0" w:space="0" w:color="auto"/>
      </w:divBdr>
      <w:divsChild>
        <w:div w:id="1904870244">
          <w:marLeft w:val="0"/>
          <w:marRight w:val="0"/>
          <w:marTop w:val="0"/>
          <w:marBottom w:val="0"/>
          <w:divBdr>
            <w:top w:val="none" w:sz="0" w:space="0" w:color="auto"/>
            <w:left w:val="none" w:sz="0" w:space="0" w:color="auto"/>
            <w:bottom w:val="none" w:sz="0" w:space="0" w:color="auto"/>
            <w:right w:val="none" w:sz="0" w:space="0" w:color="auto"/>
          </w:divBdr>
          <w:divsChild>
            <w:div w:id="2082362073">
              <w:marLeft w:val="0"/>
              <w:marRight w:val="0"/>
              <w:marTop w:val="0"/>
              <w:marBottom w:val="0"/>
              <w:divBdr>
                <w:top w:val="none" w:sz="0" w:space="0" w:color="auto"/>
                <w:left w:val="none" w:sz="0" w:space="0" w:color="auto"/>
                <w:bottom w:val="none" w:sz="0" w:space="0" w:color="auto"/>
                <w:right w:val="none" w:sz="0" w:space="0" w:color="auto"/>
              </w:divBdr>
              <w:divsChild>
                <w:div w:id="726298301">
                  <w:marLeft w:val="0"/>
                  <w:marRight w:val="0"/>
                  <w:marTop w:val="0"/>
                  <w:marBottom w:val="0"/>
                  <w:divBdr>
                    <w:top w:val="none" w:sz="0" w:space="0" w:color="auto"/>
                    <w:left w:val="none" w:sz="0" w:space="0" w:color="auto"/>
                    <w:bottom w:val="none" w:sz="0" w:space="0" w:color="auto"/>
                    <w:right w:val="none" w:sz="0" w:space="0" w:color="auto"/>
                  </w:divBdr>
                  <w:divsChild>
                    <w:div w:id="211605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511264">
      <w:bodyDiv w:val="1"/>
      <w:marLeft w:val="0"/>
      <w:marRight w:val="0"/>
      <w:marTop w:val="0"/>
      <w:marBottom w:val="0"/>
      <w:divBdr>
        <w:top w:val="none" w:sz="0" w:space="0" w:color="auto"/>
        <w:left w:val="none" w:sz="0" w:space="0" w:color="auto"/>
        <w:bottom w:val="none" w:sz="0" w:space="0" w:color="auto"/>
        <w:right w:val="none" w:sz="0" w:space="0" w:color="auto"/>
      </w:divBdr>
    </w:div>
    <w:div w:id="544802202">
      <w:bodyDiv w:val="1"/>
      <w:marLeft w:val="0"/>
      <w:marRight w:val="0"/>
      <w:marTop w:val="0"/>
      <w:marBottom w:val="0"/>
      <w:divBdr>
        <w:top w:val="none" w:sz="0" w:space="0" w:color="auto"/>
        <w:left w:val="none" w:sz="0" w:space="0" w:color="auto"/>
        <w:bottom w:val="none" w:sz="0" w:space="0" w:color="auto"/>
        <w:right w:val="none" w:sz="0" w:space="0" w:color="auto"/>
      </w:divBdr>
      <w:divsChild>
        <w:div w:id="1905988814">
          <w:marLeft w:val="0"/>
          <w:marRight w:val="0"/>
          <w:marTop w:val="0"/>
          <w:marBottom w:val="0"/>
          <w:divBdr>
            <w:top w:val="none" w:sz="0" w:space="0" w:color="auto"/>
            <w:left w:val="none" w:sz="0" w:space="0" w:color="auto"/>
            <w:bottom w:val="none" w:sz="0" w:space="0" w:color="auto"/>
            <w:right w:val="none" w:sz="0" w:space="0" w:color="auto"/>
          </w:divBdr>
          <w:divsChild>
            <w:div w:id="1319066767">
              <w:marLeft w:val="0"/>
              <w:marRight w:val="0"/>
              <w:marTop w:val="0"/>
              <w:marBottom w:val="0"/>
              <w:divBdr>
                <w:top w:val="none" w:sz="0" w:space="0" w:color="auto"/>
                <w:left w:val="none" w:sz="0" w:space="0" w:color="auto"/>
                <w:bottom w:val="none" w:sz="0" w:space="0" w:color="auto"/>
                <w:right w:val="none" w:sz="0" w:space="0" w:color="auto"/>
              </w:divBdr>
              <w:divsChild>
                <w:div w:id="80682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870396">
      <w:bodyDiv w:val="1"/>
      <w:marLeft w:val="0"/>
      <w:marRight w:val="0"/>
      <w:marTop w:val="0"/>
      <w:marBottom w:val="0"/>
      <w:divBdr>
        <w:top w:val="none" w:sz="0" w:space="0" w:color="auto"/>
        <w:left w:val="none" w:sz="0" w:space="0" w:color="auto"/>
        <w:bottom w:val="none" w:sz="0" w:space="0" w:color="auto"/>
        <w:right w:val="none" w:sz="0" w:space="0" w:color="auto"/>
      </w:divBdr>
      <w:divsChild>
        <w:div w:id="1323393642">
          <w:marLeft w:val="150"/>
          <w:marRight w:val="0"/>
          <w:marTop w:val="0"/>
          <w:marBottom w:val="0"/>
          <w:divBdr>
            <w:top w:val="none" w:sz="0" w:space="0" w:color="auto"/>
            <w:left w:val="none" w:sz="0" w:space="0" w:color="auto"/>
            <w:bottom w:val="none" w:sz="0" w:space="0" w:color="auto"/>
            <w:right w:val="none" w:sz="0" w:space="0" w:color="auto"/>
          </w:divBdr>
        </w:div>
      </w:divsChild>
    </w:div>
    <w:div w:id="545024089">
      <w:bodyDiv w:val="1"/>
      <w:marLeft w:val="0"/>
      <w:marRight w:val="0"/>
      <w:marTop w:val="0"/>
      <w:marBottom w:val="0"/>
      <w:divBdr>
        <w:top w:val="none" w:sz="0" w:space="0" w:color="auto"/>
        <w:left w:val="none" w:sz="0" w:space="0" w:color="auto"/>
        <w:bottom w:val="none" w:sz="0" w:space="0" w:color="auto"/>
        <w:right w:val="none" w:sz="0" w:space="0" w:color="auto"/>
      </w:divBdr>
    </w:div>
    <w:div w:id="547881652">
      <w:bodyDiv w:val="1"/>
      <w:marLeft w:val="0"/>
      <w:marRight w:val="0"/>
      <w:marTop w:val="0"/>
      <w:marBottom w:val="0"/>
      <w:divBdr>
        <w:top w:val="none" w:sz="0" w:space="0" w:color="auto"/>
        <w:left w:val="none" w:sz="0" w:space="0" w:color="auto"/>
        <w:bottom w:val="none" w:sz="0" w:space="0" w:color="auto"/>
        <w:right w:val="none" w:sz="0" w:space="0" w:color="auto"/>
      </w:divBdr>
    </w:div>
    <w:div w:id="548301990">
      <w:bodyDiv w:val="1"/>
      <w:marLeft w:val="0"/>
      <w:marRight w:val="0"/>
      <w:marTop w:val="0"/>
      <w:marBottom w:val="0"/>
      <w:divBdr>
        <w:top w:val="none" w:sz="0" w:space="0" w:color="auto"/>
        <w:left w:val="none" w:sz="0" w:space="0" w:color="auto"/>
        <w:bottom w:val="none" w:sz="0" w:space="0" w:color="auto"/>
        <w:right w:val="none" w:sz="0" w:space="0" w:color="auto"/>
      </w:divBdr>
      <w:divsChild>
        <w:div w:id="652225406">
          <w:marLeft w:val="0"/>
          <w:marRight w:val="0"/>
          <w:marTop w:val="0"/>
          <w:marBottom w:val="0"/>
          <w:divBdr>
            <w:top w:val="none" w:sz="0" w:space="0" w:color="auto"/>
            <w:left w:val="none" w:sz="0" w:space="0" w:color="auto"/>
            <w:bottom w:val="none" w:sz="0" w:space="0" w:color="auto"/>
            <w:right w:val="none" w:sz="0" w:space="0" w:color="auto"/>
          </w:divBdr>
          <w:divsChild>
            <w:div w:id="700400809">
              <w:marLeft w:val="0"/>
              <w:marRight w:val="0"/>
              <w:marTop w:val="0"/>
              <w:marBottom w:val="0"/>
              <w:divBdr>
                <w:top w:val="none" w:sz="0" w:space="0" w:color="auto"/>
                <w:left w:val="none" w:sz="0" w:space="0" w:color="auto"/>
                <w:bottom w:val="none" w:sz="0" w:space="0" w:color="auto"/>
                <w:right w:val="none" w:sz="0" w:space="0" w:color="auto"/>
              </w:divBdr>
              <w:divsChild>
                <w:div w:id="1262104393">
                  <w:marLeft w:val="0"/>
                  <w:marRight w:val="0"/>
                  <w:marTop w:val="0"/>
                  <w:marBottom w:val="0"/>
                  <w:divBdr>
                    <w:top w:val="none" w:sz="0" w:space="0" w:color="auto"/>
                    <w:left w:val="none" w:sz="0" w:space="0" w:color="auto"/>
                    <w:bottom w:val="none" w:sz="0" w:space="0" w:color="auto"/>
                    <w:right w:val="none" w:sz="0" w:space="0" w:color="auto"/>
                  </w:divBdr>
                </w:div>
                <w:div w:id="2024286469">
                  <w:marLeft w:val="0"/>
                  <w:marRight w:val="0"/>
                  <w:marTop w:val="0"/>
                  <w:marBottom w:val="0"/>
                  <w:divBdr>
                    <w:top w:val="none" w:sz="0" w:space="0" w:color="auto"/>
                    <w:left w:val="none" w:sz="0" w:space="0" w:color="auto"/>
                    <w:bottom w:val="none" w:sz="0" w:space="0" w:color="auto"/>
                    <w:right w:val="none" w:sz="0" w:space="0" w:color="auto"/>
                  </w:divBdr>
                </w:div>
              </w:divsChild>
            </w:div>
            <w:div w:id="2078092151">
              <w:marLeft w:val="0"/>
              <w:marRight w:val="0"/>
              <w:marTop w:val="0"/>
              <w:marBottom w:val="0"/>
              <w:divBdr>
                <w:top w:val="none" w:sz="0" w:space="0" w:color="auto"/>
                <w:left w:val="none" w:sz="0" w:space="0" w:color="auto"/>
                <w:bottom w:val="none" w:sz="0" w:space="0" w:color="auto"/>
                <w:right w:val="none" w:sz="0" w:space="0" w:color="auto"/>
              </w:divBdr>
              <w:divsChild>
                <w:div w:id="9582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231590">
      <w:bodyDiv w:val="1"/>
      <w:marLeft w:val="0"/>
      <w:marRight w:val="0"/>
      <w:marTop w:val="0"/>
      <w:marBottom w:val="0"/>
      <w:divBdr>
        <w:top w:val="none" w:sz="0" w:space="0" w:color="auto"/>
        <w:left w:val="none" w:sz="0" w:space="0" w:color="auto"/>
        <w:bottom w:val="none" w:sz="0" w:space="0" w:color="auto"/>
        <w:right w:val="none" w:sz="0" w:space="0" w:color="auto"/>
      </w:divBdr>
    </w:div>
    <w:div w:id="552273467">
      <w:bodyDiv w:val="1"/>
      <w:marLeft w:val="0"/>
      <w:marRight w:val="0"/>
      <w:marTop w:val="0"/>
      <w:marBottom w:val="0"/>
      <w:divBdr>
        <w:top w:val="none" w:sz="0" w:space="0" w:color="auto"/>
        <w:left w:val="none" w:sz="0" w:space="0" w:color="auto"/>
        <w:bottom w:val="none" w:sz="0" w:space="0" w:color="auto"/>
        <w:right w:val="none" w:sz="0" w:space="0" w:color="auto"/>
      </w:divBdr>
      <w:divsChild>
        <w:div w:id="1932814948">
          <w:marLeft w:val="0"/>
          <w:marRight w:val="0"/>
          <w:marTop w:val="0"/>
          <w:marBottom w:val="0"/>
          <w:divBdr>
            <w:top w:val="none" w:sz="0" w:space="0" w:color="auto"/>
            <w:left w:val="none" w:sz="0" w:space="0" w:color="auto"/>
            <w:bottom w:val="none" w:sz="0" w:space="0" w:color="auto"/>
            <w:right w:val="none" w:sz="0" w:space="0" w:color="auto"/>
          </w:divBdr>
          <w:divsChild>
            <w:div w:id="2122526559">
              <w:marLeft w:val="0"/>
              <w:marRight w:val="0"/>
              <w:marTop w:val="0"/>
              <w:marBottom w:val="0"/>
              <w:divBdr>
                <w:top w:val="none" w:sz="0" w:space="0" w:color="auto"/>
                <w:left w:val="none" w:sz="0" w:space="0" w:color="auto"/>
                <w:bottom w:val="none" w:sz="0" w:space="0" w:color="auto"/>
                <w:right w:val="none" w:sz="0" w:space="0" w:color="auto"/>
              </w:divBdr>
              <w:divsChild>
                <w:div w:id="54541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471069">
      <w:bodyDiv w:val="1"/>
      <w:marLeft w:val="0"/>
      <w:marRight w:val="0"/>
      <w:marTop w:val="0"/>
      <w:marBottom w:val="0"/>
      <w:divBdr>
        <w:top w:val="none" w:sz="0" w:space="0" w:color="auto"/>
        <w:left w:val="none" w:sz="0" w:space="0" w:color="auto"/>
        <w:bottom w:val="none" w:sz="0" w:space="0" w:color="auto"/>
        <w:right w:val="none" w:sz="0" w:space="0" w:color="auto"/>
      </w:divBdr>
    </w:div>
    <w:div w:id="557516150">
      <w:bodyDiv w:val="1"/>
      <w:marLeft w:val="0"/>
      <w:marRight w:val="0"/>
      <w:marTop w:val="0"/>
      <w:marBottom w:val="0"/>
      <w:divBdr>
        <w:top w:val="none" w:sz="0" w:space="0" w:color="auto"/>
        <w:left w:val="none" w:sz="0" w:space="0" w:color="auto"/>
        <w:bottom w:val="none" w:sz="0" w:space="0" w:color="auto"/>
        <w:right w:val="none" w:sz="0" w:space="0" w:color="auto"/>
      </w:divBdr>
      <w:divsChild>
        <w:div w:id="892229616">
          <w:marLeft w:val="0"/>
          <w:marRight w:val="0"/>
          <w:marTop w:val="0"/>
          <w:marBottom w:val="0"/>
          <w:divBdr>
            <w:top w:val="none" w:sz="0" w:space="0" w:color="auto"/>
            <w:left w:val="none" w:sz="0" w:space="0" w:color="auto"/>
            <w:bottom w:val="none" w:sz="0" w:space="0" w:color="auto"/>
            <w:right w:val="none" w:sz="0" w:space="0" w:color="auto"/>
          </w:divBdr>
          <w:divsChild>
            <w:div w:id="1437822098">
              <w:marLeft w:val="0"/>
              <w:marRight w:val="0"/>
              <w:marTop w:val="0"/>
              <w:marBottom w:val="0"/>
              <w:divBdr>
                <w:top w:val="none" w:sz="0" w:space="0" w:color="auto"/>
                <w:left w:val="none" w:sz="0" w:space="0" w:color="auto"/>
                <w:bottom w:val="none" w:sz="0" w:space="0" w:color="auto"/>
                <w:right w:val="none" w:sz="0" w:space="0" w:color="auto"/>
              </w:divBdr>
              <w:divsChild>
                <w:div w:id="189511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137735">
      <w:bodyDiv w:val="1"/>
      <w:marLeft w:val="0"/>
      <w:marRight w:val="0"/>
      <w:marTop w:val="0"/>
      <w:marBottom w:val="0"/>
      <w:divBdr>
        <w:top w:val="none" w:sz="0" w:space="0" w:color="auto"/>
        <w:left w:val="none" w:sz="0" w:space="0" w:color="auto"/>
        <w:bottom w:val="none" w:sz="0" w:space="0" w:color="auto"/>
        <w:right w:val="none" w:sz="0" w:space="0" w:color="auto"/>
      </w:divBdr>
      <w:divsChild>
        <w:div w:id="1134561842">
          <w:marLeft w:val="0"/>
          <w:marRight w:val="0"/>
          <w:marTop w:val="0"/>
          <w:marBottom w:val="0"/>
          <w:divBdr>
            <w:top w:val="none" w:sz="0" w:space="0" w:color="auto"/>
            <w:left w:val="none" w:sz="0" w:space="0" w:color="auto"/>
            <w:bottom w:val="none" w:sz="0" w:space="0" w:color="auto"/>
            <w:right w:val="none" w:sz="0" w:space="0" w:color="auto"/>
          </w:divBdr>
          <w:divsChild>
            <w:div w:id="1852642591">
              <w:marLeft w:val="0"/>
              <w:marRight w:val="0"/>
              <w:marTop w:val="0"/>
              <w:marBottom w:val="0"/>
              <w:divBdr>
                <w:top w:val="none" w:sz="0" w:space="0" w:color="auto"/>
                <w:left w:val="none" w:sz="0" w:space="0" w:color="auto"/>
                <w:bottom w:val="none" w:sz="0" w:space="0" w:color="auto"/>
                <w:right w:val="none" w:sz="0" w:space="0" w:color="auto"/>
              </w:divBdr>
              <w:divsChild>
                <w:div w:id="153087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364837">
      <w:bodyDiv w:val="1"/>
      <w:marLeft w:val="0"/>
      <w:marRight w:val="0"/>
      <w:marTop w:val="0"/>
      <w:marBottom w:val="0"/>
      <w:divBdr>
        <w:top w:val="none" w:sz="0" w:space="0" w:color="auto"/>
        <w:left w:val="none" w:sz="0" w:space="0" w:color="auto"/>
        <w:bottom w:val="none" w:sz="0" w:space="0" w:color="auto"/>
        <w:right w:val="none" w:sz="0" w:space="0" w:color="auto"/>
      </w:divBdr>
      <w:divsChild>
        <w:div w:id="1500853633">
          <w:marLeft w:val="0"/>
          <w:marRight w:val="0"/>
          <w:marTop w:val="0"/>
          <w:marBottom w:val="0"/>
          <w:divBdr>
            <w:top w:val="none" w:sz="0" w:space="0" w:color="auto"/>
            <w:left w:val="none" w:sz="0" w:space="0" w:color="auto"/>
            <w:bottom w:val="none" w:sz="0" w:space="0" w:color="auto"/>
            <w:right w:val="none" w:sz="0" w:space="0" w:color="auto"/>
          </w:divBdr>
          <w:divsChild>
            <w:div w:id="2079474211">
              <w:marLeft w:val="0"/>
              <w:marRight w:val="0"/>
              <w:marTop w:val="0"/>
              <w:marBottom w:val="0"/>
              <w:divBdr>
                <w:top w:val="none" w:sz="0" w:space="0" w:color="auto"/>
                <w:left w:val="none" w:sz="0" w:space="0" w:color="auto"/>
                <w:bottom w:val="none" w:sz="0" w:space="0" w:color="auto"/>
                <w:right w:val="none" w:sz="0" w:space="0" w:color="auto"/>
              </w:divBdr>
              <w:divsChild>
                <w:div w:id="209003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722786">
      <w:bodyDiv w:val="1"/>
      <w:marLeft w:val="0"/>
      <w:marRight w:val="0"/>
      <w:marTop w:val="0"/>
      <w:marBottom w:val="0"/>
      <w:divBdr>
        <w:top w:val="none" w:sz="0" w:space="0" w:color="auto"/>
        <w:left w:val="none" w:sz="0" w:space="0" w:color="auto"/>
        <w:bottom w:val="none" w:sz="0" w:space="0" w:color="auto"/>
        <w:right w:val="none" w:sz="0" w:space="0" w:color="auto"/>
      </w:divBdr>
      <w:divsChild>
        <w:div w:id="147669034">
          <w:marLeft w:val="0"/>
          <w:marRight w:val="0"/>
          <w:marTop w:val="0"/>
          <w:marBottom w:val="0"/>
          <w:divBdr>
            <w:top w:val="none" w:sz="0" w:space="0" w:color="auto"/>
            <w:left w:val="none" w:sz="0" w:space="0" w:color="auto"/>
            <w:bottom w:val="none" w:sz="0" w:space="0" w:color="auto"/>
            <w:right w:val="none" w:sz="0" w:space="0" w:color="auto"/>
          </w:divBdr>
          <w:divsChild>
            <w:div w:id="610363246">
              <w:marLeft w:val="0"/>
              <w:marRight w:val="0"/>
              <w:marTop w:val="0"/>
              <w:marBottom w:val="0"/>
              <w:divBdr>
                <w:top w:val="none" w:sz="0" w:space="0" w:color="auto"/>
                <w:left w:val="none" w:sz="0" w:space="0" w:color="auto"/>
                <w:bottom w:val="none" w:sz="0" w:space="0" w:color="auto"/>
                <w:right w:val="none" w:sz="0" w:space="0" w:color="auto"/>
              </w:divBdr>
              <w:divsChild>
                <w:div w:id="2093156680">
                  <w:marLeft w:val="0"/>
                  <w:marRight w:val="0"/>
                  <w:marTop w:val="0"/>
                  <w:marBottom w:val="0"/>
                  <w:divBdr>
                    <w:top w:val="none" w:sz="0" w:space="0" w:color="auto"/>
                    <w:left w:val="none" w:sz="0" w:space="0" w:color="auto"/>
                    <w:bottom w:val="none" w:sz="0" w:space="0" w:color="auto"/>
                    <w:right w:val="none" w:sz="0" w:space="0" w:color="auto"/>
                  </w:divBdr>
                  <w:divsChild>
                    <w:div w:id="90407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914700">
      <w:bodyDiv w:val="1"/>
      <w:marLeft w:val="0"/>
      <w:marRight w:val="0"/>
      <w:marTop w:val="0"/>
      <w:marBottom w:val="0"/>
      <w:divBdr>
        <w:top w:val="none" w:sz="0" w:space="0" w:color="auto"/>
        <w:left w:val="none" w:sz="0" w:space="0" w:color="auto"/>
        <w:bottom w:val="none" w:sz="0" w:space="0" w:color="auto"/>
        <w:right w:val="none" w:sz="0" w:space="0" w:color="auto"/>
      </w:divBdr>
    </w:div>
    <w:div w:id="562954531">
      <w:bodyDiv w:val="1"/>
      <w:marLeft w:val="0"/>
      <w:marRight w:val="0"/>
      <w:marTop w:val="0"/>
      <w:marBottom w:val="0"/>
      <w:divBdr>
        <w:top w:val="none" w:sz="0" w:space="0" w:color="auto"/>
        <w:left w:val="none" w:sz="0" w:space="0" w:color="auto"/>
        <w:bottom w:val="none" w:sz="0" w:space="0" w:color="auto"/>
        <w:right w:val="none" w:sz="0" w:space="0" w:color="auto"/>
      </w:divBdr>
    </w:div>
    <w:div w:id="563222509">
      <w:bodyDiv w:val="1"/>
      <w:marLeft w:val="0"/>
      <w:marRight w:val="0"/>
      <w:marTop w:val="0"/>
      <w:marBottom w:val="0"/>
      <w:divBdr>
        <w:top w:val="none" w:sz="0" w:space="0" w:color="auto"/>
        <w:left w:val="none" w:sz="0" w:space="0" w:color="auto"/>
        <w:bottom w:val="none" w:sz="0" w:space="0" w:color="auto"/>
        <w:right w:val="none" w:sz="0" w:space="0" w:color="auto"/>
      </w:divBdr>
      <w:divsChild>
        <w:div w:id="1975141522">
          <w:marLeft w:val="0"/>
          <w:marRight w:val="0"/>
          <w:marTop w:val="0"/>
          <w:marBottom w:val="0"/>
          <w:divBdr>
            <w:top w:val="none" w:sz="0" w:space="0" w:color="auto"/>
            <w:left w:val="none" w:sz="0" w:space="0" w:color="auto"/>
            <w:bottom w:val="none" w:sz="0" w:space="0" w:color="auto"/>
            <w:right w:val="none" w:sz="0" w:space="0" w:color="auto"/>
          </w:divBdr>
          <w:divsChild>
            <w:div w:id="1337997399">
              <w:marLeft w:val="0"/>
              <w:marRight w:val="0"/>
              <w:marTop w:val="0"/>
              <w:marBottom w:val="0"/>
              <w:divBdr>
                <w:top w:val="none" w:sz="0" w:space="0" w:color="auto"/>
                <w:left w:val="none" w:sz="0" w:space="0" w:color="auto"/>
                <w:bottom w:val="none" w:sz="0" w:space="0" w:color="auto"/>
                <w:right w:val="none" w:sz="0" w:space="0" w:color="auto"/>
              </w:divBdr>
              <w:divsChild>
                <w:div w:id="177282893">
                  <w:marLeft w:val="0"/>
                  <w:marRight w:val="0"/>
                  <w:marTop w:val="0"/>
                  <w:marBottom w:val="0"/>
                  <w:divBdr>
                    <w:top w:val="none" w:sz="0" w:space="0" w:color="auto"/>
                    <w:left w:val="none" w:sz="0" w:space="0" w:color="auto"/>
                    <w:bottom w:val="none" w:sz="0" w:space="0" w:color="auto"/>
                    <w:right w:val="none" w:sz="0" w:space="0" w:color="auto"/>
                  </w:divBdr>
                  <w:divsChild>
                    <w:div w:id="155346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6963405">
      <w:bodyDiv w:val="1"/>
      <w:marLeft w:val="0"/>
      <w:marRight w:val="0"/>
      <w:marTop w:val="0"/>
      <w:marBottom w:val="0"/>
      <w:divBdr>
        <w:top w:val="none" w:sz="0" w:space="0" w:color="auto"/>
        <w:left w:val="none" w:sz="0" w:space="0" w:color="auto"/>
        <w:bottom w:val="none" w:sz="0" w:space="0" w:color="auto"/>
        <w:right w:val="none" w:sz="0" w:space="0" w:color="auto"/>
      </w:divBdr>
      <w:divsChild>
        <w:div w:id="910624245">
          <w:marLeft w:val="0"/>
          <w:marRight w:val="0"/>
          <w:marTop w:val="0"/>
          <w:marBottom w:val="0"/>
          <w:divBdr>
            <w:top w:val="none" w:sz="0" w:space="0" w:color="auto"/>
            <w:left w:val="none" w:sz="0" w:space="0" w:color="auto"/>
            <w:bottom w:val="none" w:sz="0" w:space="0" w:color="auto"/>
            <w:right w:val="none" w:sz="0" w:space="0" w:color="auto"/>
          </w:divBdr>
          <w:divsChild>
            <w:div w:id="370612971">
              <w:marLeft w:val="0"/>
              <w:marRight w:val="0"/>
              <w:marTop w:val="0"/>
              <w:marBottom w:val="0"/>
              <w:divBdr>
                <w:top w:val="none" w:sz="0" w:space="0" w:color="auto"/>
                <w:left w:val="none" w:sz="0" w:space="0" w:color="auto"/>
                <w:bottom w:val="none" w:sz="0" w:space="0" w:color="auto"/>
                <w:right w:val="none" w:sz="0" w:space="0" w:color="auto"/>
              </w:divBdr>
              <w:divsChild>
                <w:div w:id="246547977">
                  <w:marLeft w:val="0"/>
                  <w:marRight w:val="0"/>
                  <w:marTop w:val="0"/>
                  <w:marBottom w:val="0"/>
                  <w:divBdr>
                    <w:top w:val="none" w:sz="0" w:space="0" w:color="auto"/>
                    <w:left w:val="none" w:sz="0" w:space="0" w:color="auto"/>
                    <w:bottom w:val="none" w:sz="0" w:space="0" w:color="auto"/>
                    <w:right w:val="none" w:sz="0" w:space="0" w:color="auto"/>
                  </w:divBdr>
                  <w:divsChild>
                    <w:div w:id="79036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8535166">
      <w:bodyDiv w:val="1"/>
      <w:marLeft w:val="0"/>
      <w:marRight w:val="0"/>
      <w:marTop w:val="0"/>
      <w:marBottom w:val="0"/>
      <w:divBdr>
        <w:top w:val="none" w:sz="0" w:space="0" w:color="auto"/>
        <w:left w:val="none" w:sz="0" w:space="0" w:color="auto"/>
        <w:bottom w:val="none" w:sz="0" w:space="0" w:color="auto"/>
        <w:right w:val="none" w:sz="0" w:space="0" w:color="auto"/>
      </w:divBdr>
      <w:divsChild>
        <w:div w:id="995689550">
          <w:marLeft w:val="0"/>
          <w:marRight w:val="0"/>
          <w:marTop w:val="0"/>
          <w:marBottom w:val="0"/>
          <w:divBdr>
            <w:top w:val="none" w:sz="0" w:space="0" w:color="auto"/>
            <w:left w:val="none" w:sz="0" w:space="0" w:color="auto"/>
            <w:bottom w:val="none" w:sz="0" w:space="0" w:color="auto"/>
            <w:right w:val="none" w:sz="0" w:space="0" w:color="auto"/>
          </w:divBdr>
          <w:divsChild>
            <w:div w:id="1765802913">
              <w:marLeft w:val="0"/>
              <w:marRight w:val="0"/>
              <w:marTop w:val="0"/>
              <w:marBottom w:val="0"/>
              <w:divBdr>
                <w:top w:val="none" w:sz="0" w:space="0" w:color="auto"/>
                <w:left w:val="none" w:sz="0" w:space="0" w:color="auto"/>
                <w:bottom w:val="none" w:sz="0" w:space="0" w:color="auto"/>
                <w:right w:val="none" w:sz="0" w:space="0" w:color="auto"/>
              </w:divBdr>
              <w:divsChild>
                <w:div w:id="39540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164215">
      <w:bodyDiv w:val="1"/>
      <w:marLeft w:val="0"/>
      <w:marRight w:val="0"/>
      <w:marTop w:val="0"/>
      <w:marBottom w:val="0"/>
      <w:divBdr>
        <w:top w:val="none" w:sz="0" w:space="0" w:color="auto"/>
        <w:left w:val="none" w:sz="0" w:space="0" w:color="auto"/>
        <w:bottom w:val="none" w:sz="0" w:space="0" w:color="auto"/>
        <w:right w:val="none" w:sz="0" w:space="0" w:color="auto"/>
      </w:divBdr>
    </w:div>
    <w:div w:id="571239594">
      <w:bodyDiv w:val="1"/>
      <w:marLeft w:val="0"/>
      <w:marRight w:val="0"/>
      <w:marTop w:val="0"/>
      <w:marBottom w:val="0"/>
      <w:divBdr>
        <w:top w:val="none" w:sz="0" w:space="0" w:color="auto"/>
        <w:left w:val="none" w:sz="0" w:space="0" w:color="auto"/>
        <w:bottom w:val="none" w:sz="0" w:space="0" w:color="auto"/>
        <w:right w:val="none" w:sz="0" w:space="0" w:color="auto"/>
      </w:divBdr>
      <w:divsChild>
        <w:div w:id="1132987416">
          <w:marLeft w:val="0"/>
          <w:marRight w:val="0"/>
          <w:marTop w:val="0"/>
          <w:marBottom w:val="0"/>
          <w:divBdr>
            <w:top w:val="none" w:sz="0" w:space="0" w:color="auto"/>
            <w:left w:val="none" w:sz="0" w:space="0" w:color="auto"/>
            <w:bottom w:val="none" w:sz="0" w:space="0" w:color="auto"/>
            <w:right w:val="none" w:sz="0" w:space="0" w:color="auto"/>
          </w:divBdr>
          <w:divsChild>
            <w:div w:id="2051955343">
              <w:marLeft w:val="0"/>
              <w:marRight w:val="0"/>
              <w:marTop w:val="0"/>
              <w:marBottom w:val="0"/>
              <w:divBdr>
                <w:top w:val="none" w:sz="0" w:space="0" w:color="auto"/>
                <w:left w:val="none" w:sz="0" w:space="0" w:color="auto"/>
                <w:bottom w:val="none" w:sz="0" w:space="0" w:color="auto"/>
                <w:right w:val="none" w:sz="0" w:space="0" w:color="auto"/>
              </w:divBdr>
              <w:divsChild>
                <w:div w:id="70656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622563">
      <w:bodyDiv w:val="1"/>
      <w:marLeft w:val="0"/>
      <w:marRight w:val="0"/>
      <w:marTop w:val="0"/>
      <w:marBottom w:val="0"/>
      <w:divBdr>
        <w:top w:val="none" w:sz="0" w:space="0" w:color="auto"/>
        <w:left w:val="none" w:sz="0" w:space="0" w:color="auto"/>
        <w:bottom w:val="none" w:sz="0" w:space="0" w:color="auto"/>
        <w:right w:val="none" w:sz="0" w:space="0" w:color="auto"/>
      </w:divBdr>
    </w:div>
    <w:div w:id="576939104">
      <w:bodyDiv w:val="1"/>
      <w:marLeft w:val="0"/>
      <w:marRight w:val="0"/>
      <w:marTop w:val="0"/>
      <w:marBottom w:val="0"/>
      <w:divBdr>
        <w:top w:val="none" w:sz="0" w:space="0" w:color="auto"/>
        <w:left w:val="none" w:sz="0" w:space="0" w:color="auto"/>
        <w:bottom w:val="none" w:sz="0" w:space="0" w:color="auto"/>
        <w:right w:val="none" w:sz="0" w:space="0" w:color="auto"/>
      </w:divBdr>
      <w:divsChild>
        <w:div w:id="121657234">
          <w:marLeft w:val="0"/>
          <w:marRight w:val="0"/>
          <w:marTop w:val="0"/>
          <w:marBottom w:val="0"/>
          <w:divBdr>
            <w:top w:val="none" w:sz="0" w:space="0" w:color="auto"/>
            <w:left w:val="none" w:sz="0" w:space="0" w:color="auto"/>
            <w:bottom w:val="none" w:sz="0" w:space="0" w:color="auto"/>
            <w:right w:val="none" w:sz="0" w:space="0" w:color="auto"/>
          </w:divBdr>
          <w:divsChild>
            <w:div w:id="1980840043">
              <w:marLeft w:val="0"/>
              <w:marRight w:val="0"/>
              <w:marTop w:val="0"/>
              <w:marBottom w:val="0"/>
              <w:divBdr>
                <w:top w:val="none" w:sz="0" w:space="0" w:color="auto"/>
                <w:left w:val="none" w:sz="0" w:space="0" w:color="auto"/>
                <w:bottom w:val="none" w:sz="0" w:space="0" w:color="auto"/>
                <w:right w:val="none" w:sz="0" w:space="0" w:color="auto"/>
              </w:divBdr>
              <w:divsChild>
                <w:div w:id="659040072">
                  <w:marLeft w:val="0"/>
                  <w:marRight w:val="0"/>
                  <w:marTop w:val="0"/>
                  <w:marBottom w:val="0"/>
                  <w:divBdr>
                    <w:top w:val="none" w:sz="0" w:space="0" w:color="auto"/>
                    <w:left w:val="none" w:sz="0" w:space="0" w:color="auto"/>
                    <w:bottom w:val="none" w:sz="0" w:space="0" w:color="auto"/>
                    <w:right w:val="none" w:sz="0" w:space="0" w:color="auto"/>
                  </w:divBdr>
                  <w:divsChild>
                    <w:div w:id="191315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978410">
      <w:bodyDiv w:val="1"/>
      <w:marLeft w:val="0"/>
      <w:marRight w:val="0"/>
      <w:marTop w:val="0"/>
      <w:marBottom w:val="0"/>
      <w:divBdr>
        <w:top w:val="none" w:sz="0" w:space="0" w:color="auto"/>
        <w:left w:val="none" w:sz="0" w:space="0" w:color="auto"/>
        <w:bottom w:val="none" w:sz="0" w:space="0" w:color="auto"/>
        <w:right w:val="none" w:sz="0" w:space="0" w:color="auto"/>
      </w:divBdr>
    </w:div>
    <w:div w:id="578056872">
      <w:bodyDiv w:val="1"/>
      <w:marLeft w:val="0"/>
      <w:marRight w:val="0"/>
      <w:marTop w:val="0"/>
      <w:marBottom w:val="0"/>
      <w:divBdr>
        <w:top w:val="none" w:sz="0" w:space="0" w:color="auto"/>
        <w:left w:val="none" w:sz="0" w:space="0" w:color="auto"/>
        <w:bottom w:val="none" w:sz="0" w:space="0" w:color="auto"/>
        <w:right w:val="none" w:sz="0" w:space="0" w:color="auto"/>
      </w:divBdr>
      <w:divsChild>
        <w:div w:id="513618818">
          <w:marLeft w:val="0"/>
          <w:marRight w:val="0"/>
          <w:marTop w:val="0"/>
          <w:marBottom w:val="0"/>
          <w:divBdr>
            <w:top w:val="none" w:sz="0" w:space="0" w:color="auto"/>
            <w:left w:val="none" w:sz="0" w:space="0" w:color="auto"/>
            <w:bottom w:val="none" w:sz="0" w:space="0" w:color="auto"/>
            <w:right w:val="none" w:sz="0" w:space="0" w:color="auto"/>
          </w:divBdr>
          <w:divsChild>
            <w:div w:id="383526322">
              <w:marLeft w:val="0"/>
              <w:marRight w:val="0"/>
              <w:marTop w:val="0"/>
              <w:marBottom w:val="0"/>
              <w:divBdr>
                <w:top w:val="none" w:sz="0" w:space="0" w:color="auto"/>
                <w:left w:val="none" w:sz="0" w:space="0" w:color="auto"/>
                <w:bottom w:val="none" w:sz="0" w:space="0" w:color="auto"/>
                <w:right w:val="none" w:sz="0" w:space="0" w:color="auto"/>
              </w:divBdr>
              <w:divsChild>
                <w:div w:id="806513959">
                  <w:marLeft w:val="0"/>
                  <w:marRight w:val="0"/>
                  <w:marTop w:val="0"/>
                  <w:marBottom w:val="0"/>
                  <w:divBdr>
                    <w:top w:val="none" w:sz="0" w:space="0" w:color="auto"/>
                    <w:left w:val="none" w:sz="0" w:space="0" w:color="auto"/>
                    <w:bottom w:val="none" w:sz="0" w:space="0" w:color="auto"/>
                    <w:right w:val="none" w:sz="0" w:space="0" w:color="auto"/>
                  </w:divBdr>
                  <w:divsChild>
                    <w:div w:id="48601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943437">
      <w:bodyDiv w:val="1"/>
      <w:marLeft w:val="0"/>
      <w:marRight w:val="0"/>
      <w:marTop w:val="0"/>
      <w:marBottom w:val="0"/>
      <w:divBdr>
        <w:top w:val="none" w:sz="0" w:space="0" w:color="auto"/>
        <w:left w:val="none" w:sz="0" w:space="0" w:color="auto"/>
        <w:bottom w:val="none" w:sz="0" w:space="0" w:color="auto"/>
        <w:right w:val="none" w:sz="0" w:space="0" w:color="auto"/>
      </w:divBdr>
      <w:divsChild>
        <w:div w:id="572812673">
          <w:marLeft w:val="0"/>
          <w:marRight w:val="0"/>
          <w:marTop w:val="0"/>
          <w:marBottom w:val="0"/>
          <w:divBdr>
            <w:top w:val="none" w:sz="0" w:space="0" w:color="auto"/>
            <w:left w:val="none" w:sz="0" w:space="0" w:color="auto"/>
            <w:bottom w:val="none" w:sz="0" w:space="0" w:color="auto"/>
            <w:right w:val="none" w:sz="0" w:space="0" w:color="auto"/>
          </w:divBdr>
          <w:divsChild>
            <w:div w:id="1537039164">
              <w:marLeft w:val="0"/>
              <w:marRight w:val="0"/>
              <w:marTop w:val="0"/>
              <w:marBottom w:val="0"/>
              <w:divBdr>
                <w:top w:val="none" w:sz="0" w:space="0" w:color="auto"/>
                <w:left w:val="none" w:sz="0" w:space="0" w:color="auto"/>
                <w:bottom w:val="none" w:sz="0" w:space="0" w:color="auto"/>
                <w:right w:val="none" w:sz="0" w:space="0" w:color="auto"/>
              </w:divBdr>
              <w:divsChild>
                <w:div w:id="125574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729567">
      <w:bodyDiv w:val="1"/>
      <w:marLeft w:val="0"/>
      <w:marRight w:val="0"/>
      <w:marTop w:val="0"/>
      <w:marBottom w:val="0"/>
      <w:divBdr>
        <w:top w:val="none" w:sz="0" w:space="0" w:color="auto"/>
        <w:left w:val="none" w:sz="0" w:space="0" w:color="auto"/>
        <w:bottom w:val="none" w:sz="0" w:space="0" w:color="auto"/>
        <w:right w:val="none" w:sz="0" w:space="0" w:color="auto"/>
      </w:divBdr>
      <w:divsChild>
        <w:div w:id="273904369">
          <w:marLeft w:val="0"/>
          <w:marRight w:val="0"/>
          <w:marTop w:val="0"/>
          <w:marBottom w:val="0"/>
          <w:divBdr>
            <w:top w:val="none" w:sz="0" w:space="0" w:color="auto"/>
            <w:left w:val="none" w:sz="0" w:space="0" w:color="auto"/>
            <w:bottom w:val="none" w:sz="0" w:space="0" w:color="auto"/>
            <w:right w:val="none" w:sz="0" w:space="0" w:color="auto"/>
          </w:divBdr>
          <w:divsChild>
            <w:div w:id="419833916">
              <w:marLeft w:val="0"/>
              <w:marRight w:val="0"/>
              <w:marTop w:val="0"/>
              <w:marBottom w:val="0"/>
              <w:divBdr>
                <w:top w:val="none" w:sz="0" w:space="0" w:color="auto"/>
                <w:left w:val="none" w:sz="0" w:space="0" w:color="auto"/>
                <w:bottom w:val="none" w:sz="0" w:space="0" w:color="auto"/>
                <w:right w:val="none" w:sz="0" w:space="0" w:color="auto"/>
              </w:divBdr>
              <w:divsChild>
                <w:div w:id="1572427486">
                  <w:marLeft w:val="0"/>
                  <w:marRight w:val="0"/>
                  <w:marTop w:val="0"/>
                  <w:marBottom w:val="0"/>
                  <w:divBdr>
                    <w:top w:val="none" w:sz="0" w:space="0" w:color="auto"/>
                    <w:left w:val="none" w:sz="0" w:space="0" w:color="auto"/>
                    <w:bottom w:val="none" w:sz="0" w:space="0" w:color="auto"/>
                    <w:right w:val="none" w:sz="0" w:space="0" w:color="auto"/>
                  </w:divBdr>
                  <w:divsChild>
                    <w:div w:id="47102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580822">
      <w:bodyDiv w:val="1"/>
      <w:marLeft w:val="0"/>
      <w:marRight w:val="0"/>
      <w:marTop w:val="0"/>
      <w:marBottom w:val="0"/>
      <w:divBdr>
        <w:top w:val="none" w:sz="0" w:space="0" w:color="auto"/>
        <w:left w:val="none" w:sz="0" w:space="0" w:color="auto"/>
        <w:bottom w:val="none" w:sz="0" w:space="0" w:color="auto"/>
        <w:right w:val="none" w:sz="0" w:space="0" w:color="auto"/>
      </w:divBdr>
    </w:div>
    <w:div w:id="588736842">
      <w:bodyDiv w:val="1"/>
      <w:marLeft w:val="0"/>
      <w:marRight w:val="0"/>
      <w:marTop w:val="0"/>
      <w:marBottom w:val="0"/>
      <w:divBdr>
        <w:top w:val="none" w:sz="0" w:space="0" w:color="auto"/>
        <w:left w:val="none" w:sz="0" w:space="0" w:color="auto"/>
        <w:bottom w:val="none" w:sz="0" w:space="0" w:color="auto"/>
        <w:right w:val="none" w:sz="0" w:space="0" w:color="auto"/>
      </w:divBdr>
      <w:divsChild>
        <w:div w:id="620767763">
          <w:marLeft w:val="0"/>
          <w:marRight w:val="0"/>
          <w:marTop w:val="0"/>
          <w:marBottom w:val="0"/>
          <w:divBdr>
            <w:top w:val="none" w:sz="0" w:space="0" w:color="auto"/>
            <w:left w:val="none" w:sz="0" w:space="0" w:color="auto"/>
            <w:bottom w:val="none" w:sz="0" w:space="0" w:color="auto"/>
            <w:right w:val="none" w:sz="0" w:space="0" w:color="auto"/>
          </w:divBdr>
          <w:divsChild>
            <w:div w:id="836577891">
              <w:marLeft w:val="0"/>
              <w:marRight w:val="0"/>
              <w:marTop w:val="0"/>
              <w:marBottom w:val="0"/>
              <w:divBdr>
                <w:top w:val="none" w:sz="0" w:space="0" w:color="auto"/>
                <w:left w:val="none" w:sz="0" w:space="0" w:color="auto"/>
                <w:bottom w:val="none" w:sz="0" w:space="0" w:color="auto"/>
                <w:right w:val="none" w:sz="0" w:space="0" w:color="auto"/>
              </w:divBdr>
              <w:divsChild>
                <w:div w:id="1661614766">
                  <w:marLeft w:val="0"/>
                  <w:marRight w:val="0"/>
                  <w:marTop w:val="0"/>
                  <w:marBottom w:val="0"/>
                  <w:divBdr>
                    <w:top w:val="none" w:sz="0" w:space="0" w:color="auto"/>
                    <w:left w:val="none" w:sz="0" w:space="0" w:color="auto"/>
                    <w:bottom w:val="none" w:sz="0" w:space="0" w:color="auto"/>
                    <w:right w:val="none" w:sz="0" w:space="0" w:color="auto"/>
                  </w:divBdr>
                  <w:divsChild>
                    <w:div w:id="67319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041910">
      <w:bodyDiv w:val="1"/>
      <w:marLeft w:val="0"/>
      <w:marRight w:val="0"/>
      <w:marTop w:val="0"/>
      <w:marBottom w:val="0"/>
      <w:divBdr>
        <w:top w:val="none" w:sz="0" w:space="0" w:color="auto"/>
        <w:left w:val="none" w:sz="0" w:space="0" w:color="auto"/>
        <w:bottom w:val="none" w:sz="0" w:space="0" w:color="auto"/>
        <w:right w:val="none" w:sz="0" w:space="0" w:color="auto"/>
      </w:divBdr>
    </w:div>
    <w:div w:id="591623607">
      <w:bodyDiv w:val="1"/>
      <w:marLeft w:val="0"/>
      <w:marRight w:val="0"/>
      <w:marTop w:val="0"/>
      <w:marBottom w:val="0"/>
      <w:divBdr>
        <w:top w:val="none" w:sz="0" w:space="0" w:color="auto"/>
        <w:left w:val="none" w:sz="0" w:space="0" w:color="auto"/>
        <w:bottom w:val="none" w:sz="0" w:space="0" w:color="auto"/>
        <w:right w:val="none" w:sz="0" w:space="0" w:color="auto"/>
      </w:divBdr>
    </w:div>
    <w:div w:id="592201753">
      <w:bodyDiv w:val="1"/>
      <w:marLeft w:val="0"/>
      <w:marRight w:val="0"/>
      <w:marTop w:val="0"/>
      <w:marBottom w:val="0"/>
      <w:divBdr>
        <w:top w:val="none" w:sz="0" w:space="0" w:color="auto"/>
        <w:left w:val="none" w:sz="0" w:space="0" w:color="auto"/>
        <w:bottom w:val="none" w:sz="0" w:space="0" w:color="auto"/>
        <w:right w:val="none" w:sz="0" w:space="0" w:color="auto"/>
      </w:divBdr>
    </w:div>
    <w:div w:id="592322944">
      <w:bodyDiv w:val="1"/>
      <w:marLeft w:val="0"/>
      <w:marRight w:val="0"/>
      <w:marTop w:val="0"/>
      <w:marBottom w:val="0"/>
      <w:divBdr>
        <w:top w:val="none" w:sz="0" w:space="0" w:color="auto"/>
        <w:left w:val="none" w:sz="0" w:space="0" w:color="auto"/>
        <w:bottom w:val="none" w:sz="0" w:space="0" w:color="auto"/>
        <w:right w:val="none" w:sz="0" w:space="0" w:color="auto"/>
      </w:divBdr>
    </w:div>
    <w:div w:id="593126208">
      <w:bodyDiv w:val="1"/>
      <w:marLeft w:val="0"/>
      <w:marRight w:val="0"/>
      <w:marTop w:val="0"/>
      <w:marBottom w:val="0"/>
      <w:divBdr>
        <w:top w:val="none" w:sz="0" w:space="0" w:color="auto"/>
        <w:left w:val="none" w:sz="0" w:space="0" w:color="auto"/>
        <w:bottom w:val="none" w:sz="0" w:space="0" w:color="auto"/>
        <w:right w:val="none" w:sz="0" w:space="0" w:color="auto"/>
      </w:divBdr>
    </w:div>
    <w:div w:id="593707915">
      <w:bodyDiv w:val="1"/>
      <w:marLeft w:val="0"/>
      <w:marRight w:val="0"/>
      <w:marTop w:val="0"/>
      <w:marBottom w:val="0"/>
      <w:divBdr>
        <w:top w:val="none" w:sz="0" w:space="0" w:color="auto"/>
        <w:left w:val="none" w:sz="0" w:space="0" w:color="auto"/>
        <w:bottom w:val="none" w:sz="0" w:space="0" w:color="auto"/>
        <w:right w:val="none" w:sz="0" w:space="0" w:color="auto"/>
      </w:divBdr>
    </w:div>
    <w:div w:id="594553754">
      <w:bodyDiv w:val="1"/>
      <w:marLeft w:val="0"/>
      <w:marRight w:val="0"/>
      <w:marTop w:val="0"/>
      <w:marBottom w:val="0"/>
      <w:divBdr>
        <w:top w:val="none" w:sz="0" w:space="0" w:color="auto"/>
        <w:left w:val="none" w:sz="0" w:space="0" w:color="auto"/>
        <w:bottom w:val="none" w:sz="0" w:space="0" w:color="auto"/>
        <w:right w:val="none" w:sz="0" w:space="0" w:color="auto"/>
      </w:divBdr>
    </w:div>
    <w:div w:id="596330847">
      <w:bodyDiv w:val="1"/>
      <w:marLeft w:val="0"/>
      <w:marRight w:val="0"/>
      <w:marTop w:val="0"/>
      <w:marBottom w:val="0"/>
      <w:divBdr>
        <w:top w:val="none" w:sz="0" w:space="0" w:color="auto"/>
        <w:left w:val="none" w:sz="0" w:space="0" w:color="auto"/>
        <w:bottom w:val="none" w:sz="0" w:space="0" w:color="auto"/>
        <w:right w:val="none" w:sz="0" w:space="0" w:color="auto"/>
      </w:divBdr>
      <w:divsChild>
        <w:div w:id="679546098">
          <w:marLeft w:val="0"/>
          <w:marRight w:val="0"/>
          <w:marTop w:val="0"/>
          <w:marBottom w:val="0"/>
          <w:divBdr>
            <w:top w:val="none" w:sz="0" w:space="0" w:color="auto"/>
            <w:left w:val="none" w:sz="0" w:space="0" w:color="auto"/>
            <w:bottom w:val="none" w:sz="0" w:space="0" w:color="auto"/>
            <w:right w:val="none" w:sz="0" w:space="0" w:color="auto"/>
          </w:divBdr>
          <w:divsChild>
            <w:div w:id="715544987">
              <w:marLeft w:val="0"/>
              <w:marRight w:val="0"/>
              <w:marTop w:val="0"/>
              <w:marBottom w:val="0"/>
              <w:divBdr>
                <w:top w:val="none" w:sz="0" w:space="0" w:color="auto"/>
                <w:left w:val="none" w:sz="0" w:space="0" w:color="auto"/>
                <w:bottom w:val="none" w:sz="0" w:space="0" w:color="auto"/>
                <w:right w:val="none" w:sz="0" w:space="0" w:color="auto"/>
              </w:divBdr>
              <w:divsChild>
                <w:div w:id="161941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44485">
      <w:bodyDiv w:val="1"/>
      <w:marLeft w:val="0"/>
      <w:marRight w:val="0"/>
      <w:marTop w:val="0"/>
      <w:marBottom w:val="0"/>
      <w:divBdr>
        <w:top w:val="none" w:sz="0" w:space="0" w:color="auto"/>
        <w:left w:val="none" w:sz="0" w:space="0" w:color="auto"/>
        <w:bottom w:val="none" w:sz="0" w:space="0" w:color="auto"/>
        <w:right w:val="none" w:sz="0" w:space="0" w:color="auto"/>
      </w:divBdr>
    </w:div>
    <w:div w:id="600769595">
      <w:bodyDiv w:val="1"/>
      <w:marLeft w:val="0"/>
      <w:marRight w:val="0"/>
      <w:marTop w:val="0"/>
      <w:marBottom w:val="0"/>
      <w:divBdr>
        <w:top w:val="none" w:sz="0" w:space="0" w:color="auto"/>
        <w:left w:val="none" w:sz="0" w:space="0" w:color="auto"/>
        <w:bottom w:val="none" w:sz="0" w:space="0" w:color="auto"/>
        <w:right w:val="none" w:sz="0" w:space="0" w:color="auto"/>
      </w:divBdr>
    </w:div>
    <w:div w:id="600798677">
      <w:bodyDiv w:val="1"/>
      <w:marLeft w:val="0"/>
      <w:marRight w:val="0"/>
      <w:marTop w:val="0"/>
      <w:marBottom w:val="0"/>
      <w:divBdr>
        <w:top w:val="none" w:sz="0" w:space="0" w:color="auto"/>
        <w:left w:val="none" w:sz="0" w:space="0" w:color="auto"/>
        <w:bottom w:val="none" w:sz="0" w:space="0" w:color="auto"/>
        <w:right w:val="none" w:sz="0" w:space="0" w:color="auto"/>
      </w:divBdr>
    </w:div>
    <w:div w:id="601181110">
      <w:bodyDiv w:val="1"/>
      <w:marLeft w:val="0"/>
      <w:marRight w:val="0"/>
      <w:marTop w:val="0"/>
      <w:marBottom w:val="0"/>
      <w:divBdr>
        <w:top w:val="none" w:sz="0" w:space="0" w:color="auto"/>
        <w:left w:val="none" w:sz="0" w:space="0" w:color="auto"/>
        <w:bottom w:val="none" w:sz="0" w:space="0" w:color="auto"/>
        <w:right w:val="none" w:sz="0" w:space="0" w:color="auto"/>
      </w:divBdr>
    </w:div>
    <w:div w:id="601494023">
      <w:bodyDiv w:val="1"/>
      <w:marLeft w:val="0"/>
      <w:marRight w:val="0"/>
      <w:marTop w:val="0"/>
      <w:marBottom w:val="0"/>
      <w:divBdr>
        <w:top w:val="none" w:sz="0" w:space="0" w:color="auto"/>
        <w:left w:val="none" w:sz="0" w:space="0" w:color="auto"/>
        <w:bottom w:val="none" w:sz="0" w:space="0" w:color="auto"/>
        <w:right w:val="none" w:sz="0" w:space="0" w:color="auto"/>
      </w:divBdr>
      <w:divsChild>
        <w:div w:id="488985677">
          <w:marLeft w:val="0"/>
          <w:marRight w:val="0"/>
          <w:marTop w:val="0"/>
          <w:marBottom w:val="0"/>
          <w:divBdr>
            <w:top w:val="none" w:sz="0" w:space="0" w:color="auto"/>
            <w:left w:val="none" w:sz="0" w:space="0" w:color="auto"/>
            <w:bottom w:val="none" w:sz="0" w:space="0" w:color="auto"/>
            <w:right w:val="none" w:sz="0" w:space="0" w:color="auto"/>
          </w:divBdr>
          <w:divsChild>
            <w:div w:id="1176921910">
              <w:marLeft w:val="0"/>
              <w:marRight w:val="0"/>
              <w:marTop w:val="0"/>
              <w:marBottom w:val="0"/>
              <w:divBdr>
                <w:top w:val="none" w:sz="0" w:space="0" w:color="auto"/>
                <w:left w:val="none" w:sz="0" w:space="0" w:color="auto"/>
                <w:bottom w:val="none" w:sz="0" w:space="0" w:color="auto"/>
                <w:right w:val="none" w:sz="0" w:space="0" w:color="auto"/>
              </w:divBdr>
              <w:divsChild>
                <w:div w:id="143964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690811">
      <w:bodyDiv w:val="1"/>
      <w:marLeft w:val="0"/>
      <w:marRight w:val="0"/>
      <w:marTop w:val="0"/>
      <w:marBottom w:val="0"/>
      <w:divBdr>
        <w:top w:val="none" w:sz="0" w:space="0" w:color="auto"/>
        <w:left w:val="none" w:sz="0" w:space="0" w:color="auto"/>
        <w:bottom w:val="none" w:sz="0" w:space="0" w:color="auto"/>
        <w:right w:val="none" w:sz="0" w:space="0" w:color="auto"/>
      </w:divBdr>
    </w:div>
    <w:div w:id="604456998">
      <w:bodyDiv w:val="1"/>
      <w:marLeft w:val="0"/>
      <w:marRight w:val="0"/>
      <w:marTop w:val="0"/>
      <w:marBottom w:val="0"/>
      <w:divBdr>
        <w:top w:val="none" w:sz="0" w:space="0" w:color="auto"/>
        <w:left w:val="none" w:sz="0" w:space="0" w:color="auto"/>
        <w:bottom w:val="none" w:sz="0" w:space="0" w:color="auto"/>
        <w:right w:val="none" w:sz="0" w:space="0" w:color="auto"/>
      </w:divBdr>
    </w:div>
    <w:div w:id="604506134">
      <w:bodyDiv w:val="1"/>
      <w:marLeft w:val="0"/>
      <w:marRight w:val="0"/>
      <w:marTop w:val="0"/>
      <w:marBottom w:val="0"/>
      <w:divBdr>
        <w:top w:val="none" w:sz="0" w:space="0" w:color="auto"/>
        <w:left w:val="none" w:sz="0" w:space="0" w:color="auto"/>
        <w:bottom w:val="none" w:sz="0" w:space="0" w:color="auto"/>
        <w:right w:val="none" w:sz="0" w:space="0" w:color="auto"/>
      </w:divBdr>
    </w:div>
    <w:div w:id="604536551">
      <w:bodyDiv w:val="1"/>
      <w:marLeft w:val="0"/>
      <w:marRight w:val="0"/>
      <w:marTop w:val="0"/>
      <w:marBottom w:val="0"/>
      <w:divBdr>
        <w:top w:val="none" w:sz="0" w:space="0" w:color="auto"/>
        <w:left w:val="none" w:sz="0" w:space="0" w:color="auto"/>
        <w:bottom w:val="none" w:sz="0" w:space="0" w:color="auto"/>
        <w:right w:val="none" w:sz="0" w:space="0" w:color="auto"/>
      </w:divBdr>
    </w:div>
    <w:div w:id="604574528">
      <w:bodyDiv w:val="1"/>
      <w:marLeft w:val="0"/>
      <w:marRight w:val="0"/>
      <w:marTop w:val="0"/>
      <w:marBottom w:val="0"/>
      <w:divBdr>
        <w:top w:val="none" w:sz="0" w:space="0" w:color="auto"/>
        <w:left w:val="none" w:sz="0" w:space="0" w:color="auto"/>
        <w:bottom w:val="none" w:sz="0" w:space="0" w:color="auto"/>
        <w:right w:val="none" w:sz="0" w:space="0" w:color="auto"/>
      </w:divBdr>
      <w:divsChild>
        <w:div w:id="1909684343">
          <w:marLeft w:val="0"/>
          <w:marRight w:val="0"/>
          <w:marTop w:val="0"/>
          <w:marBottom w:val="0"/>
          <w:divBdr>
            <w:top w:val="none" w:sz="0" w:space="0" w:color="auto"/>
            <w:left w:val="none" w:sz="0" w:space="0" w:color="auto"/>
            <w:bottom w:val="none" w:sz="0" w:space="0" w:color="auto"/>
            <w:right w:val="none" w:sz="0" w:space="0" w:color="auto"/>
          </w:divBdr>
          <w:divsChild>
            <w:div w:id="892354020">
              <w:marLeft w:val="0"/>
              <w:marRight w:val="0"/>
              <w:marTop w:val="0"/>
              <w:marBottom w:val="0"/>
              <w:divBdr>
                <w:top w:val="none" w:sz="0" w:space="0" w:color="auto"/>
                <w:left w:val="none" w:sz="0" w:space="0" w:color="auto"/>
                <w:bottom w:val="none" w:sz="0" w:space="0" w:color="auto"/>
                <w:right w:val="none" w:sz="0" w:space="0" w:color="auto"/>
              </w:divBdr>
              <w:divsChild>
                <w:div w:id="207704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190678">
      <w:bodyDiv w:val="1"/>
      <w:marLeft w:val="0"/>
      <w:marRight w:val="0"/>
      <w:marTop w:val="0"/>
      <w:marBottom w:val="0"/>
      <w:divBdr>
        <w:top w:val="none" w:sz="0" w:space="0" w:color="auto"/>
        <w:left w:val="none" w:sz="0" w:space="0" w:color="auto"/>
        <w:bottom w:val="none" w:sz="0" w:space="0" w:color="auto"/>
        <w:right w:val="none" w:sz="0" w:space="0" w:color="auto"/>
      </w:divBdr>
    </w:div>
    <w:div w:id="606355159">
      <w:bodyDiv w:val="1"/>
      <w:marLeft w:val="0"/>
      <w:marRight w:val="0"/>
      <w:marTop w:val="0"/>
      <w:marBottom w:val="0"/>
      <w:divBdr>
        <w:top w:val="none" w:sz="0" w:space="0" w:color="auto"/>
        <w:left w:val="none" w:sz="0" w:space="0" w:color="auto"/>
        <w:bottom w:val="none" w:sz="0" w:space="0" w:color="auto"/>
        <w:right w:val="none" w:sz="0" w:space="0" w:color="auto"/>
      </w:divBdr>
    </w:div>
    <w:div w:id="606691196">
      <w:bodyDiv w:val="1"/>
      <w:marLeft w:val="0"/>
      <w:marRight w:val="0"/>
      <w:marTop w:val="0"/>
      <w:marBottom w:val="0"/>
      <w:divBdr>
        <w:top w:val="none" w:sz="0" w:space="0" w:color="auto"/>
        <w:left w:val="none" w:sz="0" w:space="0" w:color="auto"/>
        <w:bottom w:val="none" w:sz="0" w:space="0" w:color="auto"/>
        <w:right w:val="none" w:sz="0" w:space="0" w:color="auto"/>
      </w:divBdr>
    </w:div>
    <w:div w:id="607204717">
      <w:bodyDiv w:val="1"/>
      <w:marLeft w:val="0"/>
      <w:marRight w:val="0"/>
      <w:marTop w:val="0"/>
      <w:marBottom w:val="0"/>
      <w:divBdr>
        <w:top w:val="none" w:sz="0" w:space="0" w:color="auto"/>
        <w:left w:val="none" w:sz="0" w:space="0" w:color="auto"/>
        <w:bottom w:val="none" w:sz="0" w:space="0" w:color="auto"/>
        <w:right w:val="none" w:sz="0" w:space="0" w:color="auto"/>
      </w:divBdr>
    </w:div>
    <w:div w:id="607274685">
      <w:bodyDiv w:val="1"/>
      <w:marLeft w:val="0"/>
      <w:marRight w:val="0"/>
      <w:marTop w:val="0"/>
      <w:marBottom w:val="0"/>
      <w:divBdr>
        <w:top w:val="none" w:sz="0" w:space="0" w:color="auto"/>
        <w:left w:val="none" w:sz="0" w:space="0" w:color="auto"/>
        <w:bottom w:val="none" w:sz="0" w:space="0" w:color="auto"/>
        <w:right w:val="none" w:sz="0" w:space="0" w:color="auto"/>
      </w:divBdr>
      <w:divsChild>
        <w:div w:id="1955987460">
          <w:marLeft w:val="0"/>
          <w:marRight w:val="0"/>
          <w:marTop w:val="0"/>
          <w:marBottom w:val="0"/>
          <w:divBdr>
            <w:top w:val="none" w:sz="0" w:space="0" w:color="auto"/>
            <w:left w:val="none" w:sz="0" w:space="0" w:color="auto"/>
            <w:bottom w:val="none" w:sz="0" w:space="0" w:color="auto"/>
            <w:right w:val="none" w:sz="0" w:space="0" w:color="auto"/>
          </w:divBdr>
          <w:divsChild>
            <w:div w:id="830606577">
              <w:marLeft w:val="0"/>
              <w:marRight w:val="0"/>
              <w:marTop w:val="0"/>
              <w:marBottom w:val="0"/>
              <w:divBdr>
                <w:top w:val="none" w:sz="0" w:space="0" w:color="auto"/>
                <w:left w:val="none" w:sz="0" w:space="0" w:color="auto"/>
                <w:bottom w:val="none" w:sz="0" w:space="0" w:color="auto"/>
                <w:right w:val="none" w:sz="0" w:space="0" w:color="auto"/>
              </w:divBdr>
              <w:divsChild>
                <w:div w:id="124106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703899">
      <w:bodyDiv w:val="1"/>
      <w:marLeft w:val="0"/>
      <w:marRight w:val="0"/>
      <w:marTop w:val="0"/>
      <w:marBottom w:val="0"/>
      <w:divBdr>
        <w:top w:val="none" w:sz="0" w:space="0" w:color="auto"/>
        <w:left w:val="none" w:sz="0" w:space="0" w:color="auto"/>
        <w:bottom w:val="none" w:sz="0" w:space="0" w:color="auto"/>
        <w:right w:val="none" w:sz="0" w:space="0" w:color="auto"/>
      </w:divBdr>
    </w:div>
    <w:div w:id="611471576">
      <w:bodyDiv w:val="1"/>
      <w:marLeft w:val="0"/>
      <w:marRight w:val="0"/>
      <w:marTop w:val="0"/>
      <w:marBottom w:val="0"/>
      <w:divBdr>
        <w:top w:val="none" w:sz="0" w:space="0" w:color="auto"/>
        <w:left w:val="none" w:sz="0" w:space="0" w:color="auto"/>
        <w:bottom w:val="none" w:sz="0" w:space="0" w:color="auto"/>
        <w:right w:val="none" w:sz="0" w:space="0" w:color="auto"/>
      </w:divBdr>
    </w:div>
    <w:div w:id="611478092">
      <w:bodyDiv w:val="1"/>
      <w:marLeft w:val="0"/>
      <w:marRight w:val="0"/>
      <w:marTop w:val="0"/>
      <w:marBottom w:val="0"/>
      <w:divBdr>
        <w:top w:val="none" w:sz="0" w:space="0" w:color="auto"/>
        <w:left w:val="none" w:sz="0" w:space="0" w:color="auto"/>
        <w:bottom w:val="none" w:sz="0" w:space="0" w:color="auto"/>
        <w:right w:val="none" w:sz="0" w:space="0" w:color="auto"/>
      </w:divBdr>
    </w:div>
    <w:div w:id="615720935">
      <w:bodyDiv w:val="1"/>
      <w:marLeft w:val="0"/>
      <w:marRight w:val="0"/>
      <w:marTop w:val="0"/>
      <w:marBottom w:val="0"/>
      <w:divBdr>
        <w:top w:val="none" w:sz="0" w:space="0" w:color="auto"/>
        <w:left w:val="none" w:sz="0" w:space="0" w:color="auto"/>
        <w:bottom w:val="none" w:sz="0" w:space="0" w:color="auto"/>
        <w:right w:val="none" w:sz="0" w:space="0" w:color="auto"/>
      </w:divBdr>
      <w:divsChild>
        <w:div w:id="1345471537">
          <w:marLeft w:val="0"/>
          <w:marRight w:val="0"/>
          <w:marTop w:val="0"/>
          <w:marBottom w:val="0"/>
          <w:divBdr>
            <w:top w:val="none" w:sz="0" w:space="0" w:color="auto"/>
            <w:left w:val="none" w:sz="0" w:space="0" w:color="auto"/>
            <w:bottom w:val="none" w:sz="0" w:space="0" w:color="auto"/>
            <w:right w:val="none" w:sz="0" w:space="0" w:color="auto"/>
          </w:divBdr>
          <w:divsChild>
            <w:div w:id="1701197223">
              <w:marLeft w:val="0"/>
              <w:marRight w:val="0"/>
              <w:marTop w:val="0"/>
              <w:marBottom w:val="0"/>
              <w:divBdr>
                <w:top w:val="none" w:sz="0" w:space="0" w:color="auto"/>
                <w:left w:val="none" w:sz="0" w:space="0" w:color="auto"/>
                <w:bottom w:val="none" w:sz="0" w:space="0" w:color="auto"/>
                <w:right w:val="none" w:sz="0" w:space="0" w:color="auto"/>
              </w:divBdr>
              <w:divsChild>
                <w:div w:id="57266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951774">
      <w:bodyDiv w:val="1"/>
      <w:marLeft w:val="0"/>
      <w:marRight w:val="0"/>
      <w:marTop w:val="0"/>
      <w:marBottom w:val="0"/>
      <w:divBdr>
        <w:top w:val="none" w:sz="0" w:space="0" w:color="auto"/>
        <w:left w:val="none" w:sz="0" w:space="0" w:color="auto"/>
        <w:bottom w:val="none" w:sz="0" w:space="0" w:color="auto"/>
        <w:right w:val="none" w:sz="0" w:space="0" w:color="auto"/>
      </w:divBdr>
      <w:divsChild>
        <w:div w:id="646397657">
          <w:marLeft w:val="432"/>
          <w:marRight w:val="0"/>
          <w:marTop w:val="0"/>
          <w:marBottom w:val="180"/>
          <w:divBdr>
            <w:top w:val="none" w:sz="0" w:space="0" w:color="auto"/>
            <w:left w:val="none" w:sz="0" w:space="0" w:color="auto"/>
            <w:bottom w:val="none" w:sz="0" w:space="0" w:color="auto"/>
            <w:right w:val="none" w:sz="0" w:space="0" w:color="auto"/>
          </w:divBdr>
        </w:div>
        <w:div w:id="879124177">
          <w:marLeft w:val="432"/>
          <w:marRight w:val="0"/>
          <w:marTop w:val="0"/>
          <w:marBottom w:val="180"/>
          <w:divBdr>
            <w:top w:val="none" w:sz="0" w:space="0" w:color="auto"/>
            <w:left w:val="none" w:sz="0" w:space="0" w:color="auto"/>
            <w:bottom w:val="none" w:sz="0" w:space="0" w:color="auto"/>
            <w:right w:val="none" w:sz="0" w:space="0" w:color="auto"/>
          </w:divBdr>
        </w:div>
      </w:divsChild>
    </w:div>
    <w:div w:id="620573523">
      <w:bodyDiv w:val="1"/>
      <w:marLeft w:val="0"/>
      <w:marRight w:val="0"/>
      <w:marTop w:val="0"/>
      <w:marBottom w:val="0"/>
      <w:divBdr>
        <w:top w:val="none" w:sz="0" w:space="0" w:color="auto"/>
        <w:left w:val="none" w:sz="0" w:space="0" w:color="auto"/>
        <w:bottom w:val="none" w:sz="0" w:space="0" w:color="auto"/>
        <w:right w:val="none" w:sz="0" w:space="0" w:color="auto"/>
      </w:divBdr>
      <w:divsChild>
        <w:div w:id="397099063">
          <w:marLeft w:val="0"/>
          <w:marRight w:val="0"/>
          <w:marTop w:val="0"/>
          <w:marBottom w:val="0"/>
          <w:divBdr>
            <w:top w:val="none" w:sz="0" w:space="0" w:color="auto"/>
            <w:left w:val="none" w:sz="0" w:space="0" w:color="auto"/>
            <w:bottom w:val="none" w:sz="0" w:space="0" w:color="auto"/>
            <w:right w:val="none" w:sz="0" w:space="0" w:color="auto"/>
          </w:divBdr>
          <w:divsChild>
            <w:div w:id="268775705">
              <w:marLeft w:val="0"/>
              <w:marRight w:val="0"/>
              <w:marTop w:val="0"/>
              <w:marBottom w:val="0"/>
              <w:divBdr>
                <w:top w:val="none" w:sz="0" w:space="0" w:color="auto"/>
                <w:left w:val="none" w:sz="0" w:space="0" w:color="auto"/>
                <w:bottom w:val="none" w:sz="0" w:space="0" w:color="auto"/>
                <w:right w:val="none" w:sz="0" w:space="0" w:color="auto"/>
              </w:divBdr>
              <w:divsChild>
                <w:div w:id="1765413449">
                  <w:marLeft w:val="0"/>
                  <w:marRight w:val="0"/>
                  <w:marTop w:val="0"/>
                  <w:marBottom w:val="0"/>
                  <w:divBdr>
                    <w:top w:val="none" w:sz="0" w:space="0" w:color="auto"/>
                    <w:left w:val="none" w:sz="0" w:space="0" w:color="auto"/>
                    <w:bottom w:val="none" w:sz="0" w:space="0" w:color="auto"/>
                    <w:right w:val="none" w:sz="0" w:space="0" w:color="auto"/>
                  </w:divBdr>
                  <w:divsChild>
                    <w:div w:id="146619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965915">
      <w:bodyDiv w:val="1"/>
      <w:marLeft w:val="0"/>
      <w:marRight w:val="0"/>
      <w:marTop w:val="0"/>
      <w:marBottom w:val="0"/>
      <w:divBdr>
        <w:top w:val="none" w:sz="0" w:space="0" w:color="auto"/>
        <w:left w:val="none" w:sz="0" w:space="0" w:color="auto"/>
        <w:bottom w:val="none" w:sz="0" w:space="0" w:color="auto"/>
        <w:right w:val="none" w:sz="0" w:space="0" w:color="auto"/>
      </w:divBdr>
    </w:div>
    <w:div w:id="622808558">
      <w:bodyDiv w:val="1"/>
      <w:marLeft w:val="0"/>
      <w:marRight w:val="0"/>
      <w:marTop w:val="0"/>
      <w:marBottom w:val="0"/>
      <w:divBdr>
        <w:top w:val="none" w:sz="0" w:space="0" w:color="auto"/>
        <w:left w:val="none" w:sz="0" w:space="0" w:color="auto"/>
        <w:bottom w:val="none" w:sz="0" w:space="0" w:color="auto"/>
        <w:right w:val="none" w:sz="0" w:space="0" w:color="auto"/>
      </w:divBdr>
      <w:divsChild>
        <w:div w:id="1449928768">
          <w:marLeft w:val="0"/>
          <w:marRight w:val="0"/>
          <w:marTop w:val="0"/>
          <w:marBottom w:val="0"/>
          <w:divBdr>
            <w:top w:val="none" w:sz="0" w:space="0" w:color="auto"/>
            <w:left w:val="none" w:sz="0" w:space="0" w:color="auto"/>
            <w:bottom w:val="none" w:sz="0" w:space="0" w:color="auto"/>
            <w:right w:val="none" w:sz="0" w:space="0" w:color="auto"/>
          </w:divBdr>
          <w:divsChild>
            <w:div w:id="450978034">
              <w:marLeft w:val="0"/>
              <w:marRight w:val="0"/>
              <w:marTop w:val="0"/>
              <w:marBottom w:val="0"/>
              <w:divBdr>
                <w:top w:val="none" w:sz="0" w:space="0" w:color="auto"/>
                <w:left w:val="none" w:sz="0" w:space="0" w:color="auto"/>
                <w:bottom w:val="none" w:sz="0" w:space="0" w:color="auto"/>
                <w:right w:val="none" w:sz="0" w:space="0" w:color="auto"/>
              </w:divBdr>
              <w:divsChild>
                <w:div w:id="358970183">
                  <w:marLeft w:val="0"/>
                  <w:marRight w:val="0"/>
                  <w:marTop w:val="0"/>
                  <w:marBottom w:val="0"/>
                  <w:divBdr>
                    <w:top w:val="none" w:sz="0" w:space="0" w:color="auto"/>
                    <w:left w:val="none" w:sz="0" w:space="0" w:color="auto"/>
                    <w:bottom w:val="none" w:sz="0" w:space="0" w:color="auto"/>
                    <w:right w:val="none" w:sz="0" w:space="0" w:color="auto"/>
                  </w:divBdr>
                  <w:divsChild>
                    <w:div w:id="209735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124079">
      <w:bodyDiv w:val="1"/>
      <w:marLeft w:val="0"/>
      <w:marRight w:val="0"/>
      <w:marTop w:val="0"/>
      <w:marBottom w:val="0"/>
      <w:divBdr>
        <w:top w:val="none" w:sz="0" w:space="0" w:color="auto"/>
        <w:left w:val="none" w:sz="0" w:space="0" w:color="auto"/>
        <w:bottom w:val="none" w:sz="0" w:space="0" w:color="auto"/>
        <w:right w:val="none" w:sz="0" w:space="0" w:color="auto"/>
      </w:divBdr>
      <w:divsChild>
        <w:div w:id="513112360">
          <w:marLeft w:val="0"/>
          <w:marRight w:val="0"/>
          <w:marTop w:val="0"/>
          <w:marBottom w:val="0"/>
          <w:divBdr>
            <w:top w:val="none" w:sz="0" w:space="0" w:color="auto"/>
            <w:left w:val="none" w:sz="0" w:space="0" w:color="auto"/>
            <w:bottom w:val="none" w:sz="0" w:space="0" w:color="auto"/>
            <w:right w:val="none" w:sz="0" w:space="0" w:color="auto"/>
          </w:divBdr>
          <w:divsChild>
            <w:div w:id="1285380910">
              <w:marLeft w:val="0"/>
              <w:marRight w:val="0"/>
              <w:marTop w:val="0"/>
              <w:marBottom w:val="0"/>
              <w:divBdr>
                <w:top w:val="none" w:sz="0" w:space="0" w:color="auto"/>
                <w:left w:val="none" w:sz="0" w:space="0" w:color="auto"/>
                <w:bottom w:val="none" w:sz="0" w:space="0" w:color="auto"/>
                <w:right w:val="none" w:sz="0" w:space="0" w:color="auto"/>
              </w:divBdr>
              <w:divsChild>
                <w:div w:id="134814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351572">
      <w:bodyDiv w:val="1"/>
      <w:marLeft w:val="0"/>
      <w:marRight w:val="0"/>
      <w:marTop w:val="0"/>
      <w:marBottom w:val="0"/>
      <w:divBdr>
        <w:top w:val="none" w:sz="0" w:space="0" w:color="auto"/>
        <w:left w:val="none" w:sz="0" w:space="0" w:color="auto"/>
        <w:bottom w:val="none" w:sz="0" w:space="0" w:color="auto"/>
        <w:right w:val="none" w:sz="0" w:space="0" w:color="auto"/>
      </w:divBdr>
    </w:div>
    <w:div w:id="628903894">
      <w:bodyDiv w:val="1"/>
      <w:marLeft w:val="0"/>
      <w:marRight w:val="0"/>
      <w:marTop w:val="0"/>
      <w:marBottom w:val="0"/>
      <w:divBdr>
        <w:top w:val="none" w:sz="0" w:space="0" w:color="auto"/>
        <w:left w:val="none" w:sz="0" w:space="0" w:color="auto"/>
        <w:bottom w:val="none" w:sz="0" w:space="0" w:color="auto"/>
        <w:right w:val="none" w:sz="0" w:space="0" w:color="auto"/>
      </w:divBdr>
    </w:div>
    <w:div w:id="629016743">
      <w:bodyDiv w:val="1"/>
      <w:marLeft w:val="0"/>
      <w:marRight w:val="0"/>
      <w:marTop w:val="0"/>
      <w:marBottom w:val="0"/>
      <w:divBdr>
        <w:top w:val="none" w:sz="0" w:space="0" w:color="auto"/>
        <w:left w:val="none" w:sz="0" w:space="0" w:color="auto"/>
        <w:bottom w:val="none" w:sz="0" w:space="0" w:color="auto"/>
        <w:right w:val="none" w:sz="0" w:space="0" w:color="auto"/>
      </w:divBdr>
      <w:divsChild>
        <w:div w:id="1314219713">
          <w:marLeft w:val="0"/>
          <w:marRight w:val="0"/>
          <w:marTop w:val="0"/>
          <w:marBottom w:val="0"/>
          <w:divBdr>
            <w:top w:val="none" w:sz="0" w:space="0" w:color="auto"/>
            <w:left w:val="none" w:sz="0" w:space="0" w:color="auto"/>
            <w:bottom w:val="none" w:sz="0" w:space="0" w:color="auto"/>
            <w:right w:val="none" w:sz="0" w:space="0" w:color="auto"/>
          </w:divBdr>
          <w:divsChild>
            <w:div w:id="486171283">
              <w:marLeft w:val="0"/>
              <w:marRight w:val="0"/>
              <w:marTop w:val="0"/>
              <w:marBottom w:val="0"/>
              <w:divBdr>
                <w:top w:val="none" w:sz="0" w:space="0" w:color="auto"/>
                <w:left w:val="none" w:sz="0" w:space="0" w:color="auto"/>
                <w:bottom w:val="none" w:sz="0" w:space="0" w:color="auto"/>
                <w:right w:val="none" w:sz="0" w:space="0" w:color="auto"/>
              </w:divBdr>
              <w:divsChild>
                <w:div w:id="112473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176">
      <w:bodyDiv w:val="1"/>
      <w:marLeft w:val="0"/>
      <w:marRight w:val="0"/>
      <w:marTop w:val="0"/>
      <w:marBottom w:val="0"/>
      <w:divBdr>
        <w:top w:val="none" w:sz="0" w:space="0" w:color="auto"/>
        <w:left w:val="none" w:sz="0" w:space="0" w:color="auto"/>
        <w:bottom w:val="none" w:sz="0" w:space="0" w:color="auto"/>
        <w:right w:val="none" w:sz="0" w:space="0" w:color="auto"/>
      </w:divBdr>
    </w:div>
    <w:div w:id="633369983">
      <w:bodyDiv w:val="1"/>
      <w:marLeft w:val="0"/>
      <w:marRight w:val="0"/>
      <w:marTop w:val="0"/>
      <w:marBottom w:val="0"/>
      <w:divBdr>
        <w:top w:val="none" w:sz="0" w:space="0" w:color="auto"/>
        <w:left w:val="none" w:sz="0" w:space="0" w:color="auto"/>
        <w:bottom w:val="none" w:sz="0" w:space="0" w:color="auto"/>
        <w:right w:val="none" w:sz="0" w:space="0" w:color="auto"/>
      </w:divBdr>
      <w:divsChild>
        <w:div w:id="567031129">
          <w:marLeft w:val="0"/>
          <w:marRight w:val="0"/>
          <w:marTop w:val="0"/>
          <w:marBottom w:val="0"/>
          <w:divBdr>
            <w:top w:val="none" w:sz="0" w:space="0" w:color="auto"/>
            <w:left w:val="none" w:sz="0" w:space="0" w:color="auto"/>
            <w:bottom w:val="none" w:sz="0" w:space="0" w:color="auto"/>
            <w:right w:val="none" w:sz="0" w:space="0" w:color="auto"/>
          </w:divBdr>
          <w:divsChild>
            <w:div w:id="273680248">
              <w:marLeft w:val="0"/>
              <w:marRight w:val="0"/>
              <w:marTop w:val="0"/>
              <w:marBottom w:val="0"/>
              <w:divBdr>
                <w:top w:val="none" w:sz="0" w:space="0" w:color="auto"/>
                <w:left w:val="none" w:sz="0" w:space="0" w:color="auto"/>
                <w:bottom w:val="none" w:sz="0" w:space="0" w:color="auto"/>
                <w:right w:val="none" w:sz="0" w:space="0" w:color="auto"/>
              </w:divBdr>
              <w:divsChild>
                <w:div w:id="919487563">
                  <w:marLeft w:val="0"/>
                  <w:marRight w:val="0"/>
                  <w:marTop w:val="0"/>
                  <w:marBottom w:val="0"/>
                  <w:divBdr>
                    <w:top w:val="none" w:sz="0" w:space="0" w:color="auto"/>
                    <w:left w:val="none" w:sz="0" w:space="0" w:color="auto"/>
                    <w:bottom w:val="none" w:sz="0" w:space="0" w:color="auto"/>
                    <w:right w:val="none" w:sz="0" w:space="0" w:color="auto"/>
                  </w:divBdr>
                  <w:divsChild>
                    <w:div w:id="179008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3680778">
      <w:bodyDiv w:val="1"/>
      <w:marLeft w:val="0"/>
      <w:marRight w:val="0"/>
      <w:marTop w:val="0"/>
      <w:marBottom w:val="0"/>
      <w:divBdr>
        <w:top w:val="none" w:sz="0" w:space="0" w:color="auto"/>
        <w:left w:val="none" w:sz="0" w:space="0" w:color="auto"/>
        <w:bottom w:val="none" w:sz="0" w:space="0" w:color="auto"/>
        <w:right w:val="none" w:sz="0" w:space="0" w:color="auto"/>
      </w:divBdr>
      <w:divsChild>
        <w:div w:id="1386443178">
          <w:marLeft w:val="0"/>
          <w:marRight w:val="0"/>
          <w:marTop w:val="0"/>
          <w:marBottom w:val="0"/>
          <w:divBdr>
            <w:top w:val="none" w:sz="0" w:space="0" w:color="auto"/>
            <w:left w:val="none" w:sz="0" w:space="0" w:color="auto"/>
            <w:bottom w:val="none" w:sz="0" w:space="0" w:color="auto"/>
            <w:right w:val="none" w:sz="0" w:space="0" w:color="auto"/>
          </w:divBdr>
          <w:divsChild>
            <w:div w:id="1594511254">
              <w:marLeft w:val="0"/>
              <w:marRight w:val="0"/>
              <w:marTop w:val="0"/>
              <w:marBottom w:val="0"/>
              <w:divBdr>
                <w:top w:val="none" w:sz="0" w:space="0" w:color="auto"/>
                <w:left w:val="none" w:sz="0" w:space="0" w:color="auto"/>
                <w:bottom w:val="none" w:sz="0" w:space="0" w:color="auto"/>
                <w:right w:val="none" w:sz="0" w:space="0" w:color="auto"/>
              </w:divBdr>
              <w:divsChild>
                <w:div w:id="32899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872716">
      <w:bodyDiv w:val="1"/>
      <w:marLeft w:val="0"/>
      <w:marRight w:val="0"/>
      <w:marTop w:val="0"/>
      <w:marBottom w:val="0"/>
      <w:divBdr>
        <w:top w:val="none" w:sz="0" w:space="0" w:color="auto"/>
        <w:left w:val="none" w:sz="0" w:space="0" w:color="auto"/>
        <w:bottom w:val="none" w:sz="0" w:space="0" w:color="auto"/>
        <w:right w:val="none" w:sz="0" w:space="0" w:color="auto"/>
      </w:divBdr>
    </w:div>
    <w:div w:id="634063240">
      <w:bodyDiv w:val="1"/>
      <w:marLeft w:val="0"/>
      <w:marRight w:val="0"/>
      <w:marTop w:val="0"/>
      <w:marBottom w:val="0"/>
      <w:divBdr>
        <w:top w:val="none" w:sz="0" w:space="0" w:color="auto"/>
        <w:left w:val="none" w:sz="0" w:space="0" w:color="auto"/>
        <w:bottom w:val="none" w:sz="0" w:space="0" w:color="auto"/>
        <w:right w:val="none" w:sz="0" w:space="0" w:color="auto"/>
      </w:divBdr>
    </w:div>
    <w:div w:id="634485670">
      <w:bodyDiv w:val="1"/>
      <w:marLeft w:val="0"/>
      <w:marRight w:val="0"/>
      <w:marTop w:val="0"/>
      <w:marBottom w:val="0"/>
      <w:divBdr>
        <w:top w:val="none" w:sz="0" w:space="0" w:color="auto"/>
        <w:left w:val="none" w:sz="0" w:space="0" w:color="auto"/>
        <w:bottom w:val="none" w:sz="0" w:space="0" w:color="auto"/>
        <w:right w:val="none" w:sz="0" w:space="0" w:color="auto"/>
      </w:divBdr>
      <w:divsChild>
        <w:div w:id="1362703361">
          <w:marLeft w:val="0"/>
          <w:marRight w:val="0"/>
          <w:marTop w:val="0"/>
          <w:marBottom w:val="0"/>
          <w:divBdr>
            <w:top w:val="none" w:sz="0" w:space="0" w:color="auto"/>
            <w:left w:val="none" w:sz="0" w:space="0" w:color="auto"/>
            <w:bottom w:val="none" w:sz="0" w:space="0" w:color="auto"/>
            <w:right w:val="none" w:sz="0" w:space="0" w:color="auto"/>
          </w:divBdr>
          <w:divsChild>
            <w:div w:id="110444087">
              <w:marLeft w:val="0"/>
              <w:marRight w:val="0"/>
              <w:marTop w:val="0"/>
              <w:marBottom w:val="0"/>
              <w:divBdr>
                <w:top w:val="none" w:sz="0" w:space="0" w:color="auto"/>
                <w:left w:val="none" w:sz="0" w:space="0" w:color="auto"/>
                <w:bottom w:val="none" w:sz="0" w:space="0" w:color="auto"/>
                <w:right w:val="none" w:sz="0" w:space="0" w:color="auto"/>
              </w:divBdr>
              <w:divsChild>
                <w:div w:id="81279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574638">
      <w:bodyDiv w:val="1"/>
      <w:marLeft w:val="0"/>
      <w:marRight w:val="0"/>
      <w:marTop w:val="0"/>
      <w:marBottom w:val="0"/>
      <w:divBdr>
        <w:top w:val="none" w:sz="0" w:space="0" w:color="auto"/>
        <w:left w:val="none" w:sz="0" w:space="0" w:color="auto"/>
        <w:bottom w:val="none" w:sz="0" w:space="0" w:color="auto"/>
        <w:right w:val="none" w:sz="0" w:space="0" w:color="auto"/>
      </w:divBdr>
    </w:div>
    <w:div w:id="635909628">
      <w:bodyDiv w:val="1"/>
      <w:marLeft w:val="0"/>
      <w:marRight w:val="0"/>
      <w:marTop w:val="0"/>
      <w:marBottom w:val="0"/>
      <w:divBdr>
        <w:top w:val="none" w:sz="0" w:space="0" w:color="auto"/>
        <w:left w:val="none" w:sz="0" w:space="0" w:color="auto"/>
        <w:bottom w:val="none" w:sz="0" w:space="0" w:color="auto"/>
        <w:right w:val="none" w:sz="0" w:space="0" w:color="auto"/>
      </w:divBdr>
    </w:div>
    <w:div w:id="641010054">
      <w:bodyDiv w:val="1"/>
      <w:marLeft w:val="0"/>
      <w:marRight w:val="0"/>
      <w:marTop w:val="0"/>
      <w:marBottom w:val="0"/>
      <w:divBdr>
        <w:top w:val="none" w:sz="0" w:space="0" w:color="auto"/>
        <w:left w:val="none" w:sz="0" w:space="0" w:color="auto"/>
        <w:bottom w:val="none" w:sz="0" w:space="0" w:color="auto"/>
        <w:right w:val="none" w:sz="0" w:space="0" w:color="auto"/>
      </w:divBdr>
      <w:divsChild>
        <w:div w:id="1493528111">
          <w:marLeft w:val="0"/>
          <w:marRight w:val="0"/>
          <w:marTop w:val="0"/>
          <w:marBottom w:val="0"/>
          <w:divBdr>
            <w:top w:val="none" w:sz="0" w:space="0" w:color="auto"/>
            <w:left w:val="none" w:sz="0" w:space="0" w:color="auto"/>
            <w:bottom w:val="none" w:sz="0" w:space="0" w:color="auto"/>
            <w:right w:val="none" w:sz="0" w:space="0" w:color="auto"/>
          </w:divBdr>
          <w:divsChild>
            <w:div w:id="861094695">
              <w:marLeft w:val="0"/>
              <w:marRight w:val="0"/>
              <w:marTop w:val="0"/>
              <w:marBottom w:val="0"/>
              <w:divBdr>
                <w:top w:val="none" w:sz="0" w:space="0" w:color="auto"/>
                <w:left w:val="none" w:sz="0" w:space="0" w:color="auto"/>
                <w:bottom w:val="none" w:sz="0" w:space="0" w:color="auto"/>
                <w:right w:val="none" w:sz="0" w:space="0" w:color="auto"/>
              </w:divBdr>
              <w:divsChild>
                <w:div w:id="36078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227477">
      <w:bodyDiv w:val="1"/>
      <w:marLeft w:val="0"/>
      <w:marRight w:val="0"/>
      <w:marTop w:val="0"/>
      <w:marBottom w:val="0"/>
      <w:divBdr>
        <w:top w:val="none" w:sz="0" w:space="0" w:color="auto"/>
        <w:left w:val="none" w:sz="0" w:space="0" w:color="auto"/>
        <w:bottom w:val="none" w:sz="0" w:space="0" w:color="auto"/>
        <w:right w:val="none" w:sz="0" w:space="0" w:color="auto"/>
      </w:divBdr>
      <w:divsChild>
        <w:div w:id="965696736">
          <w:marLeft w:val="0"/>
          <w:marRight w:val="0"/>
          <w:marTop w:val="0"/>
          <w:marBottom w:val="0"/>
          <w:divBdr>
            <w:top w:val="none" w:sz="0" w:space="0" w:color="auto"/>
            <w:left w:val="none" w:sz="0" w:space="0" w:color="auto"/>
            <w:bottom w:val="none" w:sz="0" w:space="0" w:color="auto"/>
            <w:right w:val="none" w:sz="0" w:space="0" w:color="auto"/>
          </w:divBdr>
          <w:divsChild>
            <w:div w:id="2071928142">
              <w:marLeft w:val="0"/>
              <w:marRight w:val="0"/>
              <w:marTop w:val="0"/>
              <w:marBottom w:val="0"/>
              <w:divBdr>
                <w:top w:val="none" w:sz="0" w:space="0" w:color="auto"/>
                <w:left w:val="none" w:sz="0" w:space="0" w:color="auto"/>
                <w:bottom w:val="none" w:sz="0" w:space="0" w:color="auto"/>
                <w:right w:val="none" w:sz="0" w:space="0" w:color="auto"/>
              </w:divBdr>
              <w:divsChild>
                <w:div w:id="33955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320066">
      <w:bodyDiv w:val="1"/>
      <w:marLeft w:val="0"/>
      <w:marRight w:val="0"/>
      <w:marTop w:val="0"/>
      <w:marBottom w:val="0"/>
      <w:divBdr>
        <w:top w:val="none" w:sz="0" w:space="0" w:color="auto"/>
        <w:left w:val="none" w:sz="0" w:space="0" w:color="auto"/>
        <w:bottom w:val="none" w:sz="0" w:space="0" w:color="auto"/>
        <w:right w:val="none" w:sz="0" w:space="0" w:color="auto"/>
      </w:divBdr>
      <w:divsChild>
        <w:div w:id="1533574744">
          <w:marLeft w:val="0"/>
          <w:marRight w:val="0"/>
          <w:marTop w:val="0"/>
          <w:marBottom w:val="0"/>
          <w:divBdr>
            <w:top w:val="none" w:sz="0" w:space="0" w:color="auto"/>
            <w:left w:val="none" w:sz="0" w:space="0" w:color="auto"/>
            <w:bottom w:val="none" w:sz="0" w:space="0" w:color="auto"/>
            <w:right w:val="none" w:sz="0" w:space="0" w:color="auto"/>
          </w:divBdr>
          <w:divsChild>
            <w:div w:id="1264144282">
              <w:marLeft w:val="0"/>
              <w:marRight w:val="0"/>
              <w:marTop w:val="0"/>
              <w:marBottom w:val="0"/>
              <w:divBdr>
                <w:top w:val="none" w:sz="0" w:space="0" w:color="auto"/>
                <w:left w:val="none" w:sz="0" w:space="0" w:color="auto"/>
                <w:bottom w:val="none" w:sz="0" w:space="0" w:color="auto"/>
                <w:right w:val="none" w:sz="0" w:space="0" w:color="auto"/>
              </w:divBdr>
              <w:divsChild>
                <w:div w:id="165086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048769">
      <w:bodyDiv w:val="1"/>
      <w:marLeft w:val="0"/>
      <w:marRight w:val="0"/>
      <w:marTop w:val="0"/>
      <w:marBottom w:val="0"/>
      <w:divBdr>
        <w:top w:val="none" w:sz="0" w:space="0" w:color="auto"/>
        <w:left w:val="none" w:sz="0" w:space="0" w:color="auto"/>
        <w:bottom w:val="none" w:sz="0" w:space="0" w:color="auto"/>
        <w:right w:val="none" w:sz="0" w:space="0" w:color="auto"/>
      </w:divBdr>
    </w:div>
    <w:div w:id="644896959">
      <w:bodyDiv w:val="1"/>
      <w:marLeft w:val="0"/>
      <w:marRight w:val="0"/>
      <w:marTop w:val="0"/>
      <w:marBottom w:val="0"/>
      <w:divBdr>
        <w:top w:val="none" w:sz="0" w:space="0" w:color="auto"/>
        <w:left w:val="none" w:sz="0" w:space="0" w:color="auto"/>
        <w:bottom w:val="none" w:sz="0" w:space="0" w:color="auto"/>
        <w:right w:val="none" w:sz="0" w:space="0" w:color="auto"/>
      </w:divBdr>
    </w:div>
    <w:div w:id="647632241">
      <w:bodyDiv w:val="1"/>
      <w:marLeft w:val="0"/>
      <w:marRight w:val="0"/>
      <w:marTop w:val="0"/>
      <w:marBottom w:val="0"/>
      <w:divBdr>
        <w:top w:val="none" w:sz="0" w:space="0" w:color="auto"/>
        <w:left w:val="none" w:sz="0" w:space="0" w:color="auto"/>
        <w:bottom w:val="none" w:sz="0" w:space="0" w:color="auto"/>
        <w:right w:val="none" w:sz="0" w:space="0" w:color="auto"/>
      </w:divBdr>
      <w:divsChild>
        <w:div w:id="864293590">
          <w:marLeft w:val="0"/>
          <w:marRight w:val="0"/>
          <w:marTop w:val="0"/>
          <w:marBottom w:val="0"/>
          <w:divBdr>
            <w:top w:val="none" w:sz="0" w:space="0" w:color="auto"/>
            <w:left w:val="none" w:sz="0" w:space="0" w:color="auto"/>
            <w:bottom w:val="none" w:sz="0" w:space="0" w:color="auto"/>
            <w:right w:val="none" w:sz="0" w:space="0" w:color="auto"/>
          </w:divBdr>
          <w:divsChild>
            <w:div w:id="1974362213">
              <w:marLeft w:val="0"/>
              <w:marRight w:val="0"/>
              <w:marTop w:val="0"/>
              <w:marBottom w:val="0"/>
              <w:divBdr>
                <w:top w:val="none" w:sz="0" w:space="0" w:color="auto"/>
                <w:left w:val="none" w:sz="0" w:space="0" w:color="auto"/>
                <w:bottom w:val="none" w:sz="0" w:space="0" w:color="auto"/>
                <w:right w:val="none" w:sz="0" w:space="0" w:color="auto"/>
              </w:divBdr>
              <w:divsChild>
                <w:div w:id="186570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361842">
      <w:bodyDiv w:val="1"/>
      <w:marLeft w:val="0"/>
      <w:marRight w:val="0"/>
      <w:marTop w:val="0"/>
      <w:marBottom w:val="0"/>
      <w:divBdr>
        <w:top w:val="none" w:sz="0" w:space="0" w:color="auto"/>
        <w:left w:val="none" w:sz="0" w:space="0" w:color="auto"/>
        <w:bottom w:val="none" w:sz="0" w:space="0" w:color="auto"/>
        <w:right w:val="none" w:sz="0" w:space="0" w:color="auto"/>
      </w:divBdr>
      <w:divsChild>
        <w:div w:id="592670539">
          <w:marLeft w:val="0"/>
          <w:marRight w:val="0"/>
          <w:marTop w:val="0"/>
          <w:marBottom w:val="0"/>
          <w:divBdr>
            <w:top w:val="none" w:sz="0" w:space="0" w:color="auto"/>
            <w:left w:val="none" w:sz="0" w:space="0" w:color="auto"/>
            <w:bottom w:val="none" w:sz="0" w:space="0" w:color="auto"/>
            <w:right w:val="none" w:sz="0" w:space="0" w:color="auto"/>
          </w:divBdr>
          <w:divsChild>
            <w:div w:id="486937329">
              <w:marLeft w:val="0"/>
              <w:marRight w:val="0"/>
              <w:marTop w:val="0"/>
              <w:marBottom w:val="0"/>
              <w:divBdr>
                <w:top w:val="none" w:sz="0" w:space="0" w:color="auto"/>
                <w:left w:val="none" w:sz="0" w:space="0" w:color="auto"/>
                <w:bottom w:val="none" w:sz="0" w:space="0" w:color="auto"/>
                <w:right w:val="none" w:sz="0" w:space="0" w:color="auto"/>
              </w:divBdr>
              <w:divsChild>
                <w:div w:id="1952471837">
                  <w:marLeft w:val="0"/>
                  <w:marRight w:val="0"/>
                  <w:marTop w:val="0"/>
                  <w:marBottom w:val="0"/>
                  <w:divBdr>
                    <w:top w:val="none" w:sz="0" w:space="0" w:color="auto"/>
                    <w:left w:val="none" w:sz="0" w:space="0" w:color="auto"/>
                    <w:bottom w:val="none" w:sz="0" w:space="0" w:color="auto"/>
                    <w:right w:val="none" w:sz="0" w:space="0" w:color="auto"/>
                  </w:divBdr>
                  <w:divsChild>
                    <w:div w:id="63067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8903608">
      <w:bodyDiv w:val="1"/>
      <w:marLeft w:val="0"/>
      <w:marRight w:val="0"/>
      <w:marTop w:val="0"/>
      <w:marBottom w:val="0"/>
      <w:divBdr>
        <w:top w:val="none" w:sz="0" w:space="0" w:color="auto"/>
        <w:left w:val="none" w:sz="0" w:space="0" w:color="auto"/>
        <w:bottom w:val="none" w:sz="0" w:space="0" w:color="auto"/>
        <w:right w:val="none" w:sz="0" w:space="0" w:color="auto"/>
      </w:divBdr>
      <w:divsChild>
        <w:div w:id="1106846937">
          <w:marLeft w:val="0"/>
          <w:marRight w:val="0"/>
          <w:marTop w:val="0"/>
          <w:marBottom w:val="0"/>
          <w:divBdr>
            <w:top w:val="none" w:sz="0" w:space="0" w:color="auto"/>
            <w:left w:val="none" w:sz="0" w:space="0" w:color="auto"/>
            <w:bottom w:val="none" w:sz="0" w:space="0" w:color="auto"/>
            <w:right w:val="none" w:sz="0" w:space="0" w:color="auto"/>
          </w:divBdr>
          <w:divsChild>
            <w:div w:id="140201661">
              <w:marLeft w:val="0"/>
              <w:marRight w:val="0"/>
              <w:marTop w:val="0"/>
              <w:marBottom w:val="0"/>
              <w:divBdr>
                <w:top w:val="none" w:sz="0" w:space="0" w:color="auto"/>
                <w:left w:val="none" w:sz="0" w:space="0" w:color="auto"/>
                <w:bottom w:val="none" w:sz="0" w:space="0" w:color="auto"/>
                <w:right w:val="none" w:sz="0" w:space="0" w:color="auto"/>
              </w:divBdr>
              <w:divsChild>
                <w:div w:id="1869833477">
                  <w:marLeft w:val="0"/>
                  <w:marRight w:val="0"/>
                  <w:marTop w:val="0"/>
                  <w:marBottom w:val="0"/>
                  <w:divBdr>
                    <w:top w:val="none" w:sz="0" w:space="0" w:color="auto"/>
                    <w:left w:val="none" w:sz="0" w:space="0" w:color="auto"/>
                    <w:bottom w:val="none" w:sz="0" w:space="0" w:color="auto"/>
                    <w:right w:val="none" w:sz="0" w:space="0" w:color="auto"/>
                  </w:divBdr>
                  <w:divsChild>
                    <w:div w:id="147429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259807">
      <w:bodyDiv w:val="1"/>
      <w:marLeft w:val="0"/>
      <w:marRight w:val="0"/>
      <w:marTop w:val="0"/>
      <w:marBottom w:val="0"/>
      <w:divBdr>
        <w:top w:val="none" w:sz="0" w:space="0" w:color="auto"/>
        <w:left w:val="none" w:sz="0" w:space="0" w:color="auto"/>
        <w:bottom w:val="none" w:sz="0" w:space="0" w:color="auto"/>
        <w:right w:val="none" w:sz="0" w:space="0" w:color="auto"/>
      </w:divBdr>
      <w:divsChild>
        <w:div w:id="860896621">
          <w:marLeft w:val="0"/>
          <w:marRight w:val="0"/>
          <w:marTop w:val="0"/>
          <w:marBottom w:val="0"/>
          <w:divBdr>
            <w:top w:val="none" w:sz="0" w:space="0" w:color="auto"/>
            <w:left w:val="none" w:sz="0" w:space="0" w:color="auto"/>
            <w:bottom w:val="none" w:sz="0" w:space="0" w:color="auto"/>
            <w:right w:val="none" w:sz="0" w:space="0" w:color="auto"/>
          </w:divBdr>
          <w:divsChild>
            <w:div w:id="125663919">
              <w:marLeft w:val="0"/>
              <w:marRight w:val="0"/>
              <w:marTop w:val="0"/>
              <w:marBottom w:val="0"/>
              <w:divBdr>
                <w:top w:val="none" w:sz="0" w:space="0" w:color="auto"/>
                <w:left w:val="none" w:sz="0" w:space="0" w:color="auto"/>
                <w:bottom w:val="none" w:sz="0" w:space="0" w:color="auto"/>
                <w:right w:val="none" w:sz="0" w:space="0" w:color="auto"/>
              </w:divBdr>
              <w:divsChild>
                <w:div w:id="106012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982479">
      <w:bodyDiv w:val="1"/>
      <w:marLeft w:val="0"/>
      <w:marRight w:val="0"/>
      <w:marTop w:val="0"/>
      <w:marBottom w:val="0"/>
      <w:divBdr>
        <w:top w:val="none" w:sz="0" w:space="0" w:color="auto"/>
        <w:left w:val="none" w:sz="0" w:space="0" w:color="auto"/>
        <w:bottom w:val="none" w:sz="0" w:space="0" w:color="auto"/>
        <w:right w:val="none" w:sz="0" w:space="0" w:color="auto"/>
      </w:divBdr>
      <w:divsChild>
        <w:div w:id="414479589">
          <w:marLeft w:val="0"/>
          <w:marRight w:val="0"/>
          <w:marTop w:val="0"/>
          <w:marBottom w:val="0"/>
          <w:divBdr>
            <w:top w:val="none" w:sz="0" w:space="0" w:color="auto"/>
            <w:left w:val="none" w:sz="0" w:space="0" w:color="auto"/>
            <w:bottom w:val="none" w:sz="0" w:space="0" w:color="auto"/>
            <w:right w:val="none" w:sz="0" w:space="0" w:color="auto"/>
          </w:divBdr>
          <w:divsChild>
            <w:div w:id="1319915463">
              <w:marLeft w:val="0"/>
              <w:marRight w:val="0"/>
              <w:marTop w:val="0"/>
              <w:marBottom w:val="0"/>
              <w:divBdr>
                <w:top w:val="none" w:sz="0" w:space="0" w:color="auto"/>
                <w:left w:val="none" w:sz="0" w:space="0" w:color="auto"/>
                <w:bottom w:val="none" w:sz="0" w:space="0" w:color="auto"/>
                <w:right w:val="none" w:sz="0" w:space="0" w:color="auto"/>
              </w:divBdr>
              <w:divsChild>
                <w:div w:id="808716791">
                  <w:marLeft w:val="0"/>
                  <w:marRight w:val="0"/>
                  <w:marTop w:val="0"/>
                  <w:marBottom w:val="0"/>
                  <w:divBdr>
                    <w:top w:val="none" w:sz="0" w:space="0" w:color="auto"/>
                    <w:left w:val="none" w:sz="0" w:space="0" w:color="auto"/>
                    <w:bottom w:val="none" w:sz="0" w:space="0" w:color="auto"/>
                    <w:right w:val="none" w:sz="0" w:space="0" w:color="auto"/>
                  </w:divBdr>
                  <w:divsChild>
                    <w:div w:id="165013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2490694">
      <w:bodyDiv w:val="1"/>
      <w:marLeft w:val="0"/>
      <w:marRight w:val="0"/>
      <w:marTop w:val="0"/>
      <w:marBottom w:val="0"/>
      <w:divBdr>
        <w:top w:val="none" w:sz="0" w:space="0" w:color="auto"/>
        <w:left w:val="none" w:sz="0" w:space="0" w:color="auto"/>
        <w:bottom w:val="none" w:sz="0" w:space="0" w:color="auto"/>
        <w:right w:val="none" w:sz="0" w:space="0" w:color="auto"/>
      </w:divBdr>
    </w:div>
    <w:div w:id="652610724">
      <w:bodyDiv w:val="1"/>
      <w:marLeft w:val="0"/>
      <w:marRight w:val="0"/>
      <w:marTop w:val="0"/>
      <w:marBottom w:val="0"/>
      <w:divBdr>
        <w:top w:val="none" w:sz="0" w:space="0" w:color="auto"/>
        <w:left w:val="none" w:sz="0" w:space="0" w:color="auto"/>
        <w:bottom w:val="none" w:sz="0" w:space="0" w:color="auto"/>
        <w:right w:val="none" w:sz="0" w:space="0" w:color="auto"/>
      </w:divBdr>
    </w:div>
    <w:div w:id="653220646">
      <w:bodyDiv w:val="1"/>
      <w:marLeft w:val="0"/>
      <w:marRight w:val="0"/>
      <w:marTop w:val="0"/>
      <w:marBottom w:val="0"/>
      <w:divBdr>
        <w:top w:val="none" w:sz="0" w:space="0" w:color="auto"/>
        <w:left w:val="none" w:sz="0" w:space="0" w:color="auto"/>
        <w:bottom w:val="none" w:sz="0" w:space="0" w:color="auto"/>
        <w:right w:val="none" w:sz="0" w:space="0" w:color="auto"/>
      </w:divBdr>
    </w:div>
    <w:div w:id="653533178">
      <w:bodyDiv w:val="1"/>
      <w:marLeft w:val="0"/>
      <w:marRight w:val="0"/>
      <w:marTop w:val="0"/>
      <w:marBottom w:val="0"/>
      <w:divBdr>
        <w:top w:val="none" w:sz="0" w:space="0" w:color="auto"/>
        <w:left w:val="none" w:sz="0" w:space="0" w:color="auto"/>
        <w:bottom w:val="none" w:sz="0" w:space="0" w:color="auto"/>
        <w:right w:val="none" w:sz="0" w:space="0" w:color="auto"/>
      </w:divBdr>
      <w:divsChild>
        <w:div w:id="839151428">
          <w:marLeft w:val="0"/>
          <w:marRight w:val="0"/>
          <w:marTop w:val="0"/>
          <w:marBottom w:val="0"/>
          <w:divBdr>
            <w:top w:val="none" w:sz="0" w:space="0" w:color="auto"/>
            <w:left w:val="none" w:sz="0" w:space="0" w:color="auto"/>
            <w:bottom w:val="none" w:sz="0" w:space="0" w:color="auto"/>
            <w:right w:val="none" w:sz="0" w:space="0" w:color="auto"/>
          </w:divBdr>
          <w:divsChild>
            <w:div w:id="1259675912">
              <w:marLeft w:val="0"/>
              <w:marRight w:val="0"/>
              <w:marTop w:val="0"/>
              <w:marBottom w:val="0"/>
              <w:divBdr>
                <w:top w:val="none" w:sz="0" w:space="0" w:color="auto"/>
                <w:left w:val="none" w:sz="0" w:space="0" w:color="auto"/>
                <w:bottom w:val="none" w:sz="0" w:space="0" w:color="auto"/>
                <w:right w:val="none" w:sz="0" w:space="0" w:color="auto"/>
              </w:divBdr>
              <w:divsChild>
                <w:div w:id="6059715">
                  <w:marLeft w:val="0"/>
                  <w:marRight w:val="0"/>
                  <w:marTop w:val="0"/>
                  <w:marBottom w:val="0"/>
                  <w:divBdr>
                    <w:top w:val="none" w:sz="0" w:space="0" w:color="auto"/>
                    <w:left w:val="none" w:sz="0" w:space="0" w:color="auto"/>
                    <w:bottom w:val="none" w:sz="0" w:space="0" w:color="auto"/>
                    <w:right w:val="none" w:sz="0" w:space="0" w:color="auto"/>
                  </w:divBdr>
                  <w:divsChild>
                    <w:div w:id="68309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4333111">
      <w:bodyDiv w:val="1"/>
      <w:marLeft w:val="0"/>
      <w:marRight w:val="0"/>
      <w:marTop w:val="0"/>
      <w:marBottom w:val="0"/>
      <w:divBdr>
        <w:top w:val="none" w:sz="0" w:space="0" w:color="auto"/>
        <w:left w:val="none" w:sz="0" w:space="0" w:color="auto"/>
        <w:bottom w:val="none" w:sz="0" w:space="0" w:color="auto"/>
        <w:right w:val="none" w:sz="0" w:space="0" w:color="auto"/>
      </w:divBdr>
    </w:div>
    <w:div w:id="657151091">
      <w:bodyDiv w:val="1"/>
      <w:marLeft w:val="0"/>
      <w:marRight w:val="0"/>
      <w:marTop w:val="0"/>
      <w:marBottom w:val="0"/>
      <w:divBdr>
        <w:top w:val="none" w:sz="0" w:space="0" w:color="auto"/>
        <w:left w:val="none" w:sz="0" w:space="0" w:color="auto"/>
        <w:bottom w:val="none" w:sz="0" w:space="0" w:color="auto"/>
        <w:right w:val="none" w:sz="0" w:space="0" w:color="auto"/>
      </w:divBdr>
    </w:div>
    <w:div w:id="658002583">
      <w:bodyDiv w:val="1"/>
      <w:marLeft w:val="0"/>
      <w:marRight w:val="0"/>
      <w:marTop w:val="0"/>
      <w:marBottom w:val="0"/>
      <w:divBdr>
        <w:top w:val="none" w:sz="0" w:space="0" w:color="auto"/>
        <w:left w:val="none" w:sz="0" w:space="0" w:color="auto"/>
        <w:bottom w:val="none" w:sz="0" w:space="0" w:color="auto"/>
        <w:right w:val="none" w:sz="0" w:space="0" w:color="auto"/>
      </w:divBdr>
    </w:div>
    <w:div w:id="659888251">
      <w:bodyDiv w:val="1"/>
      <w:marLeft w:val="0"/>
      <w:marRight w:val="0"/>
      <w:marTop w:val="0"/>
      <w:marBottom w:val="0"/>
      <w:divBdr>
        <w:top w:val="none" w:sz="0" w:space="0" w:color="auto"/>
        <w:left w:val="none" w:sz="0" w:space="0" w:color="auto"/>
        <w:bottom w:val="none" w:sz="0" w:space="0" w:color="auto"/>
        <w:right w:val="none" w:sz="0" w:space="0" w:color="auto"/>
      </w:divBdr>
      <w:divsChild>
        <w:div w:id="263001961">
          <w:marLeft w:val="0"/>
          <w:marRight w:val="0"/>
          <w:marTop w:val="0"/>
          <w:marBottom w:val="0"/>
          <w:divBdr>
            <w:top w:val="none" w:sz="0" w:space="0" w:color="auto"/>
            <w:left w:val="none" w:sz="0" w:space="0" w:color="auto"/>
            <w:bottom w:val="none" w:sz="0" w:space="0" w:color="auto"/>
            <w:right w:val="none" w:sz="0" w:space="0" w:color="auto"/>
          </w:divBdr>
          <w:divsChild>
            <w:div w:id="1738631219">
              <w:marLeft w:val="0"/>
              <w:marRight w:val="0"/>
              <w:marTop w:val="0"/>
              <w:marBottom w:val="0"/>
              <w:divBdr>
                <w:top w:val="none" w:sz="0" w:space="0" w:color="auto"/>
                <w:left w:val="none" w:sz="0" w:space="0" w:color="auto"/>
                <w:bottom w:val="none" w:sz="0" w:space="0" w:color="auto"/>
                <w:right w:val="none" w:sz="0" w:space="0" w:color="auto"/>
              </w:divBdr>
              <w:divsChild>
                <w:div w:id="1621183212">
                  <w:marLeft w:val="0"/>
                  <w:marRight w:val="0"/>
                  <w:marTop w:val="0"/>
                  <w:marBottom w:val="0"/>
                  <w:divBdr>
                    <w:top w:val="none" w:sz="0" w:space="0" w:color="auto"/>
                    <w:left w:val="none" w:sz="0" w:space="0" w:color="auto"/>
                    <w:bottom w:val="none" w:sz="0" w:space="0" w:color="auto"/>
                    <w:right w:val="none" w:sz="0" w:space="0" w:color="auto"/>
                  </w:divBdr>
                  <w:divsChild>
                    <w:div w:id="126931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351328">
      <w:bodyDiv w:val="1"/>
      <w:marLeft w:val="0"/>
      <w:marRight w:val="0"/>
      <w:marTop w:val="0"/>
      <w:marBottom w:val="0"/>
      <w:divBdr>
        <w:top w:val="none" w:sz="0" w:space="0" w:color="auto"/>
        <w:left w:val="none" w:sz="0" w:space="0" w:color="auto"/>
        <w:bottom w:val="none" w:sz="0" w:space="0" w:color="auto"/>
        <w:right w:val="none" w:sz="0" w:space="0" w:color="auto"/>
      </w:divBdr>
    </w:div>
    <w:div w:id="661006051">
      <w:bodyDiv w:val="1"/>
      <w:marLeft w:val="0"/>
      <w:marRight w:val="0"/>
      <w:marTop w:val="0"/>
      <w:marBottom w:val="0"/>
      <w:divBdr>
        <w:top w:val="none" w:sz="0" w:space="0" w:color="auto"/>
        <w:left w:val="none" w:sz="0" w:space="0" w:color="auto"/>
        <w:bottom w:val="none" w:sz="0" w:space="0" w:color="auto"/>
        <w:right w:val="none" w:sz="0" w:space="0" w:color="auto"/>
      </w:divBdr>
      <w:divsChild>
        <w:div w:id="1736856689">
          <w:marLeft w:val="0"/>
          <w:marRight w:val="0"/>
          <w:marTop w:val="0"/>
          <w:marBottom w:val="0"/>
          <w:divBdr>
            <w:top w:val="none" w:sz="0" w:space="0" w:color="auto"/>
            <w:left w:val="none" w:sz="0" w:space="0" w:color="auto"/>
            <w:bottom w:val="none" w:sz="0" w:space="0" w:color="auto"/>
            <w:right w:val="none" w:sz="0" w:space="0" w:color="auto"/>
          </w:divBdr>
          <w:divsChild>
            <w:div w:id="1480421256">
              <w:marLeft w:val="0"/>
              <w:marRight w:val="0"/>
              <w:marTop w:val="0"/>
              <w:marBottom w:val="0"/>
              <w:divBdr>
                <w:top w:val="none" w:sz="0" w:space="0" w:color="auto"/>
                <w:left w:val="none" w:sz="0" w:space="0" w:color="auto"/>
                <w:bottom w:val="none" w:sz="0" w:space="0" w:color="auto"/>
                <w:right w:val="none" w:sz="0" w:space="0" w:color="auto"/>
              </w:divBdr>
              <w:divsChild>
                <w:div w:id="143282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782655">
      <w:bodyDiv w:val="1"/>
      <w:marLeft w:val="0"/>
      <w:marRight w:val="0"/>
      <w:marTop w:val="0"/>
      <w:marBottom w:val="0"/>
      <w:divBdr>
        <w:top w:val="none" w:sz="0" w:space="0" w:color="auto"/>
        <w:left w:val="none" w:sz="0" w:space="0" w:color="auto"/>
        <w:bottom w:val="none" w:sz="0" w:space="0" w:color="auto"/>
        <w:right w:val="none" w:sz="0" w:space="0" w:color="auto"/>
      </w:divBdr>
    </w:div>
    <w:div w:id="663360261">
      <w:bodyDiv w:val="1"/>
      <w:marLeft w:val="0"/>
      <w:marRight w:val="0"/>
      <w:marTop w:val="0"/>
      <w:marBottom w:val="0"/>
      <w:divBdr>
        <w:top w:val="none" w:sz="0" w:space="0" w:color="auto"/>
        <w:left w:val="none" w:sz="0" w:space="0" w:color="auto"/>
        <w:bottom w:val="none" w:sz="0" w:space="0" w:color="auto"/>
        <w:right w:val="none" w:sz="0" w:space="0" w:color="auto"/>
      </w:divBdr>
      <w:divsChild>
        <w:div w:id="202600387">
          <w:marLeft w:val="0"/>
          <w:marRight w:val="0"/>
          <w:marTop w:val="0"/>
          <w:marBottom w:val="0"/>
          <w:divBdr>
            <w:top w:val="none" w:sz="0" w:space="0" w:color="auto"/>
            <w:left w:val="none" w:sz="0" w:space="0" w:color="auto"/>
            <w:bottom w:val="none" w:sz="0" w:space="0" w:color="auto"/>
            <w:right w:val="none" w:sz="0" w:space="0" w:color="auto"/>
          </w:divBdr>
          <w:divsChild>
            <w:div w:id="1162046782">
              <w:marLeft w:val="0"/>
              <w:marRight w:val="0"/>
              <w:marTop w:val="0"/>
              <w:marBottom w:val="0"/>
              <w:divBdr>
                <w:top w:val="none" w:sz="0" w:space="0" w:color="auto"/>
                <w:left w:val="none" w:sz="0" w:space="0" w:color="auto"/>
                <w:bottom w:val="none" w:sz="0" w:space="0" w:color="auto"/>
                <w:right w:val="none" w:sz="0" w:space="0" w:color="auto"/>
              </w:divBdr>
              <w:divsChild>
                <w:div w:id="52370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089797">
      <w:bodyDiv w:val="1"/>
      <w:marLeft w:val="0"/>
      <w:marRight w:val="0"/>
      <w:marTop w:val="0"/>
      <w:marBottom w:val="0"/>
      <w:divBdr>
        <w:top w:val="none" w:sz="0" w:space="0" w:color="auto"/>
        <w:left w:val="none" w:sz="0" w:space="0" w:color="auto"/>
        <w:bottom w:val="none" w:sz="0" w:space="0" w:color="auto"/>
        <w:right w:val="none" w:sz="0" w:space="0" w:color="auto"/>
      </w:divBdr>
    </w:div>
    <w:div w:id="668479969">
      <w:bodyDiv w:val="1"/>
      <w:marLeft w:val="0"/>
      <w:marRight w:val="0"/>
      <w:marTop w:val="0"/>
      <w:marBottom w:val="0"/>
      <w:divBdr>
        <w:top w:val="none" w:sz="0" w:space="0" w:color="auto"/>
        <w:left w:val="none" w:sz="0" w:space="0" w:color="auto"/>
        <w:bottom w:val="none" w:sz="0" w:space="0" w:color="auto"/>
        <w:right w:val="none" w:sz="0" w:space="0" w:color="auto"/>
      </w:divBdr>
    </w:div>
    <w:div w:id="672075385">
      <w:bodyDiv w:val="1"/>
      <w:marLeft w:val="0"/>
      <w:marRight w:val="0"/>
      <w:marTop w:val="0"/>
      <w:marBottom w:val="0"/>
      <w:divBdr>
        <w:top w:val="none" w:sz="0" w:space="0" w:color="auto"/>
        <w:left w:val="none" w:sz="0" w:space="0" w:color="auto"/>
        <w:bottom w:val="none" w:sz="0" w:space="0" w:color="auto"/>
        <w:right w:val="none" w:sz="0" w:space="0" w:color="auto"/>
      </w:divBdr>
      <w:divsChild>
        <w:div w:id="2036615097">
          <w:marLeft w:val="0"/>
          <w:marRight w:val="0"/>
          <w:marTop w:val="0"/>
          <w:marBottom w:val="0"/>
          <w:divBdr>
            <w:top w:val="none" w:sz="0" w:space="0" w:color="auto"/>
            <w:left w:val="none" w:sz="0" w:space="0" w:color="auto"/>
            <w:bottom w:val="none" w:sz="0" w:space="0" w:color="auto"/>
            <w:right w:val="none" w:sz="0" w:space="0" w:color="auto"/>
          </w:divBdr>
          <w:divsChild>
            <w:div w:id="169763640">
              <w:marLeft w:val="0"/>
              <w:marRight w:val="0"/>
              <w:marTop w:val="0"/>
              <w:marBottom w:val="0"/>
              <w:divBdr>
                <w:top w:val="none" w:sz="0" w:space="0" w:color="auto"/>
                <w:left w:val="none" w:sz="0" w:space="0" w:color="auto"/>
                <w:bottom w:val="none" w:sz="0" w:space="0" w:color="auto"/>
                <w:right w:val="none" w:sz="0" w:space="0" w:color="auto"/>
              </w:divBdr>
              <w:divsChild>
                <w:div w:id="1358431893">
                  <w:marLeft w:val="0"/>
                  <w:marRight w:val="0"/>
                  <w:marTop w:val="0"/>
                  <w:marBottom w:val="0"/>
                  <w:divBdr>
                    <w:top w:val="none" w:sz="0" w:space="0" w:color="auto"/>
                    <w:left w:val="none" w:sz="0" w:space="0" w:color="auto"/>
                    <w:bottom w:val="none" w:sz="0" w:space="0" w:color="auto"/>
                    <w:right w:val="none" w:sz="0" w:space="0" w:color="auto"/>
                  </w:divBdr>
                  <w:divsChild>
                    <w:div w:id="173481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4572954">
      <w:bodyDiv w:val="1"/>
      <w:marLeft w:val="0"/>
      <w:marRight w:val="0"/>
      <w:marTop w:val="0"/>
      <w:marBottom w:val="0"/>
      <w:divBdr>
        <w:top w:val="none" w:sz="0" w:space="0" w:color="auto"/>
        <w:left w:val="none" w:sz="0" w:space="0" w:color="auto"/>
        <w:bottom w:val="none" w:sz="0" w:space="0" w:color="auto"/>
        <w:right w:val="none" w:sz="0" w:space="0" w:color="auto"/>
      </w:divBdr>
    </w:div>
    <w:div w:id="674574944">
      <w:bodyDiv w:val="1"/>
      <w:marLeft w:val="0"/>
      <w:marRight w:val="0"/>
      <w:marTop w:val="0"/>
      <w:marBottom w:val="0"/>
      <w:divBdr>
        <w:top w:val="none" w:sz="0" w:space="0" w:color="auto"/>
        <w:left w:val="none" w:sz="0" w:space="0" w:color="auto"/>
        <w:bottom w:val="none" w:sz="0" w:space="0" w:color="auto"/>
        <w:right w:val="none" w:sz="0" w:space="0" w:color="auto"/>
      </w:divBdr>
    </w:div>
    <w:div w:id="675882004">
      <w:bodyDiv w:val="1"/>
      <w:marLeft w:val="0"/>
      <w:marRight w:val="0"/>
      <w:marTop w:val="0"/>
      <w:marBottom w:val="0"/>
      <w:divBdr>
        <w:top w:val="none" w:sz="0" w:space="0" w:color="auto"/>
        <w:left w:val="none" w:sz="0" w:space="0" w:color="auto"/>
        <w:bottom w:val="none" w:sz="0" w:space="0" w:color="auto"/>
        <w:right w:val="none" w:sz="0" w:space="0" w:color="auto"/>
      </w:divBdr>
    </w:div>
    <w:div w:id="676618810">
      <w:bodyDiv w:val="1"/>
      <w:marLeft w:val="0"/>
      <w:marRight w:val="0"/>
      <w:marTop w:val="0"/>
      <w:marBottom w:val="0"/>
      <w:divBdr>
        <w:top w:val="none" w:sz="0" w:space="0" w:color="auto"/>
        <w:left w:val="none" w:sz="0" w:space="0" w:color="auto"/>
        <w:bottom w:val="none" w:sz="0" w:space="0" w:color="auto"/>
        <w:right w:val="none" w:sz="0" w:space="0" w:color="auto"/>
      </w:divBdr>
      <w:divsChild>
        <w:div w:id="861213134">
          <w:marLeft w:val="0"/>
          <w:marRight w:val="0"/>
          <w:marTop w:val="0"/>
          <w:marBottom w:val="0"/>
          <w:divBdr>
            <w:top w:val="none" w:sz="0" w:space="0" w:color="auto"/>
            <w:left w:val="none" w:sz="0" w:space="0" w:color="auto"/>
            <w:bottom w:val="none" w:sz="0" w:space="0" w:color="auto"/>
            <w:right w:val="none" w:sz="0" w:space="0" w:color="auto"/>
          </w:divBdr>
          <w:divsChild>
            <w:div w:id="979191380">
              <w:marLeft w:val="0"/>
              <w:marRight w:val="0"/>
              <w:marTop w:val="0"/>
              <w:marBottom w:val="0"/>
              <w:divBdr>
                <w:top w:val="none" w:sz="0" w:space="0" w:color="auto"/>
                <w:left w:val="none" w:sz="0" w:space="0" w:color="auto"/>
                <w:bottom w:val="none" w:sz="0" w:space="0" w:color="auto"/>
                <w:right w:val="none" w:sz="0" w:space="0" w:color="auto"/>
              </w:divBdr>
              <w:divsChild>
                <w:div w:id="152130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776029">
      <w:bodyDiv w:val="1"/>
      <w:marLeft w:val="0"/>
      <w:marRight w:val="0"/>
      <w:marTop w:val="0"/>
      <w:marBottom w:val="0"/>
      <w:divBdr>
        <w:top w:val="none" w:sz="0" w:space="0" w:color="auto"/>
        <w:left w:val="none" w:sz="0" w:space="0" w:color="auto"/>
        <w:bottom w:val="none" w:sz="0" w:space="0" w:color="auto"/>
        <w:right w:val="none" w:sz="0" w:space="0" w:color="auto"/>
      </w:divBdr>
      <w:divsChild>
        <w:div w:id="144129570">
          <w:marLeft w:val="0"/>
          <w:marRight w:val="0"/>
          <w:marTop w:val="0"/>
          <w:marBottom w:val="0"/>
          <w:divBdr>
            <w:top w:val="none" w:sz="0" w:space="0" w:color="auto"/>
            <w:left w:val="none" w:sz="0" w:space="0" w:color="auto"/>
            <w:bottom w:val="none" w:sz="0" w:space="0" w:color="auto"/>
            <w:right w:val="none" w:sz="0" w:space="0" w:color="auto"/>
          </w:divBdr>
          <w:divsChild>
            <w:div w:id="1137801558">
              <w:marLeft w:val="0"/>
              <w:marRight w:val="0"/>
              <w:marTop w:val="0"/>
              <w:marBottom w:val="0"/>
              <w:divBdr>
                <w:top w:val="none" w:sz="0" w:space="0" w:color="auto"/>
                <w:left w:val="none" w:sz="0" w:space="0" w:color="auto"/>
                <w:bottom w:val="none" w:sz="0" w:space="0" w:color="auto"/>
                <w:right w:val="none" w:sz="0" w:space="0" w:color="auto"/>
              </w:divBdr>
              <w:divsChild>
                <w:div w:id="178711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969020">
      <w:bodyDiv w:val="1"/>
      <w:marLeft w:val="0"/>
      <w:marRight w:val="0"/>
      <w:marTop w:val="0"/>
      <w:marBottom w:val="0"/>
      <w:divBdr>
        <w:top w:val="none" w:sz="0" w:space="0" w:color="auto"/>
        <w:left w:val="none" w:sz="0" w:space="0" w:color="auto"/>
        <w:bottom w:val="none" w:sz="0" w:space="0" w:color="auto"/>
        <w:right w:val="none" w:sz="0" w:space="0" w:color="auto"/>
      </w:divBdr>
    </w:div>
    <w:div w:id="683241357">
      <w:bodyDiv w:val="1"/>
      <w:marLeft w:val="0"/>
      <w:marRight w:val="0"/>
      <w:marTop w:val="0"/>
      <w:marBottom w:val="0"/>
      <w:divBdr>
        <w:top w:val="none" w:sz="0" w:space="0" w:color="auto"/>
        <w:left w:val="none" w:sz="0" w:space="0" w:color="auto"/>
        <w:bottom w:val="none" w:sz="0" w:space="0" w:color="auto"/>
        <w:right w:val="none" w:sz="0" w:space="0" w:color="auto"/>
      </w:divBdr>
      <w:divsChild>
        <w:div w:id="1188253165">
          <w:marLeft w:val="0"/>
          <w:marRight w:val="0"/>
          <w:marTop w:val="0"/>
          <w:marBottom w:val="0"/>
          <w:divBdr>
            <w:top w:val="none" w:sz="0" w:space="0" w:color="auto"/>
            <w:left w:val="none" w:sz="0" w:space="0" w:color="auto"/>
            <w:bottom w:val="none" w:sz="0" w:space="0" w:color="auto"/>
            <w:right w:val="none" w:sz="0" w:space="0" w:color="auto"/>
          </w:divBdr>
        </w:div>
      </w:divsChild>
    </w:div>
    <w:div w:id="684014937">
      <w:bodyDiv w:val="1"/>
      <w:marLeft w:val="0"/>
      <w:marRight w:val="0"/>
      <w:marTop w:val="0"/>
      <w:marBottom w:val="0"/>
      <w:divBdr>
        <w:top w:val="none" w:sz="0" w:space="0" w:color="auto"/>
        <w:left w:val="none" w:sz="0" w:space="0" w:color="auto"/>
        <w:bottom w:val="none" w:sz="0" w:space="0" w:color="auto"/>
        <w:right w:val="none" w:sz="0" w:space="0" w:color="auto"/>
      </w:divBdr>
      <w:divsChild>
        <w:div w:id="183246731">
          <w:marLeft w:val="0"/>
          <w:marRight w:val="0"/>
          <w:marTop w:val="0"/>
          <w:marBottom w:val="0"/>
          <w:divBdr>
            <w:top w:val="none" w:sz="0" w:space="0" w:color="auto"/>
            <w:left w:val="none" w:sz="0" w:space="0" w:color="auto"/>
            <w:bottom w:val="none" w:sz="0" w:space="0" w:color="auto"/>
            <w:right w:val="none" w:sz="0" w:space="0" w:color="auto"/>
          </w:divBdr>
          <w:divsChild>
            <w:div w:id="414129501">
              <w:marLeft w:val="0"/>
              <w:marRight w:val="0"/>
              <w:marTop w:val="0"/>
              <w:marBottom w:val="0"/>
              <w:divBdr>
                <w:top w:val="none" w:sz="0" w:space="0" w:color="auto"/>
                <w:left w:val="none" w:sz="0" w:space="0" w:color="auto"/>
                <w:bottom w:val="none" w:sz="0" w:space="0" w:color="auto"/>
                <w:right w:val="none" w:sz="0" w:space="0" w:color="auto"/>
              </w:divBdr>
              <w:divsChild>
                <w:div w:id="3172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517848">
      <w:bodyDiv w:val="1"/>
      <w:marLeft w:val="0"/>
      <w:marRight w:val="0"/>
      <w:marTop w:val="0"/>
      <w:marBottom w:val="0"/>
      <w:divBdr>
        <w:top w:val="none" w:sz="0" w:space="0" w:color="auto"/>
        <w:left w:val="none" w:sz="0" w:space="0" w:color="auto"/>
        <w:bottom w:val="none" w:sz="0" w:space="0" w:color="auto"/>
        <w:right w:val="none" w:sz="0" w:space="0" w:color="auto"/>
      </w:divBdr>
    </w:div>
    <w:div w:id="686828601">
      <w:bodyDiv w:val="1"/>
      <w:marLeft w:val="0"/>
      <w:marRight w:val="0"/>
      <w:marTop w:val="0"/>
      <w:marBottom w:val="0"/>
      <w:divBdr>
        <w:top w:val="none" w:sz="0" w:space="0" w:color="auto"/>
        <w:left w:val="none" w:sz="0" w:space="0" w:color="auto"/>
        <w:bottom w:val="none" w:sz="0" w:space="0" w:color="auto"/>
        <w:right w:val="none" w:sz="0" w:space="0" w:color="auto"/>
      </w:divBdr>
      <w:divsChild>
        <w:div w:id="1229724651">
          <w:marLeft w:val="0"/>
          <w:marRight w:val="0"/>
          <w:marTop w:val="0"/>
          <w:marBottom w:val="0"/>
          <w:divBdr>
            <w:top w:val="none" w:sz="0" w:space="0" w:color="auto"/>
            <w:left w:val="none" w:sz="0" w:space="0" w:color="auto"/>
            <w:bottom w:val="none" w:sz="0" w:space="0" w:color="auto"/>
            <w:right w:val="none" w:sz="0" w:space="0" w:color="auto"/>
          </w:divBdr>
          <w:divsChild>
            <w:div w:id="1860311347">
              <w:marLeft w:val="0"/>
              <w:marRight w:val="0"/>
              <w:marTop w:val="0"/>
              <w:marBottom w:val="0"/>
              <w:divBdr>
                <w:top w:val="none" w:sz="0" w:space="0" w:color="auto"/>
                <w:left w:val="none" w:sz="0" w:space="0" w:color="auto"/>
                <w:bottom w:val="none" w:sz="0" w:space="0" w:color="auto"/>
                <w:right w:val="none" w:sz="0" w:space="0" w:color="auto"/>
              </w:divBdr>
              <w:divsChild>
                <w:div w:id="135608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407435">
      <w:bodyDiv w:val="1"/>
      <w:marLeft w:val="0"/>
      <w:marRight w:val="0"/>
      <w:marTop w:val="0"/>
      <w:marBottom w:val="0"/>
      <w:divBdr>
        <w:top w:val="none" w:sz="0" w:space="0" w:color="auto"/>
        <w:left w:val="none" w:sz="0" w:space="0" w:color="auto"/>
        <w:bottom w:val="none" w:sz="0" w:space="0" w:color="auto"/>
        <w:right w:val="none" w:sz="0" w:space="0" w:color="auto"/>
      </w:divBdr>
    </w:div>
    <w:div w:id="688482617">
      <w:bodyDiv w:val="1"/>
      <w:marLeft w:val="0"/>
      <w:marRight w:val="0"/>
      <w:marTop w:val="0"/>
      <w:marBottom w:val="0"/>
      <w:divBdr>
        <w:top w:val="none" w:sz="0" w:space="0" w:color="auto"/>
        <w:left w:val="none" w:sz="0" w:space="0" w:color="auto"/>
        <w:bottom w:val="none" w:sz="0" w:space="0" w:color="auto"/>
        <w:right w:val="none" w:sz="0" w:space="0" w:color="auto"/>
      </w:divBdr>
      <w:divsChild>
        <w:div w:id="958148055">
          <w:marLeft w:val="0"/>
          <w:marRight w:val="0"/>
          <w:marTop w:val="0"/>
          <w:marBottom w:val="0"/>
          <w:divBdr>
            <w:top w:val="none" w:sz="0" w:space="0" w:color="auto"/>
            <w:left w:val="none" w:sz="0" w:space="0" w:color="auto"/>
            <w:bottom w:val="none" w:sz="0" w:space="0" w:color="auto"/>
            <w:right w:val="none" w:sz="0" w:space="0" w:color="auto"/>
          </w:divBdr>
          <w:divsChild>
            <w:div w:id="426385328">
              <w:marLeft w:val="0"/>
              <w:marRight w:val="0"/>
              <w:marTop w:val="0"/>
              <w:marBottom w:val="0"/>
              <w:divBdr>
                <w:top w:val="none" w:sz="0" w:space="0" w:color="auto"/>
                <w:left w:val="none" w:sz="0" w:space="0" w:color="auto"/>
                <w:bottom w:val="none" w:sz="0" w:space="0" w:color="auto"/>
                <w:right w:val="none" w:sz="0" w:space="0" w:color="auto"/>
              </w:divBdr>
              <w:divsChild>
                <w:div w:id="86876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376456">
      <w:bodyDiv w:val="1"/>
      <w:marLeft w:val="0"/>
      <w:marRight w:val="0"/>
      <w:marTop w:val="0"/>
      <w:marBottom w:val="0"/>
      <w:divBdr>
        <w:top w:val="none" w:sz="0" w:space="0" w:color="auto"/>
        <w:left w:val="none" w:sz="0" w:space="0" w:color="auto"/>
        <w:bottom w:val="none" w:sz="0" w:space="0" w:color="auto"/>
        <w:right w:val="none" w:sz="0" w:space="0" w:color="auto"/>
      </w:divBdr>
      <w:divsChild>
        <w:div w:id="1049113785">
          <w:marLeft w:val="0"/>
          <w:marRight w:val="0"/>
          <w:marTop w:val="0"/>
          <w:marBottom w:val="0"/>
          <w:divBdr>
            <w:top w:val="none" w:sz="0" w:space="0" w:color="auto"/>
            <w:left w:val="none" w:sz="0" w:space="0" w:color="auto"/>
            <w:bottom w:val="none" w:sz="0" w:space="0" w:color="auto"/>
            <w:right w:val="none" w:sz="0" w:space="0" w:color="auto"/>
          </w:divBdr>
          <w:divsChild>
            <w:div w:id="782043825">
              <w:marLeft w:val="0"/>
              <w:marRight w:val="0"/>
              <w:marTop w:val="0"/>
              <w:marBottom w:val="0"/>
              <w:divBdr>
                <w:top w:val="none" w:sz="0" w:space="0" w:color="auto"/>
                <w:left w:val="none" w:sz="0" w:space="0" w:color="auto"/>
                <w:bottom w:val="none" w:sz="0" w:space="0" w:color="auto"/>
                <w:right w:val="none" w:sz="0" w:space="0" w:color="auto"/>
              </w:divBdr>
              <w:divsChild>
                <w:div w:id="178071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807330">
      <w:bodyDiv w:val="1"/>
      <w:marLeft w:val="0"/>
      <w:marRight w:val="0"/>
      <w:marTop w:val="0"/>
      <w:marBottom w:val="0"/>
      <w:divBdr>
        <w:top w:val="none" w:sz="0" w:space="0" w:color="auto"/>
        <w:left w:val="none" w:sz="0" w:space="0" w:color="auto"/>
        <w:bottom w:val="none" w:sz="0" w:space="0" w:color="auto"/>
        <w:right w:val="none" w:sz="0" w:space="0" w:color="auto"/>
      </w:divBdr>
    </w:div>
    <w:div w:id="692919057">
      <w:bodyDiv w:val="1"/>
      <w:marLeft w:val="0"/>
      <w:marRight w:val="0"/>
      <w:marTop w:val="0"/>
      <w:marBottom w:val="0"/>
      <w:divBdr>
        <w:top w:val="none" w:sz="0" w:space="0" w:color="auto"/>
        <w:left w:val="none" w:sz="0" w:space="0" w:color="auto"/>
        <w:bottom w:val="none" w:sz="0" w:space="0" w:color="auto"/>
        <w:right w:val="none" w:sz="0" w:space="0" w:color="auto"/>
      </w:divBdr>
      <w:divsChild>
        <w:div w:id="941113389">
          <w:marLeft w:val="0"/>
          <w:marRight w:val="0"/>
          <w:marTop w:val="0"/>
          <w:marBottom w:val="0"/>
          <w:divBdr>
            <w:top w:val="none" w:sz="0" w:space="0" w:color="auto"/>
            <w:left w:val="none" w:sz="0" w:space="0" w:color="auto"/>
            <w:bottom w:val="none" w:sz="0" w:space="0" w:color="auto"/>
            <w:right w:val="none" w:sz="0" w:space="0" w:color="auto"/>
          </w:divBdr>
          <w:divsChild>
            <w:div w:id="1561817844">
              <w:marLeft w:val="0"/>
              <w:marRight w:val="0"/>
              <w:marTop w:val="0"/>
              <w:marBottom w:val="0"/>
              <w:divBdr>
                <w:top w:val="none" w:sz="0" w:space="0" w:color="auto"/>
                <w:left w:val="none" w:sz="0" w:space="0" w:color="auto"/>
                <w:bottom w:val="none" w:sz="0" w:space="0" w:color="auto"/>
                <w:right w:val="none" w:sz="0" w:space="0" w:color="auto"/>
              </w:divBdr>
              <w:divsChild>
                <w:div w:id="21766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115826">
      <w:bodyDiv w:val="1"/>
      <w:marLeft w:val="0"/>
      <w:marRight w:val="0"/>
      <w:marTop w:val="0"/>
      <w:marBottom w:val="0"/>
      <w:divBdr>
        <w:top w:val="none" w:sz="0" w:space="0" w:color="auto"/>
        <w:left w:val="none" w:sz="0" w:space="0" w:color="auto"/>
        <w:bottom w:val="none" w:sz="0" w:space="0" w:color="auto"/>
        <w:right w:val="none" w:sz="0" w:space="0" w:color="auto"/>
      </w:divBdr>
      <w:divsChild>
        <w:div w:id="1153791692">
          <w:marLeft w:val="0"/>
          <w:marRight w:val="0"/>
          <w:marTop w:val="0"/>
          <w:marBottom w:val="0"/>
          <w:divBdr>
            <w:top w:val="none" w:sz="0" w:space="0" w:color="auto"/>
            <w:left w:val="none" w:sz="0" w:space="0" w:color="auto"/>
            <w:bottom w:val="none" w:sz="0" w:space="0" w:color="auto"/>
            <w:right w:val="none" w:sz="0" w:space="0" w:color="auto"/>
          </w:divBdr>
          <w:divsChild>
            <w:div w:id="983779495">
              <w:marLeft w:val="0"/>
              <w:marRight w:val="0"/>
              <w:marTop w:val="0"/>
              <w:marBottom w:val="0"/>
              <w:divBdr>
                <w:top w:val="none" w:sz="0" w:space="0" w:color="auto"/>
                <w:left w:val="none" w:sz="0" w:space="0" w:color="auto"/>
                <w:bottom w:val="none" w:sz="0" w:space="0" w:color="auto"/>
                <w:right w:val="none" w:sz="0" w:space="0" w:color="auto"/>
              </w:divBdr>
              <w:divsChild>
                <w:div w:id="595747421">
                  <w:marLeft w:val="0"/>
                  <w:marRight w:val="0"/>
                  <w:marTop w:val="0"/>
                  <w:marBottom w:val="0"/>
                  <w:divBdr>
                    <w:top w:val="none" w:sz="0" w:space="0" w:color="auto"/>
                    <w:left w:val="none" w:sz="0" w:space="0" w:color="auto"/>
                    <w:bottom w:val="none" w:sz="0" w:space="0" w:color="auto"/>
                    <w:right w:val="none" w:sz="0" w:space="0" w:color="auto"/>
                  </w:divBdr>
                  <w:divsChild>
                    <w:div w:id="163239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426447">
      <w:bodyDiv w:val="1"/>
      <w:marLeft w:val="0"/>
      <w:marRight w:val="0"/>
      <w:marTop w:val="0"/>
      <w:marBottom w:val="0"/>
      <w:divBdr>
        <w:top w:val="none" w:sz="0" w:space="0" w:color="auto"/>
        <w:left w:val="none" w:sz="0" w:space="0" w:color="auto"/>
        <w:bottom w:val="none" w:sz="0" w:space="0" w:color="auto"/>
        <w:right w:val="none" w:sz="0" w:space="0" w:color="auto"/>
      </w:divBdr>
    </w:div>
    <w:div w:id="695037970">
      <w:bodyDiv w:val="1"/>
      <w:marLeft w:val="0"/>
      <w:marRight w:val="0"/>
      <w:marTop w:val="0"/>
      <w:marBottom w:val="0"/>
      <w:divBdr>
        <w:top w:val="none" w:sz="0" w:space="0" w:color="auto"/>
        <w:left w:val="none" w:sz="0" w:space="0" w:color="auto"/>
        <w:bottom w:val="none" w:sz="0" w:space="0" w:color="auto"/>
        <w:right w:val="none" w:sz="0" w:space="0" w:color="auto"/>
      </w:divBdr>
      <w:divsChild>
        <w:div w:id="2134591017">
          <w:marLeft w:val="0"/>
          <w:marRight w:val="0"/>
          <w:marTop w:val="0"/>
          <w:marBottom w:val="0"/>
          <w:divBdr>
            <w:top w:val="none" w:sz="0" w:space="0" w:color="auto"/>
            <w:left w:val="none" w:sz="0" w:space="0" w:color="auto"/>
            <w:bottom w:val="none" w:sz="0" w:space="0" w:color="auto"/>
            <w:right w:val="none" w:sz="0" w:space="0" w:color="auto"/>
          </w:divBdr>
          <w:divsChild>
            <w:div w:id="607860199">
              <w:marLeft w:val="0"/>
              <w:marRight w:val="0"/>
              <w:marTop w:val="0"/>
              <w:marBottom w:val="0"/>
              <w:divBdr>
                <w:top w:val="none" w:sz="0" w:space="0" w:color="auto"/>
                <w:left w:val="none" w:sz="0" w:space="0" w:color="auto"/>
                <w:bottom w:val="none" w:sz="0" w:space="0" w:color="auto"/>
                <w:right w:val="none" w:sz="0" w:space="0" w:color="auto"/>
              </w:divBdr>
              <w:divsChild>
                <w:div w:id="1451900923">
                  <w:marLeft w:val="0"/>
                  <w:marRight w:val="0"/>
                  <w:marTop w:val="0"/>
                  <w:marBottom w:val="0"/>
                  <w:divBdr>
                    <w:top w:val="none" w:sz="0" w:space="0" w:color="auto"/>
                    <w:left w:val="none" w:sz="0" w:space="0" w:color="auto"/>
                    <w:bottom w:val="none" w:sz="0" w:space="0" w:color="auto"/>
                    <w:right w:val="none" w:sz="0" w:space="0" w:color="auto"/>
                  </w:divBdr>
                  <w:divsChild>
                    <w:div w:id="80034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5232005">
      <w:bodyDiv w:val="1"/>
      <w:marLeft w:val="0"/>
      <w:marRight w:val="0"/>
      <w:marTop w:val="0"/>
      <w:marBottom w:val="0"/>
      <w:divBdr>
        <w:top w:val="none" w:sz="0" w:space="0" w:color="auto"/>
        <w:left w:val="none" w:sz="0" w:space="0" w:color="auto"/>
        <w:bottom w:val="none" w:sz="0" w:space="0" w:color="auto"/>
        <w:right w:val="none" w:sz="0" w:space="0" w:color="auto"/>
      </w:divBdr>
    </w:div>
    <w:div w:id="696664476">
      <w:bodyDiv w:val="1"/>
      <w:marLeft w:val="0"/>
      <w:marRight w:val="0"/>
      <w:marTop w:val="0"/>
      <w:marBottom w:val="0"/>
      <w:divBdr>
        <w:top w:val="none" w:sz="0" w:space="0" w:color="auto"/>
        <w:left w:val="none" w:sz="0" w:space="0" w:color="auto"/>
        <w:bottom w:val="none" w:sz="0" w:space="0" w:color="auto"/>
        <w:right w:val="none" w:sz="0" w:space="0" w:color="auto"/>
      </w:divBdr>
    </w:div>
    <w:div w:id="697506716">
      <w:bodyDiv w:val="1"/>
      <w:marLeft w:val="0"/>
      <w:marRight w:val="0"/>
      <w:marTop w:val="0"/>
      <w:marBottom w:val="0"/>
      <w:divBdr>
        <w:top w:val="none" w:sz="0" w:space="0" w:color="auto"/>
        <w:left w:val="none" w:sz="0" w:space="0" w:color="auto"/>
        <w:bottom w:val="none" w:sz="0" w:space="0" w:color="auto"/>
        <w:right w:val="none" w:sz="0" w:space="0" w:color="auto"/>
      </w:divBdr>
      <w:divsChild>
        <w:div w:id="666055157">
          <w:marLeft w:val="0"/>
          <w:marRight w:val="0"/>
          <w:marTop w:val="0"/>
          <w:marBottom w:val="0"/>
          <w:divBdr>
            <w:top w:val="none" w:sz="0" w:space="0" w:color="auto"/>
            <w:left w:val="none" w:sz="0" w:space="0" w:color="auto"/>
            <w:bottom w:val="none" w:sz="0" w:space="0" w:color="auto"/>
            <w:right w:val="none" w:sz="0" w:space="0" w:color="auto"/>
          </w:divBdr>
          <w:divsChild>
            <w:div w:id="762071536">
              <w:marLeft w:val="0"/>
              <w:marRight w:val="0"/>
              <w:marTop w:val="0"/>
              <w:marBottom w:val="0"/>
              <w:divBdr>
                <w:top w:val="none" w:sz="0" w:space="0" w:color="auto"/>
                <w:left w:val="none" w:sz="0" w:space="0" w:color="auto"/>
                <w:bottom w:val="none" w:sz="0" w:space="0" w:color="auto"/>
                <w:right w:val="none" w:sz="0" w:space="0" w:color="auto"/>
              </w:divBdr>
              <w:divsChild>
                <w:div w:id="90934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244836">
      <w:bodyDiv w:val="1"/>
      <w:marLeft w:val="0"/>
      <w:marRight w:val="0"/>
      <w:marTop w:val="0"/>
      <w:marBottom w:val="0"/>
      <w:divBdr>
        <w:top w:val="none" w:sz="0" w:space="0" w:color="auto"/>
        <w:left w:val="none" w:sz="0" w:space="0" w:color="auto"/>
        <w:bottom w:val="none" w:sz="0" w:space="0" w:color="auto"/>
        <w:right w:val="none" w:sz="0" w:space="0" w:color="auto"/>
      </w:divBdr>
    </w:div>
    <w:div w:id="698507706">
      <w:bodyDiv w:val="1"/>
      <w:marLeft w:val="0"/>
      <w:marRight w:val="0"/>
      <w:marTop w:val="0"/>
      <w:marBottom w:val="0"/>
      <w:divBdr>
        <w:top w:val="none" w:sz="0" w:space="0" w:color="auto"/>
        <w:left w:val="none" w:sz="0" w:space="0" w:color="auto"/>
        <w:bottom w:val="none" w:sz="0" w:space="0" w:color="auto"/>
        <w:right w:val="none" w:sz="0" w:space="0" w:color="auto"/>
      </w:divBdr>
      <w:divsChild>
        <w:div w:id="863444631">
          <w:marLeft w:val="0"/>
          <w:marRight w:val="0"/>
          <w:marTop w:val="0"/>
          <w:marBottom w:val="0"/>
          <w:divBdr>
            <w:top w:val="none" w:sz="0" w:space="0" w:color="auto"/>
            <w:left w:val="none" w:sz="0" w:space="0" w:color="auto"/>
            <w:bottom w:val="none" w:sz="0" w:space="0" w:color="auto"/>
            <w:right w:val="none" w:sz="0" w:space="0" w:color="auto"/>
          </w:divBdr>
          <w:divsChild>
            <w:div w:id="2049065276">
              <w:marLeft w:val="0"/>
              <w:marRight w:val="0"/>
              <w:marTop w:val="0"/>
              <w:marBottom w:val="0"/>
              <w:divBdr>
                <w:top w:val="none" w:sz="0" w:space="0" w:color="auto"/>
                <w:left w:val="none" w:sz="0" w:space="0" w:color="auto"/>
                <w:bottom w:val="none" w:sz="0" w:space="0" w:color="auto"/>
                <w:right w:val="none" w:sz="0" w:space="0" w:color="auto"/>
              </w:divBdr>
              <w:divsChild>
                <w:div w:id="811485616">
                  <w:marLeft w:val="0"/>
                  <w:marRight w:val="0"/>
                  <w:marTop w:val="0"/>
                  <w:marBottom w:val="0"/>
                  <w:divBdr>
                    <w:top w:val="none" w:sz="0" w:space="0" w:color="auto"/>
                    <w:left w:val="none" w:sz="0" w:space="0" w:color="auto"/>
                    <w:bottom w:val="none" w:sz="0" w:space="0" w:color="auto"/>
                    <w:right w:val="none" w:sz="0" w:space="0" w:color="auto"/>
                  </w:divBdr>
                  <w:divsChild>
                    <w:div w:id="56722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8580289">
      <w:bodyDiv w:val="1"/>
      <w:marLeft w:val="0"/>
      <w:marRight w:val="0"/>
      <w:marTop w:val="0"/>
      <w:marBottom w:val="0"/>
      <w:divBdr>
        <w:top w:val="none" w:sz="0" w:space="0" w:color="auto"/>
        <w:left w:val="none" w:sz="0" w:space="0" w:color="auto"/>
        <w:bottom w:val="none" w:sz="0" w:space="0" w:color="auto"/>
        <w:right w:val="none" w:sz="0" w:space="0" w:color="auto"/>
      </w:divBdr>
    </w:div>
    <w:div w:id="699553542">
      <w:bodyDiv w:val="1"/>
      <w:marLeft w:val="0"/>
      <w:marRight w:val="0"/>
      <w:marTop w:val="0"/>
      <w:marBottom w:val="0"/>
      <w:divBdr>
        <w:top w:val="none" w:sz="0" w:space="0" w:color="auto"/>
        <w:left w:val="none" w:sz="0" w:space="0" w:color="auto"/>
        <w:bottom w:val="none" w:sz="0" w:space="0" w:color="auto"/>
        <w:right w:val="none" w:sz="0" w:space="0" w:color="auto"/>
      </w:divBdr>
    </w:div>
    <w:div w:id="700861692">
      <w:bodyDiv w:val="1"/>
      <w:marLeft w:val="0"/>
      <w:marRight w:val="0"/>
      <w:marTop w:val="0"/>
      <w:marBottom w:val="0"/>
      <w:divBdr>
        <w:top w:val="none" w:sz="0" w:space="0" w:color="auto"/>
        <w:left w:val="none" w:sz="0" w:space="0" w:color="auto"/>
        <w:bottom w:val="none" w:sz="0" w:space="0" w:color="auto"/>
        <w:right w:val="none" w:sz="0" w:space="0" w:color="auto"/>
      </w:divBdr>
      <w:divsChild>
        <w:div w:id="1456875267">
          <w:marLeft w:val="0"/>
          <w:marRight w:val="0"/>
          <w:marTop w:val="0"/>
          <w:marBottom w:val="0"/>
          <w:divBdr>
            <w:top w:val="none" w:sz="0" w:space="0" w:color="auto"/>
            <w:left w:val="none" w:sz="0" w:space="0" w:color="auto"/>
            <w:bottom w:val="none" w:sz="0" w:space="0" w:color="auto"/>
            <w:right w:val="none" w:sz="0" w:space="0" w:color="auto"/>
          </w:divBdr>
          <w:divsChild>
            <w:div w:id="908424823">
              <w:marLeft w:val="0"/>
              <w:marRight w:val="0"/>
              <w:marTop w:val="0"/>
              <w:marBottom w:val="0"/>
              <w:divBdr>
                <w:top w:val="none" w:sz="0" w:space="0" w:color="auto"/>
                <w:left w:val="none" w:sz="0" w:space="0" w:color="auto"/>
                <w:bottom w:val="none" w:sz="0" w:space="0" w:color="auto"/>
                <w:right w:val="none" w:sz="0" w:space="0" w:color="auto"/>
              </w:divBdr>
              <w:divsChild>
                <w:div w:id="162090454">
                  <w:marLeft w:val="0"/>
                  <w:marRight w:val="0"/>
                  <w:marTop w:val="0"/>
                  <w:marBottom w:val="0"/>
                  <w:divBdr>
                    <w:top w:val="none" w:sz="0" w:space="0" w:color="auto"/>
                    <w:left w:val="none" w:sz="0" w:space="0" w:color="auto"/>
                    <w:bottom w:val="none" w:sz="0" w:space="0" w:color="auto"/>
                    <w:right w:val="none" w:sz="0" w:space="0" w:color="auto"/>
                  </w:divBdr>
                  <w:divsChild>
                    <w:div w:id="140583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4719578">
      <w:bodyDiv w:val="1"/>
      <w:marLeft w:val="0"/>
      <w:marRight w:val="0"/>
      <w:marTop w:val="0"/>
      <w:marBottom w:val="0"/>
      <w:divBdr>
        <w:top w:val="none" w:sz="0" w:space="0" w:color="auto"/>
        <w:left w:val="none" w:sz="0" w:space="0" w:color="auto"/>
        <w:bottom w:val="none" w:sz="0" w:space="0" w:color="auto"/>
        <w:right w:val="none" w:sz="0" w:space="0" w:color="auto"/>
      </w:divBdr>
    </w:div>
    <w:div w:id="710231639">
      <w:bodyDiv w:val="1"/>
      <w:marLeft w:val="0"/>
      <w:marRight w:val="0"/>
      <w:marTop w:val="0"/>
      <w:marBottom w:val="0"/>
      <w:divBdr>
        <w:top w:val="none" w:sz="0" w:space="0" w:color="auto"/>
        <w:left w:val="none" w:sz="0" w:space="0" w:color="auto"/>
        <w:bottom w:val="none" w:sz="0" w:space="0" w:color="auto"/>
        <w:right w:val="none" w:sz="0" w:space="0" w:color="auto"/>
      </w:divBdr>
    </w:div>
    <w:div w:id="715739343">
      <w:bodyDiv w:val="1"/>
      <w:marLeft w:val="0"/>
      <w:marRight w:val="0"/>
      <w:marTop w:val="0"/>
      <w:marBottom w:val="0"/>
      <w:divBdr>
        <w:top w:val="none" w:sz="0" w:space="0" w:color="auto"/>
        <w:left w:val="none" w:sz="0" w:space="0" w:color="auto"/>
        <w:bottom w:val="none" w:sz="0" w:space="0" w:color="auto"/>
        <w:right w:val="none" w:sz="0" w:space="0" w:color="auto"/>
      </w:divBdr>
    </w:div>
    <w:div w:id="716200282">
      <w:bodyDiv w:val="1"/>
      <w:marLeft w:val="0"/>
      <w:marRight w:val="0"/>
      <w:marTop w:val="0"/>
      <w:marBottom w:val="0"/>
      <w:divBdr>
        <w:top w:val="none" w:sz="0" w:space="0" w:color="auto"/>
        <w:left w:val="none" w:sz="0" w:space="0" w:color="auto"/>
        <w:bottom w:val="none" w:sz="0" w:space="0" w:color="auto"/>
        <w:right w:val="none" w:sz="0" w:space="0" w:color="auto"/>
      </w:divBdr>
    </w:div>
    <w:div w:id="720129123">
      <w:bodyDiv w:val="1"/>
      <w:marLeft w:val="0"/>
      <w:marRight w:val="0"/>
      <w:marTop w:val="0"/>
      <w:marBottom w:val="0"/>
      <w:divBdr>
        <w:top w:val="none" w:sz="0" w:space="0" w:color="auto"/>
        <w:left w:val="none" w:sz="0" w:space="0" w:color="auto"/>
        <w:bottom w:val="none" w:sz="0" w:space="0" w:color="auto"/>
        <w:right w:val="none" w:sz="0" w:space="0" w:color="auto"/>
      </w:divBdr>
    </w:div>
    <w:div w:id="725445980">
      <w:bodyDiv w:val="1"/>
      <w:marLeft w:val="0"/>
      <w:marRight w:val="0"/>
      <w:marTop w:val="0"/>
      <w:marBottom w:val="0"/>
      <w:divBdr>
        <w:top w:val="none" w:sz="0" w:space="0" w:color="auto"/>
        <w:left w:val="none" w:sz="0" w:space="0" w:color="auto"/>
        <w:bottom w:val="none" w:sz="0" w:space="0" w:color="auto"/>
        <w:right w:val="none" w:sz="0" w:space="0" w:color="auto"/>
      </w:divBdr>
      <w:divsChild>
        <w:div w:id="1818837635">
          <w:marLeft w:val="0"/>
          <w:marRight w:val="0"/>
          <w:marTop w:val="0"/>
          <w:marBottom w:val="0"/>
          <w:divBdr>
            <w:top w:val="none" w:sz="0" w:space="0" w:color="auto"/>
            <w:left w:val="none" w:sz="0" w:space="0" w:color="auto"/>
            <w:bottom w:val="none" w:sz="0" w:space="0" w:color="auto"/>
            <w:right w:val="none" w:sz="0" w:space="0" w:color="auto"/>
          </w:divBdr>
          <w:divsChild>
            <w:div w:id="175266124">
              <w:marLeft w:val="0"/>
              <w:marRight w:val="0"/>
              <w:marTop w:val="0"/>
              <w:marBottom w:val="0"/>
              <w:divBdr>
                <w:top w:val="none" w:sz="0" w:space="0" w:color="auto"/>
                <w:left w:val="none" w:sz="0" w:space="0" w:color="auto"/>
                <w:bottom w:val="none" w:sz="0" w:space="0" w:color="auto"/>
                <w:right w:val="none" w:sz="0" w:space="0" w:color="auto"/>
              </w:divBdr>
              <w:divsChild>
                <w:div w:id="170829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759285">
      <w:bodyDiv w:val="1"/>
      <w:marLeft w:val="0"/>
      <w:marRight w:val="0"/>
      <w:marTop w:val="0"/>
      <w:marBottom w:val="0"/>
      <w:divBdr>
        <w:top w:val="none" w:sz="0" w:space="0" w:color="auto"/>
        <w:left w:val="none" w:sz="0" w:space="0" w:color="auto"/>
        <w:bottom w:val="none" w:sz="0" w:space="0" w:color="auto"/>
        <w:right w:val="none" w:sz="0" w:space="0" w:color="auto"/>
      </w:divBdr>
    </w:div>
    <w:div w:id="725836406">
      <w:bodyDiv w:val="1"/>
      <w:marLeft w:val="0"/>
      <w:marRight w:val="0"/>
      <w:marTop w:val="0"/>
      <w:marBottom w:val="0"/>
      <w:divBdr>
        <w:top w:val="none" w:sz="0" w:space="0" w:color="auto"/>
        <w:left w:val="none" w:sz="0" w:space="0" w:color="auto"/>
        <w:bottom w:val="none" w:sz="0" w:space="0" w:color="auto"/>
        <w:right w:val="none" w:sz="0" w:space="0" w:color="auto"/>
      </w:divBdr>
      <w:divsChild>
        <w:div w:id="2006123214">
          <w:marLeft w:val="0"/>
          <w:marRight w:val="0"/>
          <w:marTop w:val="0"/>
          <w:marBottom w:val="0"/>
          <w:divBdr>
            <w:top w:val="none" w:sz="0" w:space="0" w:color="auto"/>
            <w:left w:val="none" w:sz="0" w:space="0" w:color="auto"/>
            <w:bottom w:val="none" w:sz="0" w:space="0" w:color="auto"/>
            <w:right w:val="none" w:sz="0" w:space="0" w:color="auto"/>
          </w:divBdr>
          <w:divsChild>
            <w:div w:id="491608944">
              <w:marLeft w:val="0"/>
              <w:marRight w:val="0"/>
              <w:marTop w:val="0"/>
              <w:marBottom w:val="0"/>
              <w:divBdr>
                <w:top w:val="none" w:sz="0" w:space="0" w:color="auto"/>
                <w:left w:val="none" w:sz="0" w:space="0" w:color="auto"/>
                <w:bottom w:val="none" w:sz="0" w:space="0" w:color="auto"/>
                <w:right w:val="none" w:sz="0" w:space="0" w:color="auto"/>
              </w:divBdr>
              <w:divsChild>
                <w:div w:id="1500543179">
                  <w:marLeft w:val="0"/>
                  <w:marRight w:val="0"/>
                  <w:marTop w:val="0"/>
                  <w:marBottom w:val="0"/>
                  <w:divBdr>
                    <w:top w:val="none" w:sz="0" w:space="0" w:color="auto"/>
                    <w:left w:val="none" w:sz="0" w:space="0" w:color="auto"/>
                    <w:bottom w:val="none" w:sz="0" w:space="0" w:color="auto"/>
                    <w:right w:val="none" w:sz="0" w:space="0" w:color="auto"/>
                  </w:divBdr>
                  <w:divsChild>
                    <w:div w:id="61973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606160">
      <w:bodyDiv w:val="1"/>
      <w:marLeft w:val="0"/>
      <w:marRight w:val="0"/>
      <w:marTop w:val="0"/>
      <w:marBottom w:val="0"/>
      <w:divBdr>
        <w:top w:val="none" w:sz="0" w:space="0" w:color="auto"/>
        <w:left w:val="none" w:sz="0" w:space="0" w:color="auto"/>
        <w:bottom w:val="none" w:sz="0" w:space="0" w:color="auto"/>
        <w:right w:val="none" w:sz="0" w:space="0" w:color="auto"/>
      </w:divBdr>
      <w:divsChild>
        <w:div w:id="726077115">
          <w:marLeft w:val="0"/>
          <w:marRight w:val="0"/>
          <w:marTop w:val="0"/>
          <w:marBottom w:val="0"/>
          <w:divBdr>
            <w:top w:val="none" w:sz="0" w:space="0" w:color="auto"/>
            <w:left w:val="none" w:sz="0" w:space="0" w:color="auto"/>
            <w:bottom w:val="none" w:sz="0" w:space="0" w:color="auto"/>
            <w:right w:val="none" w:sz="0" w:space="0" w:color="auto"/>
          </w:divBdr>
          <w:divsChild>
            <w:div w:id="410934396">
              <w:marLeft w:val="0"/>
              <w:marRight w:val="0"/>
              <w:marTop w:val="0"/>
              <w:marBottom w:val="0"/>
              <w:divBdr>
                <w:top w:val="none" w:sz="0" w:space="0" w:color="auto"/>
                <w:left w:val="none" w:sz="0" w:space="0" w:color="auto"/>
                <w:bottom w:val="none" w:sz="0" w:space="0" w:color="auto"/>
                <w:right w:val="none" w:sz="0" w:space="0" w:color="auto"/>
              </w:divBdr>
              <w:divsChild>
                <w:div w:id="43772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681226">
      <w:bodyDiv w:val="1"/>
      <w:marLeft w:val="0"/>
      <w:marRight w:val="0"/>
      <w:marTop w:val="0"/>
      <w:marBottom w:val="0"/>
      <w:divBdr>
        <w:top w:val="none" w:sz="0" w:space="0" w:color="auto"/>
        <w:left w:val="none" w:sz="0" w:space="0" w:color="auto"/>
        <w:bottom w:val="none" w:sz="0" w:space="0" w:color="auto"/>
        <w:right w:val="none" w:sz="0" w:space="0" w:color="auto"/>
      </w:divBdr>
      <w:divsChild>
        <w:div w:id="1851144100">
          <w:marLeft w:val="0"/>
          <w:marRight w:val="0"/>
          <w:marTop w:val="0"/>
          <w:marBottom w:val="0"/>
          <w:divBdr>
            <w:top w:val="none" w:sz="0" w:space="0" w:color="auto"/>
            <w:left w:val="none" w:sz="0" w:space="0" w:color="auto"/>
            <w:bottom w:val="none" w:sz="0" w:space="0" w:color="auto"/>
            <w:right w:val="none" w:sz="0" w:space="0" w:color="auto"/>
          </w:divBdr>
          <w:divsChild>
            <w:div w:id="1572472261">
              <w:marLeft w:val="0"/>
              <w:marRight w:val="0"/>
              <w:marTop w:val="0"/>
              <w:marBottom w:val="0"/>
              <w:divBdr>
                <w:top w:val="none" w:sz="0" w:space="0" w:color="auto"/>
                <w:left w:val="none" w:sz="0" w:space="0" w:color="auto"/>
                <w:bottom w:val="none" w:sz="0" w:space="0" w:color="auto"/>
                <w:right w:val="none" w:sz="0" w:space="0" w:color="auto"/>
              </w:divBdr>
              <w:divsChild>
                <w:div w:id="114558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386836">
      <w:bodyDiv w:val="1"/>
      <w:marLeft w:val="0"/>
      <w:marRight w:val="0"/>
      <w:marTop w:val="0"/>
      <w:marBottom w:val="0"/>
      <w:divBdr>
        <w:top w:val="none" w:sz="0" w:space="0" w:color="auto"/>
        <w:left w:val="none" w:sz="0" w:space="0" w:color="auto"/>
        <w:bottom w:val="none" w:sz="0" w:space="0" w:color="auto"/>
        <w:right w:val="none" w:sz="0" w:space="0" w:color="auto"/>
      </w:divBdr>
      <w:divsChild>
        <w:div w:id="586112568">
          <w:marLeft w:val="0"/>
          <w:marRight w:val="0"/>
          <w:marTop w:val="0"/>
          <w:marBottom w:val="0"/>
          <w:divBdr>
            <w:top w:val="none" w:sz="0" w:space="0" w:color="auto"/>
            <w:left w:val="none" w:sz="0" w:space="0" w:color="auto"/>
            <w:bottom w:val="none" w:sz="0" w:space="0" w:color="auto"/>
            <w:right w:val="none" w:sz="0" w:space="0" w:color="auto"/>
          </w:divBdr>
          <w:divsChild>
            <w:div w:id="395130384">
              <w:marLeft w:val="0"/>
              <w:marRight w:val="0"/>
              <w:marTop w:val="0"/>
              <w:marBottom w:val="0"/>
              <w:divBdr>
                <w:top w:val="none" w:sz="0" w:space="0" w:color="auto"/>
                <w:left w:val="none" w:sz="0" w:space="0" w:color="auto"/>
                <w:bottom w:val="none" w:sz="0" w:space="0" w:color="auto"/>
                <w:right w:val="none" w:sz="0" w:space="0" w:color="auto"/>
              </w:divBdr>
              <w:divsChild>
                <w:div w:id="701780488">
                  <w:marLeft w:val="0"/>
                  <w:marRight w:val="0"/>
                  <w:marTop w:val="0"/>
                  <w:marBottom w:val="0"/>
                  <w:divBdr>
                    <w:top w:val="none" w:sz="0" w:space="0" w:color="auto"/>
                    <w:left w:val="none" w:sz="0" w:space="0" w:color="auto"/>
                    <w:bottom w:val="none" w:sz="0" w:space="0" w:color="auto"/>
                    <w:right w:val="none" w:sz="0" w:space="0" w:color="auto"/>
                  </w:divBdr>
                  <w:divsChild>
                    <w:div w:id="588391989">
                      <w:marLeft w:val="0"/>
                      <w:marRight w:val="0"/>
                      <w:marTop w:val="0"/>
                      <w:marBottom w:val="0"/>
                      <w:divBdr>
                        <w:top w:val="none" w:sz="0" w:space="0" w:color="auto"/>
                        <w:left w:val="none" w:sz="0" w:space="0" w:color="auto"/>
                        <w:bottom w:val="none" w:sz="0" w:space="0" w:color="auto"/>
                        <w:right w:val="none" w:sz="0" w:space="0" w:color="auto"/>
                      </w:divBdr>
                    </w:div>
                    <w:div w:id="117329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4083408">
      <w:bodyDiv w:val="1"/>
      <w:marLeft w:val="0"/>
      <w:marRight w:val="0"/>
      <w:marTop w:val="0"/>
      <w:marBottom w:val="0"/>
      <w:divBdr>
        <w:top w:val="none" w:sz="0" w:space="0" w:color="auto"/>
        <w:left w:val="none" w:sz="0" w:space="0" w:color="auto"/>
        <w:bottom w:val="none" w:sz="0" w:space="0" w:color="auto"/>
        <w:right w:val="none" w:sz="0" w:space="0" w:color="auto"/>
      </w:divBdr>
      <w:divsChild>
        <w:div w:id="104736435">
          <w:marLeft w:val="0"/>
          <w:marRight w:val="0"/>
          <w:marTop w:val="0"/>
          <w:marBottom w:val="0"/>
          <w:divBdr>
            <w:top w:val="none" w:sz="0" w:space="0" w:color="auto"/>
            <w:left w:val="none" w:sz="0" w:space="0" w:color="auto"/>
            <w:bottom w:val="none" w:sz="0" w:space="0" w:color="auto"/>
            <w:right w:val="none" w:sz="0" w:space="0" w:color="auto"/>
          </w:divBdr>
          <w:divsChild>
            <w:div w:id="1961767619">
              <w:marLeft w:val="0"/>
              <w:marRight w:val="0"/>
              <w:marTop w:val="0"/>
              <w:marBottom w:val="0"/>
              <w:divBdr>
                <w:top w:val="none" w:sz="0" w:space="0" w:color="auto"/>
                <w:left w:val="none" w:sz="0" w:space="0" w:color="auto"/>
                <w:bottom w:val="none" w:sz="0" w:space="0" w:color="auto"/>
                <w:right w:val="none" w:sz="0" w:space="0" w:color="auto"/>
              </w:divBdr>
              <w:divsChild>
                <w:div w:id="25081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204582">
      <w:bodyDiv w:val="1"/>
      <w:marLeft w:val="0"/>
      <w:marRight w:val="0"/>
      <w:marTop w:val="0"/>
      <w:marBottom w:val="0"/>
      <w:divBdr>
        <w:top w:val="none" w:sz="0" w:space="0" w:color="auto"/>
        <w:left w:val="none" w:sz="0" w:space="0" w:color="auto"/>
        <w:bottom w:val="none" w:sz="0" w:space="0" w:color="auto"/>
        <w:right w:val="none" w:sz="0" w:space="0" w:color="auto"/>
      </w:divBdr>
    </w:div>
    <w:div w:id="740250524">
      <w:bodyDiv w:val="1"/>
      <w:marLeft w:val="0"/>
      <w:marRight w:val="0"/>
      <w:marTop w:val="0"/>
      <w:marBottom w:val="0"/>
      <w:divBdr>
        <w:top w:val="none" w:sz="0" w:space="0" w:color="auto"/>
        <w:left w:val="none" w:sz="0" w:space="0" w:color="auto"/>
        <w:bottom w:val="none" w:sz="0" w:space="0" w:color="auto"/>
        <w:right w:val="none" w:sz="0" w:space="0" w:color="auto"/>
      </w:divBdr>
      <w:divsChild>
        <w:div w:id="1459451810">
          <w:marLeft w:val="0"/>
          <w:marRight w:val="0"/>
          <w:marTop w:val="0"/>
          <w:marBottom w:val="0"/>
          <w:divBdr>
            <w:top w:val="none" w:sz="0" w:space="0" w:color="auto"/>
            <w:left w:val="none" w:sz="0" w:space="0" w:color="auto"/>
            <w:bottom w:val="none" w:sz="0" w:space="0" w:color="auto"/>
            <w:right w:val="none" w:sz="0" w:space="0" w:color="auto"/>
          </w:divBdr>
          <w:divsChild>
            <w:div w:id="527917402">
              <w:marLeft w:val="0"/>
              <w:marRight w:val="0"/>
              <w:marTop w:val="0"/>
              <w:marBottom w:val="0"/>
              <w:divBdr>
                <w:top w:val="none" w:sz="0" w:space="0" w:color="auto"/>
                <w:left w:val="none" w:sz="0" w:space="0" w:color="auto"/>
                <w:bottom w:val="none" w:sz="0" w:space="0" w:color="auto"/>
                <w:right w:val="none" w:sz="0" w:space="0" w:color="auto"/>
              </w:divBdr>
              <w:divsChild>
                <w:div w:id="28751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759993">
      <w:bodyDiv w:val="1"/>
      <w:marLeft w:val="0"/>
      <w:marRight w:val="0"/>
      <w:marTop w:val="0"/>
      <w:marBottom w:val="0"/>
      <w:divBdr>
        <w:top w:val="none" w:sz="0" w:space="0" w:color="auto"/>
        <w:left w:val="none" w:sz="0" w:space="0" w:color="auto"/>
        <w:bottom w:val="none" w:sz="0" w:space="0" w:color="auto"/>
        <w:right w:val="none" w:sz="0" w:space="0" w:color="auto"/>
      </w:divBdr>
      <w:divsChild>
        <w:div w:id="576522949">
          <w:marLeft w:val="0"/>
          <w:marRight w:val="0"/>
          <w:marTop w:val="0"/>
          <w:marBottom w:val="0"/>
          <w:divBdr>
            <w:top w:val="none" w:sz="0" w:space="0" w:color="auto"/>
            <w:left w:val="none" w:sz="0" w:space="0" w:color="auto"/>
            <w:bottom w:val="none" w:sz="0" w:space="0" w:color="auto"/>
            <w:right w:val="none" w:sz="0" w:space="0" w:color="auto"/>
          </w:divBdr>
          <w:divsChild>
            <w:div w:id="379327660">
              <w:marLeft w:val="0"/>
              <w:marRight w:val="0"/>
              <w:marTop w:val="0"/>
              <w:marBottom w:val="0"/>
              <w:divBdr>
                <w:top w:val="none" w:sz="0" w:space="0" w:color="auto"/>
                <w:left w:val="none" w:sz="0" w:space="0" w:color="auto"/>
                <w:bottom w:val="none" w:sz="0" w:space="0" w:color="auto"/>
                <w:right w:val="none" w:sz="0" w:space="0" w:color="auto"/>
              </w:divBdr>
              <w:divsChild>
                <w:div w:id="1169754360">
                  <w:marLeft w:val="0"/>
                  <w:marRight w:val="0"/>
                  <w:marTop w:val="0"/>
                  <w:marBottom w:val="0"/>
                  <w:divBdr>
                    <w:top w:val="none" w:sz="0" w:space="0" w:color="auto"/>
                    <w:left w:val="none" w:sz="0" w:space="0" w:color="auto"/>
                    <w:bottom w:val="none" w:sz="0" w:space="0" w:color="auto"/>
                    <w:right w:val="none" w:sz="0" w:space="0" w:color="auto"/>
                  </w:divBdr>
                  <w:divsChild>
                    <w:div w:id="52725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0953502">
      <w:bodyDiv w:val="1"/>
      <w:marLeft w:val="0"/>
      <w:marRight w:val="0"/>
      <w:marTop w:val="0"/>
      <w:marBottom w:val="0"/>
      <w:divBdr>
        <w:top w:val="none" w:sz="0" w:space="0" w:color="auto"/>
        <w:left w:val="none" w:sz="0" w:space="0" w:color="auto"/>
        <w:bottom w:val="none" w:sz="0" w:space="0" w:color="auto"/>
        <w:right w:val="none" w:sz="0" w:space="0" w:color="auto"/>
      </w:divBdr>
      <w:divsChild>
        <w:div w:id="246305455">
          <w:marLeft w:val="0"/>
          <w:marRight w:val="0"/>
          <w:marTop w:val="0"/>
          <w:marBottom w:val="0"/>
          <w:divBdr>
            <w:top w:val="none" w:sz="0" w:space="0" w:color="auto"/>
            <w:left w:val="none" w:sz="0" w:space="0" w:color="auto"/>
            <w:bottom w:val="none" w:sz="0" w:space="0" w:color="auto"/>
            <w:right w:val="none" w:sz="0" w:space="0" w:color="auto"/>
          </w:divBdr>
          <w:divsChild>
            <w:div w:id="1510951187">
              <w:marLeft w:val="0"/>
              <w:marRight w:val="0"/>
              <w:marTop w:val="0"/>
              <w:marBottom w:val="0"/>
              <w:divBdr>
                <w:top w:val="none" w:sz="0" w:space="0" w:color="auto"/>
                <w:left w:val="none" w:sz="0" w:space="0" w:color="auto"/>
                <w:bottom w:val="none" w:sz="0" w:space="0" w:color="auto"/>
                <w:right w:val="none" w:sz="0" w:space="0" w:color="auto"/>
              </w:divBdr>
              <w:divsChild>
                <w:div w:id="105974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177545">
      <w:bodyDiv w:val="1"/>
      <w:marLeft w:val="0"/>
      <w:marRight w:val="0"/>
      <w:marTop w:val="0"/>
      <w:marBottom w:val="0"/>
      <w:divBdr>
        <w:top w:val="none" w:sz="0" w:space="0" w:color="auto"/>
        <w:left w:val="none" w:sz="0" w:space="0" w:color="auto"/>
        <w:bottom w:val="none" w:sz="0" w:space="0" w:color="auto"/>
        <w:right w:val="none" w:sz="0" w:space="0" w:color="auto"/>
      </w:divBdr>
      <w:divsChild>
        <w:div w:id="2116553780">
          <w:marLeft w:val="0"/>
          <w:marRight w:val="0"/>
          <w:marTop w:val="0"/>
          <w:marBottom w:val="0"/>
          <w:divBdr>
            <w:top w:val="none" w:sz="0" w:space="0" w:color="auto"/>
            <w:left w:val="none" w:sz="0" w:space="0" w:color="auto"/>
            <w:bottom w:val="none" w:sz="0" w:space="0" w:color="auto"/>
            <w:right w:val="none" w:sz="0" w:space="0" w:color="auto"/>
          </w:divBdr>
          <w:divsChild>
            <w:div w:id="712577549">
              <w:marLeft w:val="0"/>
              <w:marRight w:val="0"/>
              <w:marTop w:val="0"/>
              <w:marBottom w:val="0"/>
              <w:divBdr>
                <w:top w:val="none" w:sz="0" w:space="0" w:color="auto"/>
                <w:left w:val="none" w:sz="0" w:space="0" w:color="auto"/>
                <w:bottom w:val="none" w:sz="0" w:space="0" w:color="auto"/>
                <w:right w:val="none" w:sz="0" w:space="0" w:color="auto"/>
              </w:divBdr>
              <w:divsChild>
                <w:div w:id="214731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676853">
      <w:bodyDiv w:val="1"/>
      <w:marLeft w:val="0"/>
      <w:marRight w:val="0"/>
      <w:marTop w:val="0"/>
      <w:marBottom w:val="0"/>
      <w:divBdr>
        <w:top w:val="none" w:sz="0" w:space="0" w:color="auto"/>
        <w:left w:val="none" w:sz="0" w:space="0" w:color="auto"/>
        <w:bottom w:val="none" w:sz="0" w:space="0" w:color="auto"/>
        <w:right w:val="none" w:sz="0" w:space="0" w:color="auto"/>
      </w:divBdr>
      <w:divsChild>
        <w:div w:id="1723945284">
          <w:marLeft w:val="0"/>
          <w:marRight w:val="0"/>
          <w:marTop w:val="0"/>
          <w:marBottom w:val="0"/>
          <w:divBdr>
            <w:top w:val="none" w:sz="0" w:space="0" w:color="auto"/>
            <w:left w:val="none" w:sz="0" w:space="0" w:color="auto"/>
            <w:bottom w:val="none" w:sz="0" w:space="0" w:color="auto"/>
            <w:right w:val="none" w:sz="0" w:space="0" w:color="auto"/>
          </w:divBdr>
          <w:divsChild>
            <w:div w:id="1951159118">
              <w:marLeft w:val="0"/>
              <w:marRight w:val="0"/>
              <w:marTop w:val="0"/>
              <w:marBottom w:val="0"/>
              <w:divBdr>
                <w:top w:val="none" w:sz="0" w:space="0" w:color="auto"/>
                <w:left w:val="none" w:sz="0" w:space="0" w:color="auto"/>
                <w:bottom w:val="none" w:sz="0" w:space="0" w:color="auto"/>
                <w:right w:val="none" w:sz="0" w:space="0" w:color="auto"/>
              </w:divBdr>
              <w:divsChild>
                <w:div w:id="23039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375532">
      <w:bodyDiv w:val="1"/>
      <w:marLeft w:val="0"/>
      <w:marRight w:val="0"/>
      <w:marTop w:val="0"/>
      <w:marBottom w:val="0"/>
      <w:divBdr>
        <w:top w:val="none" w:sz="0" w:space="0" w:color="auto"/>
        <w:left w:val="none" w:sz="0" w:space="0" w:color="auto"/>
        <w:bottom w:val="none" w:sz="0" w:space="0" w:color="auto"/>
        <w:right w:val="none" w:sz="0" w:space="0" w:color="auto"/>
      </w:divBdr>
      <w:divsChild>
        <w:div w:id="422843491">
          <w:marLeft w:val="0"/>
          <w:marRight w:val="0"/>
          <w:marTop w:val="0"/>
          <w:marBottom w:val="0"/>
          <w:divBdr>
            <w:top w:val="none" w:sz="0" w:space="0" w:color="auto"/>
            <w:left w:val="none" w:sz="0" w:space="0" w:color="auto"/>
            <w:bottom w:val="none" w:sz="0" w:space="0" w:color="auto"/>
            <w:right w:val="none" w:sz="0" w:space="0" w:color="auto"/>
          </w:divBdr>
          <w:divsChild>
            <w:div w:id="10306428">
              <w:marLeft w:val="0"/>
              <w:marRight w:val="0"/>
              <w:marTop w:val="0"/>
              <w:marBottom w:val="0"/>
              <w:divBdr>
                <w:top w:val="none" w:sz="0" w:space="0" w:color="auto"/>
                <w:left w:val="none" w:sz="0" w:space="0" w:color="auto"/>
                <w:bottom w:val="none" w:sz="0" w:space="0" w:color="auto"/>
                <w:right w:val="none" w:sz="0" w:space="0" w:color="auto"/>
              </w:divBdr>
              <w:divsChild>
                <w:div w:id="71874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104492">
      <w:bodyDiv w:val="1"/>
      <w:marLeft w:val="0"/>
      <w:marRight w:val="0"/>
      <w:marTop w:val="0"/>
      <w:marBottom w:val="0"/>
      <w:divBdr>
        <w:top w:val="none" w:sz="0" w:space="0" w:color="auto"/>
        <w:left w:val="none" w:sz="0" w:space="0" w:color="auto"/>
        <w:bottom w:val="none" w:sz="0" w:space="0" w:color="auto"/>
        <w:right w:val="none" w:sz="0" w:space="0" w:color="auto"/>
      </w:divBdr>
    </w:div>
    <w:div w:id="745153160">
      <w:bodyDiv w:val="1"/>
      <w:marLeft w:val="0"/>
      <w:marRight w:val="0"/>
      <w:marTop w:val="0"/>
      <w:marBottom w:val="0"/>
      <w:divBdr>
        <w:top w:val="none" w:sz="0" w:space="0" w:color="auto"/>
        <w:left w:val="none" w:sz="0" w:space="0" w:color="auto"/>
        <w:bottom w:val="none" w:sz="0" w:space="0" w:color="auto"/>
        <w:right w:val="none" w:sz="0" w:space="0" w:color="auto"/>
      </w:divBdr>
      <w:divsChild>
        <w:div w:id="548878117">
          <w:marLeft w:val="0"/>
          <w:marRight w:val="0"/>
          <w:marTop w:val="0"/>
          <w:marBottom w:val="0"/>
          <w:divBdr>
            <w:top w:val="none" w:sz="0" w:space="0" w:color="auto"/>
            <w:left w:val="none" w:sz="0" w:space="0" w:color="auto"/>
            <w:bottom w:val="none" w:sz="0" w:space="0" w:color="auto"/>
            <w:right w:val="none" w:sz="0" w:space="0" w:color="auto"/>
          </w:divBdr>
          <w:divsChild>
            <w:div w:id="1414938729">
              <w:marLeft w:val="0"/>
              <w:marRight w:val="0"/>
              <w:marTop w:val="0"/>
              <w:marBottom w:val="0"/>
              <w:divBdr>
                <w:top w:val="none" w:sz="0" w:space="0" w:color="auto"/>
                <w:left w:val="none" w:sz="0" w:space="0" w:color="auto"/>
                <w:bottom w:val="none" w:sz="0" w:space="0" w:color="auto"/>
                <w:right w:val="none" w:sz="0" w:space="0" w:color="auto"/>
              </w:divBdr>
              <w:divsChild>
                <w:div w:id="209223204">
                  <w:marLeft w:val="0"/>
                  <w:marRight w:val="0"/>
                  <w:marTop w:val="0"/>
                  <w:marBottom w:val="0"/>
                  <w:divBdr>
                    <w:top w:val="none" w:sz="0" w:space="0" w:color="auto"/>
                    <w:left w:val="none" w:sz="0" w:space="0" w:color="auto"/>
                    <w:bottom w:val="none" w:sz="0" w:space="0" w:color="auto"/>
                    <w:right w:val="none" w:sz="0" w:space="0" w:color="auto"/>
                  </w:divBdr>
                  <w:divsChild>
                    <w:div w:id="141558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6536728">
      <w:bodyDiv w:val="1"/>
      <w:marLeft w:val="0"/>
      <w:marRight w:val="0"/>
      <w:marTop w:val="0"/>
      <w:marBottom w:val="0"/>
      <w:divBdr>
        <w:top w:val="none" w:sz="0" w:space="0" w:color="auto"/>
        <w:left w:val="none" w:sz="0" w:space="0" w:color="auto"/>
        <w:bottom w:val="none" w:sz="0" w:space="0" w:color="auto"/>
        <w:right w:val="none" w:sz="0" w:space="0" w:color="auto"/>
      </w:divBdr>
    </w:div>
    <w:div w:id="746539410">
      <w:bodyDiv w:val="1"/>
      <w:marLeft w:val="0"/>
      <w:marRight w:val="0"/>
      <w:marTop w:val="0"/>
      <w:marBottom w:val="0"/>
      <w:divBdr>
        <w:top w:val="none" w:sz="0" w:space="0" w:color="auto"/>
        <w:left w:val="none" w:sz="0" w:space="0" w:color="auto"/>
        <w:bottom w:val="none" w:sz="0" w:space="0" w:color="auto"/>
        <w:right w:val="none" w:sz="0" w:space="0" w:color="auto"/>
      </w:divBdr>
    </w:div>
    <w:div w:id="747072864">
      <w:bodyDiv w:val="1"/>
      <w:marLeft w:val="0"/>
      <w:marRight w:val="0"/>
      <w:marTop w:val="0"/>
      <w:marBottom w:val="0"/>
      <w:divBdr>
        <w:top w:val="none" w:sz="0" w:space="0" w:color="auto"/>
        <w:left w:val="none" w:sz="0" w:space="0" w:color="auto"/>
        <w:bottom w:val="none" w:sz="0" w:space="0" w:color="auto"/>
        <w:right w:val="none" w:sz="0" w:space="0" w:color="auto"/>
      </w:divBdr>
    </w:div>
    <w:div w:id="750859867">
      <w:bodyDiv w:val="1"/>
      <w:marLeft w:val="0"/>
      <w:marRight w:val="0"/>
      <w:marTop w:val="0"/>
      <w:marBottom w:val="0"/>
      <w:divBdr>
        <w:top w:val="none" w:sz="0" w:space="0" w:color="auto"/>
        <w:left w:val="none" w:sz="0" w:space="0" w:color="auto"/>
        <w:bottom w:val="none" w:sz="0" w:space="0" w:color="auto"/>
        <w:right w:val="none" w:sz="0" w:space="0" w:color="auto"/>
      </w:divBdr>
      <w:divsChild>
        <w:div w:id="1661537352">
          <w:marLeft w:val="0"/>
          <w:marRight w:val="0"/>
          <w:marTop w:val="0"/>
          <w:marBottom w:val="0"/>
          <w:divBdr>
            <w:top w:val="none" w:sz="0" w:space="0" w:color="auto"/>
            <w:left w:val="none" w:sz="0" w:space="0" w:color="auto"/>
            <w:bottom w:val="none" w:sz="0" w:space="0" w:color="auto"/>
            <w:right w:val="none" w:sz="0" w:space="0" w:color="auto"/>
          </w:divBdr>
          <w:divsChild>
            <w:div w:id="152526136">
              <w:marLeft w:val="0"/>
              <w:marRight w:val="0"/>
              <w:marTop w:val="0"/>
              <w:marBottom w:val="0"/>
              <w:divBdr>
                <w:top w:val="none" w:sz="0" w:space="0" w:color="auto"/>
                <w:left w:val="none" w:sz="0" w:space="0" w:color="auto"/>
                <w:bottom w:val="none" w:sz="0" w:space="0" w:color="auto"/>
                <w:right w:val="none" w:sz="0" w:space="0" w:color="auto"/>
              </w:divBdr>
              <w:divsChild>
                <w:div w:id="1759281124">
                  <w:marLeft w:val="0"/>
                  <w:marRight w:val="0"/>
                  <w:marTop w:val="0"/>
                  <w:marBottom w:val="0"/>
                  <w:divBdr>
                    <w:top w:val="none" w:sz="0" w:space="0" w:color="auto"/>
                    <w:left w:val="none" w:sz="0" w:space="0" w:color="auto"/>
                    <w:bottom w:val="none" w:sz="0" w:space="0" w:color="auto"/>
                    <w:right w:val="none" w:sz="0" w:space="0" w:color="auto"/>
                  </w:divBdr>
                  <w:divsChild>
                    <w:div w:id="141204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123171">
      <w:bodyDiv w:val="1"/>
      <w:marLeft w:val="0"/>
      <w:marRight w:val="0"/>
      <w:marTop w:val="0"/>
      <w:marBottom w:val="0"/>
      <w:divBdr>
        <w:top w:val="none" w:sz="0" w:space="0" w:color="auto"/>
        <w:left w:val="none" w:sz="0" w:space="0" w:color="auto"/>
        <w:bottom w:val="none" w:sz="0" w:space="0" w:color="auto"/>
        <w:right w:val="none" w:sz="0" w:space="0" w:color="auto"/>
      </w:divBdr>
      <w:divsChild>
        <w:div w:id="283270475">
          <w:marLeft w:val="0"/>
          <w:marRight w:val="0"/>
          <w:marTop w:val="0"/>
          <w:marBottom w:val="0"/>
          <w:divBdr>
            <w:top w:val="none" w:sz="0" w:space="0" w:color="auto"/>
            <w:left w:val="none" w:sz="0" w:space="0" w:color="auto"/>
            <w:bottom w:val="none" w:sz="0" w:space="0" w:color="auto"/>
            <w:right w:val="none" w:sz="0" w:space="0" w:color="auto"/>
          </w:divBdr>
          <w:divsChild>
            <w:div w:id="1434399311">
              <w:marLeft w:val="0"/>
              <w:marRight w:val="0"/>
              <w:marTop w:val="0"/>
              <w:marBottom w:val="0"/>
              <w:divBdr>
                <w:top w:val="none" w:sz="0" w:space="0" w:color="auto"/>
                <w:left w:val="none" w:sz="0" w:space="0" w:color="auto"/>
                <w:bottom w:val="none" w:sz="0" w:space="0" w:color="auto"/>
                <w:right w:val="none" w:sz="0" w:space="0" w:color="auto"/>
              </w:divBdr>
              <w:divsChild>
                <w:div w:id="756364674">
                  <w:marLeft w:val="0"/>
                  <w:marRight w:val="0"/>
                  <w:marTop w:val="0"/>
                  <w:marBottom w:val="0"/>
                  <w:divBdr>
                    <w:top w:val="none" w:sz="0" w:space="0" w:color="auto"/>
                    <w:left w:val="none" w:sz="0" w:space="0" w:color="auto"/>
                    <w:bottom w:val="none" w:sz="0" w:space="0" w:color="auto"/>
                    <w:right w:val="none" w:sz="0" w:space="0" w:color="auto"/>
                  </w:divBdr>
                  <w:divsChild>
                    <w:div w:id="175685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3480550">
      <w:bodyDiv w:val="1"/>
      <w:marLeft w:val="0"/>
      <w:marRight w:val="0"/>
      <w:marTop w:val="0"/>
      <w:marBottom w:val="0"/>
      <w:divBdr>
        <w:top w:val="none" w:sz="0" w:space="0" w:color="auto"/>
        <w:left w:val="none" w:sz="0" w:space="0" w:color="auto"/>
        <w:bottom w:val="none" w:sz="0" w:space="0" w:color="auto"/>
        <w:right w:val="none" w:sz="0" w:space="0" w:color="auto"/>
      </w:divBdr>
      <w:divsChild>
        <w:div w:id="649674624">
          <w:marLeft w:val="0"/>
          <w:marRight w:val="0"/>
          <w:marTop w:val="0"/>
          <w:marBottom w:val="0"/>
          <w:divBdr>
            <w:top w:val="none" w:sz="0" w:space="0" w:color="auto"/>
            <w:left w:val="none" w:sz="0" w:space="0" w:color="auto"/>
            <w:bottom w:val="none" w:sz="0" w:space="0" w:color="auto"/>
            <w:right w:val="none" w:sz="0" w:space="0" w:color="auto"/>
          </w:divBdr>
          <w:divsChild>
            <w:div w:id="1752119251">
              <w:marLeft w:val="0"/>
              <w:marRight w:val="0"/>
              <w:marTop w:val="0"/>
              <w:marBottom w:val="0"/>
              <w:divBdr>
                <w:top w:val="none" w:sz="0" w:space="0" w:color="auto"/>
                <w:left w:val="none" w:sz="0" w:space="0" w:color="auto"/>
                <w:bottom w:val="none" w:sz="0" w:space="0" w:color="auto"/>
                <w:right w:val="none" w:sz="0" w:space="0" w:color="auto"/>
              </w:divBdr>
              <w:divsChild>
                <w:div w:id="1475293023">
                  <w:marLeft w:val="0"/>
                  <w:marRight w:val="0"/>
                  <w:marTop w:val="0"/>
                  <w:marBottom w:val="0"/>
                  <w:divBdr>
                    <w:top w:val="none" w:sz="0" w:space="0" w:color="auto"/>
                    <w:left w:val="none" w:sz="0" w:space="0" w:color="auto"/>
                    <w:bottom w:val="none" w:sz="0" w:space="0" w:color="auto"/>
                    <w:right w:val="none" w:sz="0" w:space="0" w:color="auto"/>
                  </w:divBdr>
                  <w:divsChild>
                    <w:div w:id="46388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3866864">
      <w:bodyDiv w:val="1"/>
      <w:marLeft w:val="0"/>
      <w:marRight w:val="0"/>
      <w:marTop w:val="0"/>
      <w:marBottom w:val="0"/>
      <w:divBdr>
        <w:top w:val="none" w:sz="0" w:space="0" w:color="auto"/>
        <w:left w:val="none" w:sz="0" w:space="0" w:color="auto"/>
        <w:bottom w:val="none" w:sz="0" w:space="0" w:color="auto"/>
        <w:right w:val="none" w:sz="0" w:space="0" w:color="auto"/>
      </w:divBdr>
    </w:div>
    <w:div w:id="754865668">
      <w:bodyDiv w:val="1"/>
      <w:marLeft w:val="0"/>
      <w:marRight w:val="0"/>
      <w:marTop w:val="0"/>
      <w:marBottom w:val="0"/>
      <w:divBdr>
        <w:top w:val="none" w:sz="0" w:space="0" w:color="auto"/>
        <w:left w:val="none" w:sz="0" w:space="0" w:color="auto"/>
        <w:bottom w:val="none" w:sz="0" w:space="0" w:color="auto"/>
        <w:right w:val="none" w:sz="0" w:space="0" w:color="auto"/>
      </w:divBdr>
      <w:divsChild>
        <w:div w:id="1596207289">
          <w:marLeft w:val="0"/>
          <w:marRight w:val="0"/>
          <w:marTop w:val="0"/>
          <w:marBottom w:val="0"/>
          <w:divBdr>
            <w:top w:val="none" w:sz="0" w:space="0" w:color="auto"/>
            <w:left w:val="none" w:sz="0" w:space="0" w:color="auto"/>
            <w:bottom w:val="none" w:sz="0" w:space="0" w:color="auto"/>
            <w:right w:val="none" w:sz="0" w:space="0" w:color="auto"/>
          </w:divBdr>
          <w:divsChild>
            <w:div w:id="748307260">
              <w:marLeft w:val="0"/>
              <w:marRight w:val="0"/>
              <w:marTop w:val="0"/>
              <w:marBottom w:val="0"/>
              <w:divBdr>
                <w:top w:val="none" w:sz="0" w:space="0" w:color="auto"/>
                <w:left w:val="none" w:sz="0" w:space="0" w:color="auto"/>
                <w:bottom w:val="none" w:sz="0" w:space="0" w:color="auto"/>
                <w:right w:val="none" w:sz="0" w:space="0" w:color="auto"/>
              </w:divBdr>
              <w:divsChild>
                <w:div w:id="187761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332212">
      <w:bodyDiv w:val="1"/>
      <w:marLeft w:val="0"/>
      <w:marRight w:val="0"/>
      <w:marTop w:val="0"/>
      <w:marBottom w:val="0"/>
      <w:divBdr>
        <w:top w:val="none" w:sz="0" w:space="0" w:color="auto"/>
        <w:left w:val="none" w:sz="0" w:space="0" w:color="auto"/>
        <w:bottom w:val="none" w:sz="0" w:space="0" w:color="auto"/>
        <w:right w:val="none" w:sz="0" w:space="0" w:color="auto"/>
      </w:divBdr>
      <w:divsChild>
        <w:div w:id="530188113">
          <w:marLeft w:val="0"/>
          <w:marRight w:val="0"/>
          <w:marTop w:val="0"/>
          <w:marBottom w:val="0"/>
          <w:divBdr>
            <w:top w:val="none" w:sz="0" w:space="0" w:color="auto"/>
            <w:left w:val="none" w:sz="0" w:space="0" w:color="auto"/>
            <w:bottom w:val="none" w:sz="0" w:space="0" w:color="auto"/>
            <w:right w:val="none" w:sz="0" w:space="0" w:color="auto"/>
          </w:divBdr>
          <w:divsChild>
            <w:div w:id="143275066">
              <w:marLeft w:val="0"/>
              <w:marRight w:val="0"/>
              <w:marTop w:val="0"/>
              <w:marBottom w:val="0"/>
              <w:divBdr>
                <w:top w:val="none" w:sz="0" w:space="0" w:color="auto"/>
                <w:left w:val="none" w:sz="0" w:space="0" w:color="auto"/>
                <w:bottom w:val="none" w:sz="0" w:space="0" w:color="auto"/>
                <w:right w:val="none" w:sz="0" w:space="0" w:color="auto"/>
              </w:divBdr>
              <w:divsChild>
                <w:div w:id="24596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146491">
      <w:bodyDiv w:val="1"/>
      <w:marLeft w:val="0"/>
      <w:marRight w:val="0"/>
      <w:marTop w:val="0"/>
      <w:marBottom w:val="0"/>
      <w:divBdr>
        <w:top w:val="none" w:sz="0" w:space="0" w:color="auto"/>
        <w:left w:val="none" w:sz="0" w:space="0" w:color="auto"/>
        <w:bottom w:val="none" w:sz="0" w:space="0" w:color="auto"/>
        <w:right w:val="none" w:sz="0" w:space="0" w:color="auto"/>
      </w:divBdr>
    </w:div>
    <w:div w:id="763115210">
      <w:bodyDiv w:val="1"/>
      <w:marLeft w:val="0"/>
      <w:marRight w:val="0"/>
      <w:marTop w:val="0"/>
      <w:marBottom w:val="0"/>
      <w:divBdr>
        <w:top w:val="none" w:sz="0" w:space="0" w:color="auto"/>
        <w:left w:val="none" w:sz="0" w:space="0" w:color="auto"/>
        <w:bottom w:val="none" w:sz="0" w:space="0" w:color="auto"/>
        <w:right w:val="none" w:sz="0" w:space="0" w:color="auto"/>
      </w:divBdr>
      <w:divsChild>
        <w:div w:id="1993364187">
          <w:marLeft w:val="0"/>
          <w:marRight w:val="0"/>
          <w:marTop w:val="0"/>
          <w:marBottom w:val="0"/>
          <w:divBdr>
            <w:top w:val="none" w:sz="0" w:space="0" w:color="auto"/>
            <w:left w:val="none" w:sz="0" w:space="0" w:color="auto"/>
            <w:bottom w:val="none" w:sz="0" w:space="0" w:color="auto"/>
            <w:right w:val="none" w:sz="0" w:space="0" w:color="auto"/>
          </w:divBdr>
          <w:divsChild>
            <w:div w:id="1217669313">
              <w:marLeft w:val="0"/>
              <w:marRight w:val="0"/>
              <w:marTop w:val="0"/>
              <w:marBottom w:val="0"/>
              <w:divBdr>
                <w:top w:val="none" w:sz="0" w:space="0" w:color="auto"/>
                <w:left w:val="none" w:sz="0" w:space="0" w:color="auto"/>
                <w:bottom w:val="none" w:sz="0" w:space="0" w:color="auto"/>
                <w:right w:val="none" w:sz="0" w:space="0" w:color="auto"/>
              </w:divBdr>
              <w:divsChild>
                <w:div w:id="38059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838290">
      <w:bodyDiv w:val="1"/>
      <w:marLeft w:val="0"/>
      <w:marRight w:val="0"/>
      <w:marTop w:val="0"/>
      <w:marBottom w:val="0"/>
      <w:divBdr>
        <w:top w:val="none" w:sz="0" w:space="0" w:color="auto"/>
        <w:left w:val="none" w:sz="0" w:space="0" w:color="auto"/>
        <w:bottom w:val="none" w:sz="0" w:space="0" w:color="auto"/>
        <w:right w:val="none" w:sz="0" w:space="0" w:color="auto"/>
      </w:divBdr>
    </w:div>
    <w:div w:id="765542748">
      <w:bodyDiv w:val="1"/>
      <w:marLeft w:val="0"/>
      <w:marRight w:val="0"/>
      <w:marTop w:val="0"/>
      <w:marBottom w:val="0"/>
      <w:divBdr>
        <w:top w:val="none" w:sz="0" w:space="0" w:color="auto"/>
        <w:left w:val="none" w:sz="0" w:space="0" w:color="auto"/>
        <w:bottom w:val="none" w:sz="0" w:space="0" w:color="auto"/>
        <w:right w:val="none" w:sz="0" w:space="0" w:color="auto"/>
      </w:divBdr>
    </w:div>
    <w:div w:id="765732318">
      <w:bodyDiv w:val="1"/>
      <w:marLeft w:val="0"/>
      <w:marRight w:val="0"/>
      <w:marTop w:val="0"/>
      <w:marBottom w:val="0"/>
      <w:divBdr>
        <w:top w:val="none" w:sz="0" w:space="0" w:color="auto"/>
        <w:left w:val="none" w:sz="0" w:space="0" w:color="auto"/>
        <w:bottom w:val="none" w:sz="0" w:space="0" w:color="auto"/>
        <w:right w:val="none" w:sz="0" w:space="0" w:color="auto"/>
      </w:divBdr>
    </w:div>
    <w:div w:id="767046204">
      <w:bodyDiv w:val="1"/>
      <w:marLeft w:val="0"/>
      <w:marRight w:val="0"/>
      <w:marTop w:val="0"/>
      <w:marBottom w:val="0"/>
      <w:divBdr>
        <w:top w:val="none" w:sz="0" w:space="0" w:color="auto"/>
        <w:left w:val="none" w:sz="0" w:space="0" w:color="auto"/>
        <w:bottom w:val="none" w:sz="0" w:space="0" w:color="auto"/>
        <w:right w:val="none" w:sz="0" w:space="0" w:color="auto"/>
      </w:divBdr>
      <w:divsChild>
        <w:div w:id="956368948">
          <w:marLeft w:val="0"/>
          <w:marRight w:val="0"/>
          <w:marTop w:val="0"/>
          <w:marBottom w:val="0"/>
          <w:divBdr>
            <w:top w:val="none" w:sz="0" w:space="0" w:color="auto"/>
            <w:left w:val="none" w:sz="0" w:space="0" w:color="auto"/>
            <w:bottom w:val="none" w:sz="0" w:space="0" w:color="auto"/>
            <w:right w:val="none" w:sz="0" w:space="0" w:color="auto"/>
          </w:divBdr>
          <w:divsChild>
            <w:div w:id="1688018117">
              <w:marLeft w:val="0"/>
              <w:marRight w:val="0"/>
              <w:marTop w:val="0"/>
              <w:marBottom w:val="0"/>
              <w:divBdr>
                <w:top w:val="none" w:sz="0" w:space="0" w:color="auto"/>
                <w:left w:val="none" w:sz="0" w:space="0" w:color="auto"/>
                <w:bottom w:val="none" w:sz="0" w:space="0" w:color="auto"/>
                <w:right w:val="none" w:sz="0" w:space="0" w:color="auto"/>
              </w:divBdr>
              <w:divsChild>
                <w:div w:id="154482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785506">
      <w:bodyDiv w:val="1"/>
      <w:marLeft w:val="0"/>
      <w:marRight w:val="0"/>
      <w:marTop w:val="0"/>
      <w:marBottom w:val="0"/>
      <w:divBdr>
        <w:top w:val="none" w:sz="0" w:space="0" w:color="auto"/>
        <w:left w:val="none" w:sz="0" w:space="0" w:color="auto"/>
        <w:bottom w:val="none" w:sz="0" w:space="0" w:color="auto"/>
        <w:right w:val="none" w:sz="0" w:space="0" w:color="auto"/>
      </w:divBdr>
      <w:divsChild>
        <w:div w:id="448594281">
          <w:marLeft w:val="0"/>
          <w:marRight w:val="0"/>
          <w:marTop w:val="0"/>
          <w:marBottom w:val="0"/>
          <w:divBdr>
            <w:top w:val="none" w:sz="0" w:space="0" w:color="auto"/>
            <w:left w:val="none" w:sz="0" w:space="0" w:color="auto"/>
            <w:bottom w:val="none" w:sz="0" w:space="0" w:color="auto"/>
            <w:right w:val="none" w:sz="0" w:space="0" w:color="auto"/>
          </w:divBdr>
          <w:divsChild>
            <w:div w:id="294416002">
              <w:marLeft w:val="0"/>
              <w:marRight w:val="0"/>
              <w:marTop w:val="0"/>
              <w:marBottom w:val="0"/>
              <w:divBdr>
                <w:top w:val="none" w:sz="0" w:space="0" w:color="auto"/>
                <w:left w:val="none" w:sz="0" w:space="0" w:color="auto"/>
                <w:bottom w:val="none" w:sz="0" w:space="0" w:color="auto"/>
                <w:right w:val="none" w:sz="0" w:space="0" w:color="auto"/>
              </w:divBdr>
              <w:divsChild>
                <w:div w:id="1545866671">
                  <w:marLeft w:val="0"/>
                  <w:marRight w:val="0"/>
                  <w:marTop w:val="0"/>
                  <w:marBottom w:val="0"/>
                  <w:divBdr>
                    <w:top w:val="none" w:sz="0" w:space="0" w:color="auto"/>
                    <w:left w:val="none" w:sz="0" w:space="0" w:color="auto"/>
                    <w:bottom w:val="none" w:sz="0" w:space="0" w:color="auto"/>
                    <w:right w:val="none" w:sz="0" w:space="0" w:color="auto"/>
                  </w:divBdr>
                  <w:divsChild>
                    <w:div w:id="174517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600908">
      <w:bodyDiv w:val="1"/>
      <w:marLeft w:val="0"/>
      <w:marRight w:val="0"/>
      <w:marTop w:val="0"/>
      <w:marBottom w:val="0"/>
      <w:divBdr>
        <w:top w:val="none" w:sz="0" w:space="0" w:color="auto"/>
        <w:left w:val="none" w:sz="0" w:space="0" w:color="auto"/>
        <w:bottom w:val="none" w:sz="0" w:space="0" w:color="auto"/>
        <w:right w:val="none" w:sz="0" w:space="0" w:color="auto"/>
      </w:divBdr>
    </w:div>
    <w:div w:id="774521865">
      <w:bodyDiv w:val="1"/>
      <w:marLeft w:val="0"/>
      <w:marRight w:val="0"/>
      <w:marTop w:val="0"/>
      <w:marBottom w:val="0"/>
      <w:divBdr>
        <w:top w:val="none" w:sz="0" w:space="0" w:color="auto"/>
        <w:left w:val="none" w:sz="0" w:space="0" w:color="auto"/>
        <w:bottom w:val="none" w:sz="0" w:space="0" w:color="auto"/>
        <w:right w:val="none" w:sz="0" w:space="0" w:color="auto"/>
      </w:divBdr>
      <w:divsChild>
        <w:div w:id="2134783948">
          <w:marLeft w:val="0"/>
          <w:marRight w:val="0"/>
          <w:marTop w:val="0"/>
          <w:marBottom w:val="0"/>
          <w:divBdr>
            <w:top w:val="none" w:sz="0" w:space="0" w:color="auto"/>
            <w:left w:val="none" w:sz="0" w:space="0" w:color="auto"/>
            <w:bottom w:val="none" w:sz="0" w:space="0" w:color="auto"/>
            <w:right w:val="none" w:sz="0" w:space="0" w:color="auto"/>
          </w:divBdr>
          <w:divsChild>
            <w:div w:id="414712869">
              <w:marLeft w:val="0"/>
              <w:marRight w:val="0"/>
              <w:marTop w:val="0"/>
              <w:marBottom w:val="0"/>
              <w:divBdr>
                <w:top w:val="none" w:sz="0" w:space="0" w:color="auto"/>
                <w:left w:val="none" w:sz="0" w:space="0" w:color="auto"/>
                <w:bottom w:val="none" w:sz="0" w:space="0" w:color="auto"/>
                <w:right w:val="none" w:sz="0" w:space="0" w:color="auto"/>
              </w:divBdr>
              <w:divsChild>
                <w:div w:id="64474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828431">
      <w:bodyDiv w:val="1"/>
      <w:marLeft w:val="0"/>
      <w:marRight w:val="0"/>
      <w:marTop w:val="0"/>
      <w:marBottom w:val="0"/>
      <w:divBdr>
        <w:top w:val="none" w:sz="0" w:space="0" w:color="auto"/>
        <w:left w:val="none" w:sz="0" w:space="0" w:color="auto"/>
        <w:bottom w:val="none" w:sz="0" w:space="0" w:color="auto"/>
        <w:right w:val="none" w:sz="0" w:space="0" w:color="auto"/>
      </w:divBdr>
      <w:divsChild>
        <w:div w:id="643268558">
          <w:marLeft w:val="0"/>
          <w:marRight w:val="0"/>
          <w:marTop w:val="0"/>
          <w:marBottom w:val="0"/>
          <w:divBdr>
            <w:top w:val="none" w:sz="0" w:space="0" w:color="auto"/>
            <w:left w:val="none" w:sz="0" w:space="0" w:color="auto"/>
            <w:bottom w:val="none" w:sz="0" w:space="0" w:color="auto"/>
            <w:right w:val="none" w:sz="0" w:space="0" w:color="auto"/>
          </w:divBdr>
          <w:divsChild>
            <w:div w:id="942765432">
              <w:marLeft w:val="0"/>
              <w:marRight w:val="0"/>
              <w:marTop w:val="0"/>
              <w:marBottom w:val="0"/>
              <w:divBdr>
                <w:top w:val="none" w:sz="0" w:space="0" w:color="auto"/>
                <w:left w:val="none" w:sz="0" w:space="0" w:color="auto"/>
                <w:bottom w:val="none" w:sz="0" w:space="0" w:color="auto"/>
                <w:right w:val="none" w:sz="0" w:space="0" w:color="auto"/>
              </w:divBdr>
              <w:divsChild>
                <w:div w:id="194276207">
                  <w:marLeft w:val="0"/>
                  <w:marRight w:val="0"/>
                  <w:marTop w:val="0"/>
                  <w:marBottom w:val="0"/>
                  <w:divBdr>
                    <w:top w:val="none" w:sz="0" w:space="0" w:color="auto"/>
                    <w:left w:val="none" w:sz="0" w:space="0" w:color="auto"/>
                    <w:bottom w:val="none" w:sz="0" w:space="0" w:color="auto"/>
                    <w:right w:val="none" w:sz="0" w:space="0" w:color="auto"/>
                  </w:divBdr>
                  <w:divsChild>
                    <w:div w:id="14848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411503">
      <w:bodyDiv w:val="1"/>
      <w:marLeft w:val="0"/>
      <w:marRight w:val="0"/>
      <w:marTop w:val="0"/>
      <w:marBottom w:val="0"/>
      <w:divBdr>
        <w:top w:val="none" w:sz="0" w:space="0" w:color="auto"/>
        <w:left w:val="none" w:sz="0" w:space="0" w:color="auto"/>
        <w:bottom w:val="none" w:sz="0" w:space="0" w:color="auto"/>
        <w:right w:val="none" w:sz="0" w:space="0" w:color="auto"/>
      </w:divBdr>
    </w:div>
    <w:div w:id="778111809">
      <w:bodyDiv w:val="1"/>
      <w:marLeft w:val="0"/>
      <w:marRight w:val="0"/>
      <w:marTop w:val="0"/>
      <w:marBottom w:val="0"/>
      <w:divBdr>
        <w:top w:val="none" w:sz="0" w:space="0" w:color="auto"/>
        <w:left w:val="none" w:sz="0" w:space="0" w:color="auto"/>
        <w:bottom w:val="none" w:sz="0" w:space="0" w:color="auto"/>
        <w:right w:val="none" w:sz="0" w:space="0" w:color="auto"/>
      </w:divBdr>
      <w:divsChild>
        <w:div w:id="916983820">
          <w:marLeft w:val="0"/>
          <w:marRight w:val="0"/>
          <w:marTop w:val="0"/>
          <w:marBottom w:val="0"/>
          <w:divBdr>
            <w:top w:val="none" w:sz="0" w:space="0" w:color="auto"/>
            <w:left w:val="none" w:sz="0" w:space="0" w:color="auto"/>
            <w:bottom w:val="none" w:sz="0" w:space="0" w:color="auto"/>
            <w:right w:val="none" w:sz="0" w:space="0" w:color="auto"/>
          </w:divBdr>
          <w:divsChild>
            <w:div w:id="1980107268">
              <w:marLeft w:val="0"/>
              <w:marRight w:val="0"/>
              <w:marTop w:val="0"/>
              <w:marBottom w:val="0"/>
              <w:divBdr>
                <w:top w:val="none" w:sz="0" w:space="0" w:color="auto"/>
                <w:left w:val="none" w:sz="0" w:space="0" w:color="auto"/>
                <w:bottom w:val="none" w:sz="0" w:space="0" w:color="auto"/>
                <w:right w:val="none" w:sz="0" w:space="0" w:color="auto"/>
              </w:divBdr>
              <w:divsChild>
                <w:div w:id="826551722">
                  <w:marLeft w:val="0"/>
                  <w:marRight w:val="0"/>
                  <w:marTop w:val="0"/>
                  <w:marBottom w:val="0"/>
                  <w:divBdr>
                    <w:top w:val="none" w:sz="0" w:space="0" w:color="auto"/>
                    <w:left w:val="none" w:sz="0" w:space="0" w:color="auto"/>
                    <w:bottom w:val="none" w:sz="0" w:space="0" w:color="auto"/>
                    <w:right w:val="none" w:sz="0" w:space="0" w:color="auto"/>
                  </w:divBdr>
                  <w:divsChild>
                    <w:div w:id="207312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8139770">
      <w:bodyDiv w:val="1"/>
      <w:marLeft w:val="0"/>
      <w:marRight w:val="0"/>
      <w:marTop w:val="0"/>
      <w:marBottom w:val="0"/>
      <w:divBdr>
        <w:top w:val="none" w:sz="0" w:space="0" w:color="auto"/>
        <w:left w:val="none" w:sz="0" w:space="0" w:color="auto"/>
        <w:bottom w:val="none" w:sz="0" w:space="0" w:color="auto"/>
        <w:right w:val="none" w:sz="0" w:space="0" w:color="auto"/>
      </w:divBdr>
      <w:divsChild>
        <w:div w:id="1899972310">
          <w:marLeft w:val="0"/>
          <w:marRight w:val="0"/>
          <w:marTop w:val="0"/>
          <w:marBottom w:val="0"/>
          <w:divBdr>
            <w:top w:val="none" w:sz="0" w:space="0" w:color="auto"/>
            <w:left w:val="none" w:sz="0" w:space="0" w:color="auto"/>
            <w:bottom w:val="none" w:sz="0" w:space="0" w:color="auto"/>
            <w:right w:val="none" w:sz="0" w:space="0" w:color="auto"/>
          </w:divBdr>
          <w:divsChild>
            <w:div w:id="1697347795">
              <w:marLeft w:val="0"/>
              <w:marRight w:val="0"/>
              <w:marTop w:val="0"/>
              <w:marBottom w:val="0"/>
              <w:divBdr>
                <w:top w:val="none" w:sz="0" w:space="0" w:color="auto"/>
                <w:left w:val="none" w:sz="0" w:space="0" w:color="auto"/>
                <w:bottom w:val="none" w:sz="0" w:space="0" w:color="auto"/>
                <w:right w:val="none" w:sz="0" w:space="0" w:color="auto"/>
              </w:divBdr>
              <w:divsChild>
                <w:div w:id="327833529">
                  <w:marLeft w:val="0"/>
                  <w:marRight w:val="0"/>
                  <w:marTop w:val="0"/>
                  <w:marBottom w:val="0"/>
                  <w:divBdr>
                    <w:top w:val="none" w:sz="0" w:space="0" w:color="auto"/>
                    <w:left w:val="none" w:sz="0" w:space="0" w:color="auto"/>
                    <w:bottom w:val="none" w:sz="0" w:space="0" w:color="auto"/>
                    <w:right w:val="none" w:sz="0" w:space="0" w:color="auto"/>
                  </w:divBdr>
                  <w:divsChild>
                    <w:div w:id="19886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492852">
      <w:bodyDiv w:val="1"/>
      <w:marLeft w:val="0"/>
      <w:marRight w:val="0"/>
      <w:marTop w:val="0"/>
      <w:marBottom w:val="0"/>
      <w:divBdr>
        <w:top w:val="none" w:sz="0" w:space="0" w:color="auto"/>
        <w:left w:val="none" w:sz="0" w:space="0" w:color="auto"/>
        <w:bottom w:val="none" w:sz="0" w:space="0" w:color="auto"/>
        <w:right w:val="none" w:sz="0" w:space="0" w:color="auto"/>
      </w:divBdr>
      <w:divsChild>
        <w:div w:id="193929880">
          <w:marLeft w:val="0"/>
          <w:marRight w:val="0"/>
          <w:marTop w:val="0"/>
          <w:marBottom w:val="0"/>
          <w:divBdr>
            <w:top w:val="none" w:sz="0" w:space="0" w:color="auto"/>
            <w:left w:val="none" w:sz="0" w:space="0" w:color="auto"/>
            <w:bottom w:val="none" w:sz="0" w:space="0" w:color="auto"/>
            <w:right w:val="none" w:sz="0" w:space="0" w:color="auto"/>
          </w:divBdr>
          <w:divsChild>
            <w:div w:id="638996996">
              <w:marLeft w:val="0"/>
              <w:marRight w:val="0"/>
              <w:marTop w:val="0"/>
              <w:marBottom w:val="0"/>
              <w:divBdr>
                <w:top w:val="none" w:sz="0" w:space="0" w:color="auto"/>
                <w:left w:val="none" w:sz="0" w:space="0" w:color="auto"/>
                <w:bottom w:val="none" w:sz="0" w:space="0" w:color="auto"/>
                <w:right w:val="none" w:sz="0" w:space="0" w:color="auto"/>
              </w:divBdr>
              <w:divsChild>
                <w:div w:id="479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965152">
      <w:bodyDiv w:val="1"/>
      <w:marLeft w:val="0"/>
      <w:marRight w:val="0"/>
      <w:marTop w:val="0"/>
      <w:marBottom w:val="0"/>
      <w:divBdr>
        <w:top w:val="none" w:sz="0" w:space="0" w:color="auto"/>
        <w:left w:val="none" w:sz="0" w:space="0" w:color="auto"/>
        <w:bottom w:val="none" w:sz="0" w:space="0" w:color="auto"/>
        <w:right w:val="none" w:sz="0" w:space="0" w:color="auto"/>
      </w:divBdr>
      <w:divsChild>
        <w:div w:id="768542972">
          <w:marLeft w:val="0"/>
          <w:marRight w:val="0"/>
          <w:marTop w:val="0"/>
          <w:marBottom w:val="0"/>
          <w:divBdr>
            <w:top w:val="none" w:sz="0" w:space="0" w:color="auto"/>
            <w:left w:val="none" w:sz="0" w:space="0" w:color="auto"/>
            <w:bottom w:val="none" w:sz="0" w:space="0" w:color="auto"/>
            <w:right w:val="none" w:sz="0" w:space="0" w:color="auto"/>
          </w:divBdr>
          <w:divsChild>
            <w:div w:id="1400712446">
              <w:marLeft w:val="0"/>
              <w:marRight w:val="0"/>
              <w:marTop w:val="0"/>
              <w:marBottom w:val="0"/>
              <w:divBdr>
                <w:top w:val="none" w:sz="0" w:space="0" w:color="auto"/>
                <w:left w:val="none" w:sz="0" w:space="0" w:color="auto"/>
                <w:bottom w:val="none" w:sz="0" w:space="0" w:color="auto"/>
                <w:right w:val="none" w:sz="0" w:space="0" w:color="auto"/>
              </w:divBdr>
              <w:divsChild>
                <w:div w:id="109845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81781">
      <w:bodyDiv w:val="1"/>
      <w:marLeft w:val="0"/>
      <w:marRight w:val="0"/>
      <w:marTop w:val="0"/>
      <w:marBottom w:val="0"/>
      <w:divBdr>
        <w:top w:val="none" w:sz="0" w:space="0" w:color="auto"/>
        <w:left w:val="none" w:sz="0" w:space="0" w:color="auto"/>
        <w:bottom w:val="none" w:sz="0" w:space="0" w:color="auto"/>
        <w:right w:val="none" w:sz="0" w:space="0" w:color="auto"/>
      </w:divBdr>
      <w:divsChild>
        <w:div w:id="242767365">
          <w:marLeft w:val="0"/>
          <w:marRight w:val="0"/>
          <w:marTop w:val="0"/>
          <w:marBottom w:val="0"/>
          <w:divBdr>
            <w:top w:val="none" w:sz="0" w:space="0" w:color="auto"/>
            <w:left w:val="none" w:sz="0" w:space="0" w:color="auto"/>
            <w:bottom w:val="none" w:sz="0" w:space="0" w:color="auto"/>
            <w:right w:val="none" w:sz="0" w:space="0" w:color="auto"/>
          </w:divBdr>
          <w:divsChild>
            <w:div w:id="1318150198">
              <w:marLeft w:val="0"/>
              <w:marRight w:val="0"/>
              <w:marTop w:val="0"/>
              <w:marBottom w:val="0"/>
              <w:divBdr>
                <w:top w:val="none" w:sz="0" w:space="0" w:color="auto"/>
                <w:left w:val="none" w:sz="0" w:space="0" w:color="auto"/>
                <w:bottom w:val="none" w:sz="0" w:space="0" w:color="auto"/>
                <w:right w:val="none" w:sz="0" w:space="0" w:color="auto"/>
              </w:divBdr>
              <w:divsChild>
                <w:div w:id="896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469331">
      <w:bodyDiv w:val="1"/>
      <w:marLeft w:val="0"/>
      <w:marRight w:val="0"/>
      <w:marTop w:val="0"/>
      <w:marBottom w:val="0"/>
      <w:divBdr>
        <w:top w:val="none" w:sz="0" w:space="0" w:color="auto"/>
        <w:left w:val="none" w:sz="0" w:space="0" w:color="auto"/>
        <w:bottom w:val="none" w:sz="0" w:space="0" w:color="auto"/>
        <w:right w:val="none" w:sz="0" w:space="0" w:color="auto"/>
      </w:divBdr>
    </w:div>
    <w:div w:id="786461315">
      <w:bodyDiv w:val="1"/>
      <w:marLeft w:val="0"/>
      <w:marRight w:val="0"/>
      <w:marTop w:val="0"/>
      <w:marBottom w:val="0"/>
      <w:divBdr>
        <w:top w:val="none" w:sz="0" w:space="0" w:color="auto"/>
        <w:left w:val="none" w:sz="0" w:space="0" w:color="auto"/>
        <w:bottom w:val="none" w:sz="0" w:space="0" w:color="auto"/>
        <w:right w:val="none" w:sz="0" w:space="0" w:color="auto"/>
      </w:divBdr>
      <w:divsChild>
        <w:div w:id="1563713334">
          <w:marLeft w:val="0"/>
          <w:marRight w:val="0"/>
          <w:marTop w:val="0"/>
          <w:marBottom w:val="0"/>
          <w:divBdr>
            <w:top w:val="none" w:sz="0" w:space="0" w:color="auto"/>
            <w:left w:val="none" w:sz="0" w:space="0" w:color="auto"/>
            <w:bottom w:val="none" w:sz="0" w:space="0" w:color="auto"/>
            <w:right w:val="none" w:sz="0" w:space="0" w:color="auto"/>
          </w:divBdr>
          <w:divsChild>
            <w:div w:id="835000311">
              <w:marLeft w:val="0"/>
              <w:marRight w:val="0"/>
              <w:marTop w:val="0"/>
              <w:marBottom w:val="0"/>
              <w:divBdr>
                <w:top w:val="none" w:sz="0" w:space="0" w:color="auto"/>
                <w:left w:val="none" w:sz="0" w:space="0" w:color="auto"/>
                <w:bottom w:val="none" w:sz="0" w:space="0" w:color="auto"/>
                <w:right w:val="none" w:sz="0" w:space="0" w:color="auto"/>
              </w:divBdr>
              <w:divsChild>
                <w:div w:id="74345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327156">
      <w:bodyDiv w:val="1"/>
      <w:marLeft w:val="0"/>
      <w:marRight w:val="0"/>
      <w:marTop w:val="0"/>
      <w:marBottom w:val="0"/>
      <w:divBdr>
        <w:top w:val="none" w:sz="0" w:space="0" w:color="auto"/>
        <w:left w:val="none" w:sz="0" w:space="0" w:color="auto"/>
        <w:bottom w:val="none" w:sz="0" w:space="0" w:color="auto"/>
        <w:right w:val="none" w:sz="0" w:space="0" w:color="auto"/>
      </w:divBdr>
      <w:divsChild>
        <w:div w:id="1603419508">
          <w:marLeft w:val="0"/>
          <w:marRight w:val="0"/>
          <w:marTop w:val="0"/>
          <w:marBottom w:val="0"/>
          <w:divBdr>
            <w:top w:val="none" w:sz="0" w:space="0" w:color="auto"/>
            <w:left w:val="none" w:sz="0" w:space="0" w:color="auto"/>
            <w:bottom w:val="none" w:sz="0" w:space="0" w:color="auto"/>
            <w:right w:val="none" w:sz="0" w:space="0" w:color="auto"/>
          </w:divBdr>
          <w:divsChild>
            <w:div w:id="1428773430">
              <w:marLeft w:val="0"/>
              <w:marRight w:val="0"/>
              <w:marTop w:val="0"/>
              <w:marBottom w:val="0"/>
              <w:divBdr>
                <w:top w:val="none" w:sz="0" w:space="0" w:color="auto"/>
                <w:left w:val="none" w:sz="0" w:space="0" w:color="auto"/>
                <w:bottom w:val="none" w:sz="0" w:space="0" w:color="auto"/>
                <w:right w:val="none" w:sz="0" w:space="0" w:color="auto"/>
              </w:divBdr>
              <w:divsChild>
                <w:div w:id="184701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289644">
      <w:bodyDiv w:val="1"/>
      <w:marLeft w:val="0"/>
      <w:marRight w:val="0"/>
      <w:marTop w:val="0"/>
      <w:marBottom w:val="0"/>
      <w:divBdr>
        <w:top w:val="none" w:sz="0" w:space="0" w:color="auto"/>
        <w:left w:val="none" w:sz="0" w:space="0" w:color="auto"/>
        <w:bottom w:val="none" w:sz="0" w:space="0" w:color="auto"/>
        <w:right w:val="none" w:sz="0" w:space="0" w:color="auto"/>
      </w:divBdr>
      <w:divsChild>
        <w:div w:id="977762747">
          <w:marLeft w:val="0"/>
          <w:marRight w:val="0"/>
          <w:marTop w:val="0"/>
          <w:marBottom w:val="0"/>
          <w:divBdr>
            <w:top w:val="none" w:sz="0" w:space="0" w:color="auto"/>
            <w:left w:val="none" w:sz="0" w:space="0" w:color="auto"/>
            <w:bottom w:val="none" w:sz="0" w:space="0" w:color="auto"/>
            <w:right w:val="none" w:sz="0" w:space="0" w:color="auto"/>
          </w:divBdr>
          <w:divsChild>
            <w:div w:id="653684121">
              <w:marLeft w:val="0"/>
              <w:marRight w:val="0"/>
              <w:marTop w:val="0"/>
              <w:marBottom w:val="0"/>
              <w:divBdr>
                <w:top w:val="none" w:sz="0" w:space="0" w:color="auto"/>
                <w:left w:val="none" w:sz="0" w:space="0" w:color="auto"/>
                <w:bottom w:val="none" w:sz="0" w:space="0" w:color="auto"/>
                <w:right w:val="none" w:sz="0" w:space="0" w:color="auto"/>
              </w:divBdr>
              <w:divsChild>
                <w:div w:id="137678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903888">
      <w:bodyDiv w:val="1"/>
      <w:marLeft w:val="0"/>
      <w:marRight w:val="0"/>
      <w:marTop w:val="0"/>
      <w:marBottom w:val="0"/>
      <w:divBdr>
        <w:top w:val="none" w:sz="0" w:space="0" w:color="auto"/>
        <w:left w:val="none" w:sz="0" w:space="0" w:color="auto"/>
        <w:bottom w:val="none" w:sz="0" w:space="0" w:color="auto"/>
        <w:right w:val="none" w:sz="0" w:space="0" w:color="auto"/>
      </w:divBdr>
    </w:div>
    <w:div w:id="793641551">
      <w:bodyDiv w:val="1"/>
      <w:marLeft w:val="0"/>
      <w:marRight w:val="0"/>
      <w:marTop w:val="0"/>
      <w:marBottom w:val="0"/>
      <w:divBdr>
        <w:top w:val="none" w:sz="0" w:space="0" w:color="auto"/>
        <w:left w:val="none" w:sz="0" w:space="0" w:color="auto"/>
        <w:bottom w:val="none" w:sz="0" w:space="0" w:color="auto"/>
        <w:right w:val="none" w:sz="0" w:space="0" w:color="auto"/>
      </w:divBdr>
      <w:divsChild>
        <w:div w:id="491720306">
          <w:marLeft w:val="0"/>
          <w:marRight w:val="0"/>
          <w:marTop w:val="0"/>
          <w:marBottom w:val="120"/>
          <w:divBdr>
            <w:top w:val="none" w:sz="0" w:space="0" w:color="auto"/>
            <w:left w:val="none" w:sz="0" w:space="0" w:color="auto"/>
            <w:bottom w:val="none" w:sz="0" w:space="0" w:color="auto"/>
            <w:right w:val="none" w:sz="0" w:space="0" w:color="auto"/>
          </w:divBdr>
          <w:divsChild>
            <w:div w:id="778599610">
              <w:marLeft w:val="0"/>
              <w:marRight w:val="0"/>
              <w:marTop w:val="0"/>
              <w:marBottom w:val="0"/>
              <w:divBdr>
                <w:top w:val="none" w:sz="0" w:space="0" w:color="auto"/>
                <w:left w:val="none" w:sz="0" w:space="0" w:color="auto"/>
                <w:bottom w:val="none" w:sz="0" w:space="0" w:color="auto"/>
                <w:right w:val="none" w:sz="0" w:space="0" w:color="auto"/>
              </w:divBdr>
            </w:div>
          </w:divsChild>
        </w:div>
        <w:div w:id="1254046028">
          <w:marLeft w:val="0"/>
          <w:marRight w:val="0"/>
          <w:marTop w:val="0"/>
          <w:marBottom w:val="120"/>
          <w:divBdr>
            <w:top w:val="none" w:sz="0" w:space="0" w:color="auto"/>
            <w:left w:val="none" w:sz="0" w:space="0" w:color="auto"/>
            <w:bottom w:val="none" w:sz="0" w:space="0" w:color="auto"/>
            <w:right w:val="none" w:sz="0" w:space="0" w:color="auto"/>
          </w:divBdr>
          <w:divsChild>
            <w:div w:id="77544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908913">
      <w:bodyDiv w:val="1"/>
      <w:marLeft w:val="0"/>
      <w:marRight w:val="0"/>
      <w:marTop w:val="0"/>
      <w:marBottom w:val="0"/>
      <w:divBdr>
        <w:top w:val="none" w:sz="0" w:space="0" w:color="auto"/>
        <w:left w:val="none" w:sz="0" w:space="0" w:color="auto"/>
        <w:bottom w:val="none" w:sz="0" w:space="0" w:color="auto"/>
        <w:right w:val="none" w:sz="0" w:space="0" w:color="auto"/>
      </w:divBdr>
    </w:div>
    <w:div w:id="794983868">
      <w:bodyDiv w:val="1"/>
      <w:marLeft w:val="0"/>
      <w:marRight w:val="0"/>
      <w:marTop w:val="0"/>
      <w:marBottom w:val="0"/>
      <w:divBdr>
        <w:top w:val="none" w:sz="0" w:space="0" w:color="auto"/>
        <w:left w:val="none" w:sz="0" w:space="0" w:color="auto"/>
        <w:bottom w:val="none" w:sz="0" w:space="0" w:color="auto"/>
        <w:right w:val="none" w:sz="0" w:space="0" w:color="auto"/>
      </w:divBdr>
    </w:div>
    <w:div w:id="797915628">
      <w:bodyDiv w:val="1"/>
      <w:marLeft w:val="0"/>
      <w:marRight w:val="0"/>
      <w:marTop w:val="0"/>
      <w:marBottom w:val="0"/>
      <w:divBdr>
        <w:top w:val="none" w:sz="0" w:space="0" w:color="auto"/>
        <w:left w:val="none" w:sz="0" w:space="0" w:color="auto"/>
        <w:bottom w:val="none" w:sz="0" w:space="0" w:color="auto"/>
        <w:right w:val="none" w:sz="0" w:space="0" w:color="auto"/>
      </w:divBdr>
      <w:divsChild>
        <w:div w:id="1714429815">
          <w:marLeft w:val="0"/>
          <w:marRight w:val="0"/>
          <w:marTop w:val="0"/>
          <w:marBottom w:val="0"/>
          <w:divBdr>
            <w:top w:val="none" w:sz="0" w:space="0" w:color="auto"/>
            <w:left w:val="none" w:sz="0" w:space="0" w:color="auto"/>
            <w:bottom w:val="none" w:sz="0" w:space="0" w:color="auto"/>
            <w:right w:val="none" w:sz="0" w:space="0" w:color="auto"/>
          </w:divBdr>
          <w:divsChild>
            <w:div w:id="314529667">
              <w:marLeft w:val="0"/>
              <w:marRight w:val="0"/>
              <w:marTop w:val="0"/>
              <w:marBottom w:val="0"/>
              <w:divBdr>
                <w:top w:val="none" w:sz="0" w:space="0" w:color="auto"/>
                <w:left w:val="none" w:sz="0" w:space="0" w:color="auto"/>
                <w:bottom w:val="none" w:sz="0" w:space="0" w:color="auto"/>
                <w:right w:val="none" w:sz="0" w:space="0" w:color="auto"/>
              </w:divBdr>
              <w:divsChild>
                <w:div w:id="356931320">
                  <w:marLeft w:val="0"/>
                  <w:marRight w:val="0"/>
                  <w:marTop w:val="0"/>
                  <w:marBottom w:val="0"/>
                  <w:divBdr>
                    <w:top w:val="none" w:sz="0" w:space="0" w:color="auto"/>
                    <w:left w:val="none" w:sz="0" w:space="0" w:color="auto"/>
                    <w:bottom w:val="none" w:sz="0" w:space="0" w:color="auto"/>
                    <w:right w:val="none" w:sz="0" w:space="0" w:color="auto"/>
                  </w:divBdr>
                  <w:divsChild>
                    <w:div w:id="185788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990105">
      <w:bodyDiv w:val="1"/>
      <w:marLeft w:val="0"/>
      <w:marRight w:val="0"/>
      <w:marTop w:val="0"/>
      <w:marBottom w:val="0"/>
      <w:divBdr>
        <w:top w:val="none" w:sz="0" w:space="0" w:color="auto"/>
        <w:left w:val="none" w:sz="0" w:space="0" w:color="auto"/>
        <w:bottom w:val="none" w:sz="0" w:space="0" w:color="auto"/>
        <w:right w:val="none" w:sz="0" w:space="0" w:color="auto"/>
      </w:divBdr>
      <w:divsChild>
        <w:div w:id="668824765">
          <w:marLeft w:val="0"/>
          <w:marRight w:val="0"/>
          <w:marTop w:val="0"/>
          <w:marBottom w:val="0"/>
          <w:divBdr>
            <w:top w:val="none" w:sz="0" w:space="0" w:color="auto"/>
            <w:left w:val="none" w:sz="0" w:space="0" w:color="auto"/>
            <w:bottom w:val="none" w:sz="0" w:space="0" w:color="auto"/>
            <w:right w:val="none" w:sz="0" w:space="0" w:color="auto"/>
          </w:divBdr>
          <w:divsChild>
            <w:div w:id="1922761873">
              <w:marLeft w:val="0"/>
              <w:marRight w:val="0"/>
              <w:marTop w:val="0"/>
              <w:marBottom w:val="0"/>
              <w:divBdr>
                <w:top w:val="none" w:sz="0" w:space="0" w:color="auto"/>
                <w:left w:val="none" w:sz="0" w:space="0" w:color="auto"/>
                <w:bottom w:val="none" w:sz="0" w:space="0" w:color="auto"/>
                <w:right w:val="none" w:sz="0" w:space="0" w:color="auto"/>
              </w:divBdr>
              <w:divsChild>
                <w:div w:id="52121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811327">
      <w:bodyDiv w:val="1"/>
      <w:marLeft w:val="0"/>
      <w:marRight w:val="0"/>
      <w:marTop w:val="0"/>
      <w:marBottom w:val="0"/>
      <w:divBdr>
        <w:top w:val="none" w:sz="0" w:space="0" w:color="auto"/>
        <w:left w:val="none" w:sz="0" w:space="0" w:color="auto"/>
        <w:bottom w:val="none" w:sz="0" w:space="0" w:color="auto"/>
        <w:right w:val="none" w:sz="0" w:space="0" w:color="auto"/>
      </w:divBdr>
    </w:div>
    <w:div w:id="801966851">
      <w:bodyDiv w:val="1"/>
      <w:marLeft w:val="0"/>
      <w:marRight w:val="0"/>
      <w:marTop w:val="0"/>
      <w:marBottom w:val="0"/>
      <w:divBdr>
        <w:top w:val="none" w:sz="0" w:space="0" w:color="auto"/>
        <w:left w:val="none" w:sz="0" w:space="0" w:color="auto"/>
        <w:bottom w:val="none" w:sz="0" w:space="0" w:color="auto"/>
        <w:right w:val="none" w:sz="0" w:space="0" w:color="auto"/>
      </w:divBdr>
    </w:div>
    <w:div w:id="802848097">
      <w:bodyDiv w:val="1"/>
      <w:marLeft w:val="0"/>
      <w:marRight w:val="0"/>
      <w:marTop w:val="0"/>
      <w:marBottom w:val="0"/>
      <w:divBdr>
        <w:top w:val="none" w:sz="0" w:space="0" w:color="auto"/>
        <w:left w:val="none" w:sz="0" w:space="0" w:color="auto"/>
        <w:bottom w:val="none" w:sz="0" w:space="0" w:color="auto"/>
        <w:right w:val="none" w:sz="0" w:space="0" w:color="auto"/>
      </w:divBdr>
    </w:div>
    <w:div w:id="803542786">
      <w:bodyDiv w:val="1"/>
      <w:marLeft w:val="0"/>
      <w:marRight w:val="0"/>
      <w:marTop w:val="0"/>
      <w:marBottom w:val="0"/>
      <w:divBdr>
        <w:top w:val="none" w:sz="0" w:space="0" w:color="auto"/>
        <w:left w:val="none" w:sz="0" w:space="0" w:color="auto"/>
        <w:bottom w:val="none" w:sz="0" w:space="0" w:color="auto"/>
        <w:right w:val="none" w:sz="0" w:space="0" w:color="auto"/>
      </w:divBdr>
      <w:divsChild>
        <w:div w:id="722094016">
          <w:marLeft w:val="0"/>
          <w:marRight w:val="0"/>
          <w:marTop w:val="0"/>
          <w:marBottom w:val="0"/>
          <w:divBdr>
            <w:top w:val="none" w:sz="0" w:space="0" w:color="auto"/>
            <w:left w:val="none" w:sz="0" w:space="0" w:color="auto"/>
            <w:bottom w:val="none" w:sz="0" w:space="0" w:color="auto"/>
            <w:right w:val="none" w:sz="0" w:space="0" w:color="auto"/>
          </w:divBdr>
          <w:divsChild>
            <w:div w:id="1078361595">
              <w:marLeft w:val="0"/>
              <w:marRight w:val="0"/>
              <w:marTop w:val="0"/>
              <w:marBottom w:val="0"/>
              <w:divBdr>
                <w:top w:val="none" w:sz="0" w:space="0" w:color="auto"/>
                <w:left w:val="none" w:sz="0" w:space="0" w:color="auto"/>
                <w:bottom w:val="none" w:sz="0" w:space="0" w:color="auto"/>
                <w:right w:val="none" w:sz="0" w:space="0" w:color="auto"/>
              </w:divBdr>
              <w:divsChild>
                <w:div w:id="87885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661394">
      <w:bodyDiv w:val="1"/>
      <w:marLeft w:val="0"/>
      <w:marRight w:val="0"/>
      <w:marTop w:val="0"/>
      <w:marBottom w:val="0"/>
      <w:divBdr>
        <w:top w:val="none" w:sz="0" w:space="0" w:color="auto"/>
        <w:left w:val="none" w:sz="0" w:space="0" w:color="auto"/>
        <w:bottom w:val="none" w:sz="0" w:space="0" w:color="auto"/>
        <w:right w:val="none" w:sz="0" w:space="0" w:color="auto"/>
      </w:divBdr>
    </w:div>
    <w:div w:id="805391039">
      <w:bodyDiv w:val="1"/>
      <w:marLeft w:val="0"/>
      <w:marRight w:val="0"/>
      <w:marTop w:val="0"/>
      <w:marBottom w:val="0"/>
      <w:divBdr>
        <w:top w:val="none" w:sz="0" w:space="0" w:color="auto"/>
        <w:left w:val="none" w:sz="0" w:space="0" w:color="auto"/>
        <w:bottom w:val="none" w:sz="0" w:space="0" w:color="auto"/>
        <w:right w:val="none" w:sz="0" w:space="0" w:color="auto"/>
      </w:divBdr>
      <w:divsChild>
        <w:div w:id="1601836775">
          <w:marLeft w:val="0"/>
          <w:marRight w:val="0"/>
          <w:marTop w:val="0"/>
          <w:marBottom w:val="0"/>
          <w:divBdr>
            <w:top w:val="none" w:sz="0" w:space="0" w:color="auto"/>
            <w:left w:val="none" w:sz="0" w:space="0" w:color="auto"/>
            <w:bottom w:val="none" w:sz="0" w:space="0" w:color="auto"/>
            <w:right w:val="none" w:sz="0" w:space="0" w:color="auto"/>
          </w:divBdr>
          <w:divsChild>
            <w:div w:id="1760324715">
              <w:marLeft w:val="0"/>
              <w:marRight w:val="0"/>
              <w:marTop w:val="0"/>
              <w:marBottom w:val="0"/>
              <w:divBdr>
                <w:top w:val="none" w:sz="0" w:space="0" w:color="auto"/>
                <w:left w:val="none" w:sz="0" w:space="0" w:color="auto"/>
                <w:bottom w:val="none" w:sz="0" w:space="0" w:color="auto"/>
                <w:right w:val="none" w:sz="0" w:space="0" w:color="auto"/>
              </w:divBdr>
              <w:divsChild>
                <w:div w:id="705718999">
                  <w:marLeft w:val="0"/>
                  <w:marRight w:val="0"/>
                  <w:marTop w:val="0"/>
                  <w:marBottom w:val="0"/>
                  <w:divBdr>
                    <w:top w:val="none" w:sz="0" w:space="0" w:color="auto"/>
                    <w:left w:val="none" w:sz="0" w:space="0" w:color="auto"/>
                    <w:bottom w:val="none" w:sz="0" w:space="0" w:color="auto"/>
                    <w:right w:val="none" w:sz="0" w:space="0" w:color="auto"/>
                  </w:divBdr>
                  <w:divsChild>
                    <w:div w:id="4463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783760">
      <w:bodyDiv w:val="1"/>
      <w:marLeft w:val="0"/>
      <w:marRight w:val="0"/>
      <w:marTop w:val="0"/>
      <w:marBottom w:val="0"/>
      <w:divBdr>
        <w:top w:val="none" w:sz="0" w:space="0" w:color="auto"/>
        <w:left w:val="none" w:sz="0" w:space="0" w:color="auto"/>
        <w:bottom w:val="none" w:sz="0" w:space="0" w:color="auto"/>
        <w:right w:val="none" w:sz="0" w:space="0" w:color="auto"/>
      </w:divBdr>
      <w:divsChild>
        <w:div w:id="1725835014">
          <w:marLeft w:val="0"/>
          <w:marRight w:val="0"/>
          <w:marTop w:val="0"/>
          <w:marBottom w:val="0"/>
          <w:divBdr>
            <w:top w:val="none" w:sz="0" w:space="0" w:color="auto"/>
            <w:left w:val="none" w:sz="0" w:space="0" w:color="auto"/>
            <w:bottom w:val="none" w:sz="0" w:space="0" w:color="auto"/>
            <w:right w:val="none" w:sz="0" w:space="0" w:color="auto"/>
          </w:divBdr>
          <w:divsChild>
            <w:div w:id="967516515">
              <w:marLeft w:val="0"/>
              <w:marRight w:val="0"/>
              <w:marTop w:val="0"/>
              <w:marBottom w:val="0"/>
              <w:divBdr>
                <w:top w:val="none" w:sz="0" w:space="0" w:color="auto"/>
                <w:left w:val="none" w:sz="0" w:space="0" w:color="auto"/>
                <w:bottom w:val="none" w:sz="0" w:space="0" w:color="auto"/>
                <w:right w:val="none" w:sz="0" w:space="0" w:color="auto"/>
              </w:divBdr>
              <w:divsChild>
                <w:div w:id="94477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903460">
      <w:bodyDiv w:val="1"/>
      <w:marLeft w:val="0"/>
      <w:marRight w:val="0"/>
      <w:marTop w:val="0"/>
      <w:marBottom w:val="0"/>
      <w:divBdr>
        <w:top w:val="none" w:sz="0" w:space="0" w:color="auto"/>
        <w:left w:val="none" w:sz="0" w:space="0" w:color="auto"/>
        <w:bottom w:val="none" w:sz="0" w:space="0" w:color="auto"/>
        <w:right w:val="none" w:sz="0" w:space="0" w:color="auto"/>
      </w:divBdr>
    </w:div>
    <w:div w:id="813986764">
      <w:bodyDiv w:val="1"/>
      <w:marLeft w:val="0"/>
      <w:marRight w:val="0"/>
      <w:marTop w:val="0"/>
      <w:marBottom w:val="0"/>
      <w:divBdr>
        <w:top w:val="none" w:sz="0" w:space="0" w:color="auto"/>
        <w:left w:val="none" w:sz="0" w:space="0" w:color="auto"/>
        <w:bottom w:val="none" w:sz="0" w:space="0" w:color="auto"/>
        <w:right w:val="none" w:sz="0" w:space="0" w:color="auto"/>
      </w:divBdr>
      <w:divsChild>
        <w:div w:id="91168027">
          <w:marLeft w:val="0"/>
          <w:marRight w:val="0"/>
          <w:marTop w:val="0"/>
          <w:marBottom w:val="0"/>
          <w:divBdr>
            <w:top w:val="none" w:sz="0" w:space="0" w:color="auto"/>
            <w:left w:val="none" w:sz="0" w:space="0" w:color="auto"/>
            <w:bottom w:val="none" w:sz="0" w:space="0" w:color="auto"/>
            <w:right w:val="none" w:sz="0" w:space="0" w:color="auto"/>
          </w:divBdr>
          <w:divsChild>
            <w:div w:id="1825078764">
              <w:marLeft w:val="0"/>
              <w:marRight w:val="0"/>
              <w:marTop w:val="0"/>
              <w:marBottom w:val="0"/>
              <w:divBdr>
                <w:top w:val="none" w:sz="0" w:space="0" w:color="auto"/>
                <w:left w:val="none" w:sz="0" w:space="0" w:color="auto"/>
                <w:bottom w:val="none" w:sz="0" w:space="0" w:color="auto"/>
                <w:right w:val="none" w:sz="0" w:space="0" w:color="auto"/>
              </w:divBdr>
              <w:divsChild>
                <w:div w:id="215825171">
                  <w:marLeft w:val="0"/>
                  <w:marRight w:val="0"/>
                  <w:marTop w:val="0"/>
                  <w:marBottom w:val="0"/>
                  <w:divBdr>
                    <w:top w:val="none" w:sz="0" w:space="0" w:color="auto"/>
                    <w:left w:val="none" w:sz="0" w:space="0" w:color="auto"/>
                    <w:bottom w:val="none" w:sz="0" w:space="0" w:color="auto"/>
                    <w:right w:val="none" w:sz="0" w:space="0" w:color="auto"/>
                  </w:divBdr>
                  <w:divsChild>
                    <w:div w:id="202074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14706">
      <w:bodyDiv w:val="1"/>
      <w:marLeft w:val="0"/>
      <w:marRight w:val="0"/>
      <w:marTop w:val="0"/>
      <w:marBottom w:val="0"/>
      <w:divBdr>
        <w:top w:val="none" w:sz="0" w:space="0" w:color="auto"/>
        <w:left w:val="none" w:sz="0" w:space="0" w:color="auto"/>
        <w:bottom w:val="none" w:sz="0" w:space="0" w:color="auto"/>
        <w:right w:val="none" w:sz="0" w:space="0" w:color="auto"/>
      </w:divBdr>
      <w:divsChild>
        <w:div w:id="92359256">
          <w:marLeft w:val="0"/>
          <w:marRight w:val="0"/>
          <w:marTop w:val="0"/>
          <w:marBottom w:val="0"/>
          <w:divBdr>
            <w:top w:val="none" w:sz="0" w:space="0" w:color="auto"/>
            <w:left w:val="none" w:sz="0" w:space="0" w:color="auto"/>
            <w:bottom w:val="none" w:sz="0" w:space="0" w:color="auto"/>
            <w:right w:val="none" w:sz="0" w:space="0" w:color="auto"/>
          </w:divBdr>
          <w:divsChild>
            <w:div w:id="719864440">
              <w:marLeft w:val="0"/>
              <w:marRight w:val="0"/>
              <w:marTop w:val="0"/>
              <w:marBottom w:val="0"/>
              <w:divBdr>
                <w:top w:val="none" w:sz="0" w:space="0" w:color="auto"/>
                <w:left w:val="none" w:sz="0" w:space="0" w:color="auto"/>
                <w:bottom w:val="none" w:sz="0" w:space="0" w:color="auto"/>
                <w:right w:val="none" w:sz="0" w:space="0" w:color="auto"/>
              </w:divBdr>
              <w:divsChild>
                <w:div w:id="1687487803">
                  <w:marLeft w:val="0"/>
                  <w:marRight w:val="0"/>
                  <w:marTop w:val="0"/>
                  <w:marBottom w:val="0"/>
                  <w:divBdr>
                    <w:top w:val="none" w:sz="0" w:space="0" w:color="auto"/>
                    <w:left w:val="none" w:sz="0" w:space="0" w:color="auto"/>
                    <w:bottom w:val="none" w:sz="0" w:space="0" w:color="auto"/>
                    <w:right w:val="none" w:sz="0" w:space="0" w:color="auto"/>
                  </w:divBdr>
                  <w:divsChild>
                    <w:div w:id="11432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164913">
      <w:bodyDiv w:val="1"/>
      <w:marLeft w:val="0"/>
      <w:marRight w:val="0"/>
      <w:marTop w:val="0"/>
      <w:marBottom w:val="0"/>
      <w:divBdr>
        <w:top w:val="none" w:sz="0" w:space="0" w:color="auto"/>
        <w:left w:val="none" w:sz="0" w:space="0" w:color="auto"/>
        <w:bottom w:val="none" w:sz="0" w:space="0" w:color="auto"/>
        <w:right w:val="none" w:sz="0" w:space="0" w:color="auto"/>
      </w:divBdr>
    </w:div>
    <w:div w:id="823619685">
      <w:bodyDiv w:val="1"/>
      <w:marLeft w:val="0"/>
      <w:marRight w:val="0"/>
      <w:marTop w:val="0"/>
      <w:marBottom w:val="0"/>
      <w:divBdr>
        <w:top w:val="none" w:sz="0" w:space="0" w:color="auto"/>
        <w:left w:val="none" w:sz="0" w:space="0" w:color="auto"/>
        <w:bottom w:val="none" w:sz="0" w:space="0" w:color="auto"/>
        <w:right w:val="none" w:sz="0" w:space="0" w:color="auto"/>
      </w:divBdr>
      <w:divsChild>
        <w:div w:id="945693373">
          <w:marLeft w:val="0"/>
          <w:marRight w:val="0"/>
          <w:marTop w:val="0"/>
          <w:marBottom w:val="0"/>
          <w:divBdr>
            <w:top w:val="none" w:sz="0" w:space="0" w:color="auto"/>
            <w:left w:val="none" w:sz="0" w:space="0" w:color="auto"/>
            <w:bottom w:val="none" w:sz="0" w:space="0" w:color="auto"/>
            <w:right w:val="none" w:sz="0" w:space="0" w:color="auto"/>
          </w:divBdr>
          <w:divsChild>
            <w:div w:id="1241021880">
              <w:marLeft w:val="0"/>
              <w:marRight w:val="0"/>
              <w:marTop w:val="0"/>
              <w:marBottom w:val="0"/>
              <w:divBdr>
                <w:top w:val="none" w:sz="0" w:space="0" w:color="auto"/>
                <w:left w:val="none" w:sz="0" w:space="0" w:color="auto"/>
                <w:bottom w:val="none" w:sz="0" w:space="0" w:color="auto"/>
                <w:right w:val="none" w:sz="0" w:space="0" w:color="auto"/>
              </w:divBdr>
              <w:divsChild>
                <w:div w:id="122382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252074">
      <w:bodyDiv w:val="1"/>
      <w:marLeft w:val="0"/>
      <w:marRight w:val="0"/>
      <w:marTop w:val="0"/>
      <w:marBottom w:val="0"/>
      <w:divBdr>
        <w:top w:val="none" w:sz="0" w:space="0" w:color="auto"/>
        <w:left w:val="none" w:sz="0" w:space="0" w:color="auto"/>
        <w:bottom w:val="none" w:sz="0" w:space="0" w:color="auto"/>
        <w:right w:val="none" w:sz="0" w:space="0" w:color="auto"/>
      </w:divBdr>
      <w:divsChild>
        <w:div w:id="129713702">
          <w:marLeft w:val="0"/>
          <w:marRight w:val="0"/>
          <w:marTop w:val="0"/>
          <w:marBottom w:val="0"/>
          <w:divBdr>
            <w:top w:val="none" w:sz="0" w:space="0" w:color="auto"/>
            <w:left w:val="none" w:sz="0" w:space="0" w:color="auto"/>
            <w:bottom w:val="none" w:sz="0" w:space="0" w:color="auto"/>
            <w:right w:val="none" w:sz="0" w:space="0" w:color="auto"/>
          </w:divBdr>
          <w:divsChild>
            <w:div w:id="1278104341">
              <w:marLeft w:val="0"/>
              <w:marRight w:val="0"/>
              <w:marTop w:val="0"/>
              <w:marBottom w:val="0"/>
              <w:divBdr>
                <w:top w:val="none" w:sz="0" w:space="0" w:color="auto"/>
                <w:left w:val="none" w:sz="0" w:space="0" w:color="auto"/>
                <w:bottom w:val="none" w:sz="0" w:space="0" w:color="auto"/>
                <w:right w:val="none" w:sz="0" w:space="0" w:color="auto"/>
              </w:divBdr>
              <w:divsChild>
                <w:div w:id="1717585940">
                  <w:marLeft w:val="0"/>
                  <w:marRight w:val="0"/>
                  <w:marTop w:val="0"/>
                  <w:marBottom w:val="0"/>
                  <w:divBdr>
                    <w:top w:val="none" w:sz="0" w:space="0" w:color="auto"/>
                    <w:left w:val="none" w:sz="0" w:space="0" w:color="auto"/>
                    <w:bottom w:val="none" w:sz="0" w:space="0" w:color="auto"/>
                    <w:right w:val="none" w:sz="0" w:space="0" w:color="auto"/>
                  </w:divBdr>
                </w:div>
              </w:divsChild>
            </w:div>
            <w:div w:id="2019113848">
              <w:marLeft w:val="0"/>
              <w:marRight w:val="0"/>
              <w:marTop w:val="0"/>
              <w:marBottom w:val="0"/>
              <w:divBdr>
                <w:top w:val="none" w:sz="0" w:space="0" w:color="auto"/>
                <w:left w:val="none" w:sz="0" w:space="0" w:color="auto"/>
                <w:bottom w:val="none" w:sz="0" w:space="0" w:color="auto"/>
                <w:right w:val="none" w:sz="0" w:space="0" w:color="auto"/>
              </w:divBdr>
              <w:divsChild>
                <w:div w:id="1050153711">
                  <w:marLeft w:val="0"/>
                  <w:marRight w:val="0"/>
                  <w:marTop w:val="0"/>
                  <w:marBottom w:val="0"/>
                  <w:divBdr>
                    <w:top w:val="none" w:sz="0" w:space="0" w:color="auto"/>
                    <w:left w:val="none" w:sz="0" w:space="0" w:color="auto"/>
                    <w:bottom w:val="none" w:sz="0" w:space="0" w:color="auto"/>
                    <w:right w:val="none" w:sz="0" w:space="0" w:color="auto"/>
                  </w:divBdr>
                </w:div>
                <w:div w:id="173023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297739">
      <w:bodyDiv w:val="1"/>
      <w:marLeft w:val="0"/>
      <w:marRight w:val="0"/>
      <w:marTop w:val="0"/>
      <w:marBottom w:val="0"/>
      <w:divBdr>
        <w:top w:val="none" w:sz="0" w:space="0" w:color="auto"/>
        <w:left w:val="none" w:sz="0" w:space="0" w:color="auto"/>
        <w:bottom w:val="none" w:sz="0" w:space="0" w:color="auto"/>
        <w:right w:val="none" w:sz="0" w:space="0" w:color="auto"/>
      </w:divBdr>
    </w:div>
    <w:div w:id="831876098">
      <w:bodyDiv w:val="1"/>
      <w:marLeft w:val="0"/>
      <w:marRight w:val="0"/>
      <w:marTop w:val="0"/>
      <w:marBottom w:val="0"/>
      <w:divBdr>
        <w:top w:val="none" w:sz="0" w:space="0" w:color="auto"/>
        <w:left w:val="none" w:sz="0" w:space="0" w:color="auto"/>
        <w:bottom w:val="none" w:sz="0" w:space="0" w:color="auto"/>
        <w:right w:val="none" w:sz="0" w:space="0" w:color="auto"/>
      </w:divBdr>
      <w:divsChild>
        <w:div w:id="215433542">
          <w:marLeft w:val="0"/>
          <w:marRight w:val="0"/>
          <w:marTop w:val="0"/>
          <w:marBottom w:val="0"/>
          <w:divBdr>
            <w:top w:val="none" w:sz="0" w:space="0" w:color="auto"/>
            <w:left w:val="none" w:sz="0" w:space="0" w:color="auto"/>
            <w:bottom w:val="none" w:sz="0" w:space="0" w:color="auto"/>
            <w:right w:val="none" w:sz="0" w:space="0" w:color="auto"/>
          </w:divBdr>
          <w:divsChild>
            <w:div w:id="1331250661">
              <w:marLeft w:val="0"/>
              <w:marRight w:val="0"/>
              <w:marTop w:val="0"/>
              <w:marBottom w:val="0"/>
              <w:divBdr>
                <w:top w:val="none" w:sz="0" w:space="0" w:color="auto"/>
                <w:left w:val="none" w:sz="0" w:space="0" w:color="auto"/>
                <w:bottom w:val="none" w:sz="0" w:space="0" w:color="auto"/>
                <w:right w:val="none" w:sz="0" w:space="0" w:color="auto"/>
              </w:divBdr>
              <w:divsChild>
                <w:div w:id="129737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106117">
      <w:bodyDiv w:val="1"/>
      <w:marLeft w:val="0"/>
      <w:marRight w:val="0"/>
      <w:marTop w:val="0"/>
      <w:marBottom w:val="0"/>
      <w:divBdr>
        <w:top w:val="none" w:sz="0" w:space="0" w:color="auto"/>
        <w:left w:val="none" w:sz="0" w:space="0" w:color="auto"/>
        <w:bottom w:val="none" w:sz="0" w:space="0" w:color="auto"/>
        <w:right w:val="none" w:sz="0" w:space="0" w:color="auto"/>
      </w:divBdr>
    </w:div>
    <w:div w:id="837890893">
      <w:bodyDiv w:val="1"/>
      <w:marLeft w:val="0"/>
      <w:marRight w:val="0"/>
      <w:marTop w:val="0"/>
      <w:marBottom w:val="0"/>
      <w:divBdr>
        <w:top w:val="none" w:sz="0" w:space="0" w:color="auto"/>
        <w:left w:val="none" w:sz="0" w:space="0" w:color="auto"/>
        <w:bottom w:val="none" w:sz="0" w:space="0" w:color="auto"/>
        <w:right w:val="none" w:sz="0" w:space="0" w:color="auto"/>
      </w:divBdr>
      <w:divsChild>
        <w:div w:id="1929776500">
          <w:marLeft w:val="0"/>
          <w:marRight w:val="0"/>
          <w:marTop w:val="0"/>
          <w:marBottom w:val="0"/>
          <w:divBdr>
            <w:top w:val="none" w:sz="0" w:space="0" w:color="auto"/>
            <w:left w:val="none" w:sz="0" w:space="0" w:color="auto"/>
            <w:bottom w:val="none" w:sz="0" w:space="0" w:color="auto"/>
            <w:right w:val="none" w:sz="0" w:space="0" w:color="auto"/>
          </w:divBdr>
          <w:divsChild>
            <w:div w:id="971330542">
              <w:marLeft w:val="0"/>
              <w:marRight w:val="0"/>
              <w:marTop w:val="0"/>
              <w:marBottom w:val="0"/>
              <w:divBdr>
                <w:top w:val="none" w:sz="0" w:space="0" w:color="auto"/>
                <w:left w:val="none" w:sz="0" w:space="0" w:color="auto"/>
                <w:bottom w:val="none" w:sz="0" w:space="0" w:color="auto"/>
                <w:right w:val="none" w:sz="0" w:space="0" w:color="auto"/>
              </w:divBdr>
              <w:divsChild>
                <w:div w:id="1300039972">
                  <w:marLeft w:val="0"/>
                  <w:marRight w:val="0"/>
                  <w:marTop w:val="0"/>
                  <w:marBottom w:val="0"/>
                  <w:divBdr>
                    <w:top w:val="none" w:sz="0" w:space="0" w:color="auto"/>
                    <w:left w:val="none" w:sz="0" w:space="0" w:color="auto"/>
                    <w:bottom w:val="none" w:sz="0" w:space="0" w:color="auto"/>
                    <w:right w:val="none" w:sz="0" w:space="0" w:color="auto"/>
                  </w:divBdr>
                  <w:divsChild>
                    <w:div w:id="14728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8156687">
      <w:bodyDiv w:val="1"/>
      <w:marLeft w:val="0"/>
      <w:marRight w:val="0"/>
      <w:marTop w:val="0"/>
      <w:marBottom w:val="0"/>
      <w:divBdr>
        <w:top w:val="none" w:sz="0" w:space="0" w:color="auto"/>
        <w:left w:val="none" w:sz="0" w:space="0" w:color="auto"/>
        <w:bottom w:val="none" w:sz="0" w:space="0" w:color="auto"/>
        <w:right w:val="none" w:sz="0" w:space="0" w:color="auto"/>
      </w:divBdr>
      <w:divsChild>
        <w:div w:id="723482944">
          <w:marLeft w:val="0"/>
          <w:marRight w:val="0"/>
          <w:marTop w:val="0"/>
          <w:marBottom w:val="0"/>
          <w:divBdr>
            <w:top w:val="none" w:sz="0" w:space="0" w:color="auto"/>
            <w:left w:val="none" w:sz="0" w:space="0" w:color="auto"/>
            <w:bottom w:val="none" w:sz="0" w:space="0" w:color="auto"/>
            <w:right w:val="none" w:sz="0" w:space="0" w:color="auto"/>
          </w:divBdr>
          <w:divsChild>
            <w:div w:id="87703477">
              <w:marLeft w:val="0"/>
              <w:marRight w:val="0"/>
              <w:marTop w:val="0"/>
              <w:marBottom w:val="0"/>
              <w:divBdr>
                <w:top w:val="none" w:sz="0" w:space="0" w:color="auto"/>
                <w:left w:val="none" w:sz="0" w:space="0" w:color="auto"/>
                <w:bottom w:val="none" w:sz="0" w:space="0" w:color="auto"/>
                <w:right w:val="none" w:sz="0" w:space="0" w:color="auto"/>
              </w:divBdr>
              <w:divsChild>
                <w:div w:id="136270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850918">
      <w:bodyDiv w:val="1"/>
      <w:marLeft w:val="0"/>
      <w:marRight w:val="0"/>
      <w:marTop w:val="0"/>
      <w:marBottom w:val="0"/>
      <w:divBdr>
        <w:top w:val="none" w:sz="0" w:space="0" w:color="auto"/>
        <w:left w:val="none" w:sz="0" w:space="0" w:color="auto"/>
        <w:bottom w:val="none" w:sz="0" w:space="0" w:color="auto"/>
        <w:right w:val="none" w:sz="0" w:space="0" w:color="auto"/>
      </w:divBdr>
    </w:div>
    <w:div w:id="840003830">
      <w:bodyDiv w:val="1"/>
      <w:marLeft w:val="0"/>
      <w:marRight w:val="0"/>
      <w:marTop w:val="0"/>
      <w:marBottom w:val="0"/>
      <w:divBdr>
        <w:top w:val="none" w:sz="0" w:space="0" w:color="auto"/>
        <w:left w:val="none" w:sz="0" w:space="0" w:color="auto"/>
        <w:bottom w:val="none" w:sz="0" w:space="0" w:color="auto"/>
        <w:right w:val="none" w:sz="0" w:space="0" w:color="auto"/>
      </w:divBdr>
    </w:div>
    <w:div w:id="841627312">
      <w:bodyDiv w:val="1"/>
      <w:marLeft w:val="0"/>
      <w:marRight w:val="0"/>
      <w:marTop w:val="0"/>
      <w:marBottom w:val="0"/>
      <w:divBdr>
        <w:top w:val="none" w:sz="0" w:space="0" w:color="auto"/>
        <w:left w:val="none" w:sz="0" w:space="0" w:color="auto"/>
        <w:bottom w:val="none" w:sz="0" w:space="0" w:color="auto"/>
        <w:right w:val="none" w:sz="0" w:space="0" w:color="auto"/>
      </w:divBdr>
      <w:divsChild>
        <w:div w:id="497385068">
          <w:marLeft w:val="0"/>
          <w:marRight w:val="0"/>
          <w:marTop w:val="0"/>
          <w:marBottom w:val="0"/>
          <w:divBdr>
            <w:top w:val="none" w:sz="0" w:space="0" w:color="auto"/>
            <w:left w:val="none" w:sz="0" w:space="0" w:color="auto"/>
            <w:bottom w:val="none" w:sz="0" w:space="0" w:color="auto"/>
            <w:right w:val="none" w:sz="0" w:space="0" w:color="auto"/>
          </w:divBdr>
          <w:divsChild>
            <w:div w:id="634415255">
              <w:marLeft w:val="0"/>
              <w:marRight w:val="0"/>
              <w:marTop w:val="0"/>
              <w:marBottom w:val="0"/>
              <w:divBdr>
                <w:top w:val="none" w:sz="0" w:space="0" w:color="auto"/>
                <w:left w:val="none" w:sz="0" w:space="0" w:color="auto"/>
                <w:bottom w:val="none" w:sz="0" w:space="0" w:color="auto"/>
                <w:right w:val="none" w:sz="0" w:space="0" w:color="auto"/>
              </w:divBdr>
              <w:divsChild>
                <w:div w:id="76742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326214">
      <w:bodyDiv w:val="1"/>
      <w:marLeft w:val="0"/>
      <w:marRight w:val="0"/>
      <w:marTop w:val="0"/>
      <w:marBottom w:val="0"/>
      <w:divBdr>
        <w:top w:val="none" w:sz="0" w:space="0" w:color="auto"/>
        <w:left w:val="none" w:sz="0" w:space="0" w:color="auto"/>
        <w:bottom w:val="none" w:sz="0" w:space="0" w:color="auto"/>
        <w:right w:val="none" w:sz="0" w:space="0" w:color="auto"/>
      </w:divBdr>
    </w:div>
    <w:div w:id="844976950">
      <w:bodyDiv w:val="1"/>
      <w:marLeft w:val="0"/>
      <w:marRight w:val="0"/>
      <w:marTop w:val="0"/>
      <w:marBottom w:val="0"/>
      <w:divBdr>
        <w:top w:val="none" w:sz="0" w:space="0" w:color="auto"/>
        <w:left w:val="none" w:sz="0" w:space="0" w:color="auto"/>
        <w:bottom w:val="none" w:sz="0" w:space="0" w:color="auto"/>
        <w:right w:val="none" w:sz="0" w:space="0" w:color="auto"/>
      </w:divBdr>
    </w:div>
    <w:div w:id="845250115">
      <w:bodyDiv w:val="1"/>
      <w:marLeft w:val="0"/>
      <w:marRight w:val="0"/>
      <w:marTop w:val="0"/>
      <w:marBottom w:val="0"/>
      <w:divBdr>
        <w:top w:val="none" w:sz="0" w:space="0" w:color="auto"/>
        <w:left w:val="none" w:sz="0" w:space="0" w:color="auto"/>
        <w:bottom w:val="none" w:sz="0" w:space="0" w:color="auto"/>
        <w:right w:val="none" w:sz="0" w:space="0" w:color="auto"/>
      </w:divBdr>
    </w:div>
    <w:div w:id="845288963">
      <w:bodyDiv w:val="1"/>
      <w:marLeft w:val="0"/>
      <w:marRight w:val="0"/>
      <w:marTop w:val="0"/>
      <w:marBottom w:val="0"/>
      <w:divBdr>
        <w:top w:val="none" w:sz="0" w:space="0" w:color="auto"/>
        <w:left w:val="none" w:sz="0" w:space="0" w:color="auto"/>
        <w:bottom w:val="none" w:sz="0" w:space="0" w:color="auto"/>
        <w:right w:val="none" w:sz="0" w:space="0" w:color="auto"/>
      </w:divBdr>
    </w:div>
    <w:div w:id="846095386">
      <w:bodyDiv w:val="1"/>
      <w:marLeft w:val="0"/>
      <w:marRight w:val="0"/>
      <w:marTop w:val="0"/>
      <w:marBottom w:val="0"/>
      <w:divBdr>
        <w:top w:val="none" w:sz="0" w:space="0" w:color="auto"/>
        <w:left w:val="none" w:sz="0" w:space="0" w:color="auto"/>
        <w:bottom w:val="none" w:sz="0" w:space="0" w:color="auto"/>
        <w:right w:val="none" w:sz="0" w:space="0" w:color="auto"/>
      </w:divBdr>
    </w:div>
    <w:div w:id="846362623">
      <w:bodyDiv w:val="1"/>
      <w:marLeft w:val="0"/>
      <w:marRight w:val="0"/>
      <w:marTop w:val="0"/>
      <w:marBottom w:val="0"/>
      <w:divBdr>
        <w:top w:val="none" w:sz="0" w:space="0" w:color="auto"/>
        <w:left w:val="none" w:sz="0" w:space="0" w:color="auto"/>
        <w:bottom w:val="none" w:sz="0" w:space="0" w:color="auto"/>
        <w:right w:val="none" w:sz="0" w:space="0" w:color="auto"/>
      </w:divBdr>
    </w:div>
    <w:div w:id="847333784">
      <w:bodyDiv w:val="1"/>
      <w:marLeft w:val="0"/>
      <w:marRight w:val="0"/>
      <w:marTop w:val="0"/>
      <w:marBottom w:val="0"/>
      <w:divBdr>
        <w:top w:val="none" w:sz="0" w:space="0" w:color="auto"/>
        <w:left w:val="none" w:sz="0" w:space="0" w:color="auto"/>
        <w:bottom w:val="none" w:sz="0" w:space="0" w:color="auto"/>
        <w:right w:val="none" w:sz="0" w:space="0" w:color="auto"/>
      </w:divBdr>
    </w:div>
    <w:div w:id="849178276">
      <w:bodyDiv w:val="1"/>
      <w:marLeft w:val="0"/>
      <w:marRight w:val="0"/>
      <w:marTop w:val="0"/>
      <w:marBottom w:val="0"/>
      <w:divBdr>
        <w:top w:val="none" w:sz="0" w:space="0" w:color="auto"/>
        <w:left w:val="none" w:sz="0" w:space="0" w:color="auto"/>
        <w:bottom w:val="none" w:sz="0" w:space="0" w:color="auto"/>
        <w:right w:val="none" w:sz="0" w:space="0" w:color="auto"/>
      </w:divBdr>
    </w:div>
    <w:div w:id="852643757">
      <w:bodyDiv w:val="1"/>
      <w:marLeft w:val="0"/>
      <w:marRight w:val="0"/>
      <w:marTop w:val="0"/>
      <w:marBottom w:val="0"/>
      <w:divBdr>
        <w:top w:val="none" w:sz="0" w:space="0" w:color="auto"/>
        <w:left w:val="none" w:sz="0" w:space="0" w:color="auto"/>
        <w:bottom w:val="none" w:sz="0" w:space="0" w:color="auto"/>
        <w:right w:val="none" w:sz="0" w:space="0" w:color="auto"/>
      </w:divBdr>
      <w:divsChild>
        <w:div w:id="1905868629">
          <w:marLeft w:val="0"/>
          <w:marRight w:val="0"/>
          <w:marTop w:val="0"/>
          <w:marBottom w:val="0"/>
          <w:divBdr>
            <w:top w:val="none" w:sz="0" w:space="0" w:color="auto"/>
            <w:left w:val="none" w:sz="0" w:space="0" w:color="auto"/>
            <w:bottom w:val="none" w:sz="0" w:space="0" w:color="auto"/>
            <w:right w:val="none" w:sz="0" w:space="0" w:color="auto"/>
          </w:divBdr>
          <w:divsChild>
            <w:div w:id="173693191">
              <w:marLeft w:val="0"/>
              <w:marRight w:val="0"/>
              <w:marTop w:val="0"/>
              <w:marBottom w:val="0"/>
              <w:divBdr>
                <w:top w:val="none" w:sz="0" w:space="0" w:color="auto"/>
                <w:left w:val="none" w:sz="0" w:space="0" w:color="auto"/>
                <w:bottom w:val="none" w:sz="0" w:space="0" w:color="auto"/>
                <w:right w:val="none" w:sz="0" w:space="0" w:color="auto"/>
              </w:divBdr>
              <w:divsChild>
                <w:div w:id="526985212">
                  <w:marLeft w:val="0"/>
                  <w:marRight w:val="0"/>
                  <w:marTop w:val="0"/>
                  <w:marBottom w:val="0"/>
                  <w:divBdr>
                    <w:top w:val="none" w:sz="0" w:space="0" w:color="auto"/>
                    <w:left w:val="none" w:sz="0" w:space="0" w:color="auto"/>
                    <w:bottom w:val="none" w:sz="0" w:space="0" w:color="auto"/>
                    <w:right w:val="none" w:sz="0" w:space="0" w:color="auto"/>
                  </w:divBdr>
                  <w:divsChild>
                    <w:div w:id="32613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888519">
      <w:bodyDiv w:val="1"/>
      <w:marLeft w:val="0"/>
      <w:marRight w:val="0"/>
      <w:marTop w:val="0"/>
      <w:marBottom w:val="0"/>
      <w:divBdr>
        <w:top w:val="none" w:sz="0" w:space="0" w:color="auto"/>
        <w:left w:val="none" w:sz="0" w:space="0" w:color="auto"/>
        <w:bottom w:val="none" w:sz="0" w:space="0" w:color="auto"/>
        <w:right w:val="none" w:sz="0" w:space="0" w:color="auto"/>
      </w:divBdr>
      <w:divsChild>
        <w:div w:id="767123237">
          <w:marLeft w:val="0"/>
          <w:marRight w:val="0"/>
          <w:marTop w:val="0"/>
          <w:marBottom w:val="0"/>
          <w:divBdr>
            <w:top w:val="none" w:sz="0" w:space="0" w:color="auto"/>
            <w:left w:val="none" w:sz="0" w:space="0" w:color="auto"/>
            <w:bottom w:val="none" w:sz="0" w:space="0" w:color="auto"/>
            <w:right w:val="none" w:sz="0" w:space="0" w:color="auto"/>
          </w:divBdr>
          <w:divsChild>
            <w:div w:id="1138691704">
              <w:marLeft w:val="0"/>
              <w:marRight w:val="0"/>
              <w:marTop w:val="0"/>
              <w:marBottom w:val="0"/>
              <w:divBdr>
                <w:top w:val="none" w:sz="0" w:space="0" w:color="auto"/>
                <w:left w:val="none" w:sz="0" w:space="0" w:color="auto"/>
                <w:bottom w:val="none" w:sz="0" w:space="0" w:color="auto"/>
                <w:right w:val="none" w:sz="0" w:space="0" w:color="auto"/>
              </w:divBdr>
              <w:divsChild>
                <w:div w:id="194426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314195">
      <w:bodyDiv w:val="1"/>
      <w:marLeft w:val="0"/>
      <w:marRight w:val="0"/>
      <w:marTop w:val="0"/>
      <w:marBottom w:val="0"/>
      <w:divBdr>
        <w:top w:val="none" w:sz="0" w:space="0" w:color="auto"/>
        <w:left w:val="none" w:sz="0" w:space="0" w:color="auto"/>
        <w:bottom w:val="none" w:sz="0" w:space="0" w:color="auto"/>
        <w:right w:val="none" w:sz="0" w:space="0" w:color="auto"/>
      </w:divBdr>
    </w:div>
    <w:div w:id="862591422">
      <w:bodyDiv w:val="1"/>
      <w:marLeft w:val="0"/>
      <w:marRight w:val="0"/>
      <w:marTop w:val="0"/>
      <w:marBottom w:val="0"/>
      <w:divBdr>
        <w:top w:val="none" w:sz="0" w:space="0" w:color="auto"/>
        <w:left w:val="none" w:sz="0" w:space="0" w:color="auto"/>
        <w:bottom w:val="none" w:sz="0" w:space="0" w:color="auto"/>
        <w:right w:val="none" w:sz="0" w:space="0" w:color="auto"/>
      </w:divBdr>
      <w:divsChild>
        <w:div w:id="2065249615">
          <w:marLeft w:val="0"/>
          <w:marRight w:val="0"/>
          <w:marTop w:val="0"/>
          <w:marBottom w:val="0"/>
          <w:divBdr>
            <w:top w:val="none" w:sz="0" w:space="0" w:color="auto"/>
            <w:left w:val="none" w:sz="0" w:space="0" w:color="auto"/>
            <w:bottom w:val="none" w:sz="0" w:space="0" w:color="auto"/>
            <w:right w:val="none" w:sz="0" w:space="0" w:color="auto"/>
          </w:divBdr>
          <w:divsChild>
            <w:div w:id="476143713">
              <w:marLeft w:val="0"/>
              <w:marRight w:val="0"/>
              <w:marTop w:val="0"/>
              <w:marBottom w:val="0"/>
              <w:divBdr>
                <w:top w:val="none" w:sz="0" w:space="0" w:color="auto"/>
                <w:left w:val="none" w:sz="0" w:space="0" w:color="auto"/>
                <w:bottom w:val="none" w:sz="0" w:space="0" w:color="auto"/>
                <w:right w:val="none" w:sz="0" w:space="0" w:color="auto"/>
              </w:divBdr>
              <w:divsChild>
                <w:div w:id="1694262837">
                  <w:marLeft w:val="0"/>
                  <w:marRight w:val="0"/>
                  <w:marTop w:val="0"/>
                  <w:marBottom w:val="0"/>
                  <w:divBdr>
                    <w:top w:val="none" w:sz="0" w:space="0" w:color="auto"/>
                    <w:left w:val="none" w:sz="0" w:space="0" w:color="auto"/>
                    <w:bottom w:val="none" w:sz="0" w:space="0" w:color="auto"/>
                    <w:right w:val="none" w:sz="0" w:space="0" w:color="auto"/>
                  </w:divBdr>
                  <w:divsChild>
                    <w:div w:id="127710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787805">
      <w:bodyDiv w:val="1"/>
      <w:marLeft w:val="0"/>
      <w:marRight w:val="0"/>
      <w:marTop w:val="0"/>
      <w:marBottom w:val="0"/>
      <w:divBdr>
        <w:top w:val="none" w:sz="0" w:space="0" w:color="auto"/>
        <w:left w:val="none" w:sz="0" w:space="0" w:color="auto"/>
        <w:bottom w:val="none" w:sz="0" w:space="0" w:color="auto"/>
        <w:right w:val="none" w:sz="0" w:space="0" w:color="auto"/>
      </w:divBdr>
    </w:div>
    <w:div w:id="863977960">
      <w:bodyDiv w:val="1"/>
      <w:marLeft w:val="0"/>
      <w:marRight w:val="0"/>
      <w:marTop w:val="0"/>
      <w:marBottom w:val="0"/>
      <w:divBdr>
        <w:top w:val="none" w:sz="0" w:space="0" w:color="auto"/>
        <w:left w:val="none" w:sz="0" w:space="0" w:color="auto"/>
        <w:bottom w:val="none" w:sz="0" w:space="0" w:color="auto"/>
        <w:right w:val="none" w:sz="0" w:space="0" w:color="auto"/>
      </w:divBdr>
      <w:divsChild>
        <w:div w:id="1634016823">
          <w:marLeft w:val="0"/>
          <w:marRight w:val="0"/>
          <w:marTop w:val="0"/>
          <w:marBottom w:val="0"/>
          <w:divBdr>
            <w:top w:val="none" w:sz="0" w:space="0" w:color="auto"/>
            <w:left w:val="none" w:sz="0" w:space="0" w:color="auto"/>
            <w:bottom w:val="none" w:sz="0" w:space="0" w:color="auto"/>
            <w:right w:val="none" w:sz="0" w:space="0" w:color="auto"/>
          </w:divBdr>
          <w:divsChild>
            <w:div w:id="1371346161">
              <w:marLeft w:val="0"/>
              <w:marRight w:val="0"/>
              <w:marTop w:val="0"/>
              <w:marBottom w:val="0"/>
              <w:divBdr>
                <w:top w:val="none" w:sz="0" w:space="0" w:color="auto"/>
                <w:left w:val="none" w:sz="0" w:space="0" w:color="auto"/>
                <w:bottom w:val="none" w:sz="0" w:space="0" w:color="auto"/>
                <w:right w:val="none" w:sz="0" w:space="0" w:color="auto"/>
              </w:divBdr>
              <w:divsChild>
                <w:div w:id="166404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610054">
      <w:bodyDiv w:val="1"/>
      <w:marLeft w:val="0"/>
      <w:marRight w:val="0"/>
      <w:marTop w:val="0"/>
      <w:marBottom w:val="0"/>
      <w:divBdr>
        <w:top w:val="none" w:sz="0" w:space="0" w:color="auto"/>
        <w:left w:val="none" w:sz="0" w:space="0" w:color="auto"/>
        <w:bottom w:val="none" w:sz="0" w:space="0" w:color="auto"/>
        <w:right w:val="none" w:sz="0" w:space="0" w:color="auto"/>
      </w:divBdr>
    </w:div>
    <w:div w:id="870534200">
      <w:bodyDiv w:val="1"/>
      <w:marLeft w:val="0"/>
      <w:marRight w:val="0"/>
      <w:marTop w:val="0"/>
      <w:marBottom w:val="0"/>
      <w:divBdr>
        <w:top w:val="none" w:sz="0" w:space="0" w:color="auto"/>
        <w:left w:val="none" w:sz="0" w:space="0" w:color="auto"/>
        <w:bottom w:val="none" w:sz="0" w:space="0" w:color="auto"/>
        <w:right w:val="none" w:sz="0" w:space="0" w:color="auto"/>
      </w:divBdr>
    </w:div>
    <w:div w:id="870722237">
      <w:bodyDiv w:val="1"/>
      <w:marLeft w:val="0"/>
      <w:marRight w:val="0"/>
      <w:marTop w:val="0"/>
      <w:marBottom w:val="0"/>
      <w:divBdr>
        <w:top w:val="none" w:sz="0" w:space="0" w:color="auto"/>
        <w:left w:val="none" w:sz="0" w:space="0" w:color="auto"/>
        <w:bottom w:val="none" w:sz="0" w:space="0" w:color="auto"/>
        <w:right w:val="none" w:sz="0" w:space="0" w:color="auto"/>
      </w:divBdr>
      <w:divsChild>
        <w:div w:id="2051492991">
          <w:marLeft w:val="0"/>
          <w:marRight w:val="0"/>
          <w:marTop w:val="0"/>
          <w:marBottom w:val="0"/>
          <w:divBdr>
            <w:top w:val="none" w:sz="0" w:space="0" w:color="auto"/>
            <w:left w:val="none" w:sz="0" w:space="0" w:color="auto"/>
            <w:bottom w:val="none" w:sz="0" w:space="0" w:color="auto"/>
            <w:right w:val="none" w:sz="0" w:space="0" w:color="auto"/>
          </w:divBdr>
          <w:divsChild>
            <w:div w:id="1536456045">
              <w:marLeft w:val="0"/>
              <w:marRight w:val="0"/>
              <w:marTop w:val="0"/>
              <w:marBottom w:val="0"/>
              <w:divBdr>
                <w:top w:val="none" w:sz="0" w:space="0" w:color="auto"/>
                <w:left w:val="none" w:sz="0" w:space="0" w:color="auto"/>
                <w:bottom w:val="none" w:sz="0" w:space="0" w:color="auto"/>
                <w:right w:val="none" w:sz="0" w:space="0" w:color="auto"/>
              </w:divBdr>
              <w:divsChild>
                <w:div w:id="44257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269691">
      <w:bodyDiv w:val="1"/>
      <w:marLeft w:val="0"/>
      <w:marRight w:val="0"/>
      <w:marTop w:val="0"/>
      <w:marBottom w:val="0"/>
      <w:divBdr>
        <w:top w:val="none" w:sz="0" w:space="0" w:color="auto"/>
        <w:left w:val="none" w:sz="0" w:space="0" w:color="auto"/>
        <w:bottom w:val="none" w:sz="0" w:space="0" w:color="auto"/>
        <w:right w:val="none" w:sz="0" w:space="0" w:color="auto"/>
      </w:divBdr>
    </w:div>
    <w:div w:id="875308904">
      <w:bodyDiv w:val="1"/>
      <w:marLeft w:val="0"/>
      <w:marRight w:val="0"/>
      <w:marTop w:val="0"/>
      <w:marBottom w:val="0"/>
      <w:divBdr>
        <w:top w:val="none" w:sz="0" w:space="0" w:color="auto"/>
        <w:left w:val="none" w:sz="0" w:space="0" w:color="auto"/>
        <w:bottom w:val="none" w:sz="0" w:space="0" w:color="auto"/>
        <w:right w:val="none" w:sz="0" w:space="0" w:color="auto"/>
      </w:divBdr>
    </w:div>
    <w:div w:id="876161494">
      <w:bodyDiv w:val="1"/>
      <w:marLeft w:val="0"/>
      <w:marRight w:val="0"/>
      <w:marTop w:val="0"/>
      <w:marBottom w:val="0"/>
      <w:divBdr>
        <w:top w:val="none" w:sz="0" w:space="0" w:color="auto"/>
        <w:left w:val="none" w:sz="0" w:space="0" w:color="auto"/>
        <w:bottom w:val="none" w:sz="0" w:space="0" w:color="auto"/>
        <w:right w:val="none" w:sz="0" w:space="0" w:color="auto"/>
      </w:divBdr>
    </w:div>
    <w:div w:id="876894915">
      <w:bodyDiv w:val="1"/>
      <w:marLeft w:val="0"/>
      <w:marRight w:val="0"/>
      <w:marTop w:val="0"/>
      <w:marBottom w:val="0"/>
      <w:divBdr>
        <w:top w:val="none" w:sz="0" w:space="0" w:color="auto"/>
        <w:left w:val="none" w:sz="0" w:space="0" w:color="auto"/>
        <w:bottom w:val="none" w:sz="0" w:space="0" w:color="auto"/>
        <w:right w:val="none" w:sz="0" w:space="0" w:color="auto"/>
      </w:divBdr>
      <w:divsChild>
        <w:div w:id="1218979971">
          <w:marLeft w:val="0"/>
          <w:marRight w:val="0"/>
          <w:marTop w:val="0"/>
          <w:marBottom w:val="0"/>
          <w:divBdr>
            <w:top w:val="none" w:sz="0" w:space="0" w:color="auto"/>
            <w:left w:val="none" w:sz="0" w:space="0" w:color="auto"/>
            <w:bottom w:val="none" w:sz="0" w:space="0" w:color="auto"/>
            <w:right w:val="none" w:sz="0" w:space="0" w:color="auto"/>
          </w:divBdr>
          <w:divsChild>
            <w:div w:id="1563445265">
              <w:marLeft w:val="0"/>
              <w:marRight w:val="0"/>
              <w:marTop w:val="0"/>
              <w:marBottom w:val="0"/>
              <w:divBdr>
                <w:top w:val="none" w:sz="0" w:space="0" w:color="auto"/>
                <w:left w:val="none" w:sz="0" w:space="0" w:color="auto"/>
                <w:bottom w:val="none" w:sz="0" w:space="0" w:color="auto"/>
                <w:right w:val="none" w:sz="0" w:space="0" w:color="auto"/>
              </w:divBdr>
              <w:divsChild>
                <w:div w:id="95552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393656">
      <w:bodyDiv w:val="1"/>
      <w:marLeft w:val="0"/>
      <w:marRight w:val="0"/>
      <w:marTop w:val="0"/>
      <w:marBottom w:val="0"/>
      <w:divBdr>
        <w:top w:val="none" w:sz="0" w:space="0" w:color="auto"/>
        <w:left w:val="none" w:sz="0" w:space="0" w:color="auto"/>
        <w:bottom w:val="none" w:sz="0" w:space="0" w:color="auto"/>
        <w:right w:val="none" w:sz="0" w:space="0" w:color="auto"/>
      </w:divBdr>
      <w:divsChild>
        <w:div w:id="434449956">
          <w:marLeft w:val="0"/>
          <w:marRight w:val="0"/>
          <w:marTop w:val="0"/>
          <w:marBottom w:val="0"/>
          <w:divBdr>
            <w:top w:val="none" w:sz="0" w:space="0" w:color="auto"/>
            <w:left w:val="none" w:sz="0" w:space="0" w:color="auto"/>
            <w:bottom w:val="none" w:sz="0" w:space="0" w:color="auto"/>
            <w:right w:val="none" w:sz="0" w:space="0" w:color="auto"/>
          </w:divBdr>
          <w:divsChild>
            <w:div w:id="1142192828">
              <w:marLeft w:val="0"/>
              <w:marRight w:val="0"/>
              <w:marTop w:val="0"/>
              <w:marBottom w:val="0"/>
              <w:divBdr>
                <w:top w:val="none" w:sz="0" w:space="0" w:color="auto"/>
                <w:left w:val="none" w:sz="0" w:space="0" w:color="auto"/>
                <w:bottom w:val="none" w:sz="0" w:space="0" w:color="auto"/>
                <w:right w:val="none" w:sz="0" w:space="0" w:color="auto"/>
              </w:divBdr>
              <w:divsChild>
                <w:div w:id="1251743604">
                  <w:marLeft w:val="0"/>
                  <w:marRight w:val="0"/>
                  <w:marTop w:val="0"/>
                  <w:marBottom w:val="0"/>
                  <w:divBdr>
                    <w:top w:val="none" w:sz="0" w:space="0" w:color="auto"/>
                    <w:left w:val="none" w:sz="0" w:space="0" w:color="auto"/>
                    <w:bottom w:val="none" w:sz="0" w:space="0" w:color="auto"/>
                    <w:right w:val="none" w:sz="0" w:space="0" w:color="auto"/>
                  </w:divBdr>
                  <w:divsChild>
                    <w:div w:id="211847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593031">
      <w:bodyDiv w:val="1"/>
      <w:marLeft w:val="0"/>
      <w:marRight w:val="0"/>
      <w:marTop w:val="0"/>
      <w:marBottom w:val="0"/>
      <w:divBdr>
        <w:top w:val="none" w:sz="0" w:space="0" w:color="auto"/>
        <w:left w:val="none" w:sz="0" w:space="0" w:color="auto"/>
        <w:bottom w:val="none" w:sz="0" w:space="0" w:color="auto"/>
        <w:right w:val="none" w:sz="0" w:space="0" w:color="auto"/>
      </w:divBdr>
      <w:divsChild>
        <w:div w:id="1138645770">
          <w:marLeft w:val="0"/>
          <w:marRight w:val="0"/>
          <w:marTop w:val="0"/>
          <w:marBottom w:val="0"/>
          <w:divBdr>
            <w:top w:val="none" w:sz="0" w:space="0" w:color="auto"/>
            <w:left w:val="none" w:sz="0" w:space="0" w:color="auto"/>
            <w:bottom w:val="none" w:sz="0" w:space="0" w:color="auto"/>
            <w:right w:val="none" w:sz="0" w:space="0" w:color="auto"/>
          </w:divBdr>
          <w:divsChild>
            <w:div w:id="508909352">
              <w:marLeft w:val="0"/>
              <w:marRight w:val="0"/>
              <w:marTop w:val="0"/>
              <w:marBottom w:val="0"/>
              <w:divBdr>
                <w:top w:val="none" w:sz="0" w:space="0" w:color="auto"/>
                <w:left w:val="none" w:sz="0" w:space="0" w:color="auto"/>
                <w:bottom w:val="none" w:sz="0" w:space="0" w:color="auto"/>
                <w:right w:val="none" w:sz="0" w:space="0" w:color="auto"/>
              </w:divBdr>
              <w:divsChild>
                <w:div w:id="904343126">
                  <w:marLeft w:val="0"/>
                  <w:marRight w:val="0"/>
                  <w:marTop w:val="0"/>
                  <w:marBottom w:val="0"/>
                  <w:divBdr>
                    <w:top w:val="none" w:sz="0" w:space="0" w:color="auto"/>
                    <w:left w:val="none" w:sz="0" w:space="0" w:color="auto"/>
                    <w:bottom w:val="none" w:sz="0" w:space="0" w:color="auto"/>
                    <w:right w:val="none" w:sz="0" w:space="0" w:color="auto"/>
                  </w:divBdr>
                  <w:divsChild>
                    <w:div w:id="17858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986313">
      <w:bodyDiv w:val="1"/>
      <w:marLeft w:val="0"/>
      <w:marRight w:val="0"/>
      <w:marTop w:val="0"/>
      <w:marBottom w:val="0"/>
      <w:divBdr>
        <w:top w:val="none" w:sz="0" w:space="0" w:color="auto"/>
        <w:left w:val="none" w:sz="0" w:space="0" w:color="auto"/>
        <w:bottom w:val="none" w:sz="0" w:space="0" w:color="auto"/>
        <w:right w:val="none" w:sz="0" w:space="0" w:color="auto"/>
      </w:divBdr>
      <w:divsChild>
        <w:div w:id="436339013">
          <w:marLeft w:val="0"/>
          <w:marRight w:val="0"/>
          <w:marTop w:val="0"/>
          <w:marBottom w:val="0"/>
          <w:divBdr>
            <w:top w:val="none" w:sz="0" w:space="0" w:color="auto"/>
            <w:left w:val="none" w:sz="0" w:space="0" w:color="auto"/>
            <w:bottom w:val="none" w:sz="0" w:space="0" w:color="auto"/>
            <w:right w:val="none" w:sz="0" w:space="0" w:color="auto"/>
          </w:divBdr>
          <w:divsChild>
            <w:div w:id="551893884">
              <w:marLeft w:val="0"/>
              <w:marRight w:val="0"/>
              <w:marTop w:val="0"/>
              <w:marBottom w:val="0"/>
              <w:divBdr>
                <w:top w:val="none" w:sz="0" w:space="0" w:color="auto"/>
                <w:left w:val="none" w:sz="0" w:space="0" w:color="auto"/>
                <w:bottom w:val="none" w:sz="0" w:space="0" w:color="auto"/>
                <w:right w:val="none" w:sz="0" w:space="0" w:color="auto"/>
              </w:divBdr>
              <w:divsChild>
                <w:div w:id="1336028634">
                  <w:marLeft w:val="0"/>
                  <w:marRight w:val="0"/>
                  <w:marTop w:val="0"/>
                  <w:marBottom w:val="0"/>
                  <w:divBdr>
                    <w:top w:val="none" w:sz="0" w:space="0" w:color="auto"/>
                    <w:left w:val="none" w:sz="0" w:space="0" w:color="auto"/>
                    <w:bottom w:val="none" w:sz="0" w:space="0" w:color="auto"/>
                    <w:right w:val="none" w:sz="0" w:space="0" w:color="auto"/>
                  </w:divBdr>
                  <w:divsChild>
                    <w:div w:id="185514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637530">
      <w:bodyDiv w:val="1"/>
      <w:marLeft w:val="0"/>
      <w:marRight w:val="0"/>
      <w:marTop w:val="0"/>
      <w:marBottom w:val="0"/>
      <w:divBdr>
        <w:top w:val="none" w:sz="0" w:space="0" w:color="auto"/>
        <w:left w:val="none" w:sz="0" w:space="0" w:color="auto"/>
        <w:bottom w:val="none" w:sz="0" w:space="0" w:color="auto"/>
        <w:right w:val="none" w:sz="0" w:space="0" w:color="auto"/>
      </w:divBdr>
      <w:divsChild>
        <w:div w:id="183788656">
          <w:marLeft w:val="0"/>
          <w:marRight w:val="0"/>
          <w:marTop w:val="0"/>
          <w:marBottom w:val="0"/>
          <w:divBdr>
            <w:top w:val="none" w:sz="0" w:space="0" w:color="auto"/>
            <w:left w:val="none" w:sz="0" w:space="0" w:color="auto"/>
            <w:bottom w:val="none" w:sz="0" w:space="0" w:color="auto"/>
            <w:right w:val="none" w:sz="0" w:space="0" w:color="auto"/>
          </w:divBdr>
          <w:divsChild>
            <w:div w:id="1074163733">
              <w:marLeft w:val="0"/>
              <w:marRight w:val="0"/>
              <w:marTop w:val="0"/>
              <w:marBottom w:val="0"/>
              <w:divBdr>
                <w:top w:val="none" w:sz="0" w:space="0" w:color="auto"/>
                <w:left w:val="none" w:sz="0" w:space="0" w:color="auto"/>
                <w:bottom w:val="none" w:sz="0" w:space="0" w:color="auto"/>
                <w:right w:val="none" w:sz="0" w:space="0" w:color="auto"/>
              </w:divBdr>
              <w:divsChild>
                <w:div w:id="1344895950">
                  <w:marLeft w:val="0"/>
                  <w:marRight w:val="0"/>
                  <w:marTop w:val="0"/>
                  <w:marBottom w:val="0"/>
                  <w:divBdr>
                    <w:top w:val="none" w:sz="0" w:space="0" w:color="auto"/>
                    <w:left w:val="none" w:sz="0" w:space="0" w:color="auto"/>
                    <w:bottom w:val="none" w:sz="0" w:space="0" w:color="auto"/>
                    <w:right w:val="none" w:sz="0" w:space="0" w:color="auto"/>
                  </w:divBdr>
                  <w:divsChild>
                    <w:div w:id="181968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4097500">
      <w:bodyDiv w:val="1"/>
      <w:marLeft w:val="0"/>
      <w:marRight w:val="0"/>
      <w:marTop w:val="0"/>
      <w:marBottom w:val="0"/>
      <w:divBdr>
        <w:top w:val="none" w:sz="0" w:space="0" w:color="auto"/>
        <w:left w:val="none" w:sz="0" w:space="0" w:color="auto"/>
        <w:bottom w:val="none" w:sz="0" w:space="0" w:color="auto"/>
        <w:right w:val="none" w:sz="0" w:space="0" w:color="auto"/>
      </w:divBdr>
      <w:divsChild>
        <w:div w:id="401373754">
          <w:marLeft w:val="0"/>
          <w:marRight w:val="0"/>
          <w:marTop w:val="0"/>
          <w:marBottom w:val="0"/>
          <w:divBdr>
            <w:top w:val="none" w:sz="0" w:space="0" w:color="auto"/>
            <w:left w:val="none" w:sz="0" w:space="0" w:color="auto"/>
            <w:bottom w:val="none" w:sz="0" w:space="0" w:color="auto"/>
            <w:right w:val="none" w:sz="0" w:space="0" w:color="auto"/>
          </w:divBdr>
          <w:divsChild>
            <w:div w:id="502428984">
              <w:marLeft w:val="0"/>
              <w:marRight w:val="0"/>
              <w:marTop w:val="0"/>
              <w:marBottom w:val="0"/>
              <w:divBdr>
                <w:top w:val="none" w:sz="0" w:space="0" w:color="auto"/>
                <w:left w:val="none" w:sz="0" w:space="0" w:color="auto"/>
                <w:bottom w:val="none" w:sz="0" w:space="0" w:color="auto"/>
                <w:right w:val="none" w:sz="0" w:space="0" w:color="auto"/>
              </w:divBdr>
              <w:divsChild>
                <w:div w:id="6510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720516">
      <w:bodyDiv w:val="1"/>
      <w:marLeft w:val="0"/>
      <w:marRight w:val="0"/>
      <w:marTop w:val="0"/>
      <w:marBottom w:val="0"/>
      <w:divBdr>
        <w:top w:val="none" w:sz="0" w:space="0" w:color="auto"/>
        <w:left w:val="none" w:sz="0" w:space="0" w:color="auto"/>
        <w:bottom w:val="none" w:sz="0" w:space="0" w:color="auto"/>
        <w:right w:val="none" w:sz="0" w:space="0" w:color="auto"/>
      </w:divBdr>
      <w:divsChild>
        <w:div w:id="1210072893">
          <w:marLeft w:val="0"/>
          <w:marRight w:val="0"/>
          <w:marTop w:val="0"/>
          <w:marBottom w:val="0"/>
          <w:divBdr>
            <w:top w:val="none" w:sz="0" w:space="0" w:color="auto"/>
            <w:left w:val="none" w:sz="0" w:space="0" w:color="auto"/>
            <w:bottom w:val="none" w:sz="0" w:space="0" w:color="auto"/>
            <w:right w:val="none" w:sz="0" w:space="0" w:color="auto"/>
          </w:divBdr>
          <w:divsChild>
            <w:div w:id="967274292">
              <w:marLeft w:val="0"/>
              <w:marRight w:val="0"/>
              <w:marTop w:val="0"/>
              <w:marBottom w:val="0"/>
              <w:divBdr>
                <w:top w:val="none" w:sz="0" w:space="0" w:color="auto"/>
                <w:left w:val="none" w:sz="0" w:space="0" w:color="auto"/>
                <w:bottom w:val="none" w:sz="0" w:space="0" w:color="auto"/>
                <w:right w:val="none" w:sz="0" w:space="0" w:color="auto"/>
              </w:divBdr>
              <w:divsChild>
                <w:div w:id="317418175">
                  <w:marLeft w:val="0"/>
                  <w:marRight w:val="0"/>
                  <w:marTop w:val="0"/>
                  <w:marBottom w:val="0"/>
                  <w:divBdr>
                    <w:top w:val="none" w:sz="0" w:space="0" w:color="auto"/>
                    <w:left w:val="none" w:sz="0" w:space="0" w:color="auto"/>
                    <w:bottom w:val="none" w:sz="0" w:space="0" w:color="auto"/>
                    <w:right w:val="none" w:sz="0" w:space="0" w:color="auto"/>
                  </w:divBdr>
                  <w:divsChild>
                    <w:div w:id="69646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6330572">
      <w:bodyDiv w:val="1"/>
      <w:marLeft w:val="0"/>
      <w:marRight w:val="0"/>
      <w:marTop w:val="0"/>
      <w:marBottom w:val="0"/>
      <w:divBdr>
        <w:top w:val="none" w:sz="0" w:space="0" w:color="auto"/>
        <w:left w:val="none" w:sz="0" w:space="0" w:color="auto"/>
        <w:bottom w:val="none" w:sz="0" w:space="0" w:color="auto"/>
        <w:right w:val="none" w:sz="0" w:space="0" w:color="auto"/>
      </w:divBdr>
    </w:div>
    <w:div w:id="888297852">
      <w:bodyDiv w:val="1"/>
      <w:marLeft w:val="0"/>
      <w:marRight w:val="0"/>
      <w:marTop w:val="0"/>
      <w:marBottom w:val="0"/>
      <w:divBdr>
        <w:top w:val="none" w:sz="0" w:space="0" w:color="auto"/>
        <w:left w:val="none" w:sz="0" w:space="0" w:color="auto"/>
        <w:bottom w:val="none" w:sz="0" w:space="0" w:color="auto"/>
        <w:right w:val="none" w:sz="0" w:space="0" w:color="auto"/>
      </w:divBdr>
    </w:div>
    <w:div w:id="888614013">
      <w:bodyDiv w:val="1"/>
      <w:marLeft w:val="0"/>
      <w:marRight w:val="0"/>
      <w:marTop w:val="0"/>
      <w:marBottom w:val="0"/>
      <w:divBdr>
        <w:top w:val="none" w:sz="0" w:space="0" w:color="auto"/>
        <w:left w:val="none" w:sz="0" w:space="0" w:color="auto"/>
        <w:bottom w:val="none" w:sz="0" w:space="0" w:color="auto"/>
        <w:right w:val="none" w:sz="0" w:space="0" w:color="auto"/>
      </w:divBdr>
    </w:div>
    <w:div w:id="890074507">
      <w:bodyDiv w:val="1"/>
      <w:marLeft w:val="0"/>
      <w:marRight w:val="0"/>
      <w:marTop w:val="0"/>
      <w:marBottom w:val="0"/>
      <w:divBdr>
        <w:top w:val="none" w:sz="0" w:space="0" w:color="auto"/>
        <w:left w:val="none" w:sz="0" w:space="0" w:color="auto"/>
        <w:bottom w:val="none" w:sz="0" w:space="0" w:color="auto"/>
        <w:right w:val="none" w:sz="0" w:space="0" w:color="auto"/>
      </w:divBdr>
      <w:divsChild>
        <w:div w:id="937296120">
          <w:marLeft w:val="0"/>
          <w:marRight w:val="0"/>
          <w:marTop w:val="0"/>
          <w:marBottom w:val="0"/>
          <w:divBdr>
            <w:top w:val="none" w:sz="0" w:space="0" w:color="auto"/>
            <w:left w:val="none" w:sz="0" w:space="0" w:color="auto"/>
            <w:bottom w:val="none" w:sz="0" w:space="0" w:color="auto"/>
            <w:right w:val="none" w:sz="0" w:space="0" w:color="auto"/>
          </w:divBdr>
          <w:divsChild>
            <w:div w:id="1746681505">
              <w:marLeft w:val="0"/>
              <w:marRight w:val="0"/>
              <w:marTop w:val="0"/>
              <w:marBottom w:val="0"/>
              <w:divBdr>
                <w:top w:val="none" w:sz="0" w:space="0" w:color="auto"/>
                <w:left w:val="none" w:sz="0" w:space="0" w:color="auto"/>
                <w:bottom w:val="none" w:sz="0" w:space="0" w:color="auto"/>
                <w:right w:val="none" w:sz="0" w:space="0" w:color="auto"/>
              </w:divBdr>
              <w:divsChild>
                <w:div w:id="1549485911">
                  <w:marLeft w:val="0"/>
                  <w:marRight w:val="0"/>
                  <w:marTop w:val="0"/>
                  <w:marBottom w:val="0"/>
                  <w:divBdr>
                    <w:top w:val="none" w:sz="0" w:space="0" w:color="auto"/>
                    <w:left w:val="none" w:sz="0" w:space="0" w:color="auto"/>
                    <w:bottom w:val="none" w:sz="0" w:space="0" w:color="auto"/>
                    <w:right w:val="none" w:sz="0" w:space="0" w:color="auto"/>
                  </w:divBdr>
                  <w:divsChild>
                    <w:div w:id="10480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518037">
      <w:bodyDiv w:val="1"/>
      <w:marLeft w:val="0"/>
      <w:marRight w:val="0"/>
      <w:marTop w:val="0"/>
      <w:marBottom w:val="0"/>
      <w:divBdr>
        <w:top w:val="none" w:sz="0" w:space="0" w:color="auto"/>
        <w:left w:val="none" w:sz="0" w:space="0" w:color="auto"/>
        <w:bottom w:val="none" w:sz="0" w:space="0" w:color="auto"/>
        <w:right w:val="none" w:sz="0" w:space="0" w:color="auto"/>
      </w:divBdr>
      <w:divsChild>
        <w:div w:id="1136222299">
          <w:marLeft w:val="0"/>
          <w:marRight w:val="0"/>
          <w:marTop w:val="0"/>
          <w:marBottom w:val="0"/>
          <w:divBdr>
            <w:top w:val="none" w:sz="0" w:space="0" w:color="auto"/>
            <w:left w:val="none" w:sz="0" w:space="0" w:color="auto"/>
            <w:bottom w:val="none" w:sz="0" w:space="0" w:color="auto"/>
            <w:right w:val="none" w:sz="0" w:space="0" w:color="auto"/>
          </w:divBdr>
          <w:divsChild>
            <w:div w:id="1020550215">
              <w:marLeft w:val="0"/>
              <w:marRight w:val="0"/>
              <w:marTop w:val="0"/>
              <w:marBottom w:val="0"/>
              <w:divBdr>
                <w:top w:val="none" w:sz="0" w:space="0" w:color="auto"/>
                <w:left w:val="none" w:sz="0" w:space="0" w:color="auto"/>
                <w:bottom w:val="none" w:sz="0" w:space="0" w:color="auto"/>
                <w:right w:val="none" w:sz="0" w:space="0" w:color="auto"/>
              </w:divBdr>
              <w:divsChild>
                <w:div w:id="183738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787525">
      <w:bodyDiv w:val="1"/>
      <w:marLeft w:val="0"/>
      <w:marRight w:val="0"/>
      <w:marTop w:val="0"/>
      <w:marBottom w:val="0"/>
      <w:divBdr>
        <w:top w:val="none" w:sz="0" w:space="0" w:color="auto"/>
        <w:left w:val="none" w:sz="0" w:space="0" w:color="auto"/>
        <w:bottom w:val="none" w:sz="0" w:space="0" w:color="auto"/>
        <w:right w:val="none" w:sz="0" w:space="0" w:color="auto"/>
      </w:divBdr>
    </w:div>
    <w:div w:id="898128835">
      <w:bodyDiv w:val="1"/>
      <w:marLeft w:val="0"/>
      <w:marRight w:val="0"/>
      <w:marTop w:val="0"/>
      <w:marBottom w:val="0"/>
      <w:divBdr>
        <w:top w:val="none" w:sz="0" w:space="0" w:color="auto"/>
        <w:left w:val="none" w:sz="0" w:space="0" w:color="auto"/>
        <w:bottom w:val="none" w:sz="0" w:space="0" w:color="auto"/>
        <w:right w:val="none" w:sz="0" w:space="0" w:color="auto"/>
      </w:divBdr>
    </w:div>
    <w:div w:id="900671488">
      <w:bodyDiv w:val="1"/>
      <w:marLeft w:val="0"/>
      <w:marRight w:val="0"/>
      <w:marTop w:val="0"/>
      <w:marBottom w:val="0"/>
      <w:divBdr>
        <w:top w:val="none" w:sz="0" w:space="0" w:color="auto"/>
        <w:left w:val="none" w:sz="0" w:space="0" w:color="auto"/>
        <w:bottom w:val="none" w:sz="0" w:space="0" w:color="auto"/>
        <w:right w:val="none" w:sz="0" w:space="0" w:color="auto"/>
      </w:divBdr>
    </w:div>
    <w:div w:id="901407460">
      <w:bodyDiv w:val="1"/>
      <w:marLeft w:val="0"/>
      <w:marRight w:val="0"/>
      <w:marTop w:val="0"/>
      <w:marBottom w:val="0"/>
      <w:divBdr>
        <w:top w:val="none" w:sz="0" w:space="0" w:color="auto"/>
        <w:left w:val="none" w:sz="0" w:space="0" w:color="auto"/>
        <w:bottom w:val="none" w:sz="0" w:space="0" w:color="auto"/>
        <w:right w:val="none" w:sz="0" w:space="0" w:color="auto"/>
      </w:divBdr>
      <w:divsChild>
        <w:div w:id="1756508565">
          <w:marLeft w:val="0"/>
          <w:marRight w:val="0"/>
          <w:marTop w:val="0"/>
          <w:marBottom w:val="0"/>
          <w:divBdr>
            <w:top w:val="none" w:sz="0" w:space="0" w:color="auto"/>
            <w:left w:val="none" w:sz="0" w:space="0" w:color="auto"/>
            <w:bottom w:val="none" w:sz="0" w:space="0" w:color="auto"/>
            <w:right w:val="none" w:sz="0" w:space="0" w:color="auto"/>
          </w:divBdr>
          <w:divsChild>
            <w:div w:id="151415745">
              <w:marLeft w:val="0"/>
              <w:marRight w:val="0"/>
              <w:marTop w:val="0"/>
              <w:marBottom w:val="0"/>
              <w:divBdr>
                <w:top w:val="none" w:sz="0" w:space="0" w:color="auto"/>
                <w:left w:val="none" w:sz="0" w:space="0" w:color="auto"/>
                <w:bottom w:val="none" w:sz="0" w:space="0" w:color="auto"/>
                <w:right w:val="none" w:sz="0" w:space="0" w:color="auto"/>
              </w:divBdr>
              <w:divsChild>
                <w:div w:id="159586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714804">
      <w:bodyDiv w:val="1"/>
      <w:marLeft w:val="0"/>
      <w:marRight w:val="0"/>
      <w:marTop w:val="0"/>
      <w:marBottom w:val="0"/>
      <w:divBdr>
        <w:top w:val="none" w:sz="0" w:space="0" w:color="auto"/>
        <w:left w:val="none" w:sz="0" w:space="0" w:color="auto"/>
        <w:bottom w:val="none" w:sz="0" w:space="0" w:color="auto"/>
        <w:right w:val="none" w:sz="0" w:space="0" w:color="auto"/>
      </w:divBdr>
    </w:div>
    <w:div w:id="903951661">
      <w:bodyDiv w:val="1"/>
      <w:marLeft w:val="0"/>
      <w:marRight w:val="0"/>
      <w:marTop w:val="0"/>
      <w:marBottom w:val="0"/>
      <w:divBdr>
        <w:top w:val="none" w:sz="0" w:space="0" w:color="auto"/>
        <w:left w:val="none" w:sz="0" w:space="0" w:color="auto"/>
        <w:bottom w:val="none" w:sz="0" w:space="0" w:color="auto"/>
        <w:right w:val="none" w:sz="0" w:space="0" w:color="auto"/>
      </w:divBdr>
    </w:div>
    <w:div w:id="905382195">
      <w:bodyDiv w:val="1"/>
      <w:marLeft w:val="0"/>
      <w:marRight w:val="0"/>
      <w:marTop w:val="0"/>
      <w:marBottom w:val="0"/>
      <w:divBdr>
        <w:top w:val="none" w:sz="0" w:space="0" w:color="auto"/>
        <w:left w:val="none" w:sz="0" w:space="0" w:color="auto"/>
        <w:bottom w:val="none" w:sz="0" w:space="0" w:color="auto"/>
        <w:right w:val="none" w:sz="0" w:space="0" w:color="auto"/>
      </w:divBdr>
    </w:div>
    <w:div w:id="905648692">
      <w:bodyDiv w:val="1"/>
      <w:marLeft w:val="0"/>
      <w:marRight w:val="0"/>
      <w:marTop w:val="0"/>
      <w:marBottom w:val="0"/>
      <w:divBdr>
        <w:top w:val="none" w:sz="0" w:space="0" w:color="auto"/>
        <w:left w:val="none" w:sz="0" w:space="0" w:color="auto"/>
        <w:bottom w:val="none" w:sz="0" w:space="0" w:color="auto"/>
        <w:right w:val="none" w:sz="0" w:space="0" w:color="auto"/>
      </w:divBdr>
      <w:divsChild>
        <w:div w:id="1467817123">
          <w:marLeft w:val="0"/>
          <w:marRight w:val="0"/>
          <w:marTop w:val="0"/>
          <w:marBottom w:val="0"/>
          <w:divBdr>
            <w:top w:val="none" w:sz="0" w:space="0" w:color="auto"/>
            <w:left w:val="none" w:sz="0" w:space="0" w:color="auto"/>
            <w:bottom w:val="none" w:sz="0" w:space="0" w:color="auto"/>
            <w:right w:val="none" w:sz="0" w:space="0" w:color="auto"/>
          </w:divBdr>
          <w:divsChild>
            <w:div w:id="1487747915">
              <w:marLeft w:val="0"/>
              <w:marRight w:val="0"/>
              <w:marTop w:val="0"/>
              <w:marBottom w:val="0"/>
              <w:divBdr>
                <w:top w:val="none" w:sz="0" w:space="0" w:color="auto"/>
                <w:left w:val="none" w:sz="0" w:space="0" w:color="auto"/>
                <w:bottom w:val="none" w:sz="0" w:space="0" w:color="auto"/>
                <w:right w:val="none" w:sz="0" w:space="0" w:color="auto"/>
              </w:divBdr>
              <w:divsChild>
                <w:div w:id="13221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130508">
      <w:bodyDiv w:val="1"/>
      <w:marLeft w:val="0"/>
      <w:marRight w:val="0"/>
      <w:marTop w:val="0"/>
      <w:marBottom w:val="0"/>
      <w:divBdr>
        <w:top w:val="none" w:sz="0" w:space="0" w:color="auto"/>
        <w:left w:val="none" w:sz="0" w:space="0" w:color="auto"/>
        <w:bottom w:val="none" w:sz="0" w:space="0" w:color="auto"/>
        <w:right w:val="none" w:sz="0" w:space="0" w:color="auto"/>
      </w:divBdr>
      <w:divsChild>
        <w:div w:id="298657562">
          <w:marLeft w:val="0"/>
          <w:marRight w:val="0"/>
          <w:marTop w:val="0"/>
          <w:marBottom w:val="0"/>
          <w:divBdr>
            <w:top w:val="none" w:sz="0" w:space="0" w:color="auto"/>
            <w:left w:val="none" w:sz="0" w:space="0" w:color="auto"/>
            <w:bottom w:val="none" w:sz="0" w:space="0" w:color="auto"/>
            <w:right w:val="none" w:sz="0" w:space="0" w:color="auto"/>
          </w:divBdr>
          <w:divsChild>
            <w:div w:id="1047147547">
              <w:marLeft w:val="0"/>
              <w:marRight w:val="0"/>
              <w:marTop w:val="0"/>
              <w:marBottom w:val="0"/>
              <w:divBdr>
                <w:top w:val="none" w:sz="0" w:space="0" w:color="auto"/>
                <w:left w:val="none" w:sz="0" w:space="0" w:color="auto"/>
                <w:bottom w:val="none" w:sz="0" w:space="0" w:color="auto"/>
                <w:right w:val="none" w:sz="0" w:space="0" w:color="auto"/>
              </w:divBdr>
              <w:divsChild>
                <w:div w:id="1989481308">
                  <w:marLeft w:val="0"/>
                  <w:marRight w:val="0"/>
                  <w:marTop w:val="0"/>
                  <w:marBottom w:val="0"/>
                  <w:divBdr>
                    <w:top w:val="none" w:sz="0" w:space="0" w:color="auto"/>
                    <w:left w:val="none" w:sz="0" w:space="0" w:color="auto"/>
                    <w:bottom w:val="none" w:sz="0" w:space="0" w:color="auto"/>
                    <w:right w:val="none" w:sz="0" w:space="0" w:color="auto"/>
                  </w:divBdr>
                  <w:divsChild>
                    <w:div w:id="13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927298">
      <w:bodyDiv w:val="1"/>
      <w:marLeft w:val="0"/>
      <w:marRight w:val="0"/>
      <w:marTop w:val="0"/>
      <w:marBottom w:val="0"/>
      <w:divBdr>
        <w:top w:val="none" w:sz="0" w:space="0" w:color="auto"/>
        <w:left w:val="none" w:sz="0" w:space="0" w:color="auto"/>
        <w:bottom w:val="none" w:sz="0" w:space="0" w:color="auto"/>
        <w:right w:val="none" w:sz="0" w:space="0" w:color="auto"/>
      </w:divBdr>
      <w:divsChild>
        <w:div w:id="620847906">
          <w:marLeft w:val="0"/>
          <w:marRight w:val="0"/>
          <w:marTop w:val="0"/>
          <w:marBottom w:val="0"/>
          <w:divBdr>
            <w:top w:val="none" w:sz="0" w:space="0" w:color="auto"/>
            <w:left w:val="none" w:sz="0" w:space="0" w:color="auto"/>
            <w:bottom w:val="none" w:sz="0" w:space="0" w:color="auto"/>
            <w:right w:val="none" w:sz="0" w:space="0" w:color="auto"/>
          </w:divBdr>
          <w:divsChild>
            <w:div w:id="1012729267">
              <w:marLeft w:val="0"/>
              <w:marRight w:val="0"/>
              <w:marTop w:val="0"/>
              <w:marBottom w:val="0"/>
              <w:divBdr>
                <w:top w:val="none" w:sz="0" w:space="0" w:color="auto"/>
                <w:left w:val="none" w:sz="0" w:space="0" w:color="auto"/>
                <w:bottom w:val="none" w:sz="0" w:space="0" w:color="auto"/>
                <w:right w:val="none" w:sz="0" w:space="0" w:color="auto"/>
              </w:divBdr>
              <w:divsChild>
                <w:div w:id="105226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292156">
      <w:bodyDiv w:val="1"/>
      <w:marLeft w:val="0"/>
      <w:marRight w:val="0"/>
      <w:marTop w:val="0"/>
      <w:marBottom w:val="0"/>
      <w:divBdr>
        <w:top w:val="none" w:sz="0" w:space="0" w:color="auto"/>
        <w:left w:val="none" w:sz="0" w:space="0" w:color="auto"/>
        <w:bottom w:val="none" w:sz="0" w:space="0" w:color="auto"/>
        <w:right w:val="none" w:sz="0" w:space="0" w:color="auto"/>
      </w:divBdr>
    </w:div>
    <w:div w:id="919292794">
      <w:bodyDiv w:val="1"/>
      <w:marLeft w:val="0"/>
      <w:marRight w:val="0"/>
      <w:marTop w:val="0"/>
      <w:marBottom w:val="0"/>
      <w:divBdr>
        <w:top w:val="none" w:sz="0" w:space="0" w:color="auto"/>
        <w:left w:val="none" w:sz="0" w:space="0" w:color="auto"/>
        <w:bottom w:val="none" w:sz="0" w:space="0" w:color="auto"/>
        <w:right w:val="none" w:sz="0" w:space="0" w:color="auto"/>
      </w:divBdr>
      <w:divsChild>
        <w:div w:id="558252892">
          <w:marLeft w:val="0"/>
          <w:marRight w:val="0"/>
          <w:marTop w:val="0"/>
          <w:marBottom w:val="0"/>
          <w:divBdr>
            <w:top w:val="none" w:sz="0" w:space="0" w:color="auto"/>
            <w:left w:val="none" w:sz="0" w:space="0" w:color="auto"/>
            <w:bottom w:val="none" w:sz="0" w:space="0" w:color="auto"/>
            <w:right w:val="none" w:sz="0" w:space="0" w:color="auto"/>
          </w:divBdr>
          <w:divsChild>
            <w:div w:id="820848060">
              <w:marLeft w:val="0"/>
              <w:marRight w:val="0"/>
              <w:marTop w:val="0"/>
              <w:marBottom w:val="0"/>
              <w:divBdr>
                <w:top w:val="none" w:sz="0" w:space="0" w:color="auto"/>
                <w:left w:val="none" w:sz="0" w:space="0" w:color="auto"/>
                <w:bottom w:val="none" w:sz="0" w:space="0" w:color="auto"/>
                <w:right w:val="none" w:sz="0" w:space="0" w:color="auto"/>
              </w:divBdr>
              <w:divsChild>
                <w:div w:id="80204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912192">
      <w:bodyDiv w:val="1"/>
      <w:marLeft w:val="0"/>
      <w:marRight w:val="0"/>
      <w:marTop w:val="0"/>
      <w:marBottom w:val="0"/>
      <w:divBdr>
        <w:top w:val="none" w:sz="0" w:space="0" w:color="auto"/>
        <w:left w:val="none" w:sz="0" w:space="0" w:color="auto"/>
        <w:bottom w:val="none" w:sz="0" w:space="0" w:color="auto"/>
        <w:right w:val="none" w:sz="0" w:space="0" w:color="auto"/>
      </w:divBdr>
    </w:div>
    <w:div w:id="922642380">
      <w:bodyDiv w:val="1"/>
      <w:marLeft w:val="0"/>
      <w:marRight w:val="0"/>
      <w:marTop w:val="0"/>
      <w:marBottom w:val="0"/>
      <w:divBdr>
        <w:top w:val="none" w:sz="0" w:space="0" w:color="auto"/>
        <w:left w:val="none" w:sz="0" w:space="0" w:color="auto"/>
        <w:bottom w:val="none" w:sz="0" w:space="0" w:color="auto"/>
        <w:right w:val="none" w:sz="0" w:space="0" w:color="auto"/>
      </w:divBdr>
      <w:divsChild>
        <w:div w:id="888885302">
          <w:marLeft w:val="0"/>
          <w:marRight w:val="0"/>
          <w:marTop w:val="0"/>
          <w:marBottom w:val="0"/>
          <w:divBdr>
            <w:top w:val="none" w:sz="0" w:space="0" w:color="auto"/>
            <w:left w:val="none" w:sz="0" w:space="0" w:color="auto"/>
            <w:bottom w:val="none" w:sz="0" w:space="0" w:color="auto"/>
            <w:right w:val="none" w:sz="0" w:space="0" w:color="auto"/>
          </w:divBdr>
        </w:div>
      </w:divsChild>
    </w:div>
    <w:div w:id="924341960">
      <w:bodyDiv w:val="1"/>
      <w:marLeft w:val="0"/>
      <w:marRight w:val="0"/>
      <w:marTop w:val="0"/>
      <w:marBottom w:val="0"/>
      <w:divBdr>
        <w:top w:val="none" w:sz="0" w:space="0" w:color="auto"/>
        <w:left w:val="none" w:sz="0" w:space="0" w:color="auto"/>
        <w:bottom w:val="none" w:sz="0" w:space="0" w:color="auto"/>
        <w:right w:val="none" w:sz="0" w:space="0" w:color="auto"/>
      </w:divBdr>
    </w:div>
    <w:div w:id="926502899">
      <w:bodyDiv w:val="1"/>
      <w:marLeft w:val="0"/>
      <w:marRight w:val="0"/>
      <w:marTop w:val="0"/>
      <w:marBottom w:val="0"/>
      <w:divBdr>
        <w:top w:val="none" w:sz="0" w:space="0" w:color="auto"/>
        <w:left w:val="none" w:sz="0" w:space="0" w:color="auto"/>
        <w:bottom w:val="none" w:sz="0" w:space="0" w:color="auto"/>
        <w:right w:val="none" w:sz="0" w:space="0" w:color="auto"/>
      </w:divBdr>
    </w:div>
    <w:div w:id="930433199">
      <w:bodyDiv w:val="1"/>
      <w:marLeft w:val="0"/>
      <w:marRight w:val="0"/>
      <w:marTop w:val="0"/>
      <w:marBottom w:val="0"/>
      <w:divBdr>
        <w:top w:val="none" w:sz="0" w:space="0" w:color="auto"/>
        <w:left w:val="none" w:sz="0" w:space="0" w:color="auto"/>
        <w:bottom w:val="none" w:sz="0" w:space="0" w:color="auto"/>
        <w:right w:val="none" w:sz="0" w:space="0" w:color="auto"/>
      </w:divBdr>
    </w:div>
    <w:div w:id="930771446">
      <w:bodyDiv w:val="1"/>
      <w:marLeft w:val="0"/>
      <w:marRight w:val="0"/>
      <w:marTop w:val="0"/>
      <w:marBottom w:val="0"/>
      <w:divBdr>
        <w:top w:val="none" w:sz="0" w:space="0" w:color="auto"/>
        <w:left w:val="none" w:sz="0" w:space="0" w:color="auto"/>
        <w:bottom w:val="none" w:sz="0" w:space="0" w:color="auto"/>
        <w:right w:val="none" w:sz="0" w:space="0" w:color="auto"/>
      </w:divBdr>
    </w:div>
    <w:div w:id="931743220">
      <w:bodyDiv w:val="1"/>
      <w:marLeft w:val="0"/>
      <w:marRight w:val="0"/>
      <w:marTop w:val="0"/>
      <w:marBottom w:val="0"/>
      <w:divBdr>
        <w:top w:val="none" w:sz="0" w:space="0" w:color="auto"/>
        <w:left w:val="none" w:sz="0" w:space="0" w:color="auto"/>
        <w:bottom w:val="none" w:sz="0" w:space="0" w:color="auto"/>
        <w:right w:val="none" w:sz="0" w:space="0" w:color="auto"/>
      </w:divBdr>
    </w:div>
    <w:div w:id="933629050">
      <w:bodyDiv w:val="1"/>
      <w:marLeft w:val="0"/>
      <w:marRight w:val="0"/>
      <w:marTop w:val="0"/>
      <w:marBottom w:val="0"/>
      <w:divBdr>
        <w:top w:val="none" w:sz="0" w:space="0" w:color="auto"/>
        <w:left w:val="none" w:sz="0" w:space="0" w:color="auto"/>
        <w:bottom w:val="none" w:sz="0" w:space="0" w:color="auto"/>
        <w:right w:val="none" w:sz="0" w:space="0" w:color="auto"/>
      </w:divBdr>
    </w:div>
    <w:div w:id="933972846">
      <w:bodyDiv w:val="1"/>
      <w:marLeft w:val="0"/>
      <w:marRight w:val="0"/>
      <w:marTop w:val="0"/>
      <w:marBottom w:val="0"/>
      <w:divBdr>
        <w:top w:val="none" w:sz="0" w:space="0" w:color="auto"/>
        <w:left w:val="none" w:sz="0" w:space="0" w:color="auto"/>
        <w:bottom w:val="none" w:sz="0" w:space="0" w:color="auto"/>
        <w:right w:val="none" w:sz="0" w:space="0" w:color="auto"/>
      </w:divBdr>
      <w:divsChild>
        <w:div w:id="1986162924">
          <w:marLeft w:val="0"/>
          <w:marRight w:val="0"/>
          <w:marTop w:val="0"/>
          <w:marBottom w:val="0"/>
          <w:divBdr>
            <w:top w:val="none" w:sz="0" w:space="0" w:color="auto"/>
            <w:left w:val="none" w:sz="0" w:space="0" w:color="auto"/>
            <w:bottom w:val="none" w:sz="0" w:space="0" w:color="auto"/>
            <w:right w:val="none" w:sz="0" w:space="0" w:color="auto"/>
          </w:divBdr>
          <w:divsChild>
            <w:div w:id="147283844">
              <w:marLeft w:val="0"/>
              <w:marRight w:val="0"/>
              <w:marTop w:val="0"/>
              <w:marBottom w:val="0"/>
              <w:divBdr>
                <w:top w:val="none" w:sz="0" w:space="0" w:color="auto"/>
                <w:left w:val="none" w:sz="0" w:space="0" w:color="auto"/>
                <w:bottom w:val="none" w:sz="0" w:space="0" w:color="auto"/>
                <w:right w:val="none" w:sz="0" w:space="0" w:color="auto"/>
              </w:divBdr>
              <w:divsChild>
                <w:div w:id="387807891">
                  <w:marLeft w:val="0"/>
                  <w:marRight w:val="0"/>
                  <w:marTop w:val="0"/>
                  <w:marBottom w:val="0"/>
                  <w:divBdr>
                    <w:top w:val="none" w:sz="0" w:space="0" w:color="auto"/>
                    <w:left w:val="none" w:sz="0" w:space="0" w:color="auto"/>
                    <w:bottom w:val="none" w:sz="0" w:space="0" w:color="auto"/>
                    <w:right w:val="none" w:sz="0" w:space="0" w:color="auto"/>
                  </w:divBdr>
                  <w:divsChild>
                    <w:div w:id="7525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946317">
      <w:bodyDiv w:val="1"/>
      <w:marLeft w:val="0"/>
      <w:marRight w:val="0"/>
      <w:marTop w:val="0"/>
      <w:marBottom w:val="0"/>
      <w:divBdr>
        <w:top w:val="none" w:sz="0" w:space="0" w:color="auto"/>
        <w:left w:val="none" w:sz="0" w:space="0" w:color="auto"/>
        <w:bottom w:val="none" w:sz="0" w:space="0" w:color="auto"/>
        <w:right w:val="none" w:sz="0" w:space="0" w:color="auto"/>
      </w:divBdr>
    </w:div>
    <w:div w:id="937638987">
      <w:bodyDiv w:val="1"/>
      <w:marLeft w:val="0"/>
      <w:marRight w:val="0"/>
      <w:marTop w:val="0"/>
      <w:marBottom w:val="0"/>
      <w:divBdr>
        <w:top w:val="none" w:sz="0" w:space="0" w:color="auto"/>
        <w:left w:val="none" w:sz="0" w:space="0" w:color="auto"/>
        <w:bottom w:val="none" w:sz="0" w:space="0" w:color="auto"/>
        <w:right w:val="none" w:sz="0" w:space="0" w:color="auto"/>
      </w:divBdr>
    </w:div>
    <w:div w:id="940798233">
      <w:bodyDiv w:val="1"/>
      <w:marLeft w:val="0"/>
      <w:marRight w:val="0"/>
      <w:marTop w:val="0"/>
      <w:marBottom w:val="0"/>
      <w:divBdr>
        <w:top w:val="none" w:sz="0" w:space="0" w:color="auto"/>
        <w:left w:val="none" w:sz="0" w:space="0" w:color="auto"/>
        <w:bottom w:val="none" w:sz="0" w:space="0" w:color="auto"/>
        <w:right w:val="none" w:sz="0" w:space="0" w:color="auto"/>
      </w:divBdr>
    </w:div>
    <w:div w:id="942956766">
      <w:bodyDiv w:val="1"/>
      <w:marLeft w:val="0"/>
      <w:marRight w:val="0"/>
      <w:marTop w:val="0"/>
      <w:marBottom w:val="0"/>
      <w:divBdr>
        <w:top w:val="none" w:sz="0" w:space="0" w:color="auto"/>
        <w:left w:val="none" w:sz="0" w:space="0" w:color="auto"/>
        <w:bottom w:val="none" w:sz="0" w:space="0" w:color="auto"/>
        <w:right w:val="none" w:sz="0" w:space="0" w:color="auto"/>
      </w:divBdr>
      <w:divsChild>
        <w:div w:id="522742296">
          <w:marLeft w:val="0"/>
          <w:marRight w:val="0"/>
          <w:marTop w:val="0"/>
          <w:marBottom w:val="0"/>
          <w:divBdr>
            <w:top w:val="none" w:sz="0" w:space="0" w:color="auto"/>
            <w:left w:val="none" w:sz="0" w:space="0" w:color="auto"/>
            <w:bottom w:val="none" w:sz="0" w:space="0" w:color="auto"/>
            <w:right w:val="none" w:sz="0" w:space="0" w:color="auto"/>
          </w:divBdr>
          <w:divsChild>
            <w:div w:id="1046291689">
              <w:marLeft w:val="0"/>
              <w:marRight w:val="0"/>
              <w:marTop w:val="0"/>
              <w:marBottom w:val="0"/>
              <w:divBdr>
                <w:top w:val="none" w:sz="0" w:space="0" w:color="auto"/>
                <w:left w:val="none" w:sz="0" w:space="0" w:color="auto"/>
                <w:bottom w:val="none" w:sz="0" w:space="0" w:color="auto"/>
                <w:right w:val="none" w:sz="0" w:space="0" w:color="auto"/>
              </w:divBdr>
              <w:divsChild>
                <w:div w:id="113213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536975">
      <w:bodyDiv w:val="1"/>
      <w:marLeft w:val="0"/>
      <w:marRight w:val="0"/>
      <w:marTop w:val="0"/>
      <w:marBottom w:val="0"/>
      <w:divBdr>
        <w:top w:val="none" w:sz="0" w:space="0" w:color="auto"/>
        <w:left w:val="none" w:sz="0" w:space="0" w:color="auto"/>
        <w:bottom w:val="none" w:sz="0" w:space="0" w:color="auto"/>
        <w:right w:val="none" w:sz="0" w:space="0" w:color="auto"/>
      </w:divBdr>
    </w:div>
    <w:div w:id="943613104">
      <w:bodyDiv w:val="1"/>
      <w:marLeft w:val="0"/>
      <w:marRight w:val="0"/>
      <w:marTop w:val="0"/>
      <w:marBottom w:val="0"/>
      <w:divBdr>
        <w:top w:val="none" w:sz="0" w:space="0" w:color="auto"/>
        <w:left w:val="none" w:sz="0" w:space="0" w:color="auto"/>
        <w:bottom w:val="none" w:sz="0" w:space="0" w:color="auto"/>
        <w:right w:val="none" w:sz="0" w:space="0" w:color="auto"/>
      </w:divBdr>
    </w:div>
    <w:div w:id="946886690">
      <w:bodyDiv w:val="1"/>
      <w:marLeft w:val="0"/>
      <w:marRight w:val="0"/>
      <w:marTop w:val="0"/>
      <w:marBottom w:val="0"/>
      <w:divBdr>
        <w:top w:val="none" w:sz="0" w:space="0" w:color="auto"/>
        <w:left w:val="none" w:sz="0" w:space="0" w:color="auto"/>
        <w:bottom w:val="none" w:sz="0" w:space="0" w:color="auto"/>
        <w:right w:val="none" w:sz="0" w:space="0" w:color="auto"/>
      </w:divBdr>
      <w:divsChild>
        <w:div w:id="641079182">
          <w:marLeft w:val="0"/>
          <w:marRight w:val="0"/>
          <w:marTop w:val="0"/>
          <w:marBottom w:val="0"/>
          <w:divBdr>
            <w:top w:val="none" w:sz="0" w:space="0" w:color="auto"/>
            <w:left w:val="none" w:sz="0" w:space="0" w:color="auto"/>
            <w:bottom w:val="none" w:sz="0" w:space="0" w:color="auto"/>
            <w:right w:val="none" w:sz="0" w:space="0" w:color="auto"/>
          </w:divBdr>
          <w:divsChild>
            <w:div w:id="380598752">
              <w:marLeft w:val="0"/>
              <w:marRight w:val="0"/>
              <w:marTop w:val="0"/>
              <w:marBottom w:val="0"/>
              <w:divBdr>
                <w:top w:val="none" w:sz="0" w:space="0" w:color="auto"/>
                <w:left w:val="none" w:sz="0" w:space="0" w:color="auto"/>
                <w:bottom w:val="none" w:sz="0" w:space="0" w:color="auto"/>
                <w:right w:val="none" w:sz="0" w:space="0" w:color="auto"/>
              </w:divBdr>
              <w:divsChild>
                <w:div w:id="405148070">
                  <w:marLeft w:val="0"/>
                  <w:marRight w:val="0"/>
                  <w:marTop w:val="0"/>
                  <w:marBottom w:val="0"/>
                  <w:divBdr>
                    <w:top w:val="none" w:sz="0" w:space="0" w:color="auto"/>
                    <w:left w:val="none" w:sz="0" w:space="0" w:color="auto"/>
                    <w:bottom w:val="none" w:sz="0" w:space="0" w:color="auto"/>
                    <w:right w:val="none" w:sz="0" w:space="0" w:color="auto"/>
                  </w:divBdr>
                  <w:divsChild>
                    <w:div w:id="81665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892074">
      <w:bodyDiv w:val="1"/>
      <w:marLeft w:val="0"/>
      <w:marRight w:val="0"/>
      <w:marTop w:val="0"/>
      <w:marBottom w:val="0"/>
      <w:divBdr>
        <w:top w:val="none" w:sz="0" w:space="0" w:color="auto"/>
        <w:left w:val="none" w:sz="0" w:space="0" w:color="auto"/>
        <w:bottom w:val="none" w:sz="0" w:space="0" w:color="auto"/>
        <w:right w:val="none" w:sz="0" w:space="0" w:color="auto"/>
      </w:divBdr>
    </w:div>
    <w:div w:id="949628931">
      <w:bodyDiv w:val="1"/>
      <w:marLeft w:val="0"/>
      <w:marRight w:val="0"/>
      <w:marTop w:val="0"/>
      <w:marBottom w:val="0"/>
      <w:divBdr>
        <w:top w:val="none" w:sz="0" w:space="0" w:color="auto"/>
        <w:left w:val="none" w:sz="0" w:space="0" w:color="auto"/>
        <w:bottom w:val="none" w:sz="0" w:space="0" w:color="auto"/>
        <w:right w:val="none" w:sz="0" w:space="0" w:color="auto"/>
      </w:divBdr>
    </w:div>
    <w:div w:id="952055782">
      <w:bodyDiv w:val="1"/>
      <w:marLeft w:val="0"/>
      <w:marRight w:val="0"/>
      <w:marTop w:val="0"/>
      <w:marBottom w:val="0"/>
      <w:divBdr>
        <w:top w:val="none" w:sz="0" w:space="0" w:color="auto"/>
        <w:left w:val="none" w:sz="0" w:space="0" w:color="auto"/>
        <w:bottom w:val="none" w:sz="0" w:space="0" w:color="auto"/>
        <w:right w:val="none" w:sz="0" w:space="0" w:color="auto"/>
      </w:divBdr>
      <w:divsChild>
        <w:div w:id="1407189170">
          <w:marLeft w:val="0"/>
          <w:marRight w:val="0"/>
          <w:marTop w:val="0"/>
          <w:marBottom w:val="0"/>
          <w:divBdr>
            <w:top w:val="none" w:sz="0" w:space="0" w:color="auto"/>
            <w:left w:val="none" w:sz="0" w:space="0" w:color="auto"/>
            <w:bottom w:val="none" w:sz="0" w:space="0" w:color="auto"/>
            <w:right w:val="none" w:sz="0" w:space="0" w:color="auto"/>
          </w:divBdr>
          <w:divsChild>
            <w:div w:id="1540120551">
              <w:marLeft w:val="0"/>
              <w:marRight w:val="0"/>
              <w:marTop w:val="0"/>
              <w:marBottom w:val="0"/>
              <w:divBdr>
                <w:top w:val="none" w:sz="0" w:space="0" w:color="auto"/>
                <w:left w:val="none" w:sz="0" w:space="0" w:color="auto"/>
                <w:bottom w:val="none" w:sz="0" w:space="0" w:color="auto"/>
                <w:right w:val="none" w:sz="0" w:space="0" w:color="auto"/>
              </w:divBdr>
              <w:divsChild>
                <w:div w:id="402483827">
                  <w:marLeft w:val="0"/>
                  <w:marRight w:val="0"/>
                  <w:marTop w:val="0"/>
                  <w:marBottom w:val="0"/>
                  <w:divBdr>
                    <w:top w:val="none" w:sz="0" w:space="0" w:color="auto"/>
                    <w:left w:val="none" w:sz="0" w:space="0" w:color="auto"/>
                    <w:bottom w:val="none" w:sz="0" w:space="0" w:color="auto"/>
                    <w:right w:val="none" w:sz="0" w:space="0" w:color="auto"/>
                  </w:divBdr>
                  <w:divsChild>
                    <w:div w:id="5964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439600">
      <w:bodyDiv w:val="1"/>
      <w:marLeft w:val="0"/>
      <w:marRight w:val="0"/>
      <w:marTop w:val="0"/>
      <w:marBottom w:val="0"/>
      <w:divBdr>
        <w:top w:val="none" w:sz="0" w:space="0" w:color="auto"/>
        <w:left w:val="none" w:sz="0" w:space="0" w:color="auto"/>
        <w:bottom w:val="none" w:sz="0" w:space="0" w:color="auto"/>
        <w:right w:val="none" w:sz="0" w:space="0" w:color="auto"/>
      </w:divBdr>
    </w:div>
    <w:div w:id="952442858">
      <w:bodyDiv w:val="1"/>
      <w:marLeft w:val="0"/>
      <w:marRight w:val="0"/>
      <w:marTop w:val="0"/>
      <w:marBottom w:val="0"/>
      <w:divBdr>
        <w:top w:val="none" w:sz="0" w:space="0" w:color="auto"/>
        <w:left w:val="none" w:sz="0" w:space="0" w:color="auto"/>
        <w:bottom w:val="none" w:sz="0" w:space="0" w:color="auto"/>
        <w:right w:val="none" w:sz="0" w:space="0" w:color="auto"/>
      </w:divBdr>
    </w:div>
    <w:div w:id="956563975">
      <w:bodyDiv w:val="1"/>
      <w:marLeft w:val="0"/>
      <w:marRight w:val="0"/>
      <w:marTop w:val="0"/>
      <w:marBottom w:val="0"/>
      <w:divBdr>
        <w:top w:val="none" w:sz="0" w:space="0" w:color="auto"/>
        <w:left w:val="none" w:sz="0" w:space="0" w:color="auto"/>
        <w:bottom w:val="none" w:sz="0" w:space="0" w:color="auto"/>
        <w:right w:val="none" w:sz="0" w:space="0" w:color="auto"/>
      </w:divBdr>
    </w:div>
    <w:div w:id="956762796">
      <w:bodyDiv w:val="1"/>
      <w:marLeft w:val="0"/>
      <w:marRight w:val="0"/>
      <w:marTop w:val="0"/>
      <w:marBottom w:val="0"/>
      <w:divBdr>
        <w:top w:val="none" w:sz="0" w:space="0" w:color="auto"/>
        <w:left w:val="none" w:sz="0" w:space="0" w:color="auto"/>
        <w:bottom w:val="none" w:sz="0" w:space="0" w:color="auto"/>
        <w:right w:val="none" w:sz="0" w:space="0" w:color="auto"/>
      </w:divBdr>
    </w:div>
    <w:div w:id="957756504">
      <w:bodyDiv w:val="1"/>
      <w:marLeft w:val="0"/>
      <w:marRight w:val="0"/>
      <w:marTop w:val="0"/>
      <w:marBottom w:val="0"/>
      <w:divBdr>
        <w:top w:val="none" w:sz="0" w:space="0" w:color="auto"/>
        <w:left w:val="none" w:sz="0" w:space="0" w:color="auto"/>
        <w:bottom w:val="none" w:sz="0" w:space="0" w:color="auto"/>
        <w:right w:val="none" w:sz="0" w:space="0" w:color="auto"/>
      </w:divBdr>
    </w:div>
    <w:div w:id="958416363">
      <w:bodyDiv w:val="1"/>
      <w:marLeft w:val="0"/>
      <w:marRight w:val="0"/>
      <w:marTop w:val="0"/>
      <w:marBottom w:val="0"/>
      <w:divBdr>
        <w:top w:val="none" w:sz="0" w:space="0" w:color="auto"/>
        <w:left w:val="none" w:sz="0" w:space="0" w:color="auto"/>
        <w:bottom w:val="none" w:sz="0" w:space="0" w:color="auto"/>
        <w:right w:val="none" w:sz="0" w:space="0" w:color="auto"/>
      </w:divBdr>
      <w:divsChild>
        <w:div w:id="1111707825">
          <w:marLeft w:val="0"/>
          <w:marRight w:val="0"/>
          <w:marTop w:val="0"/>
          <w:marBottom w:val="0"/>
          <w:divBdr>
            <w:top w:val="none" w:sz="0" w:space="0" w:color="auto"/>
            <w:left w:val="none" w:sz="0" w:space="0" w:color="auto"/>
            <w:bottom w:val="none" w:sz="0" w:space="0" w:color="auto"/>
            <w:right w:val="none" w:sz="0" w:space="0" w:color="auto"/>
          </w:divBdr>
          <w:divsChild>
            <w:div w:id="1794057480">
              <w:marLeft w:val="0"/>
              <w:marRight w:val="0"/>
              <w:marTop w:val="0"/>
              <w:marBottom w:val="0"/>
              <w:divBdr>
                <w:top w:val="none" w:sz="0" w:space="0" w:color="auto"/>
                <w:left w:val="none" w:sz="0" w:space="0" w:color="auto"/>
                <w:bottom w:val="none" w:sz="0" w:space="0" w:color="auto"/>
                <w:right w:val="none" w:sz="0" w:space="0" w:color="auto"/>
              </w:divBdr>
              <w:divsChild>
                <w:div w:id="91038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954032">
      <w:bodyDiv w:val="1"/>
      <w:marLeft w:val="0"/>
      <w:marRight w:val="0"/>
      <w:marTop w:val="0"/>
      <w:marBottom w:val="0"/>
      <w:divBdr>
        <w:top w:val="none" w:sz="0" w:space="0" w:color="auto"/>
        <w:left w:val="none" w:sz="0" w:space="0" w:color="auto"/>
        <w:bottom w:val="none" w:sz="0" w:space="0" w:color="auto"/>
        <w:right w:val="none" w:sz="0" w:space="0" w:color="auto"/>
      </w:divBdr>
    </w:div>
    <w:div w:id="959381545">
      <w:bodyDiv w:val="1"/>
      <w:marLeft w:val="0"/>
      <w:marRight w:val="0"/>
      <w:marTop w:val="0"/>
      <w:marBottom w:val="0"/>
      <w:divBdr>
        <w:top w:val="none" w:sz="0" w:space="0" w:color="auto"/>
        <w:left w:val="none" w:sz="0" w:space="0" w:color="auto"/>
        <w:bottom w:val="none" w:sz="0" w:space="0" w:color="auto"/>
        <w:right w:val="none" w:sz="0" w:space="0" w:color="auto"/>
      </w:divBdr>
    </w:div>
    <w:div w:id="959652085">
      <w:bodyDiv w:val="1"/>
      <w:marLeft w:val="0"/>
      <w:marRight w:val="0"/>
      <w:marTop w:val="0"/>
      <w:marBottom w:val="0"/>
      <w:divBdr>
        <w:top w:val="none" w:sz="0" w:space="0" w:color="auto"/>
        <w:left w:val="none" w:sz="0" w:space="0" w:color="auto"/>
        <w:bottom w:val="none" w:sz="0" w:space="0" w:color="auto"/>
        <w:right w:val="none" w:sz="0" w:space="0" w:color="auto"/>
      </w:divBdr>
      <w:divsChild>
        <w:div w:id="1812749013">
          <w:marLeft w:val="0"/>
          <w:marRight w:val="0"/>
          <w:marTop w:val="0"/>
          <w:marBottom w:val="0"/>
          <w:divBdr>
            <w:top w:val="none" w:sz="0" w:space="0" w:color="auto"/>
            <w:left w:val="none" w:sz="0" w:space="0" w:color="auto"/>
            <w:bottom w:val="none" w:sz="0" w:space="0" w:color="auto"/>
            <w:right w:val="none" w:sz="0" w:space="0" w:color="auto"/>
          </w:divBdr>
          <w:divsChild>
            <w:div w:id="881744201">
              <w:marLeft w:val="0"/>
              <w:marRight w:val="0"/>
              <w:marTop w:val="0"/>
              <w:marBottom w:val="0"/>
              <w:divBdr>
                <w:top w:val="none" w:sz="0" w:space="0" w:color="auto"/>
                <w:left w:val="none" w:sz="0" w:space="0" w:color="auto"/>
                <w:bottom w:val="none" w:sz="0" w:space="0" w:color="auto"/>
                <w:right w:val="none" w:sz="0" w:space="0" w:color="auto"/>
              </w:divBdr>
              <w:divsChild>
                <w:div w:id="100932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848086">
      <w:bodyDiv w:val="1"/>
      <w:marLeft w:val="0"/>
      <w:marRight w:val="0"/>
      <w:marTop w:val="0"/>
      <w:marBottom w:val="0"/>
      <w:divBdr>
        <w:top w:val="none" w:sz="0" w:space="0" w:color="auto"/>
        <w:left w:val="none" w:sz="0" w:space="0" w:color="auto"/>
        <w:bottom w:val="none" w:sz="0" w:space="0" w:color="auto"/>
        <w:right w:val="none" w:sz="0" w:space="0" w:color="auto"/>
      </w:divBdr>
    </w:div>
    <w:div w:id="962273874">
      <w:bodyDiv w:val="1"/>
      <w:marLeft w:val="0"/>
      <w:marRight w:val="0"/>
      <w:marTop w:val="0"/>
      <w:marBottom w:val="0"/>
      <w:divBdr>
        <w:top w:val="none" w:sz="0" w:space="0" w:color="auto"/>
        <w:left w:val="none" w:sz="0" w:space="0" w:color="auto"/>
        <w:bottom w:val="none" w:sz="0" w:space="0" w:color="auto"/>
        <w:right w:val="none" w:sz="0" w:space="0" w:color="auto"/>
      </w:divBdr>
      <w:divsChild>
        <w:div w:id="2035417286">
          <w:marLeft w:val="0"/>
          <w:marRight w:val="0"/>
          <w:marTop w:val="0"/>
          <w:marBottom w:val="0"/>
          <w:divBdr>
            <w:top w:val="none" w:sz="0" w:space="0" w:color="auto"/>
            <w:left w:val="none" w:sz="0" w:space="0" w:color="auto"/>
            <w:bottom w:val="none" w:sz="0" w:space="0" w:color="auto"/>
            <w:right w:val="none" w:sz="0" w:space="0" w:color="auto"/>
          </w:divBdr>
          <w:divsChild>
            <w:div w:id="435828292">
              <w:marLeft w:val="0"/>
              <w:marRight w:val="0"/>
              <w:marTop w:val="0"/>
              <w:marBottom w:val="0"/>
              <w:divBdr>
                <w:top w:val="none" w:sz="0" w:space="0" w:color="auto"/>
                <w:left w:val="none" w:sz="0" w:space="0" w:color="auto"/>
                <w:bottom w:val="none" w:sz="0" w:space="0" w:color="auto"/>
                <w:right w:val="none" w:sz="0" w:space="0" w:color="auto"/>
              </w:divBdr>
              <w:divsChild>
                <w:div w:id="10257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041826">
      <w:bodyDiv w:val="1"/>
      <w:marLeft w:val="0"/>
      <w:marRight w:val="0"/>
      <w:marTop w:val="0"/>
      <w:marBottom w:val="0"/>
      <w:divBdr>
        <w:top w:val="none" w:sz="0" w:space="0" w:color="auto"/>
        <w:left w:val="none" w:sz="0" w:space="0" w:color="auto"/>
        <w:bottom w:val="none" w:sz="0" w:space="0" w:color="auto"/>
        <w:right w:val="none" w:sz="0" w:space="0" w:color="auto"/>
      </w:divBdr>
      <w:divsChild>
        <w:div w:id="428964000">
          <w:marLeft w:val="0"/>
          <w:marRight w:val="0"/>
          <w:marTop w:val="0"/>
          <w:marBottom w:val="0"/>
          <w:divBdr>
            <w:top w:val="none" w:sz="0" w:space="0" w:color="auto"/>
            <w:left w:val="none" w:sz="0" w:space="0" w:color="auto"/>
            <w:bottom w:val="none" w:sz="0" w:space="0" w:color="auto"/>
            <w:right w:val="none" w:sz="0" w:space="0" w:color="auto"/>
          </w:divBdr>
          <w:divsChild>
            <w:div w:id="476338763">
              <w:marLeft w:val="0"/>
              <w:marRight w:val="0"/>
              <w:marTop w:val="0"/>
              <w:marBottom w:val="0"/>
              <w:divBdr>
                <w:top w:val="none" w:sz="0" w:space="0" w:color="auto"/>
                <w:left w:val="none" w:sz="0" w:space="0" w:color="auto"/>
                <w:bottom w:val="none" w:sz="0" w:space="0" w:color="auto"/>
                <w:right w:val="none" w:sz="0" w:space="0" w:color="auto"/>
              </w:divBdr>
              <w:divsChild>
                <w:div w:id="746850846">
                  <w:marLeft w:val="0"/>
                  <w:marRight w:val="0"/>
                  <w:marTop w:val="0"/>
                  <w:marBottom w:val="0"/>
                  <w:divBdr>
                    <w:top w:val="none" w:sz="0" w:space="0" w:color="auto"/>
                    <w:left w:val="none" w:sz="0" w:space="0" w:color="auto"/>
                    <w:bottom w:val="none" w:sz="0" w:space="0" w:color="auto"/>
                    <w:right w:val="none" w:sz="0" w:space="0" w:color="auto"/>
                  </w:divBdr>
                  <w:divsChild>
                    <w:div w:id="979455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127549">
      <w:bodyDiv w:val="1"/>
      <w:marLeft w:val="0"/>
      <w:marRight w:val="0"/>
      <w:marTop w:val="0"/>
      <w:marBottom w:val="0"/>
      <w:divBdr>
        <w:top w:val="none" w:sz="0" w:space="0" w:color="auto"/>
        <w:left w:val="none" w:sz="0" w:space="0" w:color="auto"/>
        <w:bottom w:val="none" w:sz="0" w:space="0" w:color="auto"/>
        <w:right w:val="none" w:sz="0" w:space="0" w:color="auto"/>
      </w:divBdr>
    </w:div>
    <w:div w:id="967709706">
      <w:bodyDiv w:val="1"/>
      <w:marLeft w:val="0"/>
      <w:marRight w:val="0"/>
      <w:marTop w:val="0"/>
      <w:marBottom w:val="0"/>
      <w:divBdr>
        <w:top w:val="none" w:sz="0" w:space="0" w:color="auto"/>
        <w:left w:val="none" w:sz="0" w:space="0" w:color="auto"/>
        <w:bottom w:val="none" w:sz="0" w:space="0" w:color="auto"/>
        <w:right w:val="none" w:sz="0" w:space="0" w:color="auto"/>
      </w:divBdr>
    </w:div>
    <w:div w:id="970943111">
      <w:bodyDiv w:val="1"/>
      <w:marLeft w:val="0"/>
      <w:marRight w:val="0"/>
      <w:marTop w:val="0"/>
      <w:marBottom w:val="0"/>
      <w:divBdr>
        <w:top w:val="none" w:sz="0" w:space="0" w:color="auto"/>
        <w:left w:val="none" w:sz="0" w:space="0" w:color="auto"/>
        <w:bottom w:val="none" w:sz="0" w:space="0" w:color="auto"/>
        <w:right w:val="none" w:sz="0" w:space="0" w:color="auto"/>
      </w:divBdr>
      <w:divsChild>
        <w:div w:id="1764885285">
          <w:marLeft w:val="0"/>
          <w:marRight w:val="0"/>
          <w:marTop w:val="0"/>
          <w:marBottom w:val="0"/>
          <w:divBdr>
            <w:top w:val="none" w:sz="0" w:space="0" w:color="auto"/>
            <w:left w:val="none" w:sz="0" w:space="0" w:color="auto"/>
            <w:bottom w:val="none" w:sz="0" w:space="0" w:color="auto"/>
            <w:right w:val="none" w:sz="0" w:space="0" w:color="auto"/>
          </w:divBdr>
          <w:divsChild>
            <w:div w:id="1117527278">
              <w:marLeft w:val="0"/>
              <w:marRight w:val="0"/>
              <w:marTop w:val="0"/>
              <w:marBottom w:val="0"/>
              <w:divBdr>
                <w:top w:val="none" w:sz="0" w:space="0" w:color="auto"/>
                <w:left w:val="none" w:sz="0" w:space="0" w:color="auto"/>
                <w:bottom w:val="none" w:sz="0" w:space="0" w:color="auto"/>
                <w:right w:val="none" w:sz="0" w:space="0" w:color="auto"/>
              </w:divBdr>
              <w:divsChild>
                <w:div w:id="208425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755789">
      <w:bodyDiv w:val="1"/>
      <w:marLeft w:val="0"/>
      <w:marRight w:val="0"/>
      <w:marTop w:val="0"/>
      <w:marBottom w:val="0"/>
      <w:divBdr>
        <w:top w:val="none" w:sz="0" w:space="0" w:color="auto"/>
        <w:left w:val="none" w:sz="0" w:space="0" w:color="auto"/>
        <w:bottom w:val="none" w:sz="0" w:space="0" w:color="auto"/>
        <w:right w:val="none" w:sz="0" w:space="0" w:color="auto"/>
      </w:divBdr>
      <w:divsChild>
        <w:div w:id="1468821253">
          <w:marLeft w:val="0"/>
          <w:marRight w:val="0"/>
          <w:marTop w:val="0"/>
          <w:marBottom w:val="0"/>
          <w:divBdr>
            <w:top w:val="none" w:sz="0" w:space="0" w:color="auto"/>
            <w:left w:val="none" w:sz="0" w:space="0" w:color="auto"/>
            <w:bottom w:val="none" w:sz="0" w:space="0" w:color="auto"/>
            <w:right w:val="none" w:sz="0" w:space="0" w:color="auto"/>
          </w:divBdr>
          <w:divsChild>
            <w:div w:id="1637832499">
              <w:marLeft w:val="0"/>
              <w:marRight w:val="0"/>
              <w:marTop w:val="0"/>
              <w:marBottom w:val="0"/>
              <w:divBdr>
                <w:top w:val="none" w:sz="0" w:space="0" w:color="auto"/>
                <w:left w:val="none" w:sz="0" w:space="0" w:color="auto"/>
                <w:bottom w:val="none" w:sz="0" w:space="0" w:color="auto"/>
                <w:right w:val="none" w:sz="0" w:space="0" w:color="auto"/>
              </w:divBdr>
              <w:divsChild>
                <w:div w:id="15017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102503">
      <w:bodyDiv w:val="1"/>
      <w:marLeft w:val="0"/>
      <w:marRight w:val="0"/>
      <w:marTop w:val="0"/>
      <w:marBottom w:val="0"/>
      <w:divBdr>
        <w:top w:val="none" w:sz="0" w:space="0" w:color="auto"/>
        <w:left w:val="none" w:sz="0" w:space="0" w:color="auto"/>
        <w:bottom w:val="none" w:sz="0" w:space="0" w:color="auto"/>
        <w:right w:val="none" w:sz="0" w:space="0" w:color="auto"/>
      </w:divBdr>
      <w:divsChild>
        <w:div w:id="1766917132">
          <w:marLeft w:val="0"/>
          <w:marRight w:val="0"/>
          <w:marTop w:val="0"/>
          <w:marBottom w:val="0"/>
          <w:divBdr>
            <w:top w:val="none" w:sz="0" w:space="0" w:color="auto"/>
            <w:left w:val="none" w:sz="0" w:space="0" w:color="auto"/>
            <w:bottom w:val="none" w:sz="0" w:space="0" w:color="auto"/>
            <w:right w:val="none" w:sz="0" w:space="0" w:color="auto"/>
          </w:divBdr>
          <w:divsChild>
            <w:div w:id="1351223813">
              <w:marLeft w:val="0"/>
              <w:marRight w:val="0"/>
              <w:marTop w:val="0"/>
              <w:marBottom w:val="0"/>
              <w:divBdr>
                <w:top w:val="none" w:sz="0" w:space="0" w:color="auto"/>
                <w:left w:val="none" w:sz="0" w:space="0" w:color="auto"/>
                <w:bottom w:val="none" w:sz="0" w:space="0" w:color="auto"/>
                <w:right w:val="none" w:sz="0" w:space="0" w:color="auto"/>
              </w:divBdr>
              <w:divsChild>
                <w:div w:id="94261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372146">
      <w:bodyDiv w:val="1"/>
      <w:marLeft w:val="0"/>
      <w:marRight w:val="0"/>
      <w:marTop w:val="0"/>
      <w:marBottom w:val="0"/>
      <w:divBdr>
        <w:top w:val="none" w:sz="0" w:space="0" w:color="auto"/>
        <w:left w:val="none" w:sz="0" w:space="0" w:color="auto"/>
        <w:bottom w:val="none" w:sz="0" w:space="0" w:color="auto"/>
        <w:right w:val="none" w:sz="0" w:space="0" w:color="auto"/>
      </w:divBdr>
      <w:divsChild>
        <w:div w:id="1414812693">
          <w:marLeft w:val="0"/>
          <w:marRight w:val="0"/>
          <w:marTop w:val="0"/>
          <w:marBottom w:val="0"/>
          <w:divBdr>
            <w:top w:val="none" w:sz="0" w:space="0" w:color="auto"/>
            <w:left w:val="none" w:sz="0" w:space="0" w:color="auto"/>
            <w:bottom w:val="none" w:sz="0" w:space="0" w:color="auto"/>
            <w:right w:val="none" w:sz="0" w:space="0" w:color="auto"/>
          </w:divBdr>
          <w:divsChild>
            <w:div w:id="486675456">
              <w:marLeft w:val="0"/>
              <w:marRight w:val="0"/>
              <w:marTop w:val="0"/>
              <w:marBottom w:val="0"/>
              <w:divBdr>
                <w:top w:val="none" w:sz="0" w:space="0" w:color="auto"/>
                <w:left w:val="none" w:sz="0" w:space="0" w:color="auto"/>
                <w:bottom w:val="none" w:sz="0" w:space="0" w:color="auto"/>
                <w:right w:val="none" w:sz="0" w:space="0" w:color="auto"/>
              </w:divBdr>
              <w:divsChild>
                <w:div w:id="158147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560891">
      <w:bodyDiv w:val="1"/>
      <w:marLeft w:val="0"/>
      <w:marRight w:val="0"/>
      <w:marTop w:val="0"/>
      <w:marBottom w:val="0"/>
      <w:divBdr>
        <w:top w:val="none" w:sz="0" w:space="0" w:color="auto"/>
        <w:left w:val="none" w:sz="0" w:space="0" w:color="auto"/>
        <w:bottom w:val="none" w:sz="0" w:space="0" w:color="auto"/>
        <w:right w:val="none" w:sz="0" w:space="0" w:color="auto"/>
      </w:divBdr>
    </w:div>
    <w:div w:id="976184870">
      <w:bodyDiv w:val="1"/>
      <w:marLeft w:val="0"/>
      <w:marRight w:val="0"/>
      <w:marTop w:val="0"/>
      <w:marBottom w:val="0"/>
      <w:divBdr>
        <w:top w:val="none" w:sz="0" w:space="0" w:color="auto"/>
        <w:left w:val="none" w:sz="0" w:space="0" w:color="auto"/>
        <w:bottom w:val="none" w:sz="0" w:space="0" w:color="auto"/>
        <w:right w:val="none" w:sz="0" w:space="0" w:color="auto"/>
      </w:divBdr>
      <w:divsChild>
        <w:div w:id="1735590767">
          <w:marLeft w:val="0"/>
          <w:marRight w:val="0"/>
          <w:marTop w:val="0"/>
          <w:marBottom w:val="0"/>
          <w:divBdr>
            <w:top w:val="none" w:sz="0" w:space="0" w:color="auto"/>
            <w:left w:val="none" w:sz="0" w:space="0" w:color="auto"/>
            <w:bottom w:val="none" w:sz="0" w:space="0" w:color="auto"/>
            <w:right w:val="none" w:sz="0" w:space="0" w:color="auto"/>
          </w:divBdr>
          <w:divsChild>
            <w:div w:id="711491529">
              <w:marLeft w:val="0"/>
              <w:marRight w:val="0"/>
              <w:marTop w:val="0"/>
              <w:marBottom w:val="0"/>
              <w:divBdr>
                <w:top w:val="none" w:sz="0" w:space="0" w:color="auto"/>
                <w:left w:val="none" w:sz="0" w:space="0" w:color="auto"/>
                <w:bottom w:val="none" w:sz="0" w:space="0" w:color="auto"/>
                <w:right w:val="none" w:sz="0" w:space="0" w:color="auto"/>
              </w:divBdr>
              <w:divsChild>
                <w:div w:id="12759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880391">
      <w:bodyDiv w:val="1"/>
      <w:marLeft w:val="0"/>
      <w:marRight w:val="0"/>
      <w:marTop w:val="0"/>
      <w:marBottom w:val="0"/>
      <w:divBdr>
        <w:top w:val="none" w:sz="0" w:space="0" w:color="auto"/>
        <w:left w:val="none" w:sz="0" w:space="0" w:color="auto"/>
        <w:bottom w:val="none" w:sz="0" w:space="0" w:color="auto"/>
        <w:right w:val="none" w:sz="0" w:space="0" w:color="auto"/>
      </w:divBdr>
    </w:div>
    <w:div w:id="978801654">
      <w:bodyDiv w:val="1"/>
      <w:marLeft w:val="0"/>
      <w:marRight w:val="0"/>
      <w:marTop w:val="0"/>
      <w:marBottom w:val="0"/>
      <w:divBdr>
        <w:top w:val="none" w:sz="0" w:space="0" w:color="auto"/>
        <w:left w:val="none" w:sz="0" w:space="0" w:color="auto"/>
        <w:bottom w:val="none" w:sz="0" w:space="0" w:color="auto"/>
        <w:right w:val="none" w:sz="0" w:space="0" w:color="auto"/>
      </w:divBdr>
      <w:divsChild>
        <w:div w:id="274600122">
          <w:marLeft w:val="0"/>
          <w:marRight w:val="0"/>
          <w:marTop w:val="0"/>
          <w:marBottom w:val="0"/>
          <w:divBdr>
            <w:top w:val="none" w:sz="0" w:space="0" w:color="auto"/>
            <w:left w:val="none" w:sz="0" w:space="0" w:color="auto"/>
            <w:bottom w:val="none" w:sz="0" w:space="0" w:color="auto"/>
            <w:right w:val="none" w:sz="0" w:space="0" w:color="auto"/>
          </w:divBdr>
          <w:divsChild>
            <w:div w:id="1376740042">
              <w:marLeft w:val="0"/>
              <w:marRight w:val="0"/>
              <w:marTop w:val="0"/>
              <w:marBottom w:val="0"/>
              <w:divBdr>
                <w:top w:val="none" w:sz="0" w:space="0" w:color="auto"/>
                <w:left w:val="none" w:sz="0" w:space="0" w:color="auto"/>
                <w:bottom w:val="none" w:sz="0" w:space="0" w:color="auto"/>
                <w:right w:val="none" w:sz="0" w:space="0" w:color="auto"/>
              </w:divBdr>
              <w:divsChild>
                <w:div w:id="193570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692621">
      <w:bodyDiv w:val="1"/>
      <w:marLeft w:val="0"/>
      <w:marRight w:val="0"/>
      <w:marTop w:val="0"/>
      <w:marBottom w:val="0"/>
      <w:divBdr>
        <w:top w:val="none" w:sz="0" w:space="0" w:color="auto"/>
        <w:left w:val="none" w:sz="0" w:space="0" w:color="auto"/>
        <w:bottom w:val="none" w:sz="0" w:space="0" w:color="auto"/>
        <w:right w:val="none" w:sz="0" w:space="0" w:color="auto"/>
      </w:divBdr>
      <w:divsChild>
        <w:div w:id="1585534980">
          <w:marLeft w:val="0"/>
          <w:marRight w:val="0"/>
          <w:marTop w:val="0"/>
          <w:marBottom w:val="0"/>
          <w:divBdr>
            <w:top w:val="none" w:sz="0" w:space="0" w:color="auto"/>
            <w:left w:val="none" w:sz="0" w:space="0" w:color="auto"/>
            <w:bottom w:val="none" w:sz="0" w:space="0" w:color="auto"/>
            <w:right w:val="none" w:sz="0" w:space="0" w:color="auto"/>
          </w:divBdr>
          <w:divsChild>
            <w:div w:id="1263298429">
              <w:marLeft w:val="0"/>
              <w:marRight w:val="0"/>
              <w:marTop w:val="0"/>
              <w:marBottom w:val="0"/>
              <w:divBdr>
                <w:top w:val="none" w:sz="0" w:space="0" w:color="auto"/>
                <w:left w:val="none" w:sz="0" w:space="0" w:color="auto"/>
                <w:bottom w:val="none" w:sz="0" w:space="0" w:color="auto"/>
                <w:right w:val="none" w:sz="0" w:space="0" w:color="auto"/>
              </w:divBdr>
              <w:divsChild>
                <w:div w:id="1958291778">
                  <w:marLeft w:val="0"/>
                  <w:marRight w:val="0"/>
                  <w:marTop w:val="0"/>
                  <w:marBottom w:val="0"/>
                  <w:divBdr>
                    <w:top w:val="none" w:sz="0" w:space="0" w:color="auto"/>
                    <w:left w:val="none" w:sz="0" w:space="0" w:color="auto"/>
                    <w:bottom w:val="none" w:sz="0" w:space="0" w:color="auto"/>
                    <w:right w:val="none" w:sz="0" w:space="0" w:color="auto"/>
                  </w:divBdr>
                  <w:divsChild>
                    <w:div w:id="23239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165474">
      <w:bodyDiv w:val="1"/>
      <w:marLeft w:val="0"/>
      <w:marRight w:val="0"/>
      <w:marTop w:val="0"/>
      <w:marBottom w:val="0"/>
      <w:divBdr>
        <w:top w:val="none" w:sz="0" w:space="0" w:color="auto"/>
        <w:left w:val="none" w:sz="0" w:space="0" w:color="auto"/>
        <w:bottom w:val="none" w:sz="0" w:space="0" w:color="auto"/>
        <w:right w:val="none" w:sz="0" w:space="0" w:color="auto"/>
      </w:divBdr>
    </w:div>
    <w:div w:id="989096439">
      <w:bodyDiv w:val="1"/>
      <w:marLeft w:val="0"/>
      <w:marRight w:val="0"/>
      <w:marTop w:val="0"/>
      <w:marBottom w:val="0"/>
      <w:divBdr>
        <w:top w:val="none" w:sz="0" w:space="0" w:color="auto"/>
        <w:left w:val="none" w:sz="0" w:space="0" w:color="auto"/>
        <w:bottom w:val="none" w:sz="0" w:space="0" w:color="auto"/>
        <w:right w:val="none" w:sz="0" w:space="0" w:color="auto"/>
      </w:divBdr>
    </w:div>
    <w:div w:id="990255228">
      <w:bodyDiv w:val="1"/>
      <w:marLeft w:val="0"/>
      <w:marRight w:val="0"/>
      <w:marTop w:val="0"/>
      <w:marBottom w:val="0"/>
      <w:divBdr>
        <w:top w:val="none" w:sz="0" w:space="0" w:color="auto"/>
        <w:left w:val="none" w:sz="0" w:space="0" w:color="auto"/>
        <w:bottom w:val="none" w:sz="0" w:space="0" w:color="auto"/>
        <w:right w:val="none" w:sz="0" w:space="0" w:color="auto"/>
      </w:divBdr>
      <w:divsChild>
        <w:div w:id="41293776">
          <w:marLeft w:val="0"/>
          <w:marRight w:val="0"/>
          <w:marTop w:val="0"/>
          <w:marBottom w:val="225"/>
          <w:divBdr>
            <w:top w:val="none" w:sz="0" w:space="0" w:color="auto"/>
            <w:left w:val="none" w:sz="0" w:space="0" w:color="auto"/>
            <w:bottom w:val="none" w:sz="0" w:space="0" w:color="auto"/>
            <w:right w:val="none" w:sz="0" w:space="0" w:color="auto"/>
          </w:divBdr>
          <w:divsChild>
            <w:div w:id="2134857464">
              <w:marLeft w:val="-225"/>
              <w:marRight w:val="-225"/>
              <w:marTop w:val="0"/>
              <w:marBottom w:val="0"/>
              <w:divBdr>
                <w:top w:val="none" w:sz="0" w:space="0" w:color="auto"/>
                <w:left w:val="none" w:sz="0" w:space="0" w:color="auto"/>
                <w:bottom w:val="none" w:sz="0" w:space="0" w:color="auto"/>
                <w:right w:val="none" w:sz="0" w:space="0" w:color="auto"/>
              </w:divBdr>
              <w:divsChild>
                <w:div w:id="1639916393">
                  <w:marLeft w:val="0"/>
                  <w:marRight w:val="0"/>
                  <w:marTop w:val="0"/>
                  <w:marBottom w:val="0"/>
                  <w:divBdr>
                    <w:top w:val="none" w:sz="0" w:space="0" w:color="auto"/>
                    <w:left w:val="none" w:sz="0" w:space="0" w:color="auto"/>
                    <w:bottom w:val="none" w:sz="0" w:space="0" w:color="auto"/>
                    <w:right w:val="none" w:sz="0" w:space="0" w:color="auto"/>
                  </w:divBdr>
                  <w:divsChild>
                    <w:div w:id="1374384305">
                      <w:marLeft w:val="0"/>
                      <w:marRight w:val="0"/>
                      <w:marTop w:val="0"/>
                      <w:marBottom w:val="0"/>
                      <w:divBdr>
                        <w:top w:val="none" w:sz="0" w:space="0" w:color="auto"/>
                        <w:left w:val="none" w:sz="0" w:space="0" w:color="auto"/>
                        <w:bottom w:val="none" w:sz="0" w:space="0" w:color="auto"/>
                        <w:right w:val="none" w:sz="0" w:space="0" w:color="auto"/>
                      </w:divBdr>
                    </w:div>
                  </w:divsChild>
                </w:div>
                <w:div w:id="206838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69484">
          <w:marLeft w:val="0"/>
          <w:marRight w:val="0"/>
          <w:marTop w:val="0"/>
          <w:marBottom w:val="225"/>
          <w:divBdr>
            <w:top w:val="none" w:sz="0" w:space="0" w:color="auto"/>
            <w:left w:val="none" w:sz="0" w:space="0" w:color="auto"/>
            <w:bottom w:val="none" w:sz="0" w:space="0" w:color="auto"/>
            <w:right w:val="none" w:sz="0" w:space="0" w:color="auto"/>
          </w:divBdr>
          <w:divsChild>
            <w:div w:id="2010713256">
              <w:marLeft w:val="-225"/>
              <w:marRight w:val="-225"/>
              <w:marTop w:val="0"/>
              <w:marBottom w:val="0"/>
              <w:divBdr>
                <w:top w:val="none" w:sz="0" w:space="0" w:color="auto"/>
                <w:left w:val="none" w:sz="0" w:space="0" w:color="auto"/>
                <w:bottom w:val="none" w:sz="0" w:space="0" w:color="auto"/>
                <w:right w:val="none" w:sz="0" w:space="0" w:color="auto"/>
              </w:divBdr>
              <w:divsChild>
                <w:div w:id="1353266813">
                  <w:marLeft w:val="0"/>
                  <w:marRight w:val="0"/>
                  <w:marTop w:val="0"/>
                  <w:marBottom w:val="0"/>
                  <w:divBdr>
                    <w:top w:val="none" w:sz="0" w:space="0" w:color="auto"/>
                    <w:left w:val="none" w:sz="0" w:space="0" w:color="auto"/>
                    <w:bottom w:val="none" w:sz="0" w:space="0" w:color="auto"/>
                    <w:right w:val="none" w:sz="0" w:space="0" w:color="auto"/>
                  </w:divBdr>
                  <w:divsChild>
                    <w:div w:id="1346008575">
                      <w:marLeft w:val="0"/>
                      <w:marRight w:val="0"/>
                      <w:marTop w:val="0"/>
                      <w:marBottom w:val="0"/>
                      <w:divBdr>
                        <w:top w:val="none" w:sz="0" w:space="0" w:color="auto"/>
                        <w:left w:val="none" w:sz="0" w:space="0" w:color="auto"/>
                        <w:bottom w:val="none" w:sz="0" w:space="0" w:color="auto"/>
                        <w:right w:val="none" w:sz="0" w:space="0" w:color="auto"/>
                      </w:divBdr>
                    </w:div>
                  </w:divsChild>
                </w:div>
                <w:div w:id="211983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245342">
          <w:marLeft w:val="0"/>
          <w:marRight w:val="0"/>
          <w:marTop w:val="0"/>
          <w:marBottom w:val="225"/>
          <w:divBdr>
            <w:top w:val="none" w:sz="0" w:space="0" w:color="auto"/>
            <w:left w:val="none" w:sz="0" w:space="0" w:color="auto"/>
            <w:bottom w:val="none" w:sz="0" w:space="0" w:color="auto"/>
            <w:right w:val="none" w:sz="0" w:space="0" w:color="auto"/>
          </w:divBdr>
          <w:divsChild>
            <w:div w:id="1690987958">
              <w:marLeft w:val="-225"/>
              <w:marRight w:val="-225"/>
              <w:marTop w:val="0"/>
              <w:marBottom w:val="0"/>
              <w:divBdr>
                <w:top w:val="none" w:sz="0" w:space="0" w:color="auto"/>
                <w:left w:val="none" w:sz="0" w:space="0" w:color="auto"/>
                <w:bottom w:val="none" w:sz="0" w:space="0" w:color="auto"/>
                <w:right w:val="none" w:sz="0" w:space="0" w:color="auto"/>
              </w:divBdr>
              <w:divsChild>
                <w:div w:id="788476544">
                  <w:marLeft w:val="0"/>
                  <w:marRight w:val="0"/>
                  <w:marTop w:val="0"/>
                  <w:marBottom w:val="0"/>
                  <w:divBdr>
                    <w:top w:val="none" w:sz="0" w:space="0" w:color="auto"/>
                    <w:left w:val="none" w:sz="0" w:space="0" w:color="auto"/>
                    <w:bottom w:val="none" w:sz="0" w:space="0" w:color="auto"/>
                    <w:right w:val="none" w:sz="0" w:space="0" w:color="auto"/>
                  </w:divBdr>
                </w:div>
                <w:div w:id="2081245834">
                  <w:marLeft w:val="0"/>
                  <w:marRight w:val="0"/>
                  <w:marTop w:val="0"/>
                  <w:marBottom w:val="0"/>
                  <w:divBdr>
                    <w:top w:val="none" w:sz="0" w:space="0" w:color="auto"/>
                    <w:left w:val="none" w:sz="0" w:space="0" w:color="auto"/>
                    <w:bottom w:val="none" w:sz="0" w:space="0" w:color="auto"/>
                    <w:right w:val="none" w:sz="0" w:space="0" w:color="auto"/>
                  </w:divBdr>
                  <w:divsChild>
                    <w:div w:id="152320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655477">
          <w:marLeft w:val="0"/>
          <w:marRight w:val="0"/>
          <w:marTop w:val="0"/>
          <w:marBottom w:val="225"/>
          <w:divBdr>
            <w:top w:val="none" w:sz="0" w:space="0" w:color="auto"/>
            <w:left w:val="none" w:sz="0" w:space="0" w:color="auto"/>
            <w:bottom w:val="none" w:sz="0" w:space="0" w:color="auto"/>
            <w:right w:val="none" w:sz="0" w:space="0" w:color="auto"/>
          </w:divBdr>
          <w:divsChild>
            <w:div w:id="1236549727">
              <w:marLeft w:val="-225"/>
              <w:marRight w:val="-225"/>
              <w:marTop w:val="0"/>
              <w:marBottom w:val="0"/>
              <w:divBdr>
                <w:top w:val="none" w:sz="0" w:space="0" w:color="auto"/>
                <w:left w:val="none" w:sz="0" w:space="0" w:color="auto"/>
                <w:bottom w:val="none" w:sz="0" w:space="0" w:color="auto"/>
                <w:right w:val="none" w:sz="0" w:space="0" w:color="auto"/>
              </w:divBdr>
              <w:divsChild>
                <w:div w:id="32848554">
                  <w:marLeft w:val="0"/>
                  <w:marRight w:val="0"/>
                  <w:marTop w:val="0"/>
                  <w:marBottom w:val="0"/>
                  <w:divBdr>
                    <w:top w:val="none" w:sz="0" w:space="0" w:color="auto"/>
                    <w:left w:val="none" w:sz="0" w:space="0" w:color="auto"/>
                    <w:bottom w:val="none" w:sz="0" w:space="0" w:color="auto"/>
                    <w:right w:val="none" w:sz="0" w:space="0" w:color="auto"/>
                  </w:divBdr>
                  <w:divsChild>
                    <w:div w:id="1916427807">
                      <w:marLeft w:val="0"/>
                      <w:marRight w:val="0"/>
                      <w:marTop w:val="0"/>
                      <w:marBottom w:val="0"/>
                      <w:divBdr>
                        <w:top w:val="none" w:sz="0" w:space="0" w:color="auto"/>
                        <w:left w:val="none" w:sz="0" w:space="0" w:color="auto"/>
                        <w:bottom w:val="none" w:sz="0" w:space="0" w:color="auto"/>
                        <w:right w:val="none" w:sz="0" w:space="0" w:color="auto"/>
                      </w:divBdr>
                    </w:div>
                  </w:divsChild>
                </w:div>
                <w:div w:id="79371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721857">
          <w:marLeft w:val="0"/>
          <w:marRight w:val="0"/>
          <w:marTop w:val="0"/>
          <w:marBottom w:val="225"/>
          <w:divBdr>
            <w:top w:val="none" w:sz="0" w:space="0" w:color="auto"/>
            <w:left w:val="none" w:sz="0" w:space="0" w:color="auto"/>
            <w:bottom w:val="none" w:sz="0" w:space="0" w:color="auto"/>
            <w:right w:val="none" w:sz="0" w:space="0" w:color="auto"/>
          </w:divBdr>
          <w:divsChild>
            <w:div w:id="510068108">
              <w:marLeft w:val="-225"/>
              <w:marRight w:val="-225"/>
              <w:marTop w:val="0"/>
              <w:marBottom w:val="0"/>
              <w:divBdr>
                <w:top w:val="none" w:sz="0" w:space="0" w:color="auto"/>
                <w:left w:val="none" w:sz="0" w:space="0" w:color="auto"/>
                <w:bottom w:val="none" w:sz="0" w:space="0" w:color="auto"/>
                <w:right w:val="none" w:sz="0" w:space="0" w:color="auto"/>
              </w:divBdr>
              <w:divsChild>
                <w:div w:id="773356537">
                  <w:marLeft w:val="0"/>
                  <w:marRight w:val="0"/>
                  <w:marTop w:val="0"/>
                  <w:marBottom w:val="0"/>
                  <w:divBdr>
                    <w:top w:val="none" w:sz="0" w:space="0" w:color="auto"/>
                    <w:left w:val="none" w:sz="0" w:space="0" w:color="auto"/>
                    <w:bottom w:val="none" w:sz="0" w:space="0" w:color="auto"/>
                    <w:right w:val="none" w:sz="0" w:space="0" w:color="auto"/>
                  </w:divBdr>
                </w:div>
                <w:div w:id="1585870877">
                  <w:marLeft w:val="0"/>
                  <w:marRight w:val="0"/>
                  <w:marTop w:val="0"/>
                  <w:marBottom w:val="0"/>
                  <w:divBdr>
                    <w:top w:val="none" w:sz="0" w:space="0" w:color="auto"/>
                    <w:left w:val="none" w:sz="0" w:space="0" w:color="auto"/>
                    <w:bottom w:val="none" w:sz="0" w:space="0" w:color="auto"/>
                    <w:right w:val="none" w:sz="0" w:space="0" w:color="auto"/>
                  </w:divBdr>
                  <w:divsChild>
                    <w:div w:id="3163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770074">
          <w:marLeft w:val="0"/>
          <w:marRight w:val="0"/>
          <w:marTop w:val="0"/>
          <w:marBottom w:val="225"/>
          <w:divBdr>
            <w:top w:val="none" w:sz="0" w:space="0" w:color="auto"/>
            <w:left w:val="none" w:sz="0" w:space="0" w:color="auto"/>
            <w:bottom w:val="none" w:sz="0" w:space="0" w:color="auto"/>
            <w:right w:val="none" w:sz="0" w:space="0" w:color="auto"/>
          </w:divBdr>
          <w:divsChild>
            <w:div w:id="710693516">
              <w:marLeft w:val="-225"/>
              <w:marRight w:val="-225"/>
              <w:marTop w:val="0"/>
              <w:marBottom w:val="0"/>
              <w:divBdr>
                <w:top w:val="none" w:sz="0" w:space="0" w:color="auto"/>
                <w:left w:val="none" w:sz="0" w:space="0" w:color="auto"/>
                <w:bottom w:val="none" w:sz="0" w:space="0" w:color="auto"/>
                <w:right w:val="none" w:sz="0" w:space="0" w:color="auto"/>
              </w:divBdr>
              <w:divsChild>
                <w:div w:id="1438713646">
                  <w:marLeft w:val="0"/>
                  <w:marRight w:val="0"/>
                  <w:marTop w:val="0"/>
                  <w:marBottom w:val="0"/>
                  <w:divBdr>
                    <w:top w:val="none" w:sz="0" w:space="0" w:color="auto"/>
                    <w:left w:val="none" w:sz="0" w:space="0" w:color="auto"/>
                    <w:bottom w:val="none" w:sz="0" w:space="0" w:color="auto"/>
                    <w:right w:val="none" w:sz="0" w:space="0" w:color="auto"/>
                  </w:divBdr>
                  <w:divsChild>
                    <w:div w:id="1905750890">
                      <w:marLeft w:val="0"/>
                      <w:marRight w:val="0"/>
                      <w:marTop w:val="0"/>
                      <w:marBottom w:val="0"/>
                      <w:divBdr>
                        <w:top w:val="none" w:sz="0" w:space="0" w:color="auto"/>
                        <w:left w:val="none" w:sz="0" w:space="0" w:color="auto"/>
                        <w:bottom w:val="none" w:sz="0" w:space="0" w:color="auto"/>
                        <w:right w:val="none" w:sz="0" w:space="0" w:color="auto"/>
                      </w:divBdr>
                    </w:div>
                  </w:divsChild>
                </w:div>
                <w:div w:id="177223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1278">
          <w:marLeft w:val="0"/>
          <w:marRight w:val="0"/>
          <w:marTop w:val="0"/>
          <w:marBottom w:val="225"/>
          <w:divBdr>
            <w:top w:val="none" w:sz="0" w:space="0" w:color="auto"/>
            <w:left w:val="none" w:sz="0" w:space="0" w:color="auto"/>
            <w:bottom w:val="none" w:sz="0" w:space="0" w:color="auto"/>
            <w:right w:val="none" w:sz="0" w:space="0" w:color="auto"/>
          </w:divBdr>
          <w:divsChild>
            <w:div w:id="365301977">
              <w:marLeft w:val="-225"/>
              <w:marRight w:val="-225"/>
              <w:marTop w:val="0"/>
              <w:marBottom w:val="0"/>
              <w:divBdr>
                <w:top w:val="none" w:sz="0" w:space="0" w:color="auto"/>
                <w:left w:val="none" w:sz="0" w:space="0" w:color="auto"/>
                <w:bottom w:val="none" w:sz="0" w:space="0" w:color="auto"/>
                <w:right w:val="none" w:sz="0" w:space="0" w:color="auto"/>
              </w:divBdr>
              <w:divsChild>
                <w:div w:id="760755019">
                  <w:marLeft w:val="0"/>
                  <w:marRight w:val="0"/>
                  <w:marTop w:val="0"/>
                  <w:marBottom w:val="0"/>
                  <w:divBdr>
                    <w:top w:val="none" w:sz="0" w:space="0" w:color="auto"/>
                    <w:left w:val="none" w:sz="0" w:space="0" w:color="auto"/>
                    <w:bottom w:val="none" w:sz="0" w:space="0" w:color="auto"/>
                    <w:right w:val="none" w:sz="0" w:space="0" w:color="auto"/>
                  </w:divBdr>
                  <w:divsChild>
                    <w:div w:id="1979917145">
                      <w:marLeft w:val="0"/>
                      <w:marRight w:val="0"/>
                      <w:marTop w:val="0"/>
                      <w:marBottom w:val="0"/>
                      <w:divBdr>
                        <w:top w:val="none" w:sz="0" w:space="0" w:color="auto"/>
                        <w:left w:val="none" w:sz="0" w:space="0" w:color="auto"/>
                        <w:bottom w:val="none" w:sz="0" w:space="0" w:color="auto"/>
                        <w:right w:val="none" w:sz="0" w:space="0" w:color="auto"/>
                      </w:divBdr>
                    </w:div>
                  </w:divsChild>
                </w:div>
                <w:div w:id="154193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16098">
          <w:marLeft w:val="0"/>
          <w:marRight w:val="0"/>
          <w:marTop w:val="0"/>
          <w:marBottom w:val="225"/>
          <w:divBdr>
            <w:top w:val="none" w:sz="0" w:space="0" w:color="auto"/>
            <w:left w:val="none" w:sz="0" w:space="0" w:color="auto"/>
            <w:bottom w:val="none" w:sz="0" w:space="0" w:color="auto"/>
            <w:right w:val="none" w:sz="0" w:space="0" w:color="auto"/>
          </w:divBdr>
          <w:divsChild>
            <w:div w:id="176239292">
              <w:marLeft w:val="-225"/>
              <w:marRight w:val="-225"/>
              <w:marTop w:val="0"/>
              <w:marBottom w:val="0"/>
              <w:divBdr>
                <w:top w:val="none" w:sz="0" w:space="0" w:color="auto"/>
                <w:left w:val="none" w:sz="0" w:space="0" w:color="auto"/>
                <w:bottom w:val="none" w:sz="0" w:space="0" w:color="auto"/>
                <w:right w:val="none" w:sz="0" w:space="0" w:color="auto"/>
              </w:divBdr>
              <w:divsChild>
                <w:div w:id="287054109">
                  <w:marLeft w:val="0"/>
                  <w:marRight w:val="0"/>
                  <w:marTop w:val="0"/>
                  <w:marBottom w:val="0"/>
                  <w:divBdr>
                    <w:top w:val="none" w:sz="0" w:space="0" w:color="auto"/>
                    <w:left w:val="none" w:sz="0" w:space="0" w:color="auto"/>
                    <w:bottom w:val="none" w:sz="0" w:space="0" w:color="auto"/>
                    <w:right w:val="none" w:sz="0" w:space="0" w:color="auto"/>
                  </w:divBdr>
                </w:div>
                <w:div w:id="411047171">
                  <w:marLeft w:val="0"/>
                  <w:marRight w:val="0"/>
                  <w:marTop w:val="0"/>
                  <w:marBottom w:val="0"/>
                  <w:divBdr>
                    <w:top w:val="none" w:sz="0" w:space="0" w:color="auto"/>
                    <w:left w:val="none" w:sz="0" w:space="0" w:color="auto"/>
                    <w:bottom w:val="none" w:sz="0" w:space="0" w:color="auto"/>
                    <w:right w:val="none" w:sz="0" w:space="0" w:color="auto"/>
                  </w:divBdr>
                  <w:divsChild>
                    <w:div w:id="41394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174539">
          <w:marLeft w:val="0"/>
          <w:marRight w:val="0"/>
          <w:marTop w:val="0"/>
          <w:marBottom w:val="225"/>
          <w:divBdr>
            <w:top w:val="none" w:sz="0" w:space="0" w:color="auto"/>
            <w:left w:val="none" w:sz="0" w:space="0" w:color="auto"/>
            <w:bottom w:val="none" w:sz="0" w:space="0" w:color="auto"/>
            <w:right w:val="none" w:sz="0" w:space="0" w:color="auto"/>
          </w:divBdr>
          <w:divsChild>
            <w:div w:id="1925603845">
              <w:marLeft w:val="-225"/>
              <w:marRight w:val="-225"/>
              <w:marTop w:val="0"/>
              <w:marBottom w:val="0"/>
              <w:divBdr>
                <w:top w:val="none" w:sz="0" w:space="0" w:color="auto"/>
                <w:left w:val="none" w:sz="0" w:space="0" w:color="auto"/>
                <w:bottom w:val="none" w:sz="0" w:space="0" w:color="auto"/>
                <w:right w:val="none" w:sz="0" w:space="0" w:color="auto"/>
              </w:divBdr>
              <w:divsChild>
                <w:div w:id="530653309">
                  <w:marLeft w:val="0"/>
                  <w:marRight w:val="0"/>
                  <w:marTop w:val="0"/>
                  <w:marBottom w:val="0"/>
                  <w:divBdr>
                    <w:top w:val="none" w:sz="0" w:space="0" w:color="auto"/>
                    <w:left w:val="none" w:sz="0" w:space="0" w:color="auto"/>
                    <w:bottom w:val="none" w:sz="0" w:space="0" w:color="auto"/>
                    <w:right w:val="none" w:sz="0" w:space="0" w:color="auto"/>
                  </w:divBdr>
                </w:div>
                <w:div w:id="2011367218">
                  <w:marLeft w:val="0"/>
                  <w:marRight w:val="0"/>
                  <w:marTop w:val="0"/>
                  <w:marBottom w:val="0"/>
                  <w:divBdr>
                    <w:top w:val="none" w:sz="0" w:space="0" w:color="auto"/>
                    <w:left w:val="none" w:sz="0" w:space="0" w:color="auto"/>
                    <w:bottom w:val="none" w:sz="0" w:space="0" w:color="auto"/>
                    <w:right w:val="none" w:sz="0" w:space="0" w:color="auto"/>
                  </w:divBdr>
                  <w:divsChild>
                    <w:div w:id="128196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988143">
      <w:bodyDiv w:val="1"/>
      <w:marLeft w:val="0"/>
      <w:marRight w:val="0"/>
      <w:marTop w:val="0"/>
      <w:marBottom w:val="0"/>
      <w:divBdr>
        <w:top w:val="none" w:sz="0" w:space="0" w:color="auto"/>
        <w:left w:val="none" w:sz="0" w:space="0" w:color="auto"/>
        <w:bottom w:val="none" w:sz="0" w:space="0" w:color="auto"/>
        <w:right w:val="none" w:sz="0" w:space="0" w:color="auto"/>
      </w:divBdr>
      <w:divsChild>
        <w:div w:id="304166504">
          <w:marLeft w:val="0"/>
          <w:marRight w:val="0"/>
          <w:marTop w:val="0"/>
          <w:marBottom w:val="0"/>
          <w:divBdr>
            <w:top w:val="none" w:sz="0" w:space="0" w:color="auto"/>
            <w:left w:val="none" w:sz="0" w:space="0" w:color="auto"/>
            <w:bottom w:val="none" w:sz="0" w:space="0" w:color="auto"/>
            <w:right w:val="none" w:sz="0" w:space="0" w:color="auto"/>
          </w:divBdr>
          <w:divsChild>
            <w:div w:id="1156604308">
              <w:marLeft w:val="0"/>
              <w:marRight w:val="0"/>
              <w:marTop w:val="0"/>
              <w:marBottom w:val="0"/>
              <w:divBdr>
                <w:top w:val="none" w:sz="0" w:space="0" w:color="auto"/>
                <w:left w:val="none" w:sz="0" w:space="0" w:color="auto"/>
                <w:bottom w:val="none" w:sz="0" w:space="0" w:color="auto"/>
                <w:right w:val="none" w:sz="0" w:space="0" w:color="auto"/>
              </w:divBdr>
              <w:divsChild>
                <w:div w:id="46145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257562">
      <w:bodyDiv w:val="1"/>
      <w:marLeft w:val="0"/>
      <w:marRight w:val="0"/>
      <w:marTop w:val="0"/>
      <w:marBottom w:val="0"/>
      <w:divBdr>
        <w:top w:val="none" w:sz="0" w:space="0" w:color="auto"/>
        <w:left w:val="none" w:sz="0" w:space="0" w:color="auto"/>
        <w:bottom w:val="none" w:sz="0" w:space="0" w:color="auto"/>
        <w:right w:val="none" w:sz="0" w:space="0" w:color="auto"/>
      </w:divBdr>
      <w:divsChild>
        <w:div w:id="563179476">
          <w:marLeft w:val="0"/>
          <w:marRight w:val="0"/>
          <w:marTop w:val="0"/>
          <w:marBottom w:val="0"/>
          <w:divBdr>
            <w:top w:val="none" w:sz="0" w:space="0" w:color="auto"/>
            <w:left w:val="none" w:sz="0" w:space="0" w:color="auto"/>
            <w:bottom w:val="none" w:sz="0" w:space="0" w:color="auto"/>
            <w:right w:val="none" w:sz="0" w:space="0" w:color="auto"/>
          </w:divBdr>
          <w:divsChild>
            <w:div w:id="819349456">
              <w:marLeft w:val="0"/>
              <w:marRight w:val="0"/>
              <w:marTop w:val="0"/>
              <w:marBottom w:val="0"/>
              <w:divBdr>
                <w:top w:val="none" w:sz="0" w:space="0" w:color="auto"/>
                <w:left w:val="none" w:sz="0" w:space="0" w:color="auto"/>
                <w:bottom w:val="none" w:sz="0" w:space="0" w:color="auto"/>
                <w:right w:val="none" w:sz="0" w:space="0" w:color="auto"/>
              </w:divBdr>
              <w:divsChild>
                <w:div w:id="324091953">
                  <w:marLeft w:val="0"/>
                  <w:marRight w:val="0"/>
                  <w:marTop w:val="0"/>
                  <w:marBottom w:val="0"/>
                  <w:divBdr>
                    <w:top w:val="none" w:sz="0" w:space="0" w:color="auto"/>
                    <w:left w:val="none" w:sz="0" w:space="0" w:color="auto"/>
                    <w:bottom w:val="none" w:sz="0" w:space="0" w:color="auto"/>
                    <w:right w:val="none" w:sz="0" w:space="0" w:color="auto"/>
                  </w:divBdr>
                  <w:divsChild>
                    <w:div w:id="48721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450479">
      <w:bodyDiv w:val="1"/>
      <w:marLeft w:val="0"/>
      <w:marRight w:val="0"/>
      <w:marTop w:val="0"/>
      <w:marBottom w:val="0"/>
      <w:divBdr>
        <w:top w:val="none" w:sz="0" w:space="0" w:color="auto"/>
        <w:left w:val="none" w:sz="0" w:space="0" w:color="auto"/>
        <w:bottom w:val="none" w:sz="0" w:space="0" w:color="auto"/>
        <w:right w:val="none" w:sz="0" w:space="0" w:color="auto"/>
      </w:divBdr>
      <w:divsChild>
        <w:div w:id="1529682237">
          <w:marLeft w:val="0"/>
          <w:marRight w:val="0"/>
          <w:marTop w:val="0"/>
          <w:marBottom w:val="0"/>
          <w:divBdr>
            <w:top w:val="none" w:sz="0" w:space="0" w:color="auto"/>
            <w:left w:val="none" w:sz="0" w:space="0" w:color="auto"/>
            <w:bottom w:val="none" w:sz="0" w:space="0" w:color="auto"/>
            <w:right w:val="none" w:sz="0" w:space="0" w:color="auto"/>
          </w:divBdr>
          <w:divsChild>
            <w:div w:id="1263412983">
              <w:marLeft w:val="0"/>
              <w:marRight w:val="0"/>
              <w:marTop w:val="0"/>
              <w:marBottom w:val="0"/>
              <w:divBdr>
                <w:top w:val="none" w:sz="0" w:space="0" w:color="auto"/>
                <w:left w:val="none" w:sz="0" w:space="0" w:color="auto"/>
                <w:bottom w:val="none" w:sz="0" w:space="0" w:color="auto"/>
                <w:right w:val="none" w:sz="0" w:space="0" w:color="auto"/>
              </w:divBdr>
              <w:divsChild>
                <w:div w:id="73462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650255">
      <w:bodyDiv w:val="1"/>
      <w:marLeft w:val="0"/>
      <w:marRight w:val="0"/>
      <w:marTop w:val="0"/>
      <w:marBottom w:val="0"/>
      <w:divBdr>
        <w:top w:val="none" w:sz="0" w:space="0" w:color="auto"/>
        <w:left w:val="none" w:sz="0" w:space="0" w:color="auto"/>
        <w:bottom w:val="none" w:sz="0" w:space="0" w:color="auto"/>
        <w:right w:val="none" w:sz="0" w:space="0" w:color="auto"/>
      </w:divBdr>
      <w:divsChild>
        <w:div w:id="754084162">
          <w:marLeft w:val="0"/>
          <w:marRight w:val="0"/>
          <w:marTop w:val="0"/>
          <w:marBottom w:val="0"/>
          <w:divBdr>
            <w:top w:val="none" w:sz="0" w:space="0" w:color="auto"/>
            <w:left w:val="none" w:sz="0" w:space="0" w:color="auto"/>
            <w:bottom w:val="none" w:sz="0" w:space="0" w:color="auto"/>
            <w:right w:val="none" w:sz="0" w:space="0" w:color="auto"/>
          </w:divBdr>
          <w:divsChild>
            <w:div w:id="1841769486">
              <w:marLeft w:val="0"/>
              <w:marRight w:val="0"/>
              <w:marTop w:val="0"/>
              <w:marBottom w:val="0"/>
              <w:divBdr>
                <w:top w:val="none" w:sz="0" w:space="0" w:color="auto"/>
                <w:left w:val="none" w:sz="0" w:space="0" w:color="auto"/>
                <w:bottom w:val="none" w:sz="0" w:space="0" w:color="auto"/>
                <w:right w:val="none" w:sz="0" w:space="0" w:color="auto"/>
              </w:divBdr>
              <w:divsChild>
                <w:div w:id="71685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116857">
      <w:bodyDiv w:val="1"/>
      <w:marLeft w:val="0"/>
      <w:marRight w:val="0"/>
      <w:marTop w:val="0"/>
      <w:marBottom w:val="0"/>
      <w:divBdr>
        <w:top w:val="none" w:sz="0" w:space="0" w:color="auto"/>
        <w:left w:val="none" w:sz="0" w:space="0" w:color="auto"/>
        <w:bottom w:val="none" w:sz="0" w:space="0" w:color="auto"/>
        <w:right w:val="none" w:sz="0" w:space="0" w:color="auto"/>
      </w:divBdr>
    </w:div>
    <w:div w:id="998269278">
      <w:bodyDiv w:val="1"/>
      <w:marLeft w:val="0"/>
      <w:marRight w:val="0"/>
      <w:marTop w:val="0"/>
      <w:marBottom w:val="0"/>
      <w:divBdr>
        <w:top w:val="none" w:sz="0" w:space="0" w:color="auto"/>
        <w:left w:val="none" w:sz="0" w:space="0" w:color="auto"/>
        <w:bottom w:val="none" w:sz="0" w:space="0" w:color="auto"/>
        <w:right w:val="none" w:sz="0" w:space="0" w:color="auto"/>
      </w:divBdr>
    </w:div>
    <w:div w:id="998924208">
      <w:bodyDiv w:val="1"/>
      <w:marLeft w:val="0"/>
      <w:marRight w:val="0"/>
      <w:marTop w:val="0"/>
      <w:marBottom w:val="0"/>
      <w:divBdr>
        <w:top w:val="none" w:sz="0" w:space="0" w:color="auto"/>
        <w:left w:val="none" w:sz="0" w:space="0" w:color="auto"/>
        <w:bottom w:val="none" w:sz="0" w:space="0" w:color="auto"/>
        <w:right w:val="none" w:sz="0" w:space="0" w:color="auto"/>
      </w:divBdr>
      <w:divsChild>
        <w:div w:id="1581131980">
          <w:marLeft w:val="0"/>
          <w:marRight w:val="0"/>
          <w:marTop w:val="0"/>
          <w:marBottom w:val="0"/>
          <w:divBdr>
            <w:top w:val="none" w:sz="0" w:space="0" w:color="auto"/>
            <w:left w:val="none" w:sz="0" w:space="0" w:color="auto"/>
            <w:bottom w:val="none" w:sz="0" w:space="0" w:color="auto"/>
            <w:right w:val="none" w:sz="0" w:space="0" w:color="auto"/>
          </w:divBdr>
          <w:divsChild>
            <w:div w:id="1468812075">
              <w:marLeft w:val="0"/>
              <w:marRight w:val="0"/>
              <w:marTop w:val="0"/>
              <w:marBottom w:val="0"/>
              <w:divBdr>
                <w:top w:val="none" w:sz="0" w:space="0" w:color="auto"/>
                <w:left w:val="none" w:sz="0" w:space="0" w:color="auto"/>
                <w:bottom w:val="none" w:sz="0" w:space="0" w:color="auto"/>
                <w:right w:val="none" w:sz="0" w:space="0" w:color="auto"/>
              </w:divBdr>
              <w:divsChild>
                <w:div w:id="1462190600">
                  <w:marLeft w:val="0"/>
                  <w:marRight w:val="0"/>
                  <w:marTop w:val="0"/>
                  <w:marBottom w:val="0"/>
                  <w:divBdr>
                    <w:top w:val="none" w:sz="0" w:space="0" w:color="auto"/>
                    <w:left w:val="none" w:sz="0" w:space="0" w:color="auto"/>
                    <w:bottom w:val="none" w:sz="0" w:space="0" w:color="auto"/>
                    <w:right w:val="none" w:sz="0" w:space="0" w:color="auto"/>
                  </w:divBdr>
                  <w:divsChild>
                    <w:div w:id="167368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081821">
      <w:bodyDiv w:val="1"/>
      <w:marLeft w:val="0"/>
      <w:marRight w:val="0"/>
      <w:marTop w:val="0"/>
      <w:marBottom w:val="0"/>
      <w:divBdr>
        <w:top w:val="none" w:sz="0" w:space="0" w:color="auto"/>
        <w:left w:val="none" w:sz="0" w:space="0" w:color="auto"/>
        <w:bottom w:val="none" w:sz="0" w:space="0" w:color="auto"/>
        <w:right w:val="none" w:sz="0" w:space="0" w:color="auto"/>
      </w:divBdr>
      <w:divsChild>
        <w:div w:id="155070766">
          <w:marLeft w:val="0"/>
          <w:marRight w:val="0"/>
          <w:marTop w:val="0"/>
          <w:marBottom w:val="0"/>
          <w:divBdr>
            <w:top w:val="none" w:sz="0" w:space="0" w:color="auto"/>
            <w:left w:val="none" w:sz="0" w:space="0" w:color="auto"/>
            <w:bottom w:val="none" w:sz="0" w:space="0" w:color="auto"/>
            <w:right w:val="none" w:sz="0" w:space="0" w:color="auto"/>
          </w:divBdr>
          <w:divsChild>
            <w:div w:id="1737585642">
              <w:marLeft w:val="0"/>
              <w:marRight w:val="0"/>
              <w:marTop w:val="0"/>
              <w:marBottom w:val="0"/>
              <w:divBdr>
                <w:top w:val="none" w:sz="0" w:space="0" w:color="auto"/>
                <w:left w:val="none" w:sz="0" w:space="0" w:color="auto"/>
                <w:bottom w:val="none" w:sz="0" w:space="0" w:color="auto"/>
                <w:right w:val="none" w:sz="0" w:space="0" w:color="auto"/>
              </w:divBdr>
              <w:divsChild>
                <w:div w:id="859928847">
                  <w:marLeft w:val="0"/>
                  <w:marRight w:val="0"/>
                  <w:marTop w:val="0"/>
                  <w:marBottom w:val="0"/>
                  <w:divBdr>
                    <w:top w:val="none" w:sz="0" w:space="0" w:color="auto"/>
                    <w:left w:val="none" w:sz="0" w:space="0" w:color="auto"/>
                    <w:bottom w:val="none" w:sz="0" w:space="0" w:color="auto"/>
                    <w:right w:val="none" w:sz="0" w:space="0" w:color="auto"/>
                  </w:divBdr>
                  <w:divsChild>
                    <w:div w:id="141423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60051">
          <w:marLeft w:val="0"/>
          <w:marRight w:val="0"/>
          <w:marTop w:val="0"/>
          <w:marBottom w:val="0"/>
          <w:divBdr>
            <w:top w:val="none" w:sz="0" w:space="0" w:color="auto"/>
            <w:left w:val="none" w:sz="0" w:space="0" w:color="auto"/>
            <w:bottom w:val="none" w:sz="0" w:space="0" w:color="auto"/>
            <w:right w:val="none" w:sz="0" w:space="0" w:color="auto"/>
          </w:divBdr>
          <w:divsChild>
            <w:div w:id="1914584008">
              <w:marLeft w:val="0"/>
              <w:marRight w:val="0"/>
              <w:marTop w:val="0"/>
              <w:marBottom w:val="0"/>
              <w:divBdr>
                <w:top w:val="none" w:sz="0" w:space="0" w:color="auto"/>
                <w:left w:val="none" w:sz="0" w:space="0" w:color="auto"/>
                <w:bottom w:val="none" w:sz="0" w:space="0" w:color="auto"/>
                <w:right w:val="none" w:sz="0" w:space="0" w:color="auto"/>
              </w:divBdr>
              <w:divsChild>
                <w:div w:id="77085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508155">
          <w:marLeft w:val="0"/>
          <w:marRight w:val="0"/>
          <w:marTop w:val="0"/>
          <w:marBottom w:val="0"/>
          <w:divBdr>
            <w:top w:val="none" w:sz="0" w:space="0" w:color="auto"/>
            <w:left w:val="none" w:sz="0" w:space="0" w:color="auto"/>
            <w:bottom w:val="none" w:sz="0" w:space="0" w:color="auto"/>
            <w:right w:val="none" w:sz="0" w:space="0" w:color="auto"/>
          </w:divBdr>
          <w:divsChild>
            <w:div w:id="1930656580">
              <w:marLeft w:val="0"/>
              <w:marRight w:val="0"/>
              <w:marTop w:val="0"/>
              <w:marBottom w:val="0"/>
              <w:divBdr>
                <w:top w:val="none" w:sz="0" w:space="0" w:color="auto"/>
                <w:left w:val="none" w:sz="0" w:space="0" w:color="auto"/>
                <w:bottom w:val="none" w:sz="0" w:space="0" w:color="auto"/>
                <w:right w:val="none" w:sz="0" w:space="0" w:color="auto"/>
              </w:divBdr>
              <w:divsChild>
                <w:div w:id="66003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735620">
          <w:marLeft w:val="0"/>
          <w:marRight w:val="0"/>
          <w:marTop w:val="0"/>
          <w:marBottom w:val="0"/>
          <w:divBdr>
            <w:top w:val="none" w:sz="0" w:space="0" w:color="auto"/>
            <w:left w:val="none" w:sz="0" w:space="0" w:color="auto"/>
            <w:bottom w:val="none" w:sz="0" w:space="0" w:color="auto"/>
            <w:right w:val="none" w:sz="0" w:space="0" w:color="auto"/>
          </w:divBdr>
          <w:divsChild>
            <w:div w:id="583146479">
              <w:marLeft w:val="0"/>
              <w:marRight w:val="0"/>
              <w:marTop w:val="0"/>
              <w:marBottom w:val="0"/>
              <w:divBdr>
                <w:top w:val="none" w:sz="0" w:space="0" w:color="auto"/>
                <w:left w:val="none" w:sz="0" w:space="0" w:color="auto"/>
                <w:bottom w:val="none" w:sz="0" w:space="0" w:color="auto"/>
                <w:right w:val="none" w:sz="0" w:space="0" w:color="auto"/>
              </w:divBdr>
              <w:divsChild>
                <w:div w:id="126368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601066">
          <w:marLeft w:val="0"/>
          <w:marRight w:val="0"/>
          <w:marTop w:val="0"/>
          <w:marBottom w:val="0"/>
          <w:divBdr>
            <w:top w:val="none" w:sz="0" w:space="0" w:color="auto"/>
            <w:left w:val="none" w:sz="0" w:space="0" w:color="auto"/>
            <w:bottom w:val="none" w:sz="0" w:space="0" w:color="auto"/>
            <w:right w:val="none" w:sz="0" w:space="0" w:color="auto"/>
          </w:divBdr>
          <w:divsChild>
            <w:div w:id="356204009">
              <w:marLeft w:val="0"/>
              <w:marRight w:val="0"/>
              <w:marTop w:val="0"/>
              <w:marBottom w:val="0"/>
              <w:divBdr>
                <w:top w:val="none" w:sz="0" w:space="0" w:color="auto"/>
                <w:left w:val="none" w:sz="0" w:space="0" w:color="auto"/>
                <w:bottom w:val="none" w:sz="0" w:space="0" w:color="auto"/>
                <w:right w:val="none" w:sz="0" w:space="0" w:color="auto"/>
              </w:divBdr>
              <w:divsChild>
                <w:div w:id="169981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597480">
          <w:marLeft w:val="0"/>
          <w:marRight w:val="0"/>
          <w:marTop w:val="0"/>
          <w:marBottom w:val="0"/>
          <w:divBdr>
            <w:top w:val="none" w:sz="0" w:space="0" w:color="auto"/>
            <w:left w:val="none" w:sz="0" w:space="0" w:color="auto"/>
            <w:bottom w:val="none" w:sz="0" w:space="0" w:color="auto"/>
            <w:right w:val="none" w:sz="0" w:space="0" w:color="auto"/>
          </w:divBdr>
          <w:divsChild>
            <w:div w:id="407701436">
              <w:marLeft w:val="0"/>
              <w:marRight w:val="0"/>
              <w:marTop w:val="0"/>
              <w:marBottom w:val="0"/>
              <w:divBdr>
                <w:top w:val="none" w:sz="0" w:space="0" w:color="auto"/>
                <w:left w:val="none" w:sz="0" w:space="0" w:color="auto"/>
                <w:bottom w:val="none" w:sz="0" w:space="0" w:color="auto"/>
                <w:right w:val="none" w:sz="0" w:space="0" w:color="auto"/>
              </w:divBdr>
              <w:divsChild>
                <w:div w:id="10649062">
                  <w:marLeft w:val="0"/>
                  <w:marRight w:val="0"/>
                  <w:marTop w:val="0"/>
                  <w:marBottom w:val="0"/>
                  <w:divBdr>
                    <w:top w:val="none" w:sz="0" w:space="0" w:color="auto"/>
                    <w:left w:val="none" w:sz="0" w:space="0" w:color="auto"/>
                    <w:bottom w:val="none" w:sz="0" w:space="0" w:color="auto"/>
                    <w:right w:val="none" w:sz="0" w:space="0" w:color="auto"/>
                  </w:divBdr>
                  <w:divsChild>
                    <w:div w:id="129672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139043">
          <w:marLeft w:val="0"/>
          <w:marRight w:val="0"/>
          <w:marTop w:val="0"/>
          <w:marBottom w:val="0"/>
          <w:divBdr>
            <w:top w:val="none" w:sz="0" w:space="0" w:color="auto"/>
            <w:left w:val="none" w:sz="0" w:space="0" w:color="auto"/>
            <w:bottom w:val="none" w:sz="0" w:space="0" w:color="auto"/>
            <w:right w:val="none" w:sz="0" w:space="0" w:color="auto"/>
          </w:divBdr>
          <w:divsChild>
            <w:div w:id="2102753070">
              <w:marLeft w:val="0"/>
              <w:marRight w:val="0"/>
              <w:marTop w:val="0"/>
              <w:marBottom w:val="0"/>
              <w:divBdr>
                <w:top w:val="none" w:sz="0" w:space="0" w:color="auto"/>
                <w:left w:val="none" w:sz="0" w:space="0" w:color="auto"/>
                <w:bottom w:val="none" w:sz="0" w:space="0" w:color="auto"/>
                <w:right w:val="none" w:sz="0" w:space="0" w:color="auto"/>
              </w:divBdr>
              <w:divsChild>
                <w:div w:id="179058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942262">
          <w:marLeft w:val="0"/>
          <w:marRight w:val="0"/>
          <w:marTop w:val="0"/>
          <w:marBottom w:val="0"/>
          <w:divBdr>
            <w:top w:val="none" w:sz="0" w:space="0" w:color="auto"/>
            <w:left w:val="none" w:sz="0" w:space="0" w:color="auto"/>
            <w:bottom w:val="none" w:sz="0" w:space="0" w:color="auto"/>
            <w:right w:val="none" w:sz="0" w:space="0" w:color="auto"/>
          </w:divBdr>
          <w:divsChild>
            <w:div w:id="1314723814">
              <w:marLeft w:val="0"/>
              <w:marRight w:val="0"/>
              <w:marTop w:val="0"/>
              <w:marBottom w:val="0"/>
              <w:divBdr>
                <w:top w:val="none" w:sz="0" w:space="0" w:color="auto"/>
                <w:left w:val="none" w:sz="0" w:space="0" w:color="auto"/>
                <w:bottom w:val="none" w:sz="0" w:space="0" w:color="auto"/>
                <w:right w:val="none" w:sz="0" w:space="0" w:color="auto"/>
              </w:divBdr>
              <w:divsChild>
                <w:div w:id="134312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875841">
          <w:marLeft w:val="0"/>
          <w:marRight w:val="0"/>
          <w:marTop w:val="0"/>
          <w:marBottom w:val="0"/>
          <w:divBdr>
            <w:top w:val="none" w:sz="0" w:space="0" w:color="auto"/>
            <w:left w:val="none" w:sz="0" w:space="0" w:color="auto"/>
            <w:bottom w:val="none" w:sz="0" w:space="0" w:color="auto"/>
            <w:right w:val="none" w:sz="0" w:space="0" w:color="auto"/>
          </w:divBdr>
          <w:divsChild>
            <w:div w:id="1870414785">
              <w:marLeft w:val="0"/>
              <w:marRight w:val="0"/>
              <w:marTop w:val="0"/>
              <w:marBottom w:val="0"/>
              <w:divBdr>
                <w:top w:val="none" w:sz="0" w:space="0" w:color="auto"/>
                <w:left w:val="none" w:sz="0" w:space="0" w:color="auto"/>
                <w:bottom w:val="none" w:sz="0" w:space="0" w:color="auto"/>
                <w:right w:val="none" w:sz="0" w:space="0" w:color="auto"/>
              </w:divBdr>
              <w:divsChild>
                <w:div w:id="135988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356086">
      <w:bodyDiv w:val="1"/>
      <w:marLeft w:val="0"/>
      <w:marRight w:val="0"/>
      <w:marTop w:val="0"/>
      <w:marBottom w:val="0"/>
      <w:divBdr>
        <w:top w:val="none" w:sz="0" w:space="0" w:color="auto"/>
        <w:left w:val="none" w:sz="0" w:space="0" w:color="auto"/>
        <w:bottom w:val="none" w:sz="0" w:space="0" w:color="auto"/>
        <w:right w:val="none" w:sz="0" w:space="0" w:color="auto"/>
      </w:divBdr>
      <w:divsChild>
        <w:div w:id="394592968">
          <w:marLeft w:val="0"/>
          <w:marRight w:val="0"/>
          <w:marTop w:val="0"/>
          <w:marBottom w:val="0"/>
          <w:divBdr>
            <w:top w:val="none" w:sz="0" w:space="0" w:color="auto"/>
            <w:left w:val="none" w:sz="0" w:space="0" w:color="auto"/>
            <w:bottom w:val="none" w:sz="0" w:space="0" w:color="auto"/>
            <w:right w:val="none" w:sz="0" w:space="0" w:color="auto"/>
          </w:divBdr>
          <w:divsChild>
            <w:div w:id="1835031809">
              <w:marLeft w:val="0"/>
              <w:marRight w:val="0"/>
              <w:marTop w:val="0"/>
              <w:marBottom w:val="0"/>
              <w:divBdr>
                <w:top w:val="none" w:sz="0" w:space="0" w:color="auto"/>
                <w:left w:val="none" w:sz="0" w:space="0" w:color="auto"/>
                <w:bottom w:val="none" w:sz="0" w:space="0" w:color="auto"/>
                <w:right w:val="none" w:sz="0" w:space="0" w:color="auto"/>
              </w:divBdr>
              <w:divsChild>
                <w:div w:id="193331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315627">
      <w:bodyDiv w:val="1"/>
      <w:marLeft w:val="0"/>
      <w:marRight w:val="0"/>
      <w:marTop w:val="0"/>
      <w:marBottom w:val="0"/>
      <w:divBdr>
        <w:top w:val="none" w:sz="0" w:space="0" w:color="auto"/>
        <w:left w:val="none" w:sz="0" w:space="0" w:color="auto"/>
        <w:bottom w:val="none" w:sz="0" w:space="0" w:color="auto"/>
        <w:right w:val="none" w:sz="0" w:space="0" w:color="auto"/>
      </w:divBdr>
      <w:divsChild>
        <w:div w:id="326713740">
          <w:marLeft w:val="0"/>
          <w:marRight w:val="0"/>
          <w:marTop w:val="0"/>
          <w:marBottom w:val="0"/>
          <w:divBdr>
            <w:top w:val="none" w:sz="0" w:space="0" w:color="auto"/>
            <w:left w:val="none" w:sz="0" w:space="0" w:color="auto"/>
            <w:bottom w:val="none" w:sz="0" w:space="0" w:color="auto"/>
            <w:right w:val="none" w:sz="0" w:space="0" w:color="auto"/>
          </w:divBdr>
          <w:divsChild>
            <w:div w:id="1695380532">
              <w:marLeft w:val="0"/>
              <w:marRight w:val="0"/>
              <w:marTop w:val="0"/>
              <w:marBottom w:val="0"/>
              <w:divBdr>
                <w:top w:val="none" w:sz="0" w:space="0" w:color="auto"/>
                <w:left w:val="none" w:sz="0" w:space="0" w:color="auto"/>
                <w:bottom w:val="none" w:sz="0" w:space="0" w:color="auto"/>
                <w:right w:val="none" w:sz="0" w:space="0" w:color="auto"/>
              </w:divBdr>
              <w:divsChild>
                <w:div w:id="19970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017726">
      <w:bodyDiv w:val="1"/>
      <w:marLeft w:val="0"/>
      <w:marRight w:val="0"/>
      <w:marTop w:val="0"/>
      <w:marBottom w:val="0"/>
      <w:divBdr>
        <w:top w:val="none" w:sz="0" w:space="0" w:color="auto"/>
        <w:left w:val="none" w:sz="0" w:space="0" w:color="auto"/>
        <w:bottom w:val="none" w:sz="0" w:space="0" w:color="auto"/>
        <w:right w:val="none" w:sz="0" w:space="0" w:color="auto"/>
      </w:divBdr>
      <w:divsChild>
        <w:div w:id="1069158950">
          <w:marLeft w:val="0"/>
          <w:marRight w:val="0"/>
          <w:marTop w:val="0"/>
          <w:marBottom w:val="0"/>
          <w:divBdr>
            <w:top w:val="none" w:sz="0" w:space="0" w:color="auto"/>
            <w:left w:val="none" w:sz="0" w:space="0" w:color="auto"/>
            <w:bottom w:val="none" w:sz="0" w:space="0" w:color="auto"/>
            <w:right w:val="none" w:sz="0" w:space="0" w:color="auto"/>
          </w:divBdr>
          <w:divsChild>
            <w:div w:id="917642067">
              <w:marLeft w:val="0"/>
              <w:marRight w:val="0"/>
              <w:marTop w:val="0"/>
              <w:marBottom w:val="0"/>
              <w:divBdr>
                <w:top w:val="none" w:sz="0" w:space="0" w:color="auto"/>
                <w:left w:val="none" w:sz="0" w:space="0" w:color="auto"/>
                <w:bottom w:val="none" w:sz="0" w:space="0" w:color="auto"/>
                <w:right w:val="none" w:sz="0" w:space="0" w:color="auto"/>
              </w:divBdr>
              <w:divsChild>
                <w:div w:id="35685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284515">
      <w:bodyDiv w:val="1"/>
      <w:marLeft w:val="0"/>
      <w:marRight w:val="0"/>
      <w:marTop w:val="0"/>
      <w:marBottom w:val="0"/>
      <w:divBdr>
        <w:top w:val="none" w:sz="0" w:space="0" w:color="auto"/>
        <w:left w:val="none" w:sz="0" w:space="0" w:color="auto"/>
        <w:bottom w:val="none" w:sz="0" w:space="0" w:color="auto"/>
        <w:right w:val="none" w:sz="0" w:space="0" w:color="auto"/>
      </w:divBdr>
    </w:div>
    <w:div w:id="1005746510">
      <w:bodyDiv w:val="1"/>
      <w:marLeft w:val="0"/>
      <w:marRight w:val="0"/>
      <w:marTop w:val="0"/>
      <w:marBottom w:val="0"/>
      <w:divBdr>
        <w:top w:val="none" w:sz="0" w:space="0" w:color="auto"/>
        <w:left w:val="none" w:sz="0" w:space="0" w:color="auto"/>
        <w:bottom w:val="none" w:sz="0" w:space="0" w:color="auto"/>
        <w:right w:val="none" w:sz="0" w:space="0" w:color="auto"/>
      </w:divBdr>
    </w:div>
    <w:div w:id="1006324366">
      <w:bodyDiv w:val="1"/>
      <w:marLeft w:val="0"/>
      <w:marRight w:val="0"/>
      <w:marTop w:val="0"/>
      <w:marBottom w:val="0"/>
      <w:divBdr>
        <w:top w:val="none" w:sz="0" w:space="0" w:color="auto"/>
        <w:left w:val="none" w:sz="0" w:space="0" w:color="auto"/>
        <w:bottom w:val="none" w:sz="0" w:space="0" w:color="auto"/>
        <w:right w:val="none" w:sz="0" w:space="0" w:color="auto"/>
      </w:divBdr>
      <w:divsChild>
        <w:div w:id="211963864">
          <w:marLeft w:val="0"/>
          <w:marRight w:val="0"/>
          <w:marTop w:val="0"/>
          <w:marBottom w:val="0"/>
          <w:divBdr>
            <w:top w:val="none" w:sz="0" w:space="0" w:color="auto"/>
            <w:left w:val="none" w:sz="0" w:space="0" w:color="auto"/>
            <w:bottom w:val="none" w:sz="0" w:space="0" w:color="auto"/>
            <w:right w:val="none" w:sz="0" w:space="0" w:color="auto"/>
          </w:divBdr>
          <w:divsChild>
            <w:div w:id="731807663">
              <w:marLeft w:val="0"/>
              <w:marRight w:val="0"/>
              <w:marTop w:val="0"/>
              <w:marBottom w:val="0"/>
              <w:divBdr>
                <w:top w:val="none" w:sz="0" w:space="0" w:color="auto"/>
                <w:left w:val="none" w:sz="0" w:space="0" w:color="auto"/>
                <w:bottom w:val="none" w:sz="0" w:space="0" w:color="auto"/>
                <w:right w:val="none" w:sz="0" w:space="0" w:color="auto"/>
              </w:divBdr>
              <w:divsChild>
                <w:div w:id="1164590088">
                  <w:marLeft w:val="0"/>
                  <w:marRight w:val="0"/>
                  <w:marTop w:val="0"/>
                  <w:marBottom w:val="0"/>
                  <w:divBdr>
                    <w:top w:val="none" w:sz="0" w:space="0" w:color="auto"/>
                    <w:left w:val="none" w:sz="0" w:space="0" w:color="auto"/>
                    <w:bottom w:val="none" w:sz="0" w:space="0" w:color="auto"/>
                    <w:right w:val="none" w:sz="0" w:space="0" w:color="auto"/>
                  </w:divBdr>
                  <w:divsChild>
                    <w:div w:id="163082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6908111">
      <w:bodyDiv w:val="1"/>
      <w:marLeft w:val="0"/>
      <w:marRight w:val="0"/>
      <w:marTop w:val="0"/>
      <w:marBottom w:val="0"/>
      <w:divBdr>
        <w:top w:val="none" w:sz="0" w:space="0" w:color="auto"/>
        <w:left w:val="none" w:sz="0" w:space="0" w:color="auto"/>
        <w:bottom w:val="none" w:sz="0" w:space="0" w:color="auto"/>
        <w:right w:val="none" w:sz="0" w:space="0" w:color="auto"/>
      </w:divBdr>
      <w:divsChild>
        <w:div w:id="2012373280">
          <w:marLeft w:val="0"/>
          <w:marRight w:val="0"/>
          <w:marTop w:val="0"/>
          <w:marBottom w:val="0"/>
          <w:divBdr>
            <w:top w:val="none" w:sz="0" w:space="0" w:color="auto"/>
            <w:left w:val="none" w:sz="0" w:space="0" w:color="auto"/>
            <w:bottom w:val="none" w:sz="0" w:space="0" w:color="auto"/>
            <w:right w:val="none" w:sz="0" w:space="0" w:color="auto"/>
          </w:divBdr>
          <w:divsChild>
            <w:div w:id="1479687989">
              <w:marLeft w:val="0"/>
              <w:marRight w:val="0"/>
              <w:marTop w:val="0"/>
              <w:marBottom w:val="0"/>
              <w:divBdr>
                <w:top w:val="none" w:sz="0" w:space="0" w:color="auto"/>
                <w:left w:val="none" w:sz="0" w:space="0" w:color="auto"/>
                <w:bottom w:val="none" w:sz="0" w:space="0" w:color="auto"/>
                <w:right w:val="none" w:sz="0" w:space="0" w:color="auto"/>
              </w:divBdr>
              <w:divsChild>
                <w:div w:id="235437464">
                  <w:marLeft w:val="0"/>
                  <w:marRight w:val="0"/>
                  <w:marTop w:val="0"/>
                  <w:marBottom w:val="0"/>
                  <w:divBdr>
                    <w:top w:val="none" w:sz="0" w:space="0" w:color="auto"/>
                    <w:left w:val="none" w:sz="0" w:space="0" w:color="auto"/>
                    <w:bottom w:val="none" w:sz="0" w:space="0" w:color="auto"/>
                    <w:right w:val="none" w:sz="0" w:space="0" w:color="auto"/>
                  </w:divBdr>
                  <w:divsChild>
                    <w:div w:id="207508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054240">
      <w:bodyDiv w:val="1"/>
      <w:marLeft w:val="0"/>
      <w:marRight w:val="0"/>
      <w:marTop w:val="0"/>
      <w:marBottom w:val="0"/>
      <w:divBdr>
        <w:top w:val="none" w:sz="0" w:space="0" w:color="auto"/>
        <w:left w:val="none" w:sz="0" w:space="0" w:color="auto"/>
        <w:bottom w:val="none" w:sz="0" w:space="0" w:color="auto"/>
        <w:right w:val="none" w:sz="0" w:space="0" w:color="auto"/>
      </w:divBdr>
    </w:div>
    <w:div w:id="1011564875">
      <w:bodyDiv w:val="1"/>
      <w:marLeft w:val="0"/>
      <w:marRight w:val="0"/>
      <w:marTop w:val="0"/>
      <w:marBottom w:val="0"/>
      <w:divBdr>
        <w:top w:val="none" w:sz="0" w:space="0" w:color="auto"/>
        <w:left w:val="none" w:sz="0" w:space="0" w:color="auto"/>
        <w:bottom w:val="none" w:sz="0" w:space="0" w:color="auto"/>
        <w:right w:val="none" w:sz="0" w:space="0" w:color="auto"/>
      </w:divBdr>
      <w:divsChild>
        <w:div w:id="2087728870">
          <w:marLeft w:val="0"/>
          <w:marRight w:val="0"/>
          <w:marTop w:val="0"/>
          <w:marBottom w:val="0"/>
          <w:divBdr>
            <w:top w:val="none" w:sz="0" w:space="0" w:color="auto"/>
            <w:left w:val="none" w:sz="0" w:space="0" w:color="auto"/>
            <w:bottom w:val="none" w:sz="0" w:space="0" w:color="auto"/>
            <w:right w:val="none" w:sz="0" w:space="0" w:color="auto"/>
          </w:divBdr>
          <w:divsChild>
            <w:div w:id="35281115">
              <w:marLeft w:val="0"/>
              <w:marRight w:val="0"/>
              <w:marTop w:val="0"/>
              <w:marBottom w:val="0"/>
              <w:divBdr>
                <w:top w:val="none" w:sz="0" w:space="0" w:color="auto"/>
                <w:left w:val="none" w:sz="0" w:space="0" w:color="auto"/>
                <w:bottom w:val="none" w:sz="0" w:space="0" w:color="auto"/>
                <w:right w:val="none" w:sz="0" w:space="0" w:color="auto"/>
              </w:divBdr>
              <w:divsChild>
                <w:div w:id="41440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410801">
      <w:bodyDiv w:val="1"/>
      <w:marLeft w:val="0"/>
      <w:marRight w:val="0"/>
      <w:marTop w:val="0"/>
      <w:marBottom w:val="0"/>
      <w:divBdr>
        <w:top w:val="none" w:sz="0" w:space="0" w:color="auto"/>
        <w:left w:val="none" w:sz="0" w:space="0" w:color="auto"/>
        <w:bottom w:val="none" w:sz="0" w:space="0" w:color="auto"/>
        <w:right w:val="none" w:sz="0" w:space="0" w:color="auto"/>
      </w:divBdr>
      <w:divsChild>
        <w:div w:id="1958675521">
          <w:marLeft w:val="0"/>
          <w:marRight w:val="0"/>
          <w:marTop w:val="0"/>
          <w:marBottom w:val="0"/>
          <w:divBdr>
            <w:top w:val="none" w:sz="0" w:space="0" w:color="auto"/>
            <w:left w:val="none" w:sz="0" w:space="0" w:color="auto"/>
            <w:bottom w:val="none" w:sz="0" w:space="0" w:color="auto"/>
            <w:right w:val="none" w:sz="0" w:space="0" w:color="auto"/>
          </w:divBdr>
          <w:divsChild>
            <w:div w:id="411052688">
              <w:marLeft w:val="0"/>
              <w:marRight w:val="0"/>
              <w:marTop w:val="0"/>
              <w:marBottom w:val="0"/>
              <w:divBdr>
                <w:top w:val="none" w:sz="0" w:space="0" w:color="auto"/>
                <w:left w:val="none" w:sz="0" w:space="0" w:color="auto"/>
                <w:bottom w:val="none" w:sz="0" w:space="0" w:color="auto"/>
                <w:right w:val="none" w:sz="0" w:space="0" w:color="auto"/>
              </w:divBdr>
              <w:divsChild>
                <w:div w:id="256332983">
                  <w:marLeft w:val="0"/>
                  <w:marRight w:val="0"/>
                  <w:marTop w:val="0"/>
                  <w:marBottom w:val="0"/>
                  <w:divBdr>
                    <w:top w:val="none" w:sz="0" w:space="0" w:color="auto"/>
                    <w:left w:val="none" w:sz="0" w:space="0" w:color="auto"/>
                    <w:bottom w:val="none" w:sz="0" w:space="0" w:color="auto"/>
                    <w:right w:val="none" w:sz="0" w:space="0" w:color="auto"/>
                  </w:divBdr>
                  <w:divsChild>
                    <w:div w:id="147594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879896">
      <w:bodyDiv w:val="1"/>
      <w:marLeft w:val="0"/>
      <w:marRight w:val="0"/>
      <w:marTop w:val="0"/>
      <w:marBottom w:val="0"/>
      <w:divBdr>
        <w:top w:val="none" w:sz="0" w:space="0" w:color="auto"/>
        <w:left w:val="none" w:sz="0" w:space="0" w:color="auto"/>
        <w:bottom w:val="none" w:sz="0" w:space="0" w:color="auto"/>
        <w:right w:val="none" w:sz="0" w:space="0" w:color="auto"/>
      </w:divBdr>
      <w:divsChild>
        <w:div w:id="92476289">
          <w:marLeft w:val="0"/>
          <w:marRight w:val="0"/>
          <w:marTop w:val="0"/>
          <w:marBottom w:val="0"/>
          <w:divBdr>
            <w:top w:val="none" w:sz="0" w:space="0" w:color="auto"/>
            <w:left w:val="none" w:sz="0" w:space="0" w:color="auto"/>
            <w:bottom w:val="none" w:sz="0" w:space="0" w:color="auto"/>
            <w:right w:val="none" w:sz="0" w:space="0" w:color="auto"/>
          </w:divBdr>
          <w:divsChild>
            <w:div w:id="1981879985">
              <w:marLeft w:val="0"/>
              <w:marRight w:val="0"/>
              <w:marTop w:val="0"/>
              <w:marBottom w:val="0"/>
              <w:divBdr>
                <w:top w:val="none" w:sz="0" w:space="0" w:color="auto"/>
                <w:left w:val="none" w:sz="0" w:space="0" w:color="auto"/>
                <w:bottom w:val="none" w:sz="0" w:space="0" w:color="auto"/>
                <w:right w:val="none" w:sz="0" w:space="0" w:color="auto"/>
              </w:divBdr>
              <w:divsChild>
                <w:div w:id="106811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077186">
      <w:bodyDiv w:val="1"/>
      <w:marLeft w:val="0"/>
      <w:marRight w:val="0"/>
      <w:marTop w:val="0"/>
      <w:marBottom w:val="0"/>
      <w:divBdr>
        <w:top w:val="none" w:sz="0" w:space="0" w:color="auto"/>
        <w:left w:val="none" w:sz="0" w:space="0" w:color="auto"/>
        <w:bottom w:val="none" w:sz="0" w:space="0" w:color="auto"/>
        <w:right w:val="none" w:sz="0" w:space="0" w:color="auto"/>
      </w:divBdr>
    </w:div>
    <w:div w:id="1020937264">
      <w:bodyDiv w:val="1"/>
      <w:marLeft w:val="0"/>
      <w:marRight w:val="0"/>
      <w:marTop w:val="0"/>
      <w:marBottom w:val="0"/>
      <w:divBdr>
        <w:top w:val="none" w:sz="0" w:space="0" w:color="auto"/>
        <w:left w:val="none" w:sz="0" w:space="0" w:color="auto"/>
        <w:bottom w:val="none" w:sz="0" w:space="0" w:color="auto"/>
        <w:right w:val="none" w:sz="0" w:space="0" w:color="auto"/>
      </w:divBdr>
      <w:divsChild>
        <w:div w:id="1524438106">
          <w:marLeft w:val="0"/>
          <w:marRight w:val="0"/>
          <w:marTop w:val="0"/>
          <w:marBottom w:val="0"/>
          <w:divBdr>
            <w:top w:val="none" w:sz="0" w:space="0" w:color="auto"/>
            <w:left w:val="none" w:sz="0" w:space="0" w:color="auto"/>
            <w:bottom w:val="none" w:sz="0" w:space="0" w:color="auto"/>
            <w:right w:val="none" w:sz="0" w:space="0" w:color="auto"/>
          </w:divBdr>
          <w:divsChild>
            <w:div w:id="1046904112">
              <w:marLeft w:val="0"/>
              <w:marRight w:val="0"/>
              <w:marTop w:val="0"/>
              <w:marBottom w:val="0"/>
              <w:divBdr>
                <w:top w:val="none" w:sz="0" w:space="0" w:color="auto"/>
                <w:left w:val="none" w:sz="0" w:space="0" w:color="auto"/>
                <w:bottom w:val="none" w:sz="0" w:space="0" w:color="auto"/>
                <w:right w:val="none" w:sz="0" w:space="0" w:color="auto"/>
              </w:divBdr>
              <w:divsChild>
                <w:div w:id="1392384854">
                  <w:marLeft w:val="0"/>
                  <w:marRight w:val="0"/>
                  <w:marTop w:val="0"/>
                  <w:marBottom w:val="0"/>
                  <w:divBdr>
                    <w:top w:val="none" w:sz="0" w:space="0" w:color="auto"/>
                    <w:left w:val="none" w:sz="0" w:space="0" w:color="auto"/>
                    <w:bottom w:val="none" w:sz="0" w:space="0" w:color="auto"/>
                    <w:right w:val="none" w:sz="0" w:space="0" w:color="auto"/>
                  </w:divBdr>
                  <w:divsChild>
                    <w:div w:id="56329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3088394">
      <w:bodyDiv w:val="1"/>
      <w:marLeft w:val="0"/>
      <w:marRight w:val="0"/>
      <w:marTop w:val="0"/>
      <w:marBottom w:val="0"/>
      <w:divBdr>
        <w:top w:val="none" w:sz="0" w:space="0" w:color="auto"/>
        <w:left w:val="none" w:sz="0" w:space="0" w:color="auto"/>
        <w:bottom w:val="none" w:sz="0" w:space="0" w:color="auto"/>
        <w:right w:val="none" w:sz="0" w:space="0" w:color="auto"/>
      </w:divBdr>
      <w:divsChild>
        <w:div w:id="1070423985">
          <w:marLeft w:val="0"/>
          <w:marRight w:val="0"/>
          <w:marTop w:val="0"/>
          <w:marBottom w:val="0"/>
          <w:divBdr>
            <w:top w:val="none" w:sz="0" w:space="0" w:color="auto"/>
            <w:left w:val="none" w:sz="0" w:space="0" w:color="auto"/>
            <w:bottom w:val="none" w:sz="0" w:space="0" w:color="auto"/>
            <w:right w:val="none" w:sz="0" w:space="0" w:color="auto"/>
          </w:divBdr>
          <w:divsChild>
            <w:div w:id="1233734246">
              <w:marLeft w:val="0"/>
              <w:marRight w:val="0"/>
              <w:marTop w:val="0"/>
              <w:marBottom w:val="0"/>
              <w:divBdr>
                <w:top w:val="none" w:sz="0" w:space="0" w:color="auto"/>
                <w:left w:val="none" w:sz="0" w:space="0" w:color="auto"/>
                <w:bottom w:val="none" w:sz="0" w:space="0" w:color="auto"/>
                <w:right w:val="none" w:sz="0" w:space="0" w:color="auto"/>
              </w:divBdr>
              <w:divsChild>
                <w:div w:id="606546525">
                  <w:marLeft w:val="0"/>
                  <w:marRight w:val="0"/>
                  <w:marTop w:val="0"/>
                  <w:marBottom w:val="0"/>
                  <w:divBdr>
                    <w:top w:val="none" w:sz="0" w:space="0" w:color="auto"/>
                    <w:left w:val="none" w:sz="0" w:space="0" w:color="auto"/>
                    <w:bottom w:val="none" w:sz="0" w:space="0" w:color="auto"/>
                    <w:right w:val="none" w:sz="0" w:space="0" w:color="auto"/>
                  </w:divBdr>
                  <w:divsChild>
                    <w:div w:id="172864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098233">
      <w:bodyDiv w:val="1"/>
      <w:marLeft w:val="0"/>
      <w:marRight w:val="0"/>
      <w:marTop w:val="0"/>
      <w:marBottom w:val="0"/>
      <w:divBdr>
        <w:top w:val="none" w:sz="0" w:space="0" w:color="auto"/>
        <w:left w:val="none" w:sz="0" w:space="0" w:color="auto"/>
        <w:bottom w:val="none" w:sz="0" w:space="0" w:color="auto"/>
        <w:right w:val="none" w:sz="0" w:space="0" w:color="auto"/>
      </w:divBdr>
    </w:div>
    <w:div w:id="1029258513">
      <w:bodyDiv w:val="1"/>
      <w:marLeft w:val="0"/>
      <w:marRight w:val="0"/>
      <w:marTop w:val="0"/>
      <w:marBottom w:val="0"/>
      <w:divBdr>
        <w:top w:val="none" w:sz="0" w:space="0" w:color="auto"/>
        <w:left w:val="none" w:sz="0" w:space="0" w:color="auto"/>
        <w:bottom w:val="none" w:sz="0" w:space="0" w:color="auto"/>
        <w:right w:val="none" w:sz="0" w:space="0" w:color="auto"/>
      </w:divBdr>
    </w:div>
    <w:div w:id="1031105709">
      <w:bodyDiv w:val="1"/>
      <w:marLeft w:val="0"/>
      <w:marRight w:val="0"/>
      <w:marTop w:val="0"/>
      <w:marBottom w:val="0"/>
      <w:divBdr>
        <w:top w:val="none" w:sz="0" w:space="0" w:color="auto"/>
        <w:left w:val="none" w:sz="0" w:space="0" w:color="auto"/>
        <w:bottom w:val="none" w:sz="0" w:space="0" w:color="auto"/>
        <w:right w:val="none" w:sz="0" w:space="0" w:color="auto"/>
      </w:divBdr>
    </w:div>
    <w:div w:id="1032534638">
      <w:bodyDiv w:val="1"/>
      <w:marLeft w:val="0"/>
      <w:marRight w:val="0"/>
      <w:marTop w:val="0"/>
      <w:marBottom w:val="0"/>
      <w:divBdr>
        <w:top w:val="none" w:sz="0" w:space="0" w:color="auto"/>
        <w:left w:val="none" w:sz="0" w:space="0" w:color="auto"/>
        <w:bottom w:val="none" w:sz="0" w:space="0" w:color="auto"/>
        <w:right w:val="none" w:sz="0" w:space="0" w:color="auto"/>
      </w:divBdr>
    </w:div>
    <w:div w:id="1033966152">
      <w:bodyDiv w:val="1"/>
      <w:marLeft w:val="0"/>
      <w:marRight w:val="0"/>
      <w:marTop w:val="0"/>
      <w:marBottom w:val="0"/>
      <w:divBdr>
        <w:top w:val="none" w:sz="0" w:space="0" w:color="auto"/>
        <w:left w:val="none" w:sz="0" w:space="0" w:color="auto"/>
        <w:bottom w:val="none" w:sz="0" w:space="0" w:color="auto"/>
        <w:right w:val="none" w:sz="0" w:space="0" w:color="auto"/>
      </w:divBdr>
    </w:div>
    <w:div w:id="1034305901">
      <w:bodyDiv w:val="1"/>
      <w:marLeft w:val="0"/>
      <w:marRight w:val="0"/>
      <w:marTop w:val="0"/>
      <w:marBottom w:val="0"/>
      <w:divBdr>
        <w:top w:val="none" w:sz="0" w:space="0" w:color="auto"/>
        <w:left w:val="none" w:sz="0" w:space="0" w:color="auto"/>
        <w:bottom w:val="none" w:sz="0" w:space="0" w:color="auto"/>
        <w:right w:val="none" w:sz="0" w:space="0" w:color="auto"/>
      </w:divBdr>
      <w:divsChild>
        <w:div w:id="550460154">
          <w:marLeft w:val="0"/>
          <w:marRight w:val="0"/>
          <w:marTop w:val="0"/>
          <w:marBottom w:val="0"/>
          <w:divBdr>
            <w:top w:val="none" w:sz="0" w:space="0" w:color="auto"/>
            <w:left w:val="none" w:sz="0" w:space="0" w:color="auto"/>
            <w:bottom w:val="none" w:sz="0" w:space="0" w:color="auto"/>
            <w:right w:val="none" w:sz="0" w:space="0" w:color="auto"/>
          </w:divBdr>
          <w:divsChild>
            <w:div w:id="1841391224">
              <w:marLeft w:val="0"/>
              <w:marRight w:val="0"/>
              <w:marTop w:val="0"/>
              <w:marBottom w:val="0"/>
              <w:divBdr>
                <w:top w:val="none" w:sz="0" w:space="0" w:color="auto"/>
                <w:left w:val="none" w:sz="0" w:space="0" w:color="auto"/>
                <w:bottom w:val="none" w:sz="0" w:space="0" w:color="auto"/>
                <w:right w:val="none" w:sz="0" w:space="0" w:color="auto"/>
              </w:divBdr>
              <w:divsChild>
                <w:div w:id="1949389262">
                  <w:marLeft w:val="0"/>
                  <w:marRight w:val="0"/>
                  <w:marTop w:val="0"/>
                  <w:marBottom w:val="0"/>
                  <w:divBdr>
                    <w:top w:val="none" w:sz="0" w:space="0" w:color="auto"/>
                    <w:left w:val="none" w:sz="0" w:space="0" w:color="auto"/>
                    <w:bottom w:val="none" w:sz="0" w:space="0" w:color="auto"/>
                    <w:right w:val="none" w:sz="0" w:space="0" w:color="auto"/>
                  </w:divBdr>
                  <w:divsChild>
                    <w:div w:id="24014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232809">
      <w:bodyDiv w:val="1"/>
      <w:marLeft w:val="0"/>
      <w:marRight w:val="0"/>
      <w:marTop w:val="0"/>
      <w:marBottom w:val="0"/>
      <w:divBdr>
        <w:top w:val="none" w:sz="0" w:space="0" w:color="auto"/>
        <w:left w:val="none" w:sz="0" w:space="0" w:color="auto"/>
        <w:bottom w:val="none" w:sz="0" w:space="0" w:color="auto"/>
        <w:right w:val="none" w:sz="0" w:space="0" w:color="auto"/>
      </w:divBdr>
    </w:div>
    <w:div w:id="1037894036">
      <w:bodyDiv w:val="1"/>
      <w:marLeft w:val="0"/>
      <w:marRight w:val="0"/>
      <w:marTop w:val="0"/>
      <w:marBottom w:val="0"/>
      <w:divBdr>
        <w:top w:val="none" w:sz="0" w:space="0" w:color="auto"/>
        <w:left w:val="none" w:sz="0" w:space="0" w:color="auto"/>
        <w:bottom w:val="none" w:sz="0" w:space="0" w:color="auto"/>
        <w:right w:val="none" w:sz="0" w:space="0" w:color="auto"/>
      </w:divBdr>
      <w:divsChild>
        <w:div w:id="136921251">
          <w:marLeft w:val="0"/>
          <w:marRight w:val="0"/>
          <w:marTop w:val="0"/>
          <w:marBottom w:val="0"/>
          <w:divBdr>
            <w:top w:val="none" w:sz="0" w:space="0" w:color="auto"/>
            <w:left w:val="none" w:sz="0" w:space="0" w:color="auto"/>
            <w:bottom w:val="none" w:sz="0" w:space="0" w:color="auto"/>
            <w:right w:val="none" w:sz="0" w:space="0" w:color="auto"/>
          </w:divBdr>
          <w:divsChild>
            <w:div w:id="973219736">
              <w:marLeft w:val="0"/>
              <w:marRight w:val="0"/>
              <w:marTop w:val="0"/>
              <w:marBottom w:val="0"/>
              <w:divBdr>
                <w:top w:val="none" w:sz="0" w:space="0" w:color="auto"/>
                <w:left w:val="none" w:sz="0" w:space="0" w:color="auto"/>
                <w:bottom w:val="none" w:sz="0" w:space="0" w:color="auto"/>
                <w:right w:val="none" w:sz="0" w:space="0" w:color="auto"/>
              </w:divBdr>
              <w:divsChild>
                <w:div w:id="41340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623653">
      <w:bodyDiv w:val="1"/>
      <w:marLeft w:val="0"/>
      <w:marRight w:val="0"/>
      <w:marTop w:val="0"/>
      <w:marBottom w:val="0"/>
      <w:divBdr>
        <w:top w:val="none" w:sz="0" w:space="0" w:color="auto"/>
        <w:left w:val="none" w:sz="0" w:space="0" w:color="auto"/>
        <w:bottom w:val="none" w:sz="0" w:space="0" w:color="auto"/>
        <w:right w:val="none" w:sz="0" w:space="0" w:color="auto"/>
      </w:divBdr>
    </w:div>
    <w:div w:id="1038899668">
      <w:bodyDiv w:val="1"/>
      <w:marLeft w:val="0"/>
      <w:marRight w:val="0"/>
      <w:marTop w:val="0"/>
      <w:marBottom w:val="0"/>
      <w:divBdr>
        <w:top w:val="none" w:sz="0" w:space="0" w:color="auto"/>
        <w:left w:val="none" w:sz="0" w:space="0" w:color="auto"/>
        <w:bottom w:val="none" w:sz="0" w:space="0" w:color="auto"/>
        <w:right w:val="none" w:sz="0" w:space="0" w:color="auto"/>
      </w:divBdr>
    </w:div>
    <w:div w:id="1041172327">
      <w:bodyDiv w:val="1"/>
      <w:marLeft w:val="0"/>
      <w:marRight w:val="0"/>
      <w:marTop w:val="0"/>
      <w:marBottom w:val="0"/>
      <w:divBdr>
        <w:top w:val="none" w:sz="0" w:space="0" w:color="auto"/>
        <w:left w:val="none" w:sz="0" w:space="0" w:color="auto"/>
        <w:bottom w:val="none" w:sz="0" w:space="0" w:color="auto"/>
        <w:right w:val="none" w:sz="0" w:space="0" w:color="auto"/>
      </w:divBdr>
    </w:div>
    <w:div w:id="1042905314">
      <w:bodyDiv w:val="1"/>
      <w:marLeft w:val="0"/>
      <w:marRight w:val="0"/>
      <w:marTop w:val="0"/>
      <w:marBottom w:val="0"/>
      <w:divBdr>
        <w:top w:val="none" w:sz="0" w:space="0" w:color="auto"/>
        <w:left w:val="none" w:sz="0" w:space="0" w:color="auto"/>
        <w:bottom w:val="none" w:sz="0" w:space="0" w:color="auto"/>
        <w:right w:val="none" w:sz="0" w:space="0" w:color="auto"/>
      </w:divBdr>
      <w:divsChild>
        <w:div w:id="73087916">
          <w:marLeft w:val="0"/>
          <w:marRight w:val="0"/>
          <w:marTop w:val="0"/>
          <w:marBottom w:val="0"/>
          <w:divBdr>
            <w:top w:val="none" w:sz="0" w:space="0" w:color="auto"/>
            <w:left w:val="none" w:sz="0" w:space="0" w:color="auto"/>
            <w:bottom w:val="none" w:sz="0" w:space="0" w:color="auto"/>
            <w:right w:val="none" w:sz="0" w:space="0" w:color="auto"/>
          </w:divBdr>
          <w:divsChild>
            <w:div w:id="1368413784">
              <w:marLeft w:val="0"/>
              <w:marRight w:val="0"/>
              <w:marTop w:val="0"/>
              <w:marBottom w:val="0"/>
              <w:divBdr>
                <w:top w:val="none" w:sz="0" w:space="0" w:color="auto"/>
                <w:left w:val="none" w:sz="0" w:space="0" w:color="auto"/>
                <w:bottom w:val="none" w:sz="0" w:space="0" w:color="auto"/>
                <w:right w:val="none" w:sz="0" w:space="0" w:color="auto"/>
              </w:divBdr>
              <w:divsChild>
                <w:div w:id="577329377">
                  <w:marLeft w:val="0"/>
                  <w:marRight w:val="0"/>
                  <w:marTop w:val="0"/>
                  <w:marBottom w:val="0"/>
                  <w:divBdr>
                    <w:top w:val="none" w:sz="0" w:space="0" w:color="auto"/>
                    <w:left w:val="none" w:sz="0" w:space="0" w:color="auto"/>
                    <w:bottom w:val="none" w:sz="0" w:space="0" w:color="auto"/>
                    <w:right w:val="none" w:sz="0" w:space="0" w:color="auto"/>
                  </w:divBdr>
                  <w:divsChild>
                    <w:div w:id="38391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941941">
      <w:bodyDiv w:val="1"/>
      <w:marLeft w:val="0"/>
      <w:marRight w:val="0"/>
      <w:marTop w:val="0"/>
      <w:marBottom w:val="0"/>
      <w:divBdr>
        <w:top w:val="none" w:sz="0" w:space="0" w:color="auto"/>
        <w:left w:val="none" w:sz="0" w:space="0" w:color="auto"/>
        <w:bottom w:val="none" w:sz="0" w:space="0" w:color="auto"/>
        <w:right w:val="none" w:sz="0" w:space="0" w:color="auto"/>
      </w:divBdr>
      <w:divsChild>
        <w:div w:id="1160854300">
          <w:marLeft w:val="0"/>
          <w:marRight w:val="0"/>
          <w:marTop w:val="0"/>
          <w:marBottom w:val="0"/>
          <w:divBdr>
            <w:top w:val="none" w:sz="0" w:space="0" w:color="auto"/>
            <w:left w:val="none" w:sz="0" w:space="0" w:color="auto"/>
            <w:bottom w:val="none" w:sz="0" w:space="0" w:color="auto"/>
            <w:right w:val="none" w:sz="0" w:space="0" w:color="auto"/>
          </w:divBdr>
          <w:divsChild>
            <w:div w:id="147018559">
              <w:marLeft w:val="0"/>
              <w:marRight w:val="0"/>
              <w:marTop w:val="0"/>
              <w:marBottom w:val="0"/>
              <w:divBdr>
                <w:top w:val="none" w:sz="0" w:space="0" w:color="auto"/>
                <w:left w:val="none" w:sz="0" w:space="0" w:color="auto"/>
                <w:bottom w:val="none" w:sz="0" w:space="0" w:color="auto"/>
                <w:right w:val="none" w:sz="0" w:space="0" w:color="auto"/>
              </w:divBdr>
              <w:divsChild>
                <w:div w:id="176240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567927">
      <w:bodyDiv w:val="1"/>
      <w:marLeft w:val="0"/>
      <w:marRight w:val="0"/>
      <w:marTop w:val="0"/>
      <w:marBottom w:val="0"/>
      <w:divBdr>
        <w:top w:val="none" w:sz="0" w:space="0" w:color="auto"/>
        <w:left w:val="none" w:sz="0" w:space="0" w:color="auto"/>
        <w:bottom w:val="none" w:sz="0" w:space="0" w:color="auto"/>
        <w:right w:val="none" w:sz="0" w:space="0" w:color="auto"/>
      </w:divBdr>
    </w:div>
    <w:div w:id="1046680193">
      <w:bodyDiv w:val="1"/>
      <w:marLeft w:val="0"/>
      <w:marRight w:val="0"/>
      <w:marTop w:val="0"/>
      <w:marBottom w:val="0"/>
      <w:divBdr>
        <w:top w:val="none" w:sz="0" w:space="0" w:color="auto"/>
        <w:left w:val="none" w:sz="0" w:space="0" w:color="auto"/>
        <w:bottom w:val="none" w:sz="0" w:space="0" w:color="auto"/>
        <w:right w:val="none" w:sz="0" w:space="0" w:color="auto"/>
      </w:divBdr>
    </w:div>
    <w:div w:id="1047532234">
      <w:bodyDiv w:val="1"/>
      <w:marLeft w:val="0"/>
      <w:marRight w:val="0"/>
      <w:marTop w:val="0"/>
      <w:marBottom w:val="0"/>
      <w:divBdr>
        <w:top w:val="none" w:sz="0" w:space="0" w:color="auto"/>
        <w:left w:val="none" w:sz="0" w:space="0" w:color="auto"/>
        <w:bottom w:val="none" w:sz="0" w:space="0" w:color="auto"/>
        <w:right w:val="none" w:sz="0" w:space="0" w:color="auto"/>
      </w:divBdr>
      <w:divsChild>
        <w:div w:id="1371299988">
          <w:marLeft w:val="0"/>
          <w:marRight w:val="0"/>
          <w:marTop w:val="0"/>
          <w:marBottom w:val="0"/>
          <w:divBdr>
            <w:top w:val="none" w:sz="0" w:space="0" w:color="auto"/>
            <w:left w:val="none" w:sz="0" w:space="0" w:color="auto"/>
            <w:bottom w:val="none" w:sz="0" w:space="0" w:color="auto"/>
            <w:right w:val="none" w:sz="0" w:space="0" w:color="auto"/>
          </w:divBdr>
          <w:divsChild>
            <w:div w:id="440146097">
              <w:marLeft w:val="0"/>
              <w:marRight w:val="0"/>
              <w:marTop w:val="0"/>
              <w:marBottom w:val="0"/>
              <w:divBdr>
                <w:top w:val="none" w:sz="0" w:space="0" w:color="auto"/>
                <w:left w:val="none" w:sz="0" w:space="0" w:color="auto"/>
                <w:bottom w:val="none" w:sz="0" w:space="0" w:color="auto"/>
                <w:right w:val="none" w:sz="0" w:space="0" w:color="auto"/>
              </w:divBdr>
              <w:divsChild>
                <w:div w:id="1157840694">
                  <w:marLeft w:val="0"/>
                  <w:marRight w:val="0"/>
                  <w:marTop w:val="0"/>
                  <w:marBottom w:val="0"/>
                  <w:divBdr>
                    <w:top w:val="none" w:sz="0" w:space="0" w:color="auto"/>
                    <w:left w:val="none" w:sz="0" w:space="0" w:color="auto"/>
                    <w:bottom w:val="none" w:sz="0" w:space="0" w:color="auto"/>
                    <w:right w:val="none" w:sz="0" w:space="0" w:color="auto"/>
                  </w:divBdr>
                  <w:divsChild>
                    <w:div w:id="176318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336595">
      <w:bodyDiv w:val="1"/>
      <w:marLeft w:val="0"/>
      <w:marRight w:val="0"/>
      <w:marTop w:val="0"/>
      <w:marBottom w:val="0"/>
      <w:divBdr>
        <w:top w:val="none" w:sz="0" w:space="0" w:color="auto"/>
        <w:left w:val="none" w:sz="0" w:space="0" w:color="auto"/>
        <w:bottom w:val="none" w:sz="0" w:space="0" w:color="auto"/>
        <w:right w:val="none" w:sz="0" w:space="0" w:color="auto"/>
      </w:divBdr>
    </w:div>
    <w:div w:id="1057778988">
      <w:bodyDiv w:val="1"/>
      <w:marLeft w:val="0"/>
      <w:marRight w:val="0"/>
      <w:marTop w:val="0"/>
      <w:marBottom w:val="0"/>
      <w:divBdr>
        <w:top w:val="none" w:sz="0" w:space="0" w:color="auto"/>
        <w:left w:val="none" w:sz="0" w:space="0" w:color="auto"/>
        <w:bottom w:val="none" w:sz="0" w:space="0" w:color="auto"/>
        <w:right w:val="none" w:sz="0" w:space="0" w:color="auto"/>
      </w:divBdr>
      <w:divsChild>
        <w:div w:id="552543843">
          <w:marLeft w:val="0"/>
          <w:marRight w:val="0"/>
          <w:marTop w:val="0"/>
          <w:marBottom w:val="0"/>
          <w:divBdr>
            <w:top w:val="none" w:sz="0" w:space="0" w:color="auto"/>
            <w:left w:val="none" w:sz="0" w:space="0" w:color="auto"/>
            <w:bottom w:val="none" w:sz="0" w:space="0" w:color="auto"/>
            <w:right w:val="none" w:sz="0" w:space="0" w:color="auto"/>
          </w:divBdr>
          <w:divsChild>
            <w:div w:id="2081368595">
              <w:marLeft w:val="0"/>
              <w:marRight w:val="0"/>
              <w:marTop w:val="0"/>
              <w:marBottom w:val="0"/>
              <w:divBdr>
                <w:top w:val="none" w:sz="0" w:space="0" w:color="auto"/>
                <w:left w:val="none" w:sz="0" w:space="0" w:color="auto"/>
                <w:bottom w:val="none" w:sz="0" w:space="0" w:color="auto"/>
                <w:right w:val="none" w:sz="0" w:space="0" w:color="auto"/>
              </w:divBdr>
              <w:divsChild>
                <w:div w:id="28442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894363">
      <w:bodyDiv w:val="1"/>
      <w:marLeft w:val="0"/>
      <w:marRight w:val="0"/>
      <w:marTop w:val="0"/>
      <w:marBottom w:val="0"/>
      <w:divBdr>
        <w:top w:val="none" w:sz="0" w:space="0" w:color="auto"/>
        <w:left w:val="none" w:sz="0" w:space="0" w:color="auto"/>
        <w:bottom w:val="none" w:sz="0" w:space="0" w:color="auto"/>
        <w:right w:val="none" w:sz="0" w:space="0" w:color="auto"/>
      </w:divBdr>
    </w:div>
    <w:div w:id="1061516456">
      <w:bodyDiv w:val="1"/>
      <w:marLeft w:val="0"/>
      <w:marRight w:val="0"/>
      <w:marTop w:val="0"/>
      <w:marBottom w:val="0"/>
      <w:divBdr>
        <w:top w:val="none" w:sz="0" w:space="0" w:color="auto"/>
        <w:left w:val="none" w:sz="0" w:space="0" w:color="auto"/>
        <w:bottom w:val="none" w:sz="0" w:space="0" w:color="auto"/>
        <w:right w:val="none" w:sz="0" w:space="0" w:color="auto"/>
      </w:divBdr>
      <w:divsChild>
        <w:div w:id="294676776">
          <w:marLeft w:val="0"/>
          <w:marRight w:val="0"/>
          <w:marTop w:val="0"/>
          <w:marBottom w:val="0"/>
          <w:divBdr>
            <w:top w:val="none" w:sz="0" w:space="0" w:color="auto"/>
            <w:left w:val="none" w:sz="0" w:space="0" w:color="auto"/>
            <w:bottom w:val="none" w:sz="0" w:space="0" w:color="auto"/>
            <w:right w:val="none" w:sz="0" w:space="0" w:color="auto"/>
          </w:divBdr>
          <w:divsChild>
            <w:div w:id="1819107549">
              <w:marLeft w:val="0"/>
              <w:marRight w:val="0"/>
              <w:marTop w:val="0"/>
              <w:marBottom w:val="0"/>
              <w:divBdr>
                <w:top w:val="none" w:sz="0" w:space="0" w:color="auto"/>
                <w:left w:val="none" w:sz="0" w:space="0" w:color="auto"/>
                <w:bottom w:val="none" w:sz="0" w:space="0" w:color="auto"/>
                <w:right w:val="none" w:sz="0" w:space="0" w:color="auto"/>
              </w:divBdr>
              <w:divsChild>
                <w:div w:id="4406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374147">
      <w:bodyDiv w:val="1"/>
      <w:marLeft w:val="0"/>
      <w:marRight w:val="0"/>
      <w:marTop w:val="0"/>
      <w:marBottom w:val="0"/>
      <w:divBdr>
        <w:top w:val="none" w:sz="0" w:space="0" w:color="auto"/>
        <w:left w:val="none" w:sz="0" w:space="0" w:color="auto"/>
        <w:bottom w:val="none" w:sz="0" w:space="0" w:color="auto"/>
        <w:right w:val="none" w:sz="0" w:space="0" w:color="auto"/>
      </w:divBdr>
    </w:div>
    <w:div w:id="1066532930">
      <w:bodyDiv w:val="1"/>
      <w:marLeft w:val="0"/>
      <w:marRight w:val="0"/>
      <w:marTop w:val="0"/>
      <w:marBottom w:val="0"/>
      <w:divBdr>
        <w:top w:val="none" w:sz="0" w:space="0" w:color="auto"/>
        <w:left w:val="none" w:sz="0" w:space="0" w:color="auto"/>
        <w:bottom w:val="none" w:sz="0" w:space="0" w:color="auto"/>
        <w:right w:val="none" w:sz="0" w:space="0" w:color="auto"/>
      </w:divBdr>
      <w:divsChild>
        <w:div w:id="1487551544">
          <w:marLeft w:val="0"/>
          <w:marRight w:val="0"/>
          <w:marTop w:val="0"/>
          <w:marBottom w:val="0"/>
          <w:divBdr>
            <w:top w:val="none" w:sz="0" w:space="0" w:color="auto"/>
            <w:left w:val="none" w:sz="0" w:space="0" w:color="auto"/>
            <w:bottom w:val="none" w:sz="0" w:space="0" w:color="auto"/>
            <w:right w:val="none" w:sz="0" w:space="0" w:color="auto"/>
          </w:divBdr>
          <w:divsChild>
            <w:div w:id="2045714276">
              <w:marLeft w:val="0"/>
              <w:marRight w:val="0"/>
              <w:marTop w:val="0"/>
              <w:marBottom w:val="0"/>
              <w:divBdr>
                <w:top w:val="none" w:sz="0" w:space="0" w:color="auto"/>
                <w:left w:val="none" w:sz="0" w:space="0" w:color="auto"/>
                <w:bottom w:val="none" w:sz="0" w:space="0" w:color="auto"/>
                <w:right w:val="none" w:sz="0" w:space="0" w:color="auto"/>
              </w:divBdr>
              <w:divsChild>
                <w:div w:id="837500992">
                  <w:marLeft w:val="0"/>
                  <w:marRight w:val="0"/>
                  <w:marTop w:val="0"/>
                  <w:marBottom w:val="0"/>
                  <w:divBdr>
                    <w:top w:val="none" w:sz="0" w:space="0" w:color="auto"/>
                    <w:left w:val="none" w:sz="0" w:space="0" w:color="auto"/>
                    <w:bottom w:val="none" w:sz="0" w:space="0" w:color="auto"/>
                    <w:right w:val="none" w:sz="0" w:space="0" w:color="auto"/>
                  </w:divBdr>
                  <w:divsChild>
                    <w:div w:id="197606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998937">
      <w:bodyDiv w:val="1"/>
      <w:marLeft w:val="0"/>
      <w:marRight w:val="0"/>
      <w:marTop w:val="0"/>
      <w:marBottom w:val="0"/>
      <w:divBdr>
        <w:top w:val="none" w:sz="0" w:space="0" w:color="auto"/>
        <w:left w:val="none" w:sz="0" w:space="0" w:color="auto"/>
        <w:bottom w:val="none" w:sz="0" w:space="0" w:color="auto"/>
        <w:right w:val="none" w:sz="0" w:space="0" w:color="auto"/>
      </w:divBdr>
      <w:divsChild>
        <w:div w:id="1918326348">
          <w:marLeft w:val="0"/>
          <w:marRight w:val="0"/>
          <w:marTop w:val="0"/>
          <w:marBottom w:val="0"/>
          <w:divBdr>
            <w:top w:val="none" w:sz="0" w:space="0" w:color="auto"/>
            <w:left w:val="none" w:sz="0" w:space="0" w:color="auto"/>
            <w:bottom w:val="none" w:sz="0" w:space="0" w:color="auto"/>
            <w:right w:val="none" w:sz="0" w:space="0" w:color="auto"/>
          </w:divBdr>
          <w:divsChild>
            <w:div w:id="2062244803">
              <w:marLeft w:val="0"/>
              <w:marRight w:val="0"/>
              <w:marTop w:val="0"/>
              <w:marBottom w:val="0"/>
              <w:divBdr>
                <w:top w:val="none" w:sz="0" w:space="0" w:color="auto"/>
                <w:left w:val="none" w:sz="0" w:space="0" w:color="auto"/>
                <w:bottom w:val="none" w:sz="0" w:space="0" w:color="auto"/>
                <w:right w:val="none" w:sz="0" w:space="0" w:color="auto"/>
              </w:divBdr>
              <w:divsChild>
                <w:div w:id="19973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038122">
      <w:bodyDiv w:val="1"/>
      <w:marLeft w:val="0"/>
      <w:marRight w:val="0"/>
      <w:marTop w:val="0"/>
      <w:marBottom w:val="0"/>
      <w:divBdr>
        <w:top w:val="none" w:sz="0" w:space="0" w:color="auto"/>
        <w:left w:val="none" w:sz="0" w:space="0" w:color="auto"/>
        <w:bottom w:val="none" w:sz="0" w:space="0" w:color="auto"/>
        <w:right w:val="none" w:sz="0" w:space="0" w:color="auto"/>
      </w:divBdr>
      <w:divsChild>
        <w:div w:id="1856962868">
          <w:marLeft w:val="150"/>
          <w:marRight w:val="0"/>
          <w:marTop w:val="0"/>
          <w:marBottom w:val="0"/>
          <w:divBdr>
            <w:top w:val="none" w:sz="0" w:space="0" w:color="auto"/>
            <w:left w:val="none" w:sz="0" w:space="0" w:color="auto"/>
            <w:bottom w:val="none" w:sz="0" w:space="0" w:color="auto"/>
            <w:right w:val="none" w:sz="0" w:space="0" w:color="auto"/>
          </w:divBdr>
        </w:div>
      </w:divsChild>
    </w:div>
    <w:div w:id="1071394394">
      <w:bodyDiv w:val="1"/>
      <w:marLeft w:val="0"/>
      <w:marRight w:val="0"/>
      <w:marTop w:val="0"/>
      <w:marBottom w:val="0"/>
      <w:divBdr>
        <w:top w:val="none" w:sz="0" w:space="0" w:color="auto"/>
        <w:left w:val="none" w:sz="0" w:space="0" w:color="auto"/>
        <w:bottom w:val="none" w:sz="0" w:space="0" w:color="auto"/>
        <w:right w:val="none" w:sz="0" w:space="0" w:color="auto"/>
      </w:divBdr>
      <w:divsChild>
        <w:div w:id="1296372652">
          <w:marLeft w:val="0"/>
          <w:marRight w:val="0"/>
          <w:marTop w:val="0"/>
          <w:marBottom w:val="0"/>
          <w:divBdr>
            <w:top w:val="none" w:sz="0" w:space="0" w:color="auto"/>
            <w:left w:val="none" w:sz="0" w:space="0" w:color="auto"/>
            <w:bottom w:val="none" w:sz="0" w:space="0" w:color="auto"/>
            <w:right w:val="none" w:sz="0" w:space="0" w:color="auto"/>
          </w:divBdr>
          <w:divsChild>
            <w:div w:id="1076319110">
              <w:marLeft w:val="0"/>
              <w:marRight w:val="0"/>
              <w:marTop w:val="0"/>
              <w:marBottom w:val="0"/>
              <w:divBdr>
                <w:top w:val="none" w:sz="0" w:space="0" w:color="auto"/>
                <w:left w:val="none" w:sz="0" w:space="0" w:color="auto"/>
                <w:bottom w:val="none" w:sz="0" w:space="0" w:color="auto"/>
                <w:right w:val="none" w:sz="0" w:space="0" w:color="auto"/>
              </w:divBdr>
              <w:divsChild>
                <w:div w:id="36401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537194">
      <w:bodyDiv w:val="1"/>
      <w:marLeft w:val="0"/>
      <w:marRight w:val="0"/>
      <w:marTop w:val="0"/>
      <w:marBottom w:val="0"/>
      <w:divBdr>
        <w:top w:val="none" w:sz="0" w:space="0" w:color="auto"/>
        <w:left w:val="none" w:sz="0" w:space="0" w:color="auto"/>
        <w:bottom w:val="none" w:sz="0" w:space="0" w:color="auto"/>
        <w:right w:val="none" w:sz="0" w:space="0" w:color="auto"/>
      </w:divBdr>
      <w:divsChild>
        <w:div w:id="1255747339">
          <w:marLeft w:val="0"/>
          <w:marRight w:val="0"/>
          <w:marTop w:val="0"/>
          <w:marBottom w:val="0"/>
          <w:divBdr>
            <w:top w:val="none" w:sz="0" w:space="0" w:color="auto"/>
            <w:left w:val="none" w:sz="0" w:space="0" w:color="auto"/>
            <w:bottom w:val="none" w:sz="0" w:space="0" w:color="auto"/>
            <w:right w:val="none" w:sz="0" w:space="0" w:color="auto"/>
          </w:divBdr>
          <w:divsChild>
            <w:div w:id="85657893">
              <w:marLeft w:val="0"/>
              <w:marRight w:val="0"/>
              <w:marTop w:val="0"/>
              <w:marBottom w:val="0"/>
              <w:divBdr>
                <w:top w:val="none" w:sz="0" w:space="0" w:color="auto"/>
                <w:left w:val="none" w:sz="0" w:space="0" w:color="auto"/>
                <w:bottom w:val="none" w:sz="0" w:space="0" w:color="auto"/>
                <w:right w:val="none" w:sz="0" w:space="0" w:color="auto"/>
              </w:divBdr>
              <w:divsChild>
                <w:div w:id="1005980846">
                  <w:marLeft w:val="0"/>
                  <w:marRight w:val="0"/>
                  <w:marTop w:val="0"/>
                  <w:marBottom w:val="0"/>
                  <w:divBdr>
                    <w:top w:val="none" w:sz="0" w:space="0" w:color="auto"/>
                    <w:left w:val="none" w:sz="0" w:space="0" w:color="auto"/>
                    <w:bottom w:val="none" w:sz="0" w:space="0" w:color="auto"/>
                    <w:right w:val="none" w:sz="0" w:space="0" w:color="auto"/>
                  </w:divBdr>
                  <w:divsChild>
                    <w:div w:id="89766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005381">
      <w:bodyDiv w:val="1"/>
      <w:marLeft w:val="0"/>
      <w:marRight w:val="0"/>
      <w:marTop w:val="0"/>
      <w:marBottom w:val="0"/>
      <w:divBdr>
        <w:top w:val="none" w:sz="0" w:space="0" w:color="auto"/>
        <w:left w:val="none" w:sz="0" w:space="0" w:color="auto"/>
        <w:bottom w:val="none" w:sz="0" w:space="0" w:color="auto"/>
        <w:right w:val="none" w:sz="0" w:space="0" w:color="auto"/>
      </w:divBdr>
      <w:divsChild>
        <w:div w:id="1697461560">
          <w:marLeft w:val="0"/>
          <w:marRight w:val="0"/>
          <w:marTop w:val="0"/>
          <w:marBottom w:val="0"/>
          <w:divBdr>
            <w:top w:val="none" w:sz="0" w:space="0" w:color="auto"/>
            <w:left w:val="none" w:sz="0" w:space="0" w:color="auto"/>
            <w:bottom w:val="none" w:sz="0" w:space="0" w:color="auto"/>
            <w:right w:val="none" w:sz="0" w:space="0" w:color="auto"/>
          </w:divBdr>
          <w:divsChild>
            <w:div w:id="132017806">
              <w:marLeft w:val="0"/>
              <w:marRight w:val="0"/>
              <w:marTop w:val="0"/>
              <w:marBottom w:val="0"/>
              <w:divBdr>
                <w:top w:val="none" w:sz="0" w:space="0" w:color="auto"/>
                <w:left w:val="none" w:sz="0" w:space="0" w:color="auto"/>
                <w:bottom w:val="none" w:sz="0" w:space="0" w:color="auto"/>
                <w:right w:val="none" w:sz="0" w:space="0" w:color="auto"/>
              </w:divBdr>
              <w:divsChild>
                <w:div w:id="2023120189">
                  <w:marLeft w:val="0"/>
                  <w:marRight w:val="0"/>
                  <w:marTop w:val="0"/>
                  <w:marBottom w:val="0"/>
                  <w:divBdr>
                    <w:top w:val="none" w:sz="0" w:space="0" w:color="auto"/>
                    <w:left w:val="none" w:sz="0" w:space="0" w:color="auto"/>
                    <w:bottom w:val="none" w:sz="0" w:space="0" w:color="auto"/>
                    <w:right w:val="none" w:sz="0" w:space="0" w:color="auto"/>
                  </w:divBdr>
                  <w:divsChild>
                    <w:div w:id="101634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687415">
      <w:bodyDiv w:val="1"/>
      <w:marLeft w:val="0"/>
      <w:marRight w:val="0"/>
      <w:marTop w:val="0"/>
      <w:marBottom w:val="0"/>
      <w:divBdr>
        <w:top w:val="none" w:sz="0" w:space="0" w:color="auto"/>
        <w:left w:val="none" w:sz="0" w:space="0" w:color="auto"/>
        <w:bottom w:val="none" w:sz="0" w:space="0" w:color="auto"/>
        <w:right w:val="none" w:sz="0" w:space="0" w:color="auto"/>
      </w:divBdr>
      <w:divsChild>
        <w:div w:id="1471287686">
          <w:marLeft w:val="0"/>
          <w:marRight w:val="0"/>
          <w:marTop w:val="0"/>
          <w:marBottom w:val="0"/>
          <w:divBdr>
            <w:top w:val="none" w:sz="0" w:space="0" w:color="auto"/>
            <w:left w:val="none" w:sz="0" w:space="0" w:color="auto"/>
            <w:bottom w:val="none" w:sz="0" w:space="0" w:color="auto"/>
            <w:right w:val="none" w:sz="0" w:space="0" w:color="auto"/>
          </w:divBdr>
          <w:divsChild>
            <w:div w:id="260183888">
              <w:marLeft w:val="0"/>
              <w:marRight w:val="0"/>
              <w:marTop w:val="0"/>
              <w:marBottom w:val="0"/>
              <w:divBdr>
                <w:top w:val="none" w:sz="0" w:space="0" w:color="auto"/>
                <w:left w:val="none" w:sz="0" w:space="0" w:color="auto"/>
                <w:bottom w:val="none" w:sz="0" w:space="0" w:color="auto"/>
                <w:right w:val="none" w:sz="0" w:space="0" w:color="auto"/>
              </w:divBdr>
              <w:divsChild>
                <w:div w:id="21177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338327">
      <w:bodyDiv w:val="1"/>
      <w:marLeft w:val="0"/>
      <w:marRight w:val="0"/>
      <w:marTop w:val="0"/>
      <w:marBottom w:val="0"/>
      <w:divBdr>
        <w:top w:val="none" w:sz="0" w:space="0" w:color="auto"/>
        <w:left w:val="none" w:sz="0" w:space="0" w:color="auto"/>
        <w:bottom w:val="none" w:sz="0" w:space="0" w:color="auto"/>
        <w:right w:val="none" w:sz="0" w:space="0" w:color="auto"/>
      </w:divBdr>
      <w:divsChild>
        <w:div w:id="646083253">
          <w:marLeft w:val="0"/>
          <w:marRight w:val="0"/>
          <w:marTop w:val="0"/>
          <w:marBottom w:val="0"/>
          <w:divBdr>
            <w:top w:val="none" w:sz="0" w:space="0" w:color="auto"/>
            <w:left w:val="none" w:sz="0" w:space="0" w:color="auto"/>
            <w:bottom w:val="none" w:sz="0" w:space="0" w:color="auto"/>
            <w:right w:val="none" w:sz="0" w:space="0" w:color="auto"/>
          </w:divBdr>
          <w:divsChild>
            <w:div w:id="33701206">
              <w:marLeft w:val="0"/>
              <w:marRight w:val="0"/>
              <w:marTop w:val="0"/>
              <w:marBottom w:val="0"/>
              <w:divBdr>
                <w:top w:val="none" w:sz="0" w:space="0" w:color="auto"/>
                <w:left w:val="none" w:sz="0" w:space="0" w:color="auto"/>
                <w:bottom w:val="none" w:sz="0" w:space="0" w:color="auto"/>
                <w:right w:val="none" w:sz="0" w:space="0" w:color="auto"/>
              </w:divBdr>
              <w:divsChild>
                <w:div w:id="189165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421466">
      <w:bodyDiv w:val="1"/>
      <w:marLeft w:val="0"/>
      <w:marRight w:val="0"/>
      <w:marTop w:val="0"/>
      <w:marBottom w:val="0"/>
      <w:divBdr>
        <w:top w:val="none" w:sz="0" w:space="0" w:color="auto"/>
        <w:left w:val="none" w:sz="0" w:space="0" w:color="auto"/>
        <w:bottom w:val="none" w:sz="0" w:space="0" w:color="auto"/>
        <w:right w:val="none" w:sz="0" w:space="0" w:color="auto"/>
      </w:divBdr>
    </w:div>
    <w:div w:id="1087776250">
      <w:bodyDiv w:val="1"/>
      <w:marLeft w:val="0"/>
      <w:marRight w:val="0"/>
      <w:marTop w:val="0"/>
      <w:marBottom w:val="0"/>
      <w:divBdr>
        <w:top w:val="none" w:sz="0" w:space="0" w:color="auto"/>
        <w:left w:val="none" w:sz="0" w:space="0" w:color="auto"/>
        <w:bottom w:val="none" w:sz="0" w:space="0" w:color="auto"/>
        <w:right w:val="none" w:sz="0" w:space="0" w:color="auto"/>
      </w:divBdr>
    </w:div>
    <w:div w:id="1091049039">
      <w:bodyDiv w:val="1"/>
      <w:marLeft w:val="0"/>
      <w:marRight w:val="0"/>
      <w:marTop w:val="0"/>
      <w:marBottom w:val="0"/>
      <w:divBdr>
        <w:top w:val="none" w:sz="0" w:space="0" w:color="auto"/>
        <w:left w:val="none" w:sz="0" w:space="0" w:color="auto"/>
        <w:bottom w:val="none" w:sz="0" w:space="0" w:color="auto"/>
        <w:right w:val="none" w:sz="0" w:space="0" w:color="auto"/>
      </w:divBdr>
    </w:div>
    <w:div w:id="1091588541">
      <w:bodyDiv w:val="1"/>
      <w:marLeft w:val="0"/>
      <w:marRight w:val="0"/>
      <w:marTop w:val="0"/>
      <w:marBottom w:val="0"/>
      <w:divBdr>
        <w:top w:val="none" w:sz="0" w:space="0" w:color="auto"/>
        <w:left w:val="none" w:sz="0" w:space="0" w:color="auto"/>
        <w:bottom w:val="none" w:sz="0" w:space="0" w:color="auto"/>
        <w:right w:val="none" w:sz="0" w:space="0" w:color="auto"/>
      </w:divBdr>
    </w:div>
    <w:div w:id="1092436925">
      <w:bodyDiv w:val="1"/>
      <w:marLeft w:val="0"/>
      <w:marRight w:val="0"/>
      <w:marTop w:val="0"/>
      <w:marBottom w:val="0"/>
      <w:divBdr>
        <w:top w:val="none" w:sz="0" w:space="0" w:color="auto"/>
        <w:left w:val="none" w:sz="0" w:space="0" w:color="auto"/>
        <w:bottom w:val="none" w:sz="0" w:space="0" w:color="auto"/>
        <w:right w:val="none" w:sz="0" w:space="0" w:color="auto"/>
      </w:divBdr>
      <w:divsChild>
        <w:div w:id="63182060">
          <w:marLeft w:val="0"/>
          <w:marRight w:val="0"/>
          <w:marTop w:val="0"/>
          <w:marBottom w:val="0"/>
          <w:divBdr>
            <w:top w:val="none" w:sz="0" w:space="0" w:color="auto"/>
            <w:left w:val="none" w:sz="0" w:space="0" w:color="auto"/>
            <w:bottom w:val="none" w:sz="0" w:space="0" w:color="auto"/>
            <w:right w:val="none" w:sz="0" w:space="0" w:color="auto"/>
          </w:divBdr>
          <w:divsChild>
            <w:div w:id="357706378">
              <w:marLeft w:val="0"/>
              <w:marRight w:val="0"/>
              <w:marTop w:val="0"/>
              <w:marBottom w:val="0"/>
              <w:divBdr>
                <w:top w:val="none" w:sz="0" w:space="0" w:color="auto"/>
                <w:left w:val="none" w:sz="0" w:space="0" w:color="auto"/>
                <w:bottom w:val="none" w:sz="0" w:space="0" w:color="auto"/>
                <w:right w:val="none" w:sz="0" w:space="0" w:color="auto"/>
              </w:divBdr>
              <w:divsChild>
                <w:div w:id="1955094135">
                  <w:marLeft w:val="0"/>
                  <w:marRight w:val="0"/>
                  <w:marTop w:val="0"/>
                  <w:marBottom w:val="0"/>
                  <w:divBdr>
                    <w:top w:val="none" w:sz="0" w:space="0" w:color="auto"/>
                    <w:left w:val="none" w:sz="0" w:space="0" w:color="auto"/>
                    <w:bottom w:val="none" w:sz="0" w:space="0" w:color="auto"/>
                    <w:right w:val="none" w:sz="0" w:space="0" w:color="auto"/>
                  </w:divBdr>
                  <w:divsChild>
                    <w:div w:id="25725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211467">
      <w:bodyDiv w:val="1"/>
      <w:marLeft w:val="0"/>
      <w:marRight w:val="0"/>
      <w:marTop w:val="0"/>
      <w:marBottom w:val="0"/>
      <w:divBdr>
        <w:top w:val="none" w:sz="0" w:space="0" w:color="auto"/>
        <w:left w:val="none" w:sz="0" w:space="0" w:color="auto"/>
        <w:bottom w:val="none" w:sz="0" w:space="0" w:color="auto"/>
        <w:right w:val="none" w:sz="0" w:space="0" w:color="auto"/>
      </w:divBdr>
      <w:divsChild>
        <w:div w:id="319891947">
          <w:marLeft w:val="0"/>
          <w:marRight w:val="0"/>
          <w:marTop w:val="0"/>
          <w:marBottom w:val="0"/>
          <w:divBdr>
            <w:top w:val="none" w:sz="0" w:space="0" w:color="auto"/>
            <w:left w:val="none" w:sz="0" w:space="0" w:color="auto"/>
            <w:bottom w:val="none" w:sz="0" w:space="0" w:color="auto"/>
            <w:right w:val="none" w:sz="0" w:space="0" w:color="auto"/>
          </w:divBdr>
          <w:divsChild>
            <w:div w:id="1299845872">
              <w:marLeft w:val="0"/>
              <w:marRight w:val="0"/>
              <w:marTop w:val="0"/>
              <w:marBottom w:val="0"/>
              <w:divBdr>
                <w:top w:val="none" w:sz="0" w:space="0" w:color="auto"/>
                <w:left w:val="none" w:sz="0" w:space="0" w:color="auto"/>
                <w:bottom w:val="none" w:sz="0" w:space="0" w:color="auto"/>
                <w:right w:val="none" w:sz="0" w:space="0" w:color="auto"/>
              </w:divBdr>
              <w:divsChild>
                <w:div w:id="205083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637046">
      <w:bodyDiv w:val="1"/>
      <w:marLeft w:val="0"/>
      <w:marRight w:val="0"/>
      <w:marTop w:val="0"/>
      <w:marBottom w:val="0"/>
      <w:divBdr>
        <w:top w:val="none" w:sz="0" w:space="0" w:color="auto"/>
        <w:left w:val="none" w:sz="0" w:space="0" w:color="auto"/>
        <w:bottom w:val="none" w:sz="0" w:space="0" w:color="auto"/>
        <w:right w:val="none" w:sz="0" w:space="0" w:color="auto"/>
      </w:divBdr>
    </w:div>
    <w:div w:id="1100298704">
      <w:bodyDiv w:val="1"/>
      <w:marLeft w:val="0"/>
      <w:marRight w:val="0"/>
      <w:marTop w:val="0"/>
      <w:marBottom w:val="0"/>
      <w:divBdr>
        <w:top w:val="none" w:sz="0" w:space="0" w:color="auto"/>
        <w:left w:val="none" w:sz="0" w:space="0" w:color="auto"/>
        <w:bottom w:val="none" w:sz="0" w:space="0" w:color="auto"/>
        <w:right w:val="none" w:sz="0" w:space="0" w:color="auto"/>
      </w:divBdr>
      <w:divsChild>
        <w:div w:id="278999242">
          <w:marLeft w:val="0"/>
          <w:marRight w:val="0"/>
          <w:marTop w:val="0"/>
          <w:marBottom w:val="0"/>
          <w:divBdr>
            <w:top w:val="none" w:sz="0" w:space="0" w:color="auto"/>
            <w:left w:val="none" w:sz="0" w:space="0" w:color="auto"/>
            <w:bottom w:val="none" w:sz="0" w:space="0" w:color="auto"/>
            <w:right w:val="none" w:sz="0" w:space="0" w:color="auto"/>
          </w:divBdr>
          <w:divsChild>
            <w:div w:id="616331646">
              <w:marLeft w:val="0"/>
              <w:marRight w:val="0"/>
              <w:marTop w:val="0"/>
              <w:marBottom w:val="0"/>
              <w:divBdr>
                <w:top w:val="none" w:sz="0" w:space="0" w:color="auto"/>
                <w:left w:val="none" w:sz="0" w:space="0" w:color="auto"/>
                <w:bottom w:val="none" w:sz="0" w:space="0" w:color="auto"/>
                <w:right w:val="none" w:sz="0" w:space="0" w:color="auto"/>
              </w:divBdr>
              <w:divsChild>
                <w:div w:id="35700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453450">
      <w:bodyDiv w:val="1"/>
      <w:marLeft w:val="0"/>
      <w:marRight w:val="0"/>
      <w:marTop w:val="0"/>
      <w:marBottom w:val="0"/>
      <w:divBdr>
        <w:top w:val="none" w:sz="0" w:space="0" w:color="auto"/>
        <w:left w:val="none" w:sz="0" w:space="0" w:color="auto"/>
        <w:bottom w:val="none" w:sz="0" w:space="0" w:color="auto"/>
        <w:right w:val="none" w:sz="0" w:space="0" w:color="auto"/>
      </w:divBdr>
    </w:div>
    <w:div w:id="1106772800">
      <w:bodyDiv w:val="1"/>
      <w:marLeft w:val="0"/>
      <w:marRight w:val="0"/>
      <w:marTop w:val="0"/>
      <w:marBottom w:val="0"/>
      <w:divBdr>
        <w:top w:val="none" w:sz="0" w:space="0" w:color="auto"/>
        <w:left w:val="none" w:sz="0" w:space="0" w:color="auto"/>
        <w:bottom w:val="none" w:sz="0" w:space="0" w:color="auto"/>
        <w:right w:val="none" w:sz="0" w:space="0" w:color="auto"/>
      </w:divBdr>
      <w:divsChild>
        <w:div w:id="2050837421">
          <w:marLeft w:val="0"/>
          <w:marRight w:val="0"/>
          <w:marTop w:val="0"/>
          <w:marBottom w:val="0"/>
          <w:divBdr>
            <w:top w:val="none" w:sz="0" w:space="0" w:color="auto"/>
            <w:left w:val="none" w:sz="0" w:space="0" w:color="auto"/>
            <w:bottom w:val="none" w:sz="0" w:space="0" w:color="auto"/>
            <w:right w:val="none" w:sz="0" w:space="0" w:color="auto"/>
          </w:divBdr>
          <w:divsChild>
            <w:div w:id="1367414188">
              <w:marLeft w:val="0"/>
              <w:marRight w:val="0"/>
              <w:marTop w:val="0"/>
              <w:marBottom w:val="0"/>
              <w:divBdr>
                <w:top w:val="none" w:sz="0" w:space="0" w:color="auto"/>
                <w:left w:val="none" w:sz="0" w:space="0" w:color="auto"/>
                <w:bottom w:val="none" w:sz="0" w:space="0" w:color="auto"/>
                <w:right w:val="none" w:sz="0" w:space="0" w:color="auto"/>
              </w:divBdr>
              <w:divsChild>
                <w:div w:id="102016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392706">
      <w:bodyDiv w:val="1"/>
      <w:marLeft w:val="0"/>
      <w:marRight w:val="0"/>
      <w:marTop w:val="0"/>
      <w:marBottom w:val="0"/>
      <w:divBdr>
        <w:top w:val="none" w:sz="0" w:space="0" w:color="auto"/>
        <w:left w:val="none" w:sz="0" w:space="0" w:color="auto"/>
        <w:bottom w:val="none" w:sz="0" w:space="0" w:color="auto"/>
        <w:right w:val="none" w:sz="0" w:space="0" w:color="auto"/>
      </w:divBdr>
      <w:divsChild>
        <w:div w:id="1415324953">
          <w:marLeft w:val="0"/>
          <w:marRight w:val="0"/>
          <w:marTop w:val="0"/>
          <w:marBottom w:val="0"/>
          <w:divBdr>
            <w:top w:val="none" w:sz="0" w:space="0" w:color="auto"/>
            <w:left w:val="none" w:sz="0" w:space="0" w:color="auto"/>
            <w:bottom w:val="none" w:sz="0" w:space="0" w:color="auto"/>
            <w:right w:val="none" w:sz="0" w:space="0" w:color="auto"/>
          </w:divBdr>
          <w:divsChild>
            <w:div w:id="1407729083">
              <w:marLeft w:val="0"/>
              <w:marRight w:val="0"/>
              <w:marTop w:val="0"/>
              <w:marBottom w:val="0"/>
              <w:divBdr>
                <w:top w:val="none" w:sz="0" w:space="0" w:color="auto"/>
                <w:left w:val="none" w:sz="0" w:space="0" w:color="auto"/>
                <w:bottom w:val="none" w:sz="0" w:space="0" w:color="auto"/>
                <w:right w:val="none" w:sz="0" w:space="0" w:color="auto"/>
              </w:divBdr>
              <w:divsChild>
                <w:div w:id="61128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363053">
      <w:bodyDiv w:val="1"/>
      <w:marLeft w:val="0"/>
      <w:marRight w:val="0"/>
      <w:marTop w:val="0"/>
      <w:marBottom w:val="0"/>
      <w:divBdr>
        <w:top w:val="none" w:sz="0" w:space="0" w:color="auto"/>
        <w:left w:val="none" w:sz="0" w:space="0" w:color="auto"/>
        <w:bottom w:val="none" w:sz="0" w:space="0" w:color="auto"/>
        <w:right w:val="none" w:sz="0" w:space="0" w:color="auto"/>
      </w:divBdr>
    </w:div>
    <w:div w:id="1111511005">
      <w:bodyDiv w:val="1"/>
      <w:marLeft w:val="0"/>
      <w:marRight w:val="0"/>
      <w:marTop w:val="0"/>
      <w:marBottom w:val="0"/>
      <w:divBdr>
        <w:top w:val="none" w:sz="0" w:space="0" w:color="auto"/>
        <w:left w:val="none" w:sz="0" w:space="0" w:color="auto"/>
        <w:bottom w:val="none" w:sz="0" w:space="0" w:color="auto"/>
        <w:right w:val="none" w:sz="0" w:space="0" w:color="auto"/>
      </w:divBdr>
    </w:div>
    <w:div w:id="1113204452">
      <w:bodyDiv w:val="1"/>
      <w:marLeft w:val="0"/>
      <w:marRight w:val="0"/>
      <w:marTop w:val="0"/>
      <w:marBottom w:val="0"/>
      <w:divBdr>
        <w:top w:val="none" w:sz="0" w:space="0" w:color="auto"/>
        <w:left w:val="none" w:sz="0" w:space="0" w:color="auto"/>
        <w:bottom w:val="none" w:sz="0" w:space="0" w:color="auto"/>
        <w:right w:val="none" w:sz="0" w:space="0" w:color="auto"/>
      </w:divBdr>
      <w:divsChild>
        <w:div w:id="1316908675">
          <w:marLeft w:val="0"/>
          <w:marRight w:val="0"/>
          <w:marTop w:val="0"/>
          <w:marBottom w:val="0"/>
          <w:divBdr>
            <w:top w:val="none" w:sz="0" w:space="0" w:color="auto"/>
            <w:left w:val="none" w:sz="0" w:space="0" w:color="auto"/>
            <w:bottom w:val="none" w:sz="0" w:space="0" w:color="auto"/>
            <w:right w:val="none" w:sz="0" w:space="0" w:color="auto"/>
          </w:divBdr>
          <w:divsChild>
            <w:div w:id="1431272772">
              <w:marLeft w:val="0"/>
              <w:marRight w:val="0"/>
              <w:marTop w:val="0"/>
              <w:marBottom w:val="0"/>
              <w:divBdr>
                <w:top w:val="none" w:sz="0" w:space="0" w:color="auto"/>
                <w:left w:val="none" w:sz="0" w:space="0" w:color="auto"/>
                <w:bottom w:val="none" w:sz="0" w:space="0" w:color="auto"/>
                <w:right w:val="none" w:sz="0" w:space="0" w:color="auto"/>
              </w:divBdr>
              <w:divsChild>
                <w:div w:id="11520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370236">
      <w:bodyDiv w:val="1"/>
      <w:marLeft w:val="0"/>
      <w:marRight w:val="0"/>
      <w:marTop w:val="0"/>
      <w:marBottom w:val="0"/>
      <w:divBdr>
        <w:top w:val="none" w:sz="0" w:space="0" w:color="auto"/>
        <w:left w:val="none" w:sz="0" w:space="0" w:color="auto"/>
        <w:bottom w:val="none" w:sz="0" w:space="0" w:color="auto"/>
        <w:right w:val="none" w:sz="0" w:space="0" w:color="auto"/>
      </w:divBdr>
      <w:divsChild>
        <w:div w:id="2074501168">
          <w:marLeft w:val="0"/>
          <w:marRight w:val="0"/>
          <w:marTop w:val="0"/>
          <w:marBottom w:val="0"/>
          <w:divBdr>
            <w:top w:val="none" w:sz="0" w:space="0" w:color="auto"/>
            <w:left w:val="none" w:sz="0" w:space="0" w:color="auto"/>
            <w:bottom w:val="none" w:sz="0" w:space="0" w:color="auto"/>
            <w:right w:val="none" w:sz="0" w:space="0" w:color="auto"/>
          </w:divBdr>
          <w:divsChild>
            <w:div w:id="564070073">
              <w:marLeft w:val="0"/>
              <w:marRight w:val="0"/>
              <w:marTop w:val="0"/>
              <w:marBottom w:val="0"/>
              <w:divBdr>
                <w:top w:val="none" w:sz="0" w:space="0" w:color="auto"/>
                <w:left w:val="none" w:sz="0" w:space="0" w:color="auto"/>
                <w:bottom w:val="none" w:sz="0" w:space="0" w:color="auto"/>
                <w:right w:val="none" w:sz="0" w:space="0" w:color="auto"/>
              </w:divBdr>
              <w:divsChild>
                <w:div w:id="54965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137239">
      <w:bodyDiv w:val="1"/>
      <w:marLeft w:val="0"/>
      <w:marRight w:val="0"/>
      <w:marTop w:val="0"/>
      <w:marBottom w:val="0"/>
      <w:divBdr>
        <w:top w:val="none" w:sz="0" w:space="0" w:color="auto"/>
        <w:left w:val="none" w:sz="0" w:space="0" w:color="auto"/>
        <w:bottom w:val="none" w:sz="0" w:space="0" w:color="auto"/>
        <w:right w:val="none" w:sz="0" w:space="0" w:color="auto"/>
      </w:divBdr>
    </w:div>
    <w:div w:id="1118451966">
      <w:bodyDiv w:val="1"/>
      <w:marLeft w:val="0"/>
      <w:marRight w:val="0"/>
      <w:marTop w:val="0"/>
      <w:marBottom w:val="0"/>
      <w:divBdr>
        <w:top w:val="none" w:sz="0" w:space="0" w:color="auto"/>
        <w:left w:val="none" w:sz="0" w:space="0" w:color="auto"/>
        <w:bottom w:val="none" w:sz="0" w:space="0" w:color="auto"/>
        <w:right w:val="none" w:sz="0" w:space="0" w:color="auto"/>
      </w:divBdr>
      <w:divsChild>
        <w:div w:id="1967276215">
          <w:marLeft w:val="0"/>
          <w:marRight w:val="0"/>
          <w:marTop w:val="0"/>
          <w:marBottom w:val="0"/>
          <w:divBdr>
            <w:top w:val="none" w:sz="0" w:space="0" w:color="auto"/>
            <w:left w:val="none" w:sz="0" w:space="0" w:color="auto"/>
            <w:bottom w:val="none" w:sz="0" w:space="0" w:color="auto"/>
            <w:right w:val="none" w:sz="0" w:space="0" w:color="auto"/>
          </w:divBdr>
          <w:divsChild>
            <w:div w:id="769004538">
              <w:marLeft w:val="0"/>
              <w:marRight w:val="0"/>
              <w:marTop w:val="0"/>
              <w:marBottom w:val="0"/>
              <w:divBdr>
                <w:top w:val="none" w:sz="0" w:space="0" w:color="auto"/>
                <w:left w:val="none" w:sz="0" w:space="0" w:color="auto"/>
                <w:bottom w:val="none" w:sz="0" w:space="0" w:color="auto"/>
                <w:right w:val="none" w:sz="0" w:space="0" w:color="auto"/>
              </w:divBdr>
              <w:divsChild>
                <w:div w:id="7226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766443">
      <w:bodyDiv w:val="1"/>
      <w:marLeft w:val="0"/>
      <w:marRight w:val="0"/>
      <w:marTop w:val="0"/>
      <w:marBottom w:val="0"/>
      <w:divBdr>
        <w:top w:val="none" w:sz="0" w:space="0" w:color="auto"/>
        <w:left w:val="none" w:sz="0" w:space="0" w:color="auto"/>
        <w:bottom w:val="none" w:sz="0" w:space="0" w:color="auto"/>
        <w:right w:val="none" w:sz="0" w:space="0" w:color="auto"/>
      </w:divBdr>
    </w:div>
    <w:div w:id="1125468623">
      <w:bodyDiv w:val="1"/>
      <w:marLeft w:val="0"/>
      <w:marRight w:val="0"/>
      <w:marTop w:val="0"/>
      <w:marBottom w:val="0"/>
      <w:divBdr>
        <w:top w:val="none" w:sz="0" w:space="0" w:color="auto"/>
        <w:left w:val="none" w:sz="0" w:space="0" w:color="auto"/>
        <w:bottom w:val="none" w:sz="0" w:space="0" w:color="auto"/>
        <w:right w:val="none" w:sz="0" w:space="0" w:color="auto"/>
      </w:divBdr>
    </w:div>
    <w:div w:id="1126773818">
      <w:bodyDiv w:val="1"/>
      <w:marLeft w:val="0"/>
      <w:marRight w:val="0"/>
      <w:marTop w:val="0"/>
      <w:marBottom w:val="0"/>
      <w:divBdr>
        <w:top w:val="none" w:sz="0" w:space="0" w:color="auto"/>
        <w:left w:val="none" w:sz="0" w:space="0" w:color="auto"/>
        <w:bottom w:val="none" w:sz="0" w:space="0" w:color="auto"/>
        <w:right w:val="none" w:sz="0" w:space="0" w:color="auto"/>
      </w:divBdr>
      <w:divsChild>
        <w:div w:id="1507548755">
          <w:marLeft w:val="0"/>
          <w:marRight w:val="0"/>
          <w:marTop w:val="0"/>
          <w:marBottom w:val="0"/>
          <w:divBdr>
            <w:top w:val="none" w:sz="0" w:space="0" w:color="auto"/>
            <w:left w:val="none" w:sz="0" w:space="0" w:color="auto"/>
            <w:bottom w:val="none" w:sz="0" w:space="0" w:color="auto"/>
            <w:right w:val="none" w:sz="0" w:space="0" w:color="auto"/>
          </w:divBdr>
          <w:divsChild>
            <w:div w:id="918177222">
              <w:marLeft w:val="0"/>
              <w:marRight w:val="0"/>
              <w:marTop w:val="0"/>
              <w:marBottom w:val="0"/>
              <w:divBdr>
                <w:top w:val="none" w:sz="0" w:space="0" w:color="auto"/>
                <w:left w:val="none" w:sz="0" w:space="0" w:color="auto"/>
                <w:bottom w:val="none" w:sz="0" w:space="0" w:color="auto"/>
                <w:right w:val="none" w:sz="0" w:space="0" w:color="auto"/>
              </w:divBdr>
              <w:divsChild>
                <w:div w:id="161450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247024">
      <w:bodyDiv w:val="1"/>
      <w:marLeft w:val="0"/>
      <w:marRight w:val="0"/>
      <w:marTop w:val="0"/>
      <w:marBottom w:val="0"/>
      <w:divBdr>
        <w:top w:val="none" w:sz="0" w:space="0" w:color="auto"/>
        <w:left w:val="none" w:sz="0" w:space="0" w:color="auto"/>
        <w:bottom w:val="none" w:sz="0" w:space="0" w:color="auto"/>
        <w:right w:val="none" w:sz="0" w:space="0" w:color="auto"/>
      </w:divBdr>
      <w:divsChild>
        <w:div w:id="2034719732">
          <w:marLeft w:val="0"/>
          <w:marRight w:val="0"/>
          <w:marTop w:val="0"/>
          <w:marBottom w:val="0"/>
          <w:divBdr>
            <w:top w:val="none" w:sz="0" w:space="0" w:color="auto"/>
            <w:left w:val="none" w:sz="0" w:space="0" w:color="auto"/>
            <w:bottom w:val="none" w:sz="0" w:space="0" w:color="auto"/>
            <w:right w:val="none" w:sz="0" w:space="0" w:color="auto"/>
          </w:divBdr>
          <w:divsChild>
            <w:div w:id="121926627">
              <w:marLeft w:val="0"/>
              <w:marRight w:val="0"/>
              <w:marTop w:val="0"/>
              <w:marBottom w:val="0"/>
              <w:divBdr>
                <w:top w:val="none" w:sz="0" w:space="0" w:color="auto"/>
                <w:left w:val="none" w:sz="0" w:space="0" w:color="auto"/>
                <w:bottom w:val="none" w:sz="0" w:space="0" w:color="auto"/>
                <w:right w:val="none" w:sz="0" w:space="0" w:color="auto"/>
              </w:divBdr>
              <w:divsChild>
                <w:div w:id="1771000147">
                  <w:marLeft w:val="0"/>
                  <w:marRight w:val="0"/>
                  <w:marTop w:val="0"/>
                  <w:marBottom w:val="0"/>
                  <w:divBdr>
                    <w:top w:val="none" w:sz="0" w:space="0" w:color="auto"/>
                    <w:left w:val="none" w:sz="0" w:space="0" w:color="auto"/>
                    <w:bottom w:val="none" w:sz="0" w:space="0" w:color="auto"/>
                    <w:right w:val="none" w:sz="0" w:space="0" w:color="auto"/>
                  </w:divBdr>
                  <w:divsChild>
                    <w:div w:id="50551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434375">
      <w:bodyDiv w:val="1"/>
      <w:marLeft w:val="0"/>
      <w:marRight w:val="0"/>
      <w:marTop w:val="0"/>
      <w:marBottom w:val="0"/>
      <w:divBdr>
        <w:top w:val="none" w:sz="0" w:space="0" w:color="auto"/>
        <w:left w:val="none" w:sz="0" w:space="0" w:color="auto"/>
        <w:bottom w:val="none" w:sz="0" w:space="0" w:color="auto"/>
        <w:right w:val="none" w:sz="0" w:space="0" w:color="auto"/>
      </w:divBdr>
    </w:div>
    <w:div w:id="1131629333">
      <w:bodyDiv w:val="1"/>
      <w:marLeft w:val="0"/>
      <w:marRight w:val="0"/>
      <w:marTop w:val="0"/>
      <w:marBottom w:val="0"/>
      <w:divBdr>
        <w:top w:val="none" w:sz="0" w:space="0" w:color="auto"/>
        <w:left w:val="none" w:sz="0" w:space="0" w:color="auto"/>
        <w:bottom w:val="none" w:sz="0" w:space="0" w:color="auto"/>
        <w:right w:val="none" w:sz="0" w:space="0" w:color="auto"/>
      </w:divBdr>
    </w:div>
    <w:div w:id="1132675546">
      <w:bodyDiv w:val="1"/>
      <w:marLeft w:val="0"/>
      <w:marRight w:val="0"/>
      <w:marTop w:val="0"/>
      <w:marBottom w:val="0"/>
      <w:divBdr>
        <w:top w:val="none" w:sz="0" w:space="0" w:color="auto"/>
        <w:left w:val="none" w:sz="0" w:space="0" w:color="auto"/>
        <w:bottom w:val="none" w:sz="0" w:space="0" w:color="auto"/>
        <w:right w:val="none" w:sz="0" w:space="0" w:color="auto"/>
      </w:divBdr>
      <w:divsChild>
        <w:div w:id="1024328279">
          <w:marLeft w:val="0"/>
          <w:marRight w:val="0"/>
          <w:marTop w:val="0"/>
          <w:marBottom w:val="0"/>
          <w:divBdr>
            <w:top w:val="none" w:sz="0" w:space="0" w:color="auto"/>
            <w:left w:val="none" w:sz="0" w:space="0" w:color="auto"/>
            <w:bottom w:val="none" w:sz="0" w:space="0" w:color="auto"/>
            <w:right w:val="none" w:sz="0" w:space="0" w:color="auto"/>
          </w:divBdr>
          <w:divsChild>
            <w:div w:id="1159928945">
              <w:marLeft w:val="0"/>
              <w:marRight w:val="0"/>
              <w:marTop w:val="0"/>
              <w:marBottom w:val="0"/>
              <w:divBdr>
                <w:top w:val="none" w:sz="0" w:space="0" w:color="auto"/>
                <w:left w:val="none" w:sz="0" w:space="0" w:color="auto"/>
                <w:bottom w:val="none" w:sz="0" w:space="0" w:color="auto"/>
                <w:right w:val="none" w:sz="0" w:space="0" w:color="auto"/>
              </w:divBdr>
              <w:divsChild>
                <w:div w:id="50325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831560">
      <w:bodyDiv w:val="1"/>
      <w:marLeft w:val="0"/>
      <w:marRight w:val="0"/>
      <w:marTop w:val="0"/>
      <w:marBottom w:val="0"/>
      <w:divBdr>
        <w:top w:val="none" w:sz="0" w:space="0" w:color="auto"/>
        <w:left w:val="none" w:sz="0" w:space="0" w:color="auto"/>
        <w:bottom w:val="none" w:sz="0" w:space="0" w:color="auto"/>
        <w:right w:val="none" w:sz="0" w:space="0" w:color="auto"/>
      </w:divBdr>
      <w:divsChild>
        <w:div w:id="310644585">
          <w:marLeft w:val="0"/>
          <w:marRight w:val="0"/>
          <w:marTop w:val="0"/>
          <w:marBottom w:val="0"/>
          <w:divBdr>
            <w:top w:val="none" w:sz="0" w:space="0" w:color="auto"/>
            <w:left w:val="none" w:sz="0" w:space="0" w:color="auto"/>
            <w:bottom w:val="none" w:sz="0" w:space="0" w:color="auto"/>
            <w:right w:val="none" w:sz="0" w:space="0" w:color="auto"/>
          </w:divBdr>
          <w:divsChild>
            <w:div w:id="1706370882">
              <w:marLeft w:val="0"/>
              <w:marRight w:val="0"/>
              <w:marTop w:val="0"/>
              <w:marBottom w:val="0"/>
              <w:divBdr>
                <w:top w:val="none" w:sz="0" w:space="0" w:color="auto"/>
                <w:left w:val="none" w:sz="0" w:space="0" w:color="auto"/>
                <w:bottom w:val="none" w:sz="0" w:space="0" w:color="auto"/>
                <w:right w:val="none" w:sz="0" w:space="0" w:color="auto"/>
              </w:divBdr>
              <w:divsChild>
                <w:div w:id="58989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140603">
      <w:bodyDiv w:val="1"/>
      <w:marLeft w:val="0"/>
      <w:marRight w:val="0"/>
      <w:marTop w:val="0"/>
      <w:marBottom w:val="0"/>
      <w:divBdr>
        <w:top w:val="none" w:sz="0" w:space="0" w:color="auto"/>
        <w:left w:val="none" w:sz="0" w:space="0" w:color="auto"/>
        <w:bottom w:val="none" w:sz="0" w:space="0" w:color="auto"/>
        <w:right w:val="none" w:sz="0" w:space="0" w:color="auto"/>
      </w:divBdr>
    </w:div>
    <w:div w:id="1137726261">
      <w:bodyDiv w:val="1"/>
      <w:marLeft w:val="0"/>
      <w:marRight w:val="0"/>
      <w:marTop w:val="0"/>
      <w:marBottom w:val="0"/>
      <w:divBdr>
        <w:top w:val="none" w:sz="0" w:space="0" w:color="auto"/>
        <w:left w:val="none" w:sz="0" w:space="0" w:color="auto"/>
        <w:bottom w:val="none" w:sz="0" w:space="0" w:color="auto"/>
        <w:right w:val="none" w:sz="0" w:space="0" w:color="auto"/>
      </w:divBdr>
      <w:divsChild>
        <w:div w:id="1821343394">
          <w:marLeft w:val="0"/>
          <w:marRight w:val="0"/>
          <w:marTop w:val="0"/>
          <w:marBottom w:val="0"/>
          <w:divBdr>
            <w:top w:val="none" w:sz="0" w:space="0" w:color="auto"/>
            <w:left w:val="none" w:sz="0" w:space="0" w:color="auto"/>
            <w:bottom w:val="none" w:sz="0" w:space="0" w:color="auto"/>
            <w:right w:val="none" w:sz="0" w:space="0" w:color="auto"/>
          </w:divBdr>
          <w:divsChild>
            <w:div w:id="1673145210">
              <w:marLeft w:val="0"/>
              <w:marRight w:val="0"/>
              <w:marTop w:val="0"/>
              <w:marBottom w:val="0"/>
              <w:divBdr>
                <w:top w:val="none" w:sz="0" w:space="0" w:color="auto"/>
                <w:left w:val="none" w:sz="0" w:space="0" w:color="auto"/>
                <w:bottom w:val="none" w:sz="0" w:space="0" w:color="auto"/>
                <w:right w:val="none" w:sz="0" w:space="0" w:color="auto"/>
              </w:divBdr>
              <w:divsChild>
                <w:div w:id="213189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690643">
      <w:bodyDiv w:val="1"/>
      <w:marLeft w:val="0"/>
      <w:marRight w:val="0"/>
      <w:marTop w:val="0"/>
      <w:marBottom w:val="0"/>
      <w:divBdr>
        <w:top w:val="none" w:sz="0" w:space="0" w:color="auto"/>
        <w:left w:val="none" w:sz="0" w:space="0" w:color="auto"/>
        <w:bottom w:val="none" w:sz="0" w:space="0" w:color="auto"/>
        <w:right w:val="none" w:sz="0" w:space="0" w:color="auto"/>
      </w:divBdr>
      <w:divsChild>
        <w:div w:id="397171119">
          <w:marLeft w:val="0"/>
          <w:marRight w:val="0"/>
          <w:marTop w:val="0"/>
          <w:marBottom w:val="0"/>
          <w:divBdr>
            <w:top w:val="none" w:sz="0" w:space="0" w:color="auto"/>
            <w:left w:val="none" w:sz="0" w:space="0" w:color="auto"/>
            <w:bottom w:val="none" w:sz="0" w:space="0" w:color="auto"/>
            <w:right w:val="none" w:sz="0" w:space="0" w:color="auto"/>
          </w:divBdr>
          <w:divsChild>
            <w:div w:id="142544914">
              <w:marLeft w:val="0"/>
              <w:marRight w:val="0"/>
              <w:marTop w:val="0"/>
              <w:marBottom w:val="0"/>
              <w:divBdr>
                <w:top w:val="none" w:sz="0" w:space="0" w:color="auto"/>
                <w:left w:val="none" w:sz="0" w:space="0" w:color="auto"/>
                <w:bottom w:val="none" w:sz="0" w:space="0" w:color="auto"/>
                <w:right w:val="none" w:sz="0" w:space="0" w:color="auto"/>
              </w:divBdr>
              <w:divsChild>
                <w:div w:id="198161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692242">
      <w:bodyDiv w:val="1"/>
      <w:marLeft w:val="0"/>
      <w:marRight w:val="0"/>
      <w:marTop w:val="0"/>
      <w:marBottom w:val="0"/>
      <w:divBdr>
        <w:top w:val="none" w:sz="0" w:space="0" w:color="auto"/>
        <w:left w:val="none" w:sz="0" w:space="0" w:color="auto"/>
        <w:bottom w:val="none" w:sz="0" w:space="0" w:color="auto"/>
        <w:right w:val="none" w:sz="0" w:space="0" w:color="auto"/>
      </w:divBdr>
    </w:div>
    <w:div w:id="1140153957">
      <w:bodyDiv w:val="1"/>
      <w:marLeft w:val="0"/>
      <w:marRight w:val="0"/>
      <w:marTop w:val="0"/>
      <w:marBottom w:val="0"/>
      <w:divBdr>
        <w:top w:val="none" w:sz="0" w:space="0" w:color="auto"/>
        <w:left w:val="none" w:sz="0" w:space="0" w:color="auto"/>
        <w:bottom w:val="none" w:sz="0" w:space="0" w:color="auto"/>
        <w:right w:val="none" w:sz="0" w:space="0" w:color="auto"/>
      </w:divBdr>
    </w:div>
    <w:div w:id="1141846680">
      <w:bodyDiv w:val="1"/>
      <w:marLeft w:val="0"/>
      <w:marRight w:val="0"/>
      <w:marTop w:val="0"/>
      <w:marBottom w:val="0"/>
      <w:divBdr>
        <w:top w:val="none" w:sz="0" w:space="0" w:color="auto"/>
        <w:left w:val="none" w:sz="0" w:space="0" w:color="auto"/>
        <w:bottom w:val="none" w:sz="0" w:space="0" w:color="auto"/>
        <w:right w:val="none" w:sz="0" w:space="0" w:color="auto"/>
      </w:divBdr>
      <w:divsChild>
        <w:div w:id="359860463">
          <w:marLeft w:val="0"/>
          <w:marRight w:val="0"/>
          <w:marTop w:val="0"/>
          <w:marBottom w:val="0"/>
          <w:divBdr>
            <w:top w:val="none" w:sz="0" w:space="0" w:color="auto"/>
            <w:left w:val="none" w:sz="0" w:space="0" w:color="auto"/>
            <w:bottom w:val="none" w:sz="0" w:space="0" w:color="auto"/>
            <w:right w:val="none" w:sz="0" w:space="0" w:color="auto"/>
          </w:divBdr>
          <w:divsChild>
            <w:div w:id="116995813">
              <w:marLeft w:val="0"/>
              <w:marRight w:val="0"/>
              <w:marTop w:val="0"/>
              <w:marBottom w:val="0"/>
              <w:divBdr>
                <w:top w:val="none" w:sz="0" w:space="0" w:color="auto"/>
                <w:left w:val="none" w:sz="0" w:space="0" w:color="auto"/>
                <w:bottom w:val="none" w:sz="0" w:space="0" w:color="auto"/>
                <w:right w:val="none" w:sz="0" w:space="0" w:color="auto"/>
              </w:divBdr>
              <w:divsChild>
                <w:div w:id="117233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887112">
      <w:bodyDiv w:val="1"/>
      <w:marLeft w:val="0"/>
      <w:marRight w:val="0"/>
      <w:marTop w:val="0"/>
      <w:marBottom w:val="0"/>
      <w:divBdr>
        <w:top w:val="none" w:sz="0" w:space="0" w:color="auto"/>
        <w:left w:val="none" w:sz="0" w:space="0" w:color="auto"/>
        <w:bottom w:val="none" w:sz="0" w:space="0" w:color="auto"/>
        <w:right w:val="none" w:sz="0" w:space="0" w:color="auto"/>
      </w:divBdr>
    </w:div>
    <w:div w:id="1145312517">
      <w:bodyDiv w:val="1"/>
      <w:marLeft w:val="0"/>
      <w:marRight w:val="0"/>
      <w:marTop w:val="0"/>
      <w:marBottom w:val="0"/>
      <w:divBdr>
        <w:top w:val="none" w:sz="0" w:space="0" w:color="auto"/>
        <w:left w:val="none" w:sz="0" w:space="0" w:color="auto"/>
        <w:bottom w:val="none" w:sz="0" w:space="0" w:color="auto"/>
        <w:right w:val="none" w:sz="0" w:space="0" w:color="auto"/>
      </w:divBdr>
      <w:divsChild>
        <w:div w:id="561526669">
          <w:marLeft w:val="0"/>
          <w:marRight w:val="0"/>
          <w:marTop w:val="0"/>
          <w:marBottom w:val="0"/>
          <w:divBdr>
            <w:top w:val="none" w:sz="0" w:space="0" w:color="auto"/>
            <w:left w:val="none" w:sz="0" w:space="0" w:color="auto"/>
            <w:bottom w:val="none" w:sz="0" w:space="0" w:color="auto"/>
            <w:right w:val="none" w:sz="0" w:space="0" w:color="auto"/>
          </w:divBdr>
          <w:divsChild>
            <w:div w:id="1325670733">
              <w:marLeft w:val="0"/>
              <w:marRight w:val="0"/>
              <w:marTop w:val="0"/>
              <w:marBottom w:val="0"/>
              <w:divBdr>
                <w:top w:val="none" w:sz="0" w:space="0" w:color="auto"/>
                <w:left w:val="none" w:sz="0" w:space="0" w:color="auto"/>
                <w:bottom w:val="none" w:sz="0" w:space="0" w:color="auto"/>
                <w:right w:val="none" w:sz="0" w:space="0" w:color="auto"/>
              </w:divBdr>
              <w:divsChild>
                <w:div w:id="1992901278">
                  <w:marLeft w:val="0"/>
                  <w:marRight w:val="0"/>
                  <w:marTop w:val="0"/>
                  <w:marBottom w:val="0"/>
                  <w:divBdr>
                    <w:top w:val="none" w:sz="0" w:space="0" w:color="auto"/>
                    <w:left w:val="none" w:sz="0" w:space="0" w:color="auto"/>
                    <w:bottom w:val="none" w:sz="0" w:space="0" w:color="auto"/>
                    <w:right w:val="none" w:sz="0" w:space="0" w:color="auto"/>
                  </w:divBdr>
                  <w:divsChild>
                    <w:div w:id="169025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6051638">
      <w:bodyDiv w:val="1"/>
      <w:marLeft w:val="0"/>
      <w:marRight w:val="0"/>
      <w:marTop w:val="0"/>
      <w:marBottom w:val="0"/>
      <w:divBdr>
        <w:top w:val="none" w:sz="0" w:space="0" w:color="auto"/>
        <w:left w:val="none" w:sz="0" w:space="0" w:color="auto"/>
        <w:bottom w:val="none" w:sz="0" w:space="0" w:color="auto"/>
        <w:right w:val="none" w:sz="0" w:space="0" w:color="auto"/>
      </w:divBdr>
      <w:divsChild>
        <w:div w:id="1162550706">
          <w:marLeft w:val="0"/>
          <w:marRight w:val="0"/>
          <w:marTop w:val="0"/>
          <w:marBottom w:val="0"/>
          <w:divBdr>
            <w:top w:val="none" w:sz="0" w:space="0" w:color="auto"/>
            <w:left w:val="none" w:sz="0" w:space="0" w:color="auto"/>
            <w:bottom w:val="none" w:sz="0" w:space="0" w:color="auto"/>
            <w:right w:val="none" w:sz="0" w:space="0" w:color="auto"/>
          </w:divBdr>
          <w:divsChild>
            <w:div w:id="285697136">
              <w:marLeft w:val="0"/>
              <w:marRight w:val="0"/>
              <w:marTop w:val="0"/>
              <w:marBottom w:val="0"/>
              <w:divBdr>
                <w:top w:val="none" w:sz="0" w:space="0" w:color="auto"/>
                <w:left w:val="none" w:sz="0" w:space="0" w:color="auto"/>
                <w:bottom w:val="none" w:sz="0" w:space="0" w:color="auto"/>
                <w:right w:val="none" w:sz="0" w:space="0" w:color="auto"/>
              </w:divBdr>
              <w:divsChild>
                <w:div w:id="618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908073">
      <w:bodyDiv w:val="1"/>
      <w:marLeft w:val="0"/>
      <w:marRight w:val="0"/>
      <w:marTop w:val="0"/>
      <w:marBottom w:val="0"/>
      <w:divBdr>
        <w:top w:val="none" w:sz="0" w:space="0" w:color="auto"/>
        <w:left w:val="none" w:sz="0" w:space="0" w:color="auto"/>
        <w:bottom w:val="none" w:sz="0" w:space="0" w:color="auto"/>
        <w:right w:val="none" w:sz="0" w:space="0" w:color="auto"/>
      </w:divBdr>
    </w:div>
    <w:div w:id="1153065916">
      <w:bodyDiv w:val="1"/>
      <w:marLeft w:val="0"/>
      <w:marRight w:val="0"/>
      <w:marTop w:val="0"/>
      <w:marBottom w:val="0"/>
      <w:divBdr>
        <w:top w:val="none" w:sz="0" w:space="0" w:color="auto"/>
        <w:left w:val="none" w:sz="0" w:space="0" w:color="auto"/>
        <w:bottom w:val="none" w:sz="0" w:space="0" w:color="auto"/>
        <w:right w:val="none" w:sz="0" w:space="0" w:color="auto"/>
      </w:divBdr>
    </w:div>
    <w:div w:id="1153178927">
      <w:bodyDiv w:val="1"/>
      <w:marLeft w:val="0"/>
      <w:marRight w:val="0"/>
      <w:marTop w:val="0"/>
      <w:marBottom w:val="0"/>
      <w:divBdr>
        <w:top w:val="none" w:sz="0" w:space="0" w:color="auto"/>
        <w:left w:val="none" w:sz="0" w:space="0" w:color="auto"/>
        <w:bottom w:val="none" w:sz="0" w:space="0" w:color="auto"/>
        <w:right w:val="none" w:sz="0" w:space="0" w:color="auto"/>
      </w:divBdr>
      <w:divsChild>
        <w:div w:id="1834641744">
          <w:marLeft w:val="0"/>
          <w:marRight w:val="0"/>
          <w:marTop w:val="0"/>
          <w:marBottom w:val="0"/>
          <w:divBdr>
            <w:top w:val="none" w:sz="0" w:space="0" w:color="auto"/>
            <w:left w:val="none" w:sz="0" w:space="0" w:color="auto"/>
            <w:bottom w:val="none" w:sz="0" w:space="0" w:color="auto"/>
            <w:right w:val="none" w:sz="0" w:space="0" w:color="auto"/>
          </w:divBdr>
          <w:divsChild>
            <w:div w:id="1118836684">
              <w:marLeft w:val="0"/>
              <w:marRight w:val="0"/>
              <w:marTop w:val="0"/>
              <w:marBottom w:val="0"/>
              <w:divBdr>
                <w:top w:val="none" w:sz="0" w:space="0" w:color="auto"/>
                <w:left w:val="none" w:sz="0" w:space="0" w:color="auto"/>
                <w:bottom w:val="none" w:sz="0" w:space="0" w:color="auto"/>
                <w:right w:val="none" w:sz="0" w:space="0" w:color="auto"/>
              </w:divBdr>
              <w:divsChild>
                <w:div w:id="8114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519804">
      <w:bodyDiv w:val="1"/>
      <w:marLeft w:val="0"/>
      <w:marRight w:val="0"/>
      <w:marTop w:val="0"/>
      <w:marBottom w:val="0"/>
      <w:divBdr>
        <w:top w:val="none" w:sz="0" w:space="0" w:color="auto"/>
        <w:left w:val="none" w:sz="0" w:space="0" w:color="auto"/>
        <w:bottom w:val="none" w:sz="0" w:space="0" w:color="auto"/>
        <w:right w:val="none" w:sz="0" w:space="0" w:color="auto"/>
      </w:divBdr>
      <w:divsChild>
        <w:div w:id="1312711869">
          <w:marLeft w:val="0"/>
          <w:marRight w:val="0"/>
          <w:marTop w:val="0"/>
          <w:marBottom w:val="0"/>
          <w:divBdr>
            <w:top w:val="none" w:sz="0" w:space="0" w:color="auto"/>
            <w:left w:val="none" w:sz="0" w:space="0" w:color="auto"/>
            <w:bottom w:val="none" w:sz="0" w:space="0" w:color="auto"/>
            <w:right w:val="none" w:sz="0" w:space="0" w:color="auto"/>
          </w:divBdr>
          <w:divsChild>
            <w:div w:id="1878740439">
              <w:marLeft w:val="0"/>
              <w:marRight w:val="0"/>
              <w:marTop w:val="0"/>
              <w:marBottom w:val="0"/>
              <w:divBdr>
                <w:top w:val="none" w:sz="0" w:space="0" w:color="auto"/>
                <w:left w:val="none" w:sz="0" w:space="0" w:color="auto"/>
                <w:bottom w:val="none" w:sz="0" w:space="0" w:color="auto"/>
                <w:right w:val="none" w:sz="0" w:space="0" w:color="auto"/>
              </w:divBdr>
              <w:divsChild>
                <w:div w:id="17023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487665">
      <w:bodyDiv w:val="1"/>
      <w:marLeft w:val="0"/>
      <w:marRight w:val="0"/>
      <w:marTop w:val="0"/>
      <w:marBottom w:val="0"/>
      <w:divBdr>
        <w:top w:val="none" w:sz="0" w:space="0" w:color="auto"/>
        <w:left w:val="none" w:sz="0" w:space="0" w:color="auto"/>
        <w:bottom w:val="none" w:sz="0" w:space="0" w:color="auto"/>
        <w:right w:val="none" w:sz="0" w:space="0" w:color="auto"/>
      </w:divBdr>
      <w:divsChild>
        <w:div w:id="1993291351">
          <w:marLeft w:val="0"/>
          <w:marRight w:val="0"/>
          <w:marTop w:val="0"/>
          <w:marBottom w:val="0"/>
          <w:divBdr>
            <w:top w:val="none" w:sz="0" w:space="0" w:color="auto"/>
            <w:left w:val="none" w:sz="0" w:space="0" w:color="auto"/>
            <w:bottom w:val="none" w:sz="0" w:space="0" w:color="auto"/>
            <w:right w:val="none" w:sz="0" w:space="0" w:color="auto"/>
          </w:divBdr>
          <w:divsChild>
            <w:div w:id="735392885">
              <w:marLeft w:val="0"/>
              <w:marRight w:val="0"/>
              <w:marTop w:val="0"/>
              <w:marBottom w:val="0"/>
              <w:divBdr>
                <w:top w:val="none" w:sz="0" w:space="0" w:color="auto"/>
                <w:left w:val="none" w:sz="0" w:space="0" w:color="auto"/>
                <w:bottom w:val="none" w:sz="0" w:space="0" w:color="auto"/>
                <w:right w:val="none" w:sz="0" w:space="0" w:color="auto"/>
              </w:divBdr>
              <w:divsChild>
                <w:div w:id="261840350">
                  <w:marLeft w:val="0"/>
                  <w:marRight w:val="0"/>
                  <w:marTop w:val="0"/>
                  <w:marBottom w:val="0"/>
                  <w:divBdr>
                    <w:top w:val="none" w:sz="0" w:space="0" w:color="auto"/>
                    <w:left w:val="none" w:sz="0" w:space="0" w:color="auto"/>
                    <w:bottom w:val="none" w:sz="0" w:space="0" w:color="auto"/>
                    <w:right w:val="none" w:sz="0" w:space="0" w:color="auto"/>
                  </w:divBdr>
                  <w:divsChild>
                    <w:div w:id="86247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650346">
      <w:bodyDiv w:val="1"/>
      <w:marLeft w:val="0"/>
      <w:marRight w:val="0"/>
      <w:marTop w:val="0"/>
      <w:marBottom w:val="0"/>
      <w:divBdr>
        <w:top w:val="none" w:sz="0" w:space="0" w:color="auto"/>
        <w:left w:val="none" w:sz="0" w:space="0" w:color="auto"/>
        <w:bottom w:val="none" w:sz="0" w:space="0" w:color="auto"/>
        <w:right w:val="none" w:sz="0" w:space="0" w:color="auto"/>
      </w:divBdr>
    </w:div>
    <w:div w:id="1161189681">
      <w:bodyDiv w:val="1"/>
      <w:marLeft w:val="0"/>
      <w:marRight w:val="0"/>
      <w:marTop w:val="0"/>
      <w:marBottom w:val="0"/>
      <w:divBdr>
        <w:top w:val="none" w:sz="0" w:space="0" w:color="auto"/>
        <w:left w:val="none" w:sz="0" w:space="0" w:color="auto"/>
        <w:bottom w:val="none" w:sz="0" w:space="0" w:color="auto"/>
        <w:right w:val="none" w:sz="0" w:space="0" w:color="auto"/>
      </w:divBdr>
    </w:div>
    <w:div w:id="1161383759">
      <w:bodyDiv w:val="1"/>
      <w:marLeft w:val="0"/>
      <w:marRight w:val="0"/>
      <w:marTop w:val="0"/>
      <w:marBottom w:val="0"/>
      <w:divBdr>
        <w:top w:val="none" w:sz="0" w:space="0" w:color="auto"/>
        <w:left w:val="none" w:sz="0" w:space="0" w:color="auto"/>
        <w:bottom w:val="none" w:sz="0" w:space="0" w:color="auto"/>
        <w:right w:val="none" w:sz="0" w:space="0" w:color="auto"/>
      </w:divBdr>
      <w:divsChild>
        <w:div w:id="263272060">
          <w:marLeft w:val="0"/>
          <w:marRight w:val="0"/>
          <w:marTop w:val="0"/>
          <w:marBottom w:val="0"/>
          <w:divBdr>
            <w:top w:val="none" w:sz="0" w:space="0" w:color="auto"/>
            <w:left w:val="none" w:sz="0" w:space="0" w:color="auto"/>
            <w:bottom w:val="none" w:sz="0" w:space="0" w:color="auto"/>
            <w:right w:val="none" w:sz="0" w:space="0" w:color="auto"/>
          </w:divBdr>
          <w:divsChild>
            <w:div w:id="484323598">
              <w:marLeft w:val="0"/>
              <w:marRight w:val="0"/>
              <w:marTop w:val="0"/>
              <w:marBottom w:val="0"/>
              <w:divBdr>
                <w:top w:val="none" w:sz="0" w:space="0" w:color="auto"/>
                <w:left w:val="none" w:sz="0" w:space="0" w:color="auto"/>
                <w:bottom w:val="none" w:sz="0" w:space="0" w:color="auto"/>
                <w:right w:val="none" w:sz="0" w:space="0" w:color="auto"/>
              </w:divBdr>
              <w:divsChild>
                <w:div w:id="221259823">
                  <w:marLeft w:val="0"/>
                  <w:marRight w:val="0"/>
                  <w:marTop w:val="0"/>
                  <w:marBottom w:val="0"/>
                  <w:divBdr>
                    <w:top w:val="none" w:sz="0" w:space="0" w:color="auto"/>
                    <w:left w:val="none" w:sz="0" w:space="0" w:color="auto"/>
                    <w:bottom w:val="none" w:sz="0" w:space="0" w:color="auto"/>
                    <w:right w:val="none" w:sz="0" w:space="0" w:color="auto"/>
                  </w:divBdr>
                  <w:divsChild>
                    <w:div w:id="153557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083197">
      <w:bodyDiv w:val="1"/>
      <w:marLeft w:val="0"/>
      <w:marRight w:val="0"/>
      <w:marTop w:val="0"/>
      <w:marBottom w:val="0"/>
      <w:divBdr>
        <w:top w:val="none" w:sz="0" w:space="0" w:color="auto"/>
        <w:left w:val="none" w:sz="0" w:space="0" w:color="auto"/>
        <w:bottom w:val="none" w:sz="0" w:space="0" w:color="auto"/>
        <w:right w:val="none" w:sz="0" w:space="0" w:color="auto"/>
      </w:divBdr>
      <w:divsChild>
        <w:div w:id="248316193">
          <w:marLeft w:val="0"/>
          <w:marRight w:val="0"/>
          <w:marTop w:val="0"/>
          <w:marBottom w:val="0"/>
          <w:divBdr>
            <w:top w:val="none" w:sz="0" w:space="0" w:color="auto"/>
            <w:left w:val="none" w:sz="0" w:space="0" w:color="auto"/>
            <w:bottom w:val="none" w:sz="0" w:space="0" w:color="auto"/>
            <w:right w:val="none" w:sz="0" w:space="0" w:color="auto"/>
          </w:divBdr>
          <w:divsChild>
            <w:div w:id="1457066456">
              <w:marLeft w:val="0"/>
              <w:marRight w:val="0"/>
              <w:marTop w:val="0"/>
              <w:marBottom w:val="0"/>
              <w:divBdr>
                <w:top w:val="none" w:sz="0" w:space="0" w:color="auto"/>
                <w:left w:val="none" w:sz="0" w:space="0" w:color="auto"/>
                <w:bottom w:val="none" w:sz="0" w:space="0" w:color="auto"/>
                <w:right w:val="none" w:sz="0" w:space="0" w:color="auto"/>
              </w:divBdr>
              <w:divsChild>
                <w:div w:id="767771948">
                  <w:marLeft w:val="0"/>
                  <w:marRight w:val="0"/>
                  <w:marTop w:val="0"/>
                  <w:marBottom w:val="0"/>
                  <w:divBdr>
                    <w:top w:val="none" w:sz="0" w:space="0" w:color="auto"/>
                    <w:left w:val="none" w:sz="0" w:space="0" w:color="auto"/>
                    <w:bottom w:val="none" w:sz="0" w:space="0" w:color="auto"/>
                    <w:right w:val="none" w:sz="0" w:space="0" w:color="auto"/>
                  </w:divBdr>
                  <w:divsChild>
                    <w:div w:id="108468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932266">
      <w:bodyDiv w:val="1"/>
      <w:marLeft w:val="0"/>
      <w:marRight w:val="0"/>
      <w:marTop w:val="0"/>
      <w:marBottom w:val="0"/>
      <w:divBdr>
        <w:top w:val="none" w:sz="0" w:space="0" w:color="auto"/>
        <w:left w:val="none" w:sz="0" w:space="0" w:color="auto"/>
        <w:bottom w:val="none" w:sz="0" w:space="0" w:color="auto"/>
        <w:right w:val="none" w:sz="0" w:space="0" w:color="auto"/>
      </w:divBdr>
      <w:divsChild>
        <w:div w:id="1217935856">
          <w:marLeft w:val="0"/>
          <w:marRight w:val="0"/>
          <w:marTop w:val="0"/>
          <w:marBottom w:val="0"/>
          <w:divBdr>
            <w:top w:val="none" w:sz="0" w:space="0" w:color="auto"/>
            <w:left w:val="none" w:sz="0" w:space="0" w:color="auto"/>
            <w:bottom w:val="none" w:sz="0" w:space="0" w:color="auto"/>
            <w:right w:val="none" w:sz="0" w:space="0" w:color="auto"/>
          </w:divBdr>
          <w:divsChild>
            <w:div w:id="244650471">
              <w:marLeft w:val="0"/>
              <w:marRight w:val="0"/>
              <w:marTop w:val="0"/>
              <w:marBottom w:val="0"/>
              <w:divBdr>
                <w:top w:val="none" w:sz="0" w:space="0" w:color="auto"/>
                <w:left w:val="none" w:sz="0" w:space="0" w:color="auto"/>
                <w:bottom w:val="none" w:sz="0" w:space="0" w:color="auto"/>
                <w:right w:val="none" w:sz="0" w:space="0" w:color="auto"/>
              </w:divBdr>
              <w:divsChild>
                <w:div w:id="118057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976595">
      <w:bodyDiv w:val="1"/>
      <w:marLeft w:val="0"/>
      <w:marRight w:val="0"/>
      <w:marTop w:val="0"/>
      <w:marBottom w:val="0"/>
      <w:divBdr>
        <w:top w:val="none" w:sz="0" w:space="0" w:color="auto"/>
        <w:left w:val="none" w:sz="0" w:space="0" w:color="auto"/>
        <w:bottom w:val="none" w:sz="0" w:space="0" w:color="auto"/>
        <w:right w:val="none" w:sz="0" w:space="0" w:color="auto"/>
      </w:divBdr>
      <w:divsChild>
        <w:div w:id="276370992">
          <w:marLeft w:val="0"/>
          <w:marRight w:val="0"/>
          <w:marTop w:val="0"/>
          <w:marBottom w:val="0"/>
          <w:divBdr>
            <w:top w:val="none" w:sz="0" w:space="0" w:color="auto"/>
            <w:left w:val="none" w:sz="0" w:space="0" w:color="auto"/>
            <w:bottom w:val="none" w:sz="0" w:space="0" w:color="auto"/>
            <w:right w:val="none" w:sz="0" w:space="0" w:color="auto"/>
          </w:divBdr>
          <w:divsChild>
            <w:div w:id="481044420">
              <w:marLeft w:val="0"/>
              <w:marRight w:val="0"/>
              <w:marTop w:val="0"/>
              <w:marBottom w:val="0"/>
              <w:divBdr>
                <w:top w:val="none" w:sz="0" w:space="0" w:color="auto"/>
                <w:left w:val="none" w:sz="0" w:space="0" w:color="auto"/>
                <w:bottom w:val="none" w:sz="0" w:space="0" w:color="auto"/>
                <w:right w:val="none" w:sz="0" w:space="0" w:color="auto"/>
              </w:divBdr>
              <w:divsChild>
                <w:div w:id="60188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945910">
      <w:bodyDiv w:val="1"/>
      <w:marLeft w:val="0"/>
      <w:marRight w:val="0"/>
      <w:marTop w:val="0"/>
      <w:marBottom w:val="0"/>
      <w:divBdr>
        <w:top w:val="none" w:sz="0" w:space="0" w:color="auto"/>
        <w:left w:val="none" w:sz="0" w:space="0" w:color="auto"/>
        <w:bottom w:val="none" w:sz="0" w:space="0" w:color="auto"/>
        <w:right w:val="none" w:sz="0" w:space="0" w:color="auto"/>
      </w:divBdr>
      <w:divsChild>
        <w:div w:id="335307811">
          <w:marLeft w:val="0"/>
          <w:marRight w:val="0"/>
          <w:marTop w:val="0"/>
          <w:marBottom w:val="0"/>
          <w:divBdr>
            <w:top w:val="none" w:sz="0" w:space="0" w:color="auto"/>
            <w:left w:val="none" w:sz="0" w:space="0" w:color="auto"/>
            <w:bottom w:val="none" w:sz="0" w:space="0" w:color="auto"/>
            <w:right w:val="none" w:sz="0" w:space="0" w:color="auto"/>
          </w:divBdr>
          <w:divsChild>
            <w:div w:id="1621372782">
              <w:marLeft w:val="0"/>
              <w:marRight w:val="0"/>
              <w:marTop w:val="0"/>
              <w:marBottom w:val="0"/>
              <w:divBdr>
                <w:top w:val="none" w:sz="0" w:space="0" w:color="auto"/>
                <w:left w:val="none" w:sz="0" w:space="0" w:color="auto"/>
                <w:bottom w:val="none" w:sz="0" w:space="0" w:color="auto"/>
                <w:right w:val="none" w:sz="0" w:space="0" w:color="auto"/>
              </w:divBdr>
              <w:divsChild>
                <w:div w:id="311905738">
                  <w:marLeft w:val="0"/>
                  <w:marRight w:val="0"/>
                  <w:marTop w:val="0"/>
                  <w:marBottom w:val="0"/>
                  <w:divBdr>
                    <w:top w:val="none" w:sz="0" w:space="0" w:color="auto"/>
                    <w:left w:val="none" w:sz="0" w:space="0" w:color="auto"/>
                    <w:bottom w:val="none" w:sz="0" w:space="0" w:color="auto"/>
                    <w:right w:val="none" w:sz="0" w:space="0" w:color="auto"/>
                  </w:divBdr>
                  <w:divsChild>
                    <w:div w:id="213721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644266">
      <w:bodyDiv w:val="1"/>
      <w:marLeft w:val="0"/>
      <w:marRight w:val="0"/>
      <w:marTop w:val="0"/>
      <w:marBottom w:val="0"/>
      <w:divBdr>
        <w:top w:val="none" w:sz="0" w:space="0" w:color="auto"/>
        <w:left w:val="none" w:sz="0" w:space="0" w:color="auto"/>
        <w:bottom w:val="none" w:sz="0" w:space="0" w:color="auto"/>
        <w:right w:val="none" w:sz="0" w:space="0" w:color="auto"/>
      </w:divBdr>
    </w:div>
    <w:div w:id="1173835854">
      <w:bodyDiv w:val="1"/>
      <w:marLeft w:val="0"/>
      <w:marRight w:val="0"/>
      <w:marTop w:val="0"/>
      <w:marBottom w:val="0"/>
      <w:divBdr>
        <w:top w:val="none" w:sz="0" w:space="0" w:color="auto"/>
        <w:left w:val="none" w:sz="0" w:space="0" w:color="auto"/>
        <w:bottom w:val="none" w:sz="0" w:space="0" w:color="auto"/>
        <w:right w:val="none" w:sz="0" w:space="0" w:color="auto"/>
      </w:divBdr>
    </w:div>
    <w:div w:id="1174295527">
      <w:bodyDiv w:val="1"/>
      <w:marLeft w:val="0"/>
      <w:marRight w:val="0"/>
      <w:marTop w:val="0"/>
      <w:marBottom w:val="0"/>
      <w:divBdr>
        <w:top w:val="none" w:sz="0" w:space="0" w:color="auto"/>
        <w:left w:val="none" w:sz="0" w:space="0" w:color="auto"/>
        <w:bottom w:val="none" w:sz="0" w:space="0" w:color="auto"/>
        <w:right w:val="none" w:sz="0" w:space="0" w:color="auto"/>
      </w:divBdr>
    </w:div>
    <w:div w:id="1174804375">
      <w:bodyDiv w:val="1"/>
      <w:marLeft w:val="0"/>
      <w:marRight w:val="0"/>
      <w:marTop w:val="0"/>
      <w:marBottom w:val="0"/>
      <w:divBdr>
        <w:top w:val="none" w:sz="0" w:space="0" w:color="auto"/>
        <w:left w:val="none" w:sz="0" w:space="0" w:color="auto"/>
        <w:bottom w:val="none" w:sz="0" w:space="0" w:color="auto"/>
        <w:right w:val="none" w:sz="0" w:space="0" w:color="auto"/>
      </w:divBdr>
    </w:div>
    <w:div w:id="1176310774">
      <w:bodyDiv w:val="1"/>
      <w:marLeft w:val="0"/>
      <w:marRight w:val="0"/>
      <w:marTop w:val="0"/>
      <w:marBottom w:val="0"/>
      <w:divBdr>
        <w:top w:val="none" w:sz="0" w:space="0" w:color="auto"/>
        <w:left w:val="none" w:sz="0" w:space="0" w:color="auto"/>
        <w:bottom w:val="none" w:sz="0" w:space="0" w:color="auto"/>
        <w:right w:val="none" w:sz="0" w:space="0" w:color="auto"/>
      </w:divBdr>
      <w:divsChild>
        <w:div w:id="539362419">
          <w:marLeft w:val="0"/>
          <w:marRight w:val="0"/>
          <w:marTop w:val="0"/>
          <w:marBottom w:val="0"/>
          <w:divBdr>
            <w:top w:val="none" w:sz="0" w:space="0" w:color="auto"/>
            <w:left w:val="none" w:sz="0" w:space="0" w:color="auto"/>
            <w:bottom w:val="none" w:sz="0" w:space="0" w:color="auto"/>
            <w:right w:val="none" w:sz="0" w:space="0" w:color="auto"/>
          </w:divBdr>
          <w:divsChild>
            <w:div w:id="508058838">
              <w:marLeft w:val="0"/>
              <w:marRight w:val="0"/>
              <w:marTop w:val="0"/>
              <w:marBottom w:val="0"/>
              <w:divBdr>
                <w:top w:val="none" w:sz="0" w:space="0" w:color="auto"/>
                <w:left w:val="none" w:sz="0" w:space="0" w:color="auto"/>
                <w:bottom w:val="none" w:sz="0" w:space="0" w:color="auto"/>
                <w:right w:val="none" w:sz="0" w:space="0" w:color="auto"/>
              </w:divBdr>
              <w:divsChild>
                <w:div w:id="665136228">
                  <w:marLeft w:val="0"/>
                  <w:marRight w:val="0"/>
                  <w:marTop w:val="0"/>
                  <w:marBottom w:val="0"/>
                  <w:divBdr>
                    <w:top w:val="none" w:sz="0" w:space="0" w:color="auto"/>
                    <w:left w:val="none" w:sz="0" w:space="0" w:color="auto"/>
                    <w:bottom w:val="none" w:sz="0" w:space="0" w:color="auto"/>
                    <w:right w:val="none" w:sz="0" w:space="0" w:color="auto"/>
                  </w:divBdr>
                  <w:divsChild>
                    <w:div w:id="1635791750">
                      <w:marLeft w:val="0"/>
                      <w:marRight w:val="0"/>
                      <w:marTop w:val="225"/>
                      <w:marBottom w:val="0"/>
                      <w:divBdr>
                        <w:top w:val="none" w:sz="0" w:space="0" w:color="auto"/>
                        <w:left w:val="none" w:sz="0" w:space="0" w:color="auto"/>
                        <w:bottom w:val="none" w:sz="0" w:space="0" w:color="auto"/>
                        <w:right w:val="none" w:sz="0" w:space="0" w:color="auto"/>
                      </w:divBdr>
                      <w:divsChild>
                        <w:div w:id="400642890">
                          <w:marLeft w:val="0"/>
                          <w:marRight w:val="0"/>
                          <w:marTop w:val="0"/>
                          <w:marBottom w:val="0"/>
                          <w:divBdr>
                            <w:top w:val="none" w:sz="0" w:space="0" w:color="auto"/>
                            <w:left w:val="none" w:sz="0" w:space="0" w:color="auto"/>
                            <w:bottom w:val="none" w:sz="0" w:space="0" w:color="auto"/>
                            <w:right w:val="none" w:sz="0" w:space="0" w:color="auto"/>
                          </w:divBdr>
                          <w:divsChild>
                            <w:div w:id="9845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908427">
                      <w:marLeft w:val="0"/>
                      <w:marRight w:val="0"/>
                      <w:marTop w:val="0"/>
                      <w:marBottom w:val="0"/>
                      <w:divBdr>
                        <w:top w:val="none" w:sz="0" w:space="0" w:color="auto"/>
                        <w:left w:val="none" w:sz="0" w:space="0" w:color="auto"/>
                        <w:bottom w:val="none" w:sz="0" w:space="0" w:color="auto"/>
                        <w:right w:val="none" w:sz="0" w:space="0" w:color="auto"/>
                      </w:divBdr>
                      <w:divsChild>
                        <w:div w:id="10060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118498">
          <w:marLeft w:val="0"/>
          <w:marRight w:val="0"/>
          <w:marTop w:val="0"/>
          <w:marBottom w:val="0"/>
          <w:divBdr>
            <w:top w:val="none" w:sz="0" w:space="0" w:color="auto"/>
            <w:left w:val="none" w:sz="0" w:space="0" w:color="auto"/>
            <w:bottom w:val="none" w:sz="0" w:space="0" w:color="auto"/>
            <w:right w:val="none" w:sz="0" w:space="0" w:color="auto"/>
          </w:divBdr>
          <w:divsChild>
            <w:div w:id="2042047006">
              <w:marLeft w:val="0"/>
              <w:marRight w:val="0"/>
              <w:marTop w:val="0"/>
              <w:marBottom w:val="0"/>
              <w:divBdr>
                <w:top w:val="none" w:sz="0" w:space="0" w:color="auto"/>
                <w:left w:val="none" w:sz="0" w:space="0" w:color="auto"/>
                <w:bottom w:val="none" w:sz="0" w:space="0" w:color="auto"/>
                <w:right w:val="none" w:sz="0" w:space="0" w:color="auto"/>
              </w:divBdr>
              <w:divsChild>
                <w:div w:id="555163953">
                  <w:marLeft w:val="0"/>
                  <w:marRight w:val="0"/>
                  <w:marTop w:val="0"/>
                  <w:marBottom w:val="0"/>
                  <w:divBdr>
                    <w:top w:val="none" w:sz="0" w:space="0" w:color="auto"/>
                    <w:left w:val="none" w:sz="0" w:space="0" w:color="auto"/>
                    <w:bottom w:val="none" w:sz="0" w:space="0" w:color="auto"/>
                    <w:right w:val="none" w:sz="0" w:space="0" w:color="auto"/>
                  </w:divBdr>
                  <w:divsChild>
                    <w:div w:id="821039826">
                      <w:marLeft w:val="0"/>
                      <w:marRight w:val="0"/>
                      <w:marTop w:val="0"/>
                      <w:marBottom w:val="0"/>
                      <w:divBdr>
                        <w:top w:val="none" w:sz="0" w:space="0" w:color="auto"/>
                        <w:left w:val="none" w:sz="0" w:space="0" w:color="auto"/>
                        <w:bottom w:val="none" w:sz="0" w:space="0" w:color="auto"/>
                        <w:right w:val="none" w:sz="0" w:space="0" w:color="auto"/>
                      </w:divBdr>
                      <w:divsChild>
                        <w:div w:id="683439170">
                          <w:marLeft w:val="0"/>
                          <w:marRight w:val="0"/>
                          <w:marTop w:val="0"/>
                          <w:marBottom w:val="0"/>
                          <w:divBdr>
                            <w:top w:val="none" w:sz="0" w:space="0" w:color="auto"/>
                            <w:left w:val="none" w:sz="0" w:space="0" w:color="auto"/>
                            <w:bottom w:val="none" w:sz="0" w:space="0" w:color="auto"/>
                            <w:right w:val="none" w:sz="0" w:space="0" w:color="auto"/>
                          </w:divBdr>
                          <w:divsChild>
                            <w:div w:id="1106776743">
                              <w:marLeft w:val="0"/>
                              <w:marRight w:val="0"/>
                              <w:marTop w:val="0"/>
                              <w:marBottom w:val="0"/>
                              <w:divBdr>
                                <w:top w:val="none" w:sz="0" w:space="0" w:color="auto"/>
                                <w:left w:val="none" w:sz="0" w:space="0" w:color="auto"/>
                                <w:bottom w:val="none" w:sz="0" w:space="0" w:color="auto"/>
                                <w:right w:val="none" w:sz="0" w:space="0" w:color="auto"/>
                              </w:divBdr>
                              <w:divsChild>
                                <w:div w:id="491987949">
                                  <w:marLeft w:val="0"/>
                                  <w:marRight w:val="0"/>
                                  <w:marTop w:val="0"/>
                                  <w:marBottom w:val="0"/>
                                  <w:divBdr>
                                    <w:top w:val="none" w:sz="0" w:space="0" w:color="auto"/>
                                    <w:left w:val="none" w:sz="0" w:space="0" w:color="auto"/>
                                    <w:bottom w:val="none" w:sz="0" w:space="0" w:color="auto"/>
                                    <w:right w:val="none" w:sz="0" w:space="0" w:color="auto"/>
                                  </w:divBdr>
                                  <w:divsChild>
                                    <w:div w:id="50349268">
                                      <w:marLeft w:val="0"/>
                                      <w:marRight w:val="0"/>
                                      <w:marTop w:val="0"/>
                                      <w:marBottom w:val="0"/>
                                      <w:divBdr>
                                        <w:top w:val="none" w:sz="0" w:space="0" w:color="auto"/>
                                        <w:left w:val="none" w:sz="0" w:space="0" w:color="auto"/>
                                        <w:bottom w:val="none" w:sz="0" w:space="0" w:color="auto"/>
                                        <w:right w:val="none" w:sz="0" w:space="0" w:color="auto"/>
                                      </w:divBdr>
                                      <w:divsChild>
                                        <w:div w:id="1930693306">
                                          <w:marLeft w:val="0"/>
                                          <w:marRight w:val="0"/>
                                          <w:marTop w:val="0"/>
                                          <w:marBottom w:val="0"/>
                                          <w:divBdr>
                                            <w:top w:val="none" w:sz="0" w:space="0" w:color="auto"/>
                                            <w:left w:val="none" w:sz="0" w:space="0" w:color="auto"/>
                                            <w:bottom w:val="none" w:sz="0" w:space="0" w:color="auto"/>
                                            <w:right w:val="none" w:sz="0" w:space="0" w:color="auto"/>
                                          </w:divBdr>
                                          <w:divsChild>
                                            <w:div w:id="140548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782320">
                                      <w:marLeft w:val="0"/>
                                      <w:marRight w:val="0"/>
                                      <w:marTop w:val="0"/>
                                      <w:marBottom w:val="0"/>
                                      <w:divBdr>
                                        <w:top w:val="none" w:sz="0" w:space="0" w:color="auto"/>
                                        <w:left w:val="none" w:sz="0" w:space="0" w:color="auto"/>
                                        <w:bottom w:val="none" w:sz="0" w:space="0" w:color="auto"/>
                                        <w:right w:val="none" w:sz="0" w:space="0" w:color="auto"/>
                                      </w:divBdr>
                                      <w:divsChild>
                                        <w:div w:id="2107384831">
                                          <w:marLeft w:val="0"/>
                                          <w:marRight w:val="0"/>
                                          <w:marTop w:val="0"/>
                                          <w:marBottom w:val="0"/>
                                          <w:divBdr>
                                            <w:top w:val="none" w:sz="0" w:space="0" w:color="auto"/>
                                            <w:left w:val="none" w:sz="0" w:space="0" w:color="auto"/>
                                            <w:bottom w:val="none" w:sz="0" w:space="0" w:color="auto"/>
                                            <w:right w:val="none" w:sz="0" w:space="0" w:color="auto"/>
                                          </w:divBdr>
                                          <w:divsChild>
                                            <w:div w:id="1451974662">
                                              <w:marLeft w:val="0"/>
                                              <w:marRight w:val="0"/>
                                              <w:marTop w:val="0"/>
                                              <w:marBottom w:val="0"/>
                                              <w:divBdr>
                                                <w:top w:val="none" w:sz="0" w:space="0" w:color="auto"/>
                                                <w:left w:val="none" w:sz="0" w:space="0" w:color="auto"/>
                                                <w:bottom w:val="none" w:sz="0" w:space="0" w:color="auto"/>
                                                <w:right w:val="none" w:sz="0" w:space="0" w:color="auto"/>
                                              </w:divBdr>
                                              <w:divsChild>
                                                <w:div w:id="200697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634299">
                                      <w:marLeft w:val="0"/>
                                      <w:marRight w:val="0"/>
                                      <w:marTop w:val="0"/>
                                      <w:marBottom w:val="0"/>
                                      <w:divBdr>
                                        <w:top w:val="none" w:sz="0" w:space="0" w:color="auto"/>
                                        <w:left w:val="none" w:sz="0" w:space="0" w:color="auto"/>
                                        <w:bottom w:val="none" w:sz="0" w:space="0" w:color="auto"/>
                                        <w:right w:val="none" w:sz="0" w:space="0" w:color="auto"/>
                                      </w:divBdr>
                                      <w:divsChild>
                                        <w:div w:id="931090611">
                                          <w:marLeft w:val="0"/>
                                          <w:marRight w:val="0"/>
                                          <w:marTop w:val="0"/>
                                          <w:marBottom w:val="0"/>
                                          <w:divBdr>
                                            <w:top w:val="none" w:sz="0" w:space="0" w:color="auto"/>
                                            <w:left w:val="none" w:sz="0" w:space="0" w:color="auto"/>
                                            <w:bottom w:val="none" w:sz="0" w:space="0" w:color="auto"/>
                                            <w:right w:val="none" w:sz="0" w:space="0" w:color="auto"/>
                                          </w:divBdr>
                                          <w:divsChild>
                                            <w:div w:id="126290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372862">
                                      <w:marLeft w:val="0"/>
                                      <w:marRight w:val="0"/>
                                      <w:marTop w:val="0"/>
                                      <w:marBottom w:val="0"/>
                                      <w:divBdr>
                                        <w:top w:val="none" w:sz="0" w:space="0" w:color="auto"/>
                                        <w:left w:val="none" w:sz="0" w:space="0" w:color="auto"/>
                                        <w:bottom w:val="none" w:sz="0" w:space="0" w:color="auto"/>
                                        <w:right w:val="none" w:sz="0" w:space="0" w:color="auto"/>
                                      </w:divBdr>
                                      <w:divsChild>
                                        <w:div w:id="1709137897">
                                          <w:marLeft w:val="0"/>
                                          <w:marRight w:val="0"/>
                                          <w:marTop w:val="0"/>
                                          <w:marBottom w:val="0"/>
                                          <w:divBdr>
                                            <w:top w:val="none" w:sz="0" w:space="0" w:color="auto"/>
                                            <w:left w:val="none" w:sz="0" w:space="0" w:color="auto"/>
                                            <w:bottom w:val="none" w:sz="0" w:space="0" w:color="auto"/>
                                            <w:right w:val="none" w:sz="0" w:space="0" w:color="auto"/>
                                          </w:divBdr>
                                          <w:divsChild>
                                            <w:div w:id="59293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307340">
                                      <w:marLeft w:val="0"/>
                                      <w:marRight w:val="0"/>
                                      <w:marTop w:val="0"/>
                                      <w:marBottom w:val="0"/>
                                      <w:divBdr>
                                        <w:top w:val="none" w:sz="0" w:space="0" w:color="auto"/>
                                        <w:left w:val="none" w:sz="0" w:space="0" w:color="auto"/>
                                        <w:bottom w:val="none" w:sz="0" w:space="0" w:color="auto"/>
                                        <w:right w:val="none" w:sz="0" w:space="0" w:color="auto"/>
                                      </w:divBdr>
                                      <w:divsChild>
                                        <w:div w:id="2094550699">
                                          <w:marLeft w:val="0"/>
                                          <w:marRight w:val="0"/>
                                          <w:marTop w:val="0"/>
                                          <w:marBottom w:val="0"/>
                                          <w:divBdr>
                                            <w:top w:val="none" w:sz="0" w:space="0" w:color="auto"/>
                                            <w:left w:val="none" w:sz="0" w:space="0" w:color="auto"/>
                                            <w:bottom w:val="none" w:sz="0" w:space="0" w:color="auto"/>
                                            <w:right w:val="none" w:sz="0" w:space="0" w:color="auto"/>
                                          </w:divBdr>
                                          <w:divsChild>
                                            <w:div w:id="1419061017">
                                              <w:marLeft w:val="0"/>
                                              <w:marRight w:val="0"/>
                                              <w:marTop w:val="0"/>
                                              <w:marBottom w:val="0"/>
                                              <w:divBdr>
                                                <w:top w:val="none" w:sz="0" w:space="0" w:color="auto"/>
                                                <w:left w:val="none" w:sz="0" w:space="0" w:color="auto"/>
                                                <w:bottom w:val="none" w:sz="0" w:space="0" w:color="auto"/>
                                                <w:right w:val="none" w:sz="0" w:space="0" w:color="auto"/>
                                              </w:divBdr>
                                              <w:divsChild>
                                                <w:div w:id="179767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316162">
                                      <w:marLeft w:val="0"/>
                                      <w:marRight w:val="0"/>
                                      <w:marTop w:val="0"/>
                                      <w:marBottom w:val="0"/>
                                      <w:divBdr>
                                        <w:top w:val="none" w:sz="0" w:space="0" w:color="auto"/>
                                        <w:left w:val="none" w:sz="0" w:space="0" w:color="auto"/>
                                        <w:bottom w:val="none" w:sz="0" w:space="0" w:color="auto"/>
                                        <w:right w:val="none" w:sz="0" w:space="0" w:color="auto"/>
                                      </w:divBdr>
                                      <w:divsChild>
                                        <w:div w:id="321159027">
                                          <w:marLeft w:val="0"/>
                                          <w:marRight w:val="0"/>
                                          <w:marTop w:val="0"/>
                                          <w:marBottom w:val="0"/>
                                          <w:divBdr>
                                            <w:top w:val="none" w:sz="0" w:space="0" w:color="auto"/>
                                            <w:left w:val="none" w:sz="0" w:space="0" w:color="auto"/>
                                            <w:bottom w:val="none" w:sz="0" w:space="0" w:color="auto"/>
                                            <w:right w:val="none" w:sz="0" w:space="0" w:color="auto"/>
                                          </w:divBdr>
                                          <w:divsChild>
                                            <w:div w:id="831917804">
                                              <w:marLeft w:val="0"/>
                                              <w:marRight w:val="0"/>
                                              <w:marTop w:val="0"/>
                                              <w:marBottom w:val="0"/>
                                              <w:divBdr>
                                                <w:top w:val="none" w:sz="0" w:space="0" w:color="auto"/>
                                                <w:left w:val="none" w:sz="0" w:space="0" w:color="auto"/>
                                                <w:bottom w:val="none" w:sz="0" w:space="0" w:color="auto"/>
                                                <w:right w:val="none" w:sz="0" w:space="0" w:color="auto"/>
                                              </w:divBdr>
                                              <w:divsChild>
                                                <w:div w:id="98154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010245">
                                      <w:marLeft w:val="0"/>
                                      <w:marRight w:val="0"/>
                                      <w:marTop w:val="0"/>
                                      <w:marBottom w:val="0"/>
                                      <w:divBdr>
                                        <w:top w:val="none" w:sz="0" w:space="0" w:color="auto"/>
                                        <w:left w:val="none" w:sz="0" w:space="0" w:color="auto"/>
                                        <w:bottom w:val="none" w:sz="0" w:space="0" w:color="auto"/>
                                        <w:right w:val="none" w:sz="0" w:space="0" w:color="auto"/>
                                      </w:divBdr>
                                      <w:divsChild>
                                        <w:div w:id="421950416">
                                          <w:marLeft w:val="0"/>
                                          <w:marRight w:val="0"/>
                                          <w:marTop w:val="0"/>
                                          <w:marBottom w:val="0"/>
                                          <w:divBdr>
                                            <w:top w:val="none" w:sz="0" w:space="0" w:color="auto"/>
                                            <w:left w:val="none" w:sz="0" w:space="0" w:color="auto"/>
                                            <w:bottom w:val="none" w:sz="0" w:space="0" w:color="auto"/>
                                            <w:right w:val="none" w:sz="0" w:space="0" w:color="auto"/>
                                          </w:divBdr>
                                          <w:divsChild>
                                            <w:div w:id="623729521">
                                              <w:marLeft w:val="0"/>
                                              <w:marRight w:val="0"/>
                                              <w:marTop w:val="0"/>
                                              <w:marBottom w:val="0"/>
                                              <w:divBdr>
                                                <w:top w:val="none" w:sz="0" w:space="0" w:color="auto"/>
                                                <w:left w:val="none" w:sz="0" w:space="0" w:color="auto"/>
                                                <w:bottom w:val="none" w:sz="0" w:space="0" w:color="auto"/>
                                                <w:right w:val="none" w:sz="0" w:space="0" w:color="auto"/>
                                              </w:divBdr>
                                              <w:divsChild>
                                                <w:div w:id="184281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727104">
                                      <w:marLeft w:val="0"/>
                                      <w:marRight w:val="0"/>
                                      <w:marTop w:val="0"/>
                                      <w:marBottom w:val="0"/>
                                      <w:divBdr>
                                        <w:top w:val="none" w:sz="0" w:space="0" w:color="auto"/>
                                        <w:left w:val="none" w:sz="0" w:space="0" w:color="auto"/>
                                        <w:bottom w:val="none" w:sz="0" w:space="0" w:color="auto"/>
                                        <w:right w:val="none" w:sz="0" w:space="0" w:color="auto"/>
                                      </w:divBdr>
                                      <w:divsChild>
                                        <w:div w:id="1232691282">
                                          <w:marLeft w:val="0"/>
                                          <w:marRight w:val="0"/>
                                          <w:marTop w:val="0"/>
                                          <w:marBottom w:val="0"/>
                                          <w:divBdr>
                                            <w:top w:val="none" w:sz="0" w:space="0" w:color="auto"/>
                                            <w:left w:val="none" w:sz="0" w:space="0" w:color="auto"/>
                                            <w:bottom w:val="none" w:sz="0" w:space="0" w:color="auto"/>
                                            <w:right w:val="none" w:sz="0" w:space="0" w:color="auto"/>
                                          </w:divBdr>
                                          <w:divsChild>
                                            <w:div w:id="111093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777038">
                                      <w:marLeft w:val="0"/>
                                      <w:marRight w:val="0"/>
                                      <w:marTop w:val="0"/>
                                      <w:marBottom w:val="0"/>
                                      <w:divBdr>
                                        <w:top w:val="none" w:sz="0" w:space="0" w:color="auto"/>
                                        <w:left w:val="none" w:sz="0" w:space="0" w:color="auto"/>
                                        <w:bottom w:val="none" w:sz="0" w:space="0" w:color="auto"/>
                                        <w:right w:val="none" w:sz="0" w:space="0" w:color="auto"/>
                                      </w:divBdr>
                                      <w:divsChild>
                                        <w:div w:id="713771395">
                                          <w:marLeft w:val="0"/>
                                          <w:marRight w:val="0"/>
                                          <w:marTop w:val="0"/>
                                          <w:marBottom w:val="0"/>
                                          <w:divBdr>
                                            <w:top w:val="none" w:sz="0" w:space="0" w:color="auto"/>
                                            <w:left w:val="none" w:sz="0" w:space="0" w:color="auto"/>
                                            <w:bottom w:val="none" w:sz="0" w:space="0" w:color="auto"/>
                                            <w:right w:val="none" w:sz="0" w:space="0" w:color="auto"/>
                                          </w:divBdr>
                                          <w:divsChild>
                                            <w:div w:id="38256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274481">
                                      <w:marLeft w:val="0"/>
                                      <w:marRight w:val="0"/>
                                      <w:marTop w:val="0"/>
                                      <w:marBottom w:val="0"/>
                                      <w:divBdr>
                                        <w:top w:val="none" w:sz="0" w:space="0" w:color="auto"/>
                                        <w:left w:val="none" w:sz="0" w:space="0" w:color="auto"/>
                                        <w:bottom w:val="none" w:sz="0" w:space="0" w:color="auto"/>
                                        <w:right w:val="none" w:sz="0" w:space="0" w:color="auto"/>
                                      </w:divBdr>
                                      <w:divsChild>
                                        <w:div w:id="834762095">
                                          <w:marLeft w:val="0"/>
                                          <w:marRight w:val="0"/>
                                          <w:marTop w:val="0"/>
                                          <w:marBottom w:val="0"/>
                                          <w:divBdr>
                                            <w:top w:val="none" w:sz="0" w:space="0" w:color="auto"/>
                                            <w:left w:val="none" w:sz="0" w:space="0" w:color="auto"/>
                                            <w:bottom w:val="none" w:sz="0" w:space="0" w:color="auto"/>
                                            <w:right w:val="none" w:sz="0" w:space="0" w:color="auto"/>
                                          </w:divBdr>
                                          <w:divsChild>
                                            <w:div w:id="169989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395848">
                                      <w:marLeft w:val="0"/>
                                      <w:marRight w:val="0"/>
                                      <w:marTop w:val="0"/>
                                      <w:marBottom w:val="0"/>
                                      <w:divBdr>
                                        <w:top w:val="none" w:sz="0" w:space="0" w:color="auto"/>
                                        <w:left w:val="none" w:sz="0" w:space="0" w:color="auto"/>
                                        <w:bottom w:val="none" w:sz="0" w:space="0" w:color="auto"/>
                                        <w:right w:val="none" w:sz="0" w:space="0" w:color="auto"/>
                                      </w:divBdr>
                                      <w:divsChild>
                                        <w:div w:id="1861313682">
                                          <w:marLeft w:val="0"/>
                                          <w:marRight w:val="0"/>
                                          <w:marTop w:val="0"/>
                                          <w:marBottom w:val="0"/>
                                          <w:divBdr>
                                            <w:top w:val="none" w:sz="0" w:space="0" w:color="auto"/>
                                            <w:left w:val="none" w:sz="0" w:space="0" w:color="auto"/>
                                            <w:bottom w:val="none" w:sz="0" w:space="0" w:color="auto"/>
                                            <w:right w:val="none" w:sz="0" w:space="0" w:color="auto"/>
                                          </w:divBdr>
                                          <w:divsChild>
                                            <w:div w:id="177231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34873">
                                      <w:marLeft w:val="0"/>
                                      <w:marRight w:val="0"/>
                                      <w:marTop w:val="0"/>
                                      <w:marBottom w:val="0"/>
                                      <w:divBdr>
                                        <w:top w:val="none" w:sz="0" w:space="0" w:color="auto"/>
                                        <w:left w:val="none" w:sz="0" w:space="0" w:color="auto"/>
                                        <w:bottom w:val="none" w:sz="0" w:space="0" w:color="auto"/>
                                        <w:right w:val="none" w:sz="0" w:space="0" w:color="auto"/>
                                      </w:divBdr>
                                      <w:divsChild>
                                        <w:div w:id="1227035408">
                                          <w:marLeft w:val="0"/>
                                          <w:marRight w:val="0"/>
                                          <w:marTop w:val="0"/>
                                          <w:marBottom w:val="0"/>
                                          <w:divBdr>
                                            <w:top w:val="none" w:sz="0" w:space="0" w:color="auto"/>
                                            <w:left w:val="none" w:sz="0" w:space="0" w:color="auto"/>
                                            <w:bottom w:val="none" w:sz="0" w:space="0" w:color="auto"/>
                                            <w:right w:val="none" w:sz="0" w:space="0" w:color="auto"/>
                                          </w:divBdr>
                                          <w:divsChild>
                                            <w:div w:id="37141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261256">
                                      <w:marLeft w:val="0"/>
                                      <w:marRight w:val="0"/>
                                      <w:marTop w:val="0"/>
                                      <w:marBottom w:val="0"/>
                                      <w:divBdr>
                                        <w:top w:val="none" w:sz="0" w:space="0" w:color="auto"/>
                                        <w:left w:val="none" w:sz="0" w:space="0" w:color="auto"/>
                                        <w:bottom w:val="none" w:sz="0" w:space="0" w:color="auto"/>
                                        <w:right w:val="none" w:sz="0" w:space="0" w:color="auto"/>
                                      </w:divBdr>
                                      <w:divsChild>
                                        <w:div w:id="1666201617">
                                          <w:marLeft w:val="0"/>
                                          <w:marRight w:val="0"/>
                                          <w:marTop w:val="0"/>
                                          <w:marBottom w:val="0"/>
                                          <w:divBdr>
                                            <w:top w:val="none" w:sz="0" w:space="0" w:color="auto"/>
                                            <w:left w:val="none" w:sz="0" w:space="0" w:color="auto"/>
                                            <w:bottom w:val="none" w:sz="0" w:space="0" w:color="auto"/>
                                            <w:right w:val="none" w:sz="0" w:space="0" w:color="auto"/>
                                          </w:divBdr>
                                          <w:divsChild>
                                            <w:div w:id="59324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7420660">
      <w:bodyDiv w:val="1"/>
      <w:marLeft w:val="0"/>
      <w:marRight w:val="0"/>
      <w:marTop w:val="0"/>
      <w:marBottom w:val="0"/>
      <w:divBdr>
        <w:top w:val="none" w:sz="0" w:space="0" w:color="auto"/>
        <w:left w:val="none" w:sz="0" w:space="0" w:color="auto"/>
        <w:bottom w:val="none" w:sz="0" w:space="0" w:color="auto"/>
        <w:right w:val="none" w:sz="0" w:space="0" w:color="auto"/>
      </w:divBdr>
    </w:div>
    <w:div w:id="1178546779">
      <w:bodyDiv w:val="1"/>
      <w:marLeft w:val="0"/>
      <w:marRight w:val="0"/>
      <w:marTop w:val="0"/>
      <w:marBottom w:val="0"/>
      <w:divBdr>
        <w:top w:val="none" w:sz="0" w:space="0" w:color="auto"/>
        <w:left w:val="none" w:sz="0" w:space="0" w:color="auto"/>
        <w:bottom w:val="none" w:sz="0" w:space="0" w:color="auto"/>
        <w:right w:val="none" w:sz="0" w:space="0" w:color="auto"/>
      </w:divBdr>
    </w:div>
    <w:div w:id="1188255837">
      <w:bodyDiv w:val="1"/>
      <w:marLeft w:val="0"/>
      <w:marRight w:val="0"/>
      <w:marTop w:val="0"/>
      <w:marBottom w:val="0"/>
      <w:divBdr>
        <w:top w:val="none" w:sz="0" w:space="0" w:color="auto"/>
        <w:left w:val="none" w:sz="0" w:space="0" w:color="auto"/>
        <w:bottom w:val="none" w:sz="0" w:space="0" w:color="auto"/>
        <w:right w:val="none" w:sz="0" w:space="0" w:color="auto"/>
      </w:divBdr>
      <w:divsChild>
        <w:div w:id="827673687">
          <w:marLeft w:val="0"/>
          <w:marRight w:val="0"/>
          <w:marTop w:val="0"/>
          <w:marBottom w:val="0"/>
          <w:divBdr>
            <w:top w:val="none" w:sz="0" w:space="0" w:color="auto"/>
            <w:left w:val="none" w:sz="0" w:space="0" w:color="auto"/>
            <w:bottom w:val="none" w:sz="0" w:space="0" w:color="auto"/>
            <w:right w:val="none" w:sz="0" w:space="0" w:color="auto"/>
          </w:divBdr>
          <w:divsChild>
            <w:div w:id="1946843990">
              <w:marLeft w:val="0"/>
              <w:marRight w:val="0"/>
              <w:marTop w:val="0"/>
              <w:marBottom w:val="0"/>
              <w:divBdr>
                <w:top w:val="none" w:sz="0" w:space="0" w:color="auto"/>
                <w:left w:val="none" w:sz="0" w:space="0" w:color="auto"/>
                <w:bottom w:val="none" w:sz="0" w:space="0" w:color="auto"/>
                <w:right w:val="none" w:sz="0" w:space="0" w:color="auto"/>
              </w:divBdr>
              <w:divsChild>
                <w:div w:id="166882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761525">
      <w:bodyDiv w:val="1"/>
      <w:marLeft w:val="0"/>
      <w:marRight w:val="0"/>
      <w:marTop w:val="0"/>
      <w:marBottom w:val="0"/>
      <w:divBdr>
        <w:top w:val="none" w:sz="0" w:space="0" w:color="auto"/>
        <w:left w:val="none" w:sz="0" w:space="0" w:color="auto"/>
        <w:bottom w:val="none" w:sz="0" w:space="0" w:color="auto"/>
        <w:right w:val="none" w:sz="0" w:space="0" w:color="auto"/>
      </w:divBdr>
      <w:divsChild>
        <w:div w:id="1732533199">
          <w:marLeft w:val="0"/>
          <w:marRight w:val="0"/>
          <w:marTop w:val="0"/>
          <w:marBottom w:val="0"/>
          <w:divBdr>
            <w:top w:val="none" w:sz="0" w:space="0" w:color="auto"/>
            <w:left w:val="none" w:sz="0" w:space="0" w:color="auto"/>
            <w:bottom w:val="none" w:sz="0" w:space="0" w:color="auto"/>
            <w:right w:val="none" w:sz="0" w:space="0" w:color="auto"/>
          </w:divBdr>
          <w:divsChild>
            <w:div w:id="1472598297">
              <w:marLeft w:val="0"/>
              <w:marRight w:val="0"/>
              <w:marTop w:val="0"/>
              <w:marBottom w:val="0"/>
              <w:divBdr>
                <w:top w:val="none" w:sz="0" w:space="0" w:color="auto"/>
                <w:left w:val="none" w:sz="0" w:space="0" w:color="auto"/>
                <w:bottom w:val="none" w:sz="0" w:space="0" w:color="auto"/>
                <w:right w:val="none" w:sz="0" w:space="0" w:color="auto"/>
              </w:divBdr>
              <w:divsChild>
                <w:div w:id="40542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296704">
      <w:bodyDiv w:val="1"/>
      <w:marLeft w:val="0"/>
      <w:marRight w:val="0"/>
      <w:marTop w:val="0"/>
      <w:marBottom w:val="0"/>
      <w:divBdr>
        <w:top w:val="none" w:sz="0" w:space="0" w:color="auto"/>
        <w:left w:val="none" w:sz="0" w:space="0" w:color="auto"/>
        <w:bottom w:val="none" w:sz="0" w:space="0" w:color="auto"/>
        <w:right w:val="none" w:sz="0" w:space="0" w:color="auto"/>
      </w:divBdr>
    </w:div>
    <w:div w:id="1190148810">
      <w:bodyDiv w:val="1"/>
      <w:marLeft w:val="0"/>
      <w:marRight w:val="0"/>
      <w:marTop w:val="0"/>
      <w:marBottom w:val="0"/>
      <w:divBdr>
        <w:top w:val="none" w:sz="0" w:space="0" w:color="auto"/>
        <w:left w:val="none" w:sz="0" w:space="0" w:color="auto"/>
        <w:bottom w:val="none" w:sz="0" w:space="0" w:color="auto"/>
        <w:right w:val="none" w:sz="0" w:space="0" w:color="auto"/>
      </w:divBdr>
    </w:div>
    <w:div w:id="1190871103">
      <w:bodyDiv w:val="1"/>
      <w:marLeft w:val="0"/>
      <w:marRight w:val="0"/>
      <w:marTop w:val="0"/>
      <w:marBottom w:val="0"/>
      <w:divBdr>
        <w:top w:val="none" w:sz="0" w:space="0" w:color="auto"/>
        <w:left w:val="none" w:sz="0" w:space="0" w:color="auto"/>
        <w:bottom w:val="none" w:sz="0" w:space="0" w:color="auto"/>
        <w:right w:val="none" w:sz="0" w:space="0" w:color="auto"/>
      </w:divBdr>
    </w:div>
    <w:div w:id="1194687966">
      <w:bodyDiv w:val="1"/>
      <w:marLeft w:val="0"/>
      <w:marRight w:val="0"/>
      <w:marTop w:val="0"/>
      <w:marBottom w:val="0"/>
      <w:divBdr>
        <w:top w:val="none" w:sz="0" w:space="0" w:color="auto"/>
        <w:left w:val="none" w:sz="0" w:space="0" w:color="auto"/>
        <w:bottom w:val="none" w:sz="0" w:space="0" w:color="auto"/>
        <w:right w:val="none" w:sz="0" w:space="0" w:color="auto"/>
      </w:divBdr>
    </w:div>
    <w:div w:id="1194808314">
      <w:bodyDiv w:val="1"/>
      <w:marLeft w:val="0"/>
      <w:marRight w:val="0"/>
      <w:marTop w:val="0"/>
      <w:marBottom w:val="0"/>
      <w:divBdr>
        <w:top w:val="none" w:sz="0" w:space="0" w:color="auto"/>
        <w:left w:val="none" w:sz="0" w:space="0" w:color="auto"/>
        <w:bottom w:val="none" w:sz="0" w:space="0" w:color="auto"/>
        <w:right w:val="none" w:sz="0" w:space="0" w:color="auto"/>
      </w:divBdr>
      <w:divsChild>
        <w:div w:id="689112016">
          <w:marLeft w:val="0"/>
          <w:marRight w:val="0"/>
          <w:marTop w:val="210"/>
          <w:marBottom w:val="0"/>
          <w:divBdr>
            <w:top w:val="none" w:sz="0" w:space="0" w:color="auto"/>
            <w:left w:val="none" w:sz="0" w:space="0" w:color="auto"/>
            <w:bottom w:val="none" w:sz="0" w:space="0" w:color="auto"/>
            <w:right w:val="none" w:sz="0" w:space="0" w:color="auto"/>
          </w:divBdr>
          <w:divsChild>
            <w:div w:id="32461111">
              <w:marLeft w:val="0"/>
              <w:marRight w:val="0"/>
              <w:marTop w:val="0"/>
              <w:marBottom w:val="0"/>
              <w:divBdr>
                <w:top w:val="none" w:sz="0" w:space="0" w:color="auto"/>
                <w:left w:val="none" w:sz="0" w:space="0" w:color="auto"/>
                <w:bottom w:val="none" w:sz="0" w:space="0" w:color="auto"/>
                <w:right w:val="none" w:sz="0" w:space="0" w:color="auto"/>
              </w:divBdr>
            </w:div>
            <w:div w:id="1366059797">
              <w:marLeft w:val="0"/>
              <w:marRight w:val="0"/>
              <w:marTop w:val="0"/>
              <w:marBottom w:val="0"/>
              <w:divBdr>
                <w:top w:val="none" w:sz="0" w:space="0" w:color="auto"/>
                <w:left w:val="none" w:sz="0" w:space="0" w:color="auto"/>
                <w:bottom w:val="none" w:sz="0" w:space="0" w:color="auto"/>
                <w:right w:val="none" w:sz="0" w:space="0" w:color="auto"/>
              </w:divBdr>
            </w:div>
          </w:divsChild>
        </w:div>
        <w:div w:id="1269460345">
          <w:marLeft w:val="0"/>
          <w:marRight w:val="0"/>
          <w:marTop w:val="0"/>
          <w:marBottom w:val="240"/>
          <w:divBdr>
            <w:top w:val="none" w:sz="0" w:space="0" w:color="auto"/>
            <w:left w:val="none" w:sz="0" w:space="0" w:color="auto"/>
            <w:bottom w:val="none" w:sz="0" w:space="0" w:color="auto"/>
            <w:right w:val="none" w:sz="0" w:space="0" w:color="auto"/>
          </w:divBdr>
        </w:div>
        <w:div w:id="1402867296">
          <w:marLeft w:val="240"/>
          <w:marRight w:val="0"/>
          <w:marTop w:val="0"/>
          <w:marBottom w:val="0"/>
          <w:divBdr>
            <w:top w:val="single" w:sz="6" w:space="3" w:color="D4D4D4"/>
            <w:left w:val="single" w:sz="6" w:space="3" w:color="D4D4D4"/>
            <w:bottom w:val="single" w:sz="6" w:space="3" w:color="D4D4D4"/>
            <w:right w:val="single" w:sz="6" w:space="3" w:color="D4D4D4"/>
          </w:divBdr>
        </w:div>
      </w:divsChild>
    </w:div>
    <w:div w:id="1195921141">
      <w:bodyDiv w:val="1"/>
      <w:marLeft w:val="0"/>
      <w:marRight w:val="0"/>
      <w:marTop w:val="0"/>
      <w:marBottom w:val="0"/>
      <w:divBdr>
        <w:top w:val="none" w:sz="0" w:space="0" w:color="auto"/>
        <w:left w:val="none" w:sz="0" w:space="0" w:color="auto"/>
        <w:bottom w:val="none" w:sz="0" w:space="0" w:color="auto"/>
        <w:right w:val="none" w:sz="0" w:space="0" w:color="auto"/>
      </w:divBdr>
    </w:div>
    <w:div w:id="1195926477">
      <w:bodyDiv w:val="1"/>
      <w:marLeft w:val="0"/>
      <w:marRight w:val="0"/>
      <w:marTop w:val="0"/>
      <w:marBottom w:val="0"/>
      <w:divBdr>
        <w:top w:val="none" w:sz="0" w:space="0" w:color="auto"/>
        <w:left w:val="none" w:sz="0" w:space="0" w:color="auto"/>
        <w:bottom w:val="none" w:sz="0" w:space="0" w:color="auto"/>
        <w:right w:val="none" w:sz="0" w:space="0" w:color="auto"/>
      </w:divBdr>
    </w:div>
    <w:div w:id="1195927609">
      <w:bodyDiv w:val="1"/>
      <w:marLeft w:val="0"/>
      <w:marRight w:val="0"/>
      <w:marTop w:val="0"/>
      <w:marBottom w:val="0"/>
      <w:divBdr>
        <w:top w:val="none" w:sz="0" w:space="0" w:color="auto"/>
        <w:left w:val="none" w:sz="0" w:space="0" w:color="auto"/>
        <w:bottom w:val="none" w:sz="0" w:space="0" w:color="auto"/>
        <w:right w:val="none" w:sz="0" w:space="0" w:color="auto"/>
      </w:divBdr>
      <w:divsChild>
        <w:div w:id="1205023813">
          <w:marLeft w:val="0"/>
          <w:marRight w:val="0"/>
          <w:marTop w:val="0"/>
          <w:marBottom w:val="0"/>
          <w:divBdr>
            <w:top w:val="none" w:sz="0" w:space="0" w:color="auto"/>
            <w:left w:val="none" w:sz="0" w:space="0" w:color="auto"/>
            <w:bottom w:val="none" w:sz="0" w:space="0" w:color="auto"/>
            <w:right w:val="none" w:sz="0" w:space="0" w:color="auto"/>
          </w:divBdr>
          <w:divsChild>
            <w:div w:id="2121602238">
              <w:marLeft w:val="0"/>
              <w:marRight w:val="0"/>
              <w:marTop w:val="0"/>
              <w:marBottom w:val="0"/>
              <w:divBdr>
                <w:top w:val="none" w:sz="0" w:space="0" w:color="auto"/>
                <w:left w:val="none" w:sz="0" w:space="0" w:color="auto"/>
                <w:bottom w:val="none" w:sz="0" w:space="0" w:color="auto"/>
                <w:right w:val="none" w:sz="0" w:space="0" w:color="auto"/>
              </w:divBdr>
              <w:divsChild>
                <w:div w:id="118964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037456">
      <w:bodyDiv w:val="1"/>
      <w:marLeft w:val="0"/>
      <w:marRight w:val="0"/>
      <w:marTop w:val="0"/>
      <w:marBottom w:val="0"/>
      <w:divBdr>
        <w:top w:val="none" w:sz="0" w:space="0" w:color="auto"/>
        <w:left w:val="none" w:sz="0" w:space="0" w:color="auto"/>
        <w:bottom w:val="none" w:sz="0" w:space="0" w:color="auto"/>
        <w:right w:val="none" w:sz="0" w:space="0" w:color="auto"/>
      </w:divBdr>
      <w:divsChild>
        <w:div w:id="1253003885">
          <w:marLeft w:val="0"/>
          <w:marRight w:val="0"/>
          <w:marTop w:val="0"/>
          <w:marBottom w:val="0"/>
          <w:divBdr>
            <w:top w:val="none" w:sz="0" w:space="0" w:color="auto"/>
            <w:left w:val="none" w:sz="0" w:space="0" w:color="auto"/>
            <w:bottom w:val="none" w:sz="0" w:space="0" w:color="auto"/>
            <w:right w:val="none" w:sz="0" w:space="0" w:color="auto"/>
          </w:divBdr>
          <w:divsChild>
            <w:div w:id="1030688631">
              <w:marLeft w:val="0"/>
              <w:marRight w:val="0"/>
              <w:marTop w:val="0"/>
              <w:marBottom w:val="0"/>
              <w:divBdr>
                <w:top w:val="none" w:sz="0" w:space="0" w:color="auto"/>
                <w:left w:val="none" w:sz="0" w:space="0" w:color="auto"/>
                <w:bottom w:val="none" w:sz="0" w:space="0" w:color="auto"/>
                <w:right w:val="none" w:sz="0" w:space="0" w:color="auto"/>
              </w:divBdr>
              <w:divsChild>
                <w:div w:id="154220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933598">
      <w:bodyDiv w:val="1"/>
      <w:marLeft w:val="0"/>
      <w:marRight w:val="0"/>
      <w:marTop w:val="0"/>
      <w:marBottom w:val="0"/>
      <w:divBdr>
        <w:top w:val="none" w:sz="0" w:space="0" w:color="auto"/>
        <w:left w:val="none" w:sz="0" w:space="0" w:color="auto"/>
        <w:bottom w:val="none" w:sz="0" w:space="0" w:color="auto"/>
        <w:right w:val="none" w:sz="0" w:space="0" w:color="auto"/>
      </w:divBdr>
      <w:divsChild>
        <w:div w:id="1263800713">
          <w:marLeft w:val="0"/>
          <w:marRight w:val="0"/>
          <w:marTop w:val="0"/>
          <w:marBottom w:val="0"/>
          <w:divBdr>
            <w:top w:val="none" w:sz="0" w:space="0" w:color="auto"/>
            <w:left w:val="none" w:sz="0" w:space="0" w:color="auto"/>
            <w:bottom w:val="none" w:sz="0" w:space="0" w:color="auto"/>
            <w:right w:val="none" w:sz="0" w:space="0" w:color="auto"/>
          </w:divBdr>
          <w:divsChild>
            <w:div w:id="312294936">
              <w:marLeft w:val="0"/>
              <w:marRight w:val="0"/>
              <w:marTop w:val="0"/>
              <w:marBottom w:val="0"/>
              <w:divBdr>
                <w:top w:val="none" w:sz="0" w:space="0" w:color="auto"/>
                <w:left w:val="none" w:sz="0" w:space="0" w:color="auto"/>
                <w:bottom w:val="none" w:sz="0" w:space="0" w:color="auto"/>
                <w:right w:val="none" w:sz="0" w:space="0" w:color="auto"/>
              </w:divBdr>
              <w:divsChild>
                <w:div w:id="92499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398387">
      <w:bodyDiv w:val="1"/>
      <w:marLeft w:val="0"/>
      <w:marRight w:val="0"/>
      <w:marTop w:val="0"/>
      <w:marBottom w:val="0"/>
      <w:divBdr>
        <w:top w:val="none" w:sz="0" w:space="0" w:color="auto"/>
        <w:left w:val="none" w:sz="0" w:space="0" w:color="auto"/>
        <w:bottom w:val="none" w:sz="0" w:space="0" w:color="auto"/>
        <w:right w:val="none" w:sz="0" w:space="0" w:color="auto"/>
      </w:divBdr>
    </w:div>
    <w:div w:id="1199972280">
      <w:bodyDiv w:val="1"/>
      <w:marLeft w:val="0"/>
      <w:marRight w:val="0"/>
      <w:marTop w:val="0"/>
      <w:marBottom w:val="0"/>
      <w:divBdr>
        <w:top w:val="none" w:sz="0" w:space="0" w:color="auto"/>
        <w:left w:val="none" w:sz="0" w:space="0" w:color="auto"/>
        <w:bottom w:val="none" w:sz="0" w:space="0" w:color="auto"/>
        <w:right w:val="none" w:sz="0" w:space="0" w:color="auto"/>
      </w:divBdr>
      <w:divsChild>
        <w:div w:id="431165923">
          <w:marLeft w:val="0"/>
          <w:marRight w:val="0"/>
          <w:marTop w:val="0"/>
          <w:marBottom w:val="0"/>
          <w:divBdr>
            <w:top w:val="none" w:sz="0" w:space="0" w:color="auto"/>
            <w:left w:val="none" w:sz="0" w:space="0" w:color="auto"/>
            <w:bottom w:val="none" w:sz="0" w:space="0" w:color="auto"/>
            <w:right w:val="none" w:sz="0" w:space="0" w:color="auto"/>
          </w:divBdr>
          <w:divsChild>
            <w:div w:id="1839342021">
              <w:marLeft w:val="0"/>
              <w:marRight w:val="0"/>
              <w:marTop w:val="0"/>
              <w:marBottom w:val="0"/>
              <w:divBdr>
                <w:top w:val="none" w:sz="0" w:space="0" w:color="auto"/>
                <w:left w:val="none" w:sz="0" w:space="0" w:color="auto"/>
                <w:bottom w:val="none" w:sz="0" w:space="0" w:color="auto"/>
                <w:right w:val="none" w:sz="0" w:space="0" w:color="auto"/>
              </w:divBdr>
              <w:divsChild>
                <w:div w:id="95644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167305">
      <w:bodyDiv w:val="1"/>
      <w:marLeft w:val="0"/>
      <w:marRight w:val="0"/>
      <w:marTop w:val="0"/>
      <w:marBottom w:val="0"/>
      <w:divBdr>
        <w:top w:val="none" w:sz="0" w:space="0" w:color="auto"/>
        <w:left w:val="none" w:sz="0" w:space="0" w:color="auto"/>
        <w:bottom w:val="none" w:sz="0" w:space="0" w:color="auto"/>
        <w:right w:val="none" w:sz="0" w:space="0" w:color="auto"/>
      </w:divBdr>
    </w:div>
    <w:div w:id="1201358321">
      <w:bodyDiv w:val="1"/>
      <w:marLeft w:val="0"/>
      <w:marRight w:val="0"/>
      <w:marTop w:val="0"/>
      <w:marBottom w:val="0"/>
      <w:divBdr>
        <w:top w:val="none" w:sz="0" w:space="0" w:color="auto"/>
        <w:left w:val="none" w:sz="0" w:space="0" w:color="auto"/>
        <w:bottom w:val="none" w:sz="0" w:space="0" w:color="auto"/>
        <w:right w:val="none" w:sz="0" w:space="0" w:color="auto"/>
      </w:divBdr>
    </w:div>
    <w:div w:id="1201629724">
      <w:bodyDiv w:val="1"/>
      <w:marLeft w:val="0"/>
      <w:marRight w:val="0"/>
      <w:marTop w:val="0"/>
      <w:marBottom w:val="0"/>
      <w:divBdr>
        <w:top w:val="none" w:sz="0" w:space="0" w:color="auto"/>
        <w:left w:val="none" w:sz="0" w:space="0" w:color="auto"/>
        <w:bottom w:val="none" w:sz="0" w:space="0" w:color="auto"/>
        <w:right w:val="none" w:sz="0" w:space="0" w:color="auto"/>
      </w:divBdr>
    </w:div>
    <w:div w:id="1206677236">
      <w:bodyDiv w:val="1"/>
      <w:marLeft w:val="0"/>
      <w:marRight w:val="0"/>
      <w:marTop w:val="0"/>
      <w:marBottom w:val="0"/>
      <w:divBdr>
        <w:top w:val="none" w:sz="0" w:space="0" w:color="auto"/>
        <w:left w:val="none" w:sz="0" w:space="0" w:color="auto"/>
        <w:bottom w:val="none" w:sz="0" w:space="0" w:color="auto"/>
        <w:right w:val="none" w:sz="0" w:space="0" w:color="auto"/>
      </w:divBdr>
    </w:div>
    <w:div w:id="1206680630">
      <w:bodyDiv w:val="1"/>
      <w:marLeft w:val="0"/>
      <w:marRight w:val="0"/>
      <w:marTop w:val="0"/>
      <w:marBottom w:val="0"/>
      <w:divBdr>
        <w:top w:val="none" w:sz="0" w:space="0" w:color="auto"/>
        <w:left w:val="none" w:sz="0" w:space="0" w:color="auto"/>
        <w:bottom w:val="none" w:sz="0" w:space="0" w:color="auto"/>
        <w:right w:val="none" w:sz="0" w:space="0" w:color="auto"/>
      </w:divBdr>
      <w:divsChild>
        <w:div w:id="771828584">
          <w:marLeft w:val="0"/>
          <w:marRight w:val="0"/>
          <w:marTop w:val="0"/>
          <w:marBottom w:val="0"/>
          <w:divBdr>
            <w:top w:val="none" w:sz="0" w:space="0" w:color="auto"/>
            <w:left w:val="none" w:sz="0" w:space="0" w:color="auto"/>
            <w:bottom w:val="none" w:sz="0" w:space="0" w:color="auto"/>
            <w:right w:val="none" w:sz="0" w:space="0" w:color="auto"/>
          </w:divBdr>
          <w:divsChild>
            <w:div w:id="1617103403">
              <w:marLeft w:val="0"/>
              <w:marRight w:val="0"/>
              <w:marTop w:val="0"/>
              <w:marBottom w:val="0"/>
              <w:divBdr>
                <w:top w:val="none" w:sz="0" w:space="0" w:color="auto"/>
                <w:left w:val="none" w:sz="0" w:space="0" w:color="auto"/>
                <w:bottom w:val="none" w:sz="0" w:space="0" w:color="auto"/>
                <w:right w:val="none" w:sz="0" w:space="0" w:color="auto"/>
              </w:divBdr>
              <w:divsChild>
                <w:div w:id="24615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261390">
      <w:bodyDiv w:val="1"/>
      <w:marLeft w:val="0"/>
      <w:marRight w:val="0"/>
      <w:marTop w:val="0"/>
      <w:marBottom w:val="0"/>
      <w:divBdr>
        <w:top w:val="none" w:sz="0" w:space="0" w:color="auto"/>
        <w:left w:val="none" w:sz="0" w:space="0" w:color="auto"/>
        <w:bottom w:val="none" w:sz="0" w:space="0" w:color="auto"/>
        <w:right w:val="none" w:sz="0" w:space="0" w:color="auto"/>
      </w:divBdr>
      <w:divsChild>
        <w:div w:id="693774270">
          <w:marLeft w:val="0"/>
          <w:marRight w:val="0"/>
          <w:marTop w:val="0"/>
          <w:marBottom w:val="0"/>
          <w:divBdr>
            <w:top w:val="none" w:sz="0" w:space="0" w:color="auto"/>
            <w:left w:val="none" w:sz="0" w:space="0" w:color="auto"/>
            <w:bottom w:val="none" w:sz="0" w:space="0" w:color="auto"/>
            <w:right w:val="none" w:sz="0" w:space="0" w:color="auto"/>
          </w:divBdr>
          <w:divsChild>
            <w:div w:id="1226721766">
              <w:marLeft w:val="0"/>
              <w:marRight w:val="0"/>
              <w:marTop w:val="0"/>
              <w:marBottom w:val="0"/>
              <w:divBdr>
                <w:top w:val="none" w:sz="0" w:space="0" w:color="auto"/>
                <w:left w:val="none" w:sz="0" w:space="0" w:color="auto"/>
                <w:bottom w:val="none" w:sz="0" w:space="0" w:color="auto"/>
                <w:right w:val="none" w:sz="0" w:space="0" w:color="auto"/>
              </w:divBdr>
              <w:divsChild>
                <w:div w:id="939602629">
                  <w:marLeft w:val="0"/>
                  <w:marRight w:val="0"/>
                  <w:marTop w:val="0"/>
                  <w:marBottom w:val="0"/>
                  <w:divBdr>
                    <w:top w:val="none" w:sz="0" w:space="0" w:color="auto"/>
                    <w:left w:val="none" w:sz="0" w:space="0" w:color="auto"/>
                    <w:bottom w:val="none" w:sz="0" w:space="0" w:color="auto"/>
                    <w:right w:val="none" w:sz="0" w:space="0" w:color="auto"/>
                  </w:divBdr>
                  <w:divsChild>
                    <w:div w:id="161004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342227">
      <w:bodyDiv w:val="1"/>
      <w:marLeft w:val="0"/>
      <w:marRight w:val="0"/>
      <w:marTop w:val="0"/>
      <w:marBottom w:val="0"/>
      <w:divBdr>
        <w:top w:val="none" w:sz="0" w:space="0" w:color="auto"/>
        <w:left w:val="none" w:sz="0" w:space="0" w:color="auto"/>
        <w:bottom w:val="none" w:sz="0" w:space="0" w:color="auto"/>
        <w:right w:val="none" w:sz="0" w:space="0" w:color="auto"/>
      </w:divBdr>
    </w:div>
    <w:div w:id="1211382281">
      <w:bodyDiv w:val="1"/>
      <w:marLeft w:val="0"/>
      <w:marRight w:val="0"/>
      <w:marTop w:val="0"/>
      <w:marBottom w:val="0"/>
      <w:divBdr>
        <w:top w:val="none" w:sz="0" w:space="0" w:color="auto"/>
        <w:left w:val="none" w:sz="0" w:space="0" w:color="auto"/>
        <w:bottom w:val="none" w:sz="0" w:space="0" w:color="auto"/>
        <w:right w:val="none" w:sz="0" w:space="0" w:color="auto"/>
      </w:divBdr>
      <w:divsChild>
        <w:div w:id="2020963628">
          <w:marLeft w:val="0"/>
          <w:marRight w:val="0"/>
          <w:marTop w:val="0"/>
          <w:marBottom w:val="0"/>
          <w:divBdr>
            <w:top w:val="none" w:sz="0" w:space="0" w:color="auto"/>
            <w:left w:val="none" w:sz="0" w:space="0" w:color="auto"/>
            <w:bottom w:val="none" w:sz="0" w:space="0" w:color="auto"/>
            <w:right w:val="none" w:sz="0" w:space="0" w:color="auto"/>
          </w:divBdr>
          <w:divsChild>
            <w:div w:id="1555509404">
              <w:marLeft w:val="0"/>
              <w:marRight w:val="0"/>
              <w:marTop w:val="0"/>
              <w:marBottom w:val="0"/>
              <w:divBdr>
                <w:top w:val="none" w:sz="0" w:space="0" w:color="auto"/>
                <w:left w:val="none" w:sz="0" w:space="0" w:color="auto"/>
                <w:bottom w:val="none" w:sz="0" w:space="0" w:color="auto"/>
                <w:right w:val="none" w:sz="0" w:space="0" w:color="auto"/>
              </w:divBdr>
              <w:divsChild>
                <w:div w:id="197455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454567">
      <w:bodyDiv w:val="1"/>
      <w:marLeft w:val="0"/>
      <w:marRight w:val="0"/>
      <w:marTop w:val="0"/>
      <w:marBottom w:val="0"/>
      <w:divBdr>
        <w:top w:val="none" w:sz="0" w:space="0" w:color="auto"/>
        <w:left w:val="none" w:sz="0" w:space="0" w:color="auto"/>
        <w:bottom w:val="none" w:sz="0" w:space="0" w:color="auto"/>
        <w:right w:val="none" w:sz="0" w:space="0" w:color="auto"/>
      </w:divBdr>
    </w:div>
    <w:div w:id="1212234744">
      <w:bodyDiv w:val="1"/>
      <w:marLeft w:val="0"/>
      <w:marRight w:val="0"/>
      <w:marTop w:val="0"/>
      <w:marBottom w:val="0"/>
      <w:divBdr>
        <w:top w:val="none" w:sz="0" w:space="0" w:color="auto"/>
        <w:left w:val="none" w:sz="0" w:space="0" w:color="auto"/>
        <w:bottom w:val="none" w:sz="0" w:space="0" w:color="auto"/>
        <w:right w:val="none" w:sz="0" w:space="0" w:color="auto"/>
      </w:divBdr>
      <w:divsChild>
        <w:div w:id="1139805907">
          <w:marLeft w:val="0"/>
          <w:marRight w:val="0"/>
          <w:marTop w:val="0"/>
          <w:marBottom w:val="0"/>
          <w:divBdr>
            <w:top w:val="none" w:sz="0" w:space="0" w:color="auto"/>
            <w:left w:val="none" w:sz="0" w:space="0" w:color="auto"/>
            <w:bottom w:val="none" w:sz="0" w:space="0" w:color="auto"/>
            <w:right w:val="none" w:sz="0" w:space="0" w:color="auto"/>
          </w:divBdr>
          <w:divsChild>
            <w:div w:id="945889964">
              <w:marLeft w:val="0"/>
              <w:marRight w:val="0"/>
              <w:marTop w:val="0"/>
              <w:marBottom w:val="0"/>
              <w:divBdr>
                <w:top w:val="none" w:sz="0" w:space="0" w:color="auto"/>
                <w:left w:val="none" w:sz="0" w:space="0" w:color="auto"/>
                <w:bottom w:val="none" w:sz="0" w:space="0" w:color="auto"/>
                <w:right w:val="none" w:sz="0" w:space="0" w:color="auto"/>
              </w:divBdr>
              <w:divsChild>
                <w:div w:id="619261486">
                  <w:marLeft w:val="0"/>
                  <w:marRight w:val="0"/>
                  <w:marTop w:val="0"/>
                  <w:marBottom w:val="0"/>
                  <w:divBdr>
                    <w:top w:val="none" w:sz="0" w:space="0" w:color="auto"/>
                    <w:left w:val="none" w:sz="0" w:space="0" w:color="auto"/>
                    <w:bottom w:val="none" w:sz="0" w:space="0" w:color="auto"/>
                    <w:right w:val="none" w:sz="0" w:space="0" w:color="auto"/>
                  </w:divBdr>
                  <w:divsChild>
                    <w:div w:id="127960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153897">
      <w:bodyDiv w:val="1"/>
      <w:marLeft w:val="0"/>
      <w:marRight w:val="0"/>
      <w:marTop w:val="0"/>
      <w:marBottom w:val="0"/>
      <w:divBdr>
        <w:top w:val="none" w:sz="0" w:space="0" w:color="auto"/>
        <w:left w:val="none" w:sz="0" w:space="0" w:color="auto"/>
        <w:bottom w:val="none" w:sz="0" w:space="0" w:color="auto"/>
        <w:right w:val="none" w:sz="0" w:space="0" w:color="auto"/>
      </w:divBdr>
    </w:div>
    <w:div w:id="1213804537">
      <w:bodyDiv w:val="1"/>
      <w:marLeft w:val="0"/>
      <w:marRight w:val="0"/>
      <w:marTop w:val="0"/>
      <w:marBottom w:val="0"/>
      <w:divBdr>
        <w:top w:val="none" w:sz="0" w:space="0" w:color="auto"/>
        <w:left w:val="none" w:sz="0" w:space="0" w:color="auto"/>
        <w:bottom w:val="none" w:sz="0" w:space="0" w:color="auto"/>
        <w:right w:val="none" w:sz="0" w:space="0" w:color="auto"/>
      </w:divBdr>
      <w:divsChild>
        <w:div w:id="1189831452">
          <w:marLeft w:val="0"/>
          <w:marRight w:val="0"/>
          <w:marTop w:val="0"/>
          <w:marBottom w:val="0"/>
          <w:divBdr>
            <w:top w:val="none" w:sz="0" w:space="0" w:color="auto"/>
            <w:left w:val="none" w:sz="0" w:space="0" w:color="auto"/>
            <w:bottom w:val="none" w:sz="0" w:space="0" w:color="auto"/>
            <w:right w:val="none" w:sz="0" w:space="0" w:color="auto"/>
          </w:divBdr>
          <w:divsChild>
            <w:div w:id="1130132093">
              <w:marLeft w:val="0"/>
              <w:marRight w:val="0"/>
              <w:marTop w:val="0"/>
              <w:marBottom w:val="0"/>
              <w:divBdr>
                <w:top w:val="none" w:sz="0" w:space="0" w:color="auto"/>
                <w:left w:val="none" w:sz="0" w:space="0" w:color="auto"/>
                <w:bottom w:val="none" w:sz="0" w:space="0" w:color="auto"/>
                <w:right w:val="none" w:sz="0" w:space="0" w:color="auto"/>
              </w:divBdr>
              <w:divsChild>
                <w:div w:id="1542281667">
                  <w:marLeft w:val="0"/>
                  <w:marRight w:val="0"/>
                  <w:marTop w:val="0"/>
                  <w:marBottom w:val="0"/>
                  <w:divBdr>
                    <w:top w:val="none" w:sz="0" w:space="0" w:color="auto"/>
                    <w:left w:val="none" w:sz="0" w:space="0" w:color="auto"/>
                    <w:bottom w:val="none" w:sz="0" w:space="0" w:color="auto"/>
                    <w:right w:val="none" w:sz="0" w:space="0" w:color="auto"/>
                  </w:divBdr>
                  <w:divsChild>
                    <w:div w:id="97468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926166">
      <w:bodyDiv w:val="1"/>
      <w:marLeft w:val="0"/>
      <w:marRight w:val="0"/>
      <w:marTop w:val="0"/>
      <w:marBottom w:val="0"/>
      <w:divBdr>
        <w:top w:val="none" w:sz="0" w:space="0" w:color="auto"/>
        <w:left w:val="none" w:sz="0" w:space="0" w:color="auto"/>
        <w:bottom w:val="none" w:sz="0" w:space="0" w:color="auto"/>
        <w:right w:val="none" w:sz="0" w:space="0" w:color="auto"/>
      </w:divBdr>
    </w:div>
    <w:div w:id="1214538019">
      <w:bodyDiv w:val="1"/>
      <w:marLeft w:val="0"/>
      <w:marRight w:val="0"/>
      <w:marTop w:val="0"/>
      <w:marBottom w:val="0"/>
      <w:divBdr>
        <w:top w:val="none" w:sz="0" w:space="0" w:color="auto"/>
        <w:left w:val="none" w:sz="0" w:space="0" w:color="auto"/>
        <w:bottom w:val="none" w:sz="0" w:space="0" w:color="auto"/>
        <w:right w:val="none" w:sz="0" w:space="0" w:color="auto"/>
      </w:divBdr>
    </w:div>
    <w:div w:id="1214777908">
      <w:bodyDiv w:val="1"/>
      <w:marLeft w:val="0"/>
      <w:marRight w:val="0"/>
      <w:marTop w:val="0"/>
      <w:marBottom w:val="0"/>
      <w:divBdr>
        <w:top w:val="none" w:sz="0" w:space="0" w:color="auto"/>
        <w:left w:val="none" w:sz="0" w:space="0" w:color="auto"/>
        <w:bottom w:val="none" w:sz="0" w:space="0" w:color="auto"/>
        <w:right w:val="none" w:sz="0" w:space="0" w:color="auto"/>
      </w:divBdr>
      <w:divsChild>
        <w:div w:id="1209030927">
          <w:marLeft w:val="0"/>
          <w:marRight w:val="0"/>
          <w:marTop w:val="0"/>
          <w:marBottom w:val="0"/>
          <w:divBdr>
            <w:top w:val="none" w:sz="0" w:space="0" w:color="auto"/>
            <w:left w:val="none" w:sz="0" w:space="0" w:color="auto"/>
            <w:bottom w:val="none" w:sz="0" w:space="0" w:color="auto"/>
            <w:right w:val="none" w:sz="0" w:space="0" w:color="auto"/>
          </w:divBdr>
          <w:divsChild>
            <w:div w:id="1852598224">
              <w:marLeft w:val="0"/>
              <w:marRight w:val="0"/>
              <w:marTop w:val="0"/>
              <w:marBottom w:val="0"/>
              <w:divBdr>
                <w:top w:val="none" w:sz="0" w:space="0" w:color="auto"/>
                <w:left w:val="none" w:sz="0" w:space="0" w:color="auto"/>
                <w:bottom w:val="none" w:sz="0" w:space="0" w:color="auto"/>
                <w:right w:val="none" w:sz="0" w:space="0" w:color="auto"/>
              </w:divBdr>
              <w:divsChild>
                <w:div w:id="1430353771">
                  <w:marLeft w:val="0"/>
                  <w:marRight w:val="0"/>
                  <w:marTop w:val="0"/>
                  <w:marBottom w:val="0"/>
                  <w:divBdr>
                    <w:top w:val="none" w:sz="0" w:space="0" w:color="auto"/>
                    <w:left w:val="none" w:sz="0" w:space="0" w:color="auto"/>
                    <w:bottom w:val="none" w:sz="0" w:space="0" w:color="auto"/>
                    <w:right w:val="none" w:sz="0" w:space="0" w:color="auto"/>
                  </w:divBdr>
                  <w:divsChild>
                    <w:div w:id="99634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774536">
      <w:bodyDiv w:val="1"/>
      <w:marLeft w:val="0"/>
      <w:marRight w:val="0"/>
      <w:marTop w:val="0"/>
      <w:marBottom w:val="0"/>
      <w:divBdr>
        <w:top w:val="none" w:sz="0" w:space="0" w:color="auto"/>
        <w:left w:val="none" w:sz="0" w:space="0" w:color="auto"/>
        <w:bottom w:val="none" w:sz="0" w:space="0" w:color="auto"/>
        <w:right w:val="none" w:sz="0" w:space="0" w:color="auto"/>
      </w:divBdr>
    </w:div>
    <w:div w:id="1216159390">
      <w:bodyDiv w:val="1"/>
      <w:marLeft w:val="0"/>
      <w:marRight w:val="0"/>
      <w:marTop w:val="0"/>
      <w:marBottom w:val="0"/>
      <w:divBdr>
        <w:top w:val="none" w:sz="0" w:space="0" w:color="auto"/>
        <w:left w:val="none" w:sz="0" w:space="0" w:color="auto"/>
        <w:bottom w:val="none" w:sz="0" w:space="0" w:color="auto"/>
        <w:right w:val="none" w:sz="0" w:space="0" w:color="auto"/>
      </w:divBdr>
      <w:divsChild>
        <w:div w:id="1562209439">
          <w:marLeft w:val="0"/>
          <w:marRight w:val="0"/>
          <w:marTop w:val="0"/>
          <w:marBottom w:val="0"/>
          <w:divBdr>
            <w:top w:val="none" w:sz="0" w:space="0" w:color="auto"/>
            <w:left w:val="none" w:sz="0" w:space="0" w:color="auto"/>
            <w:bottom w:val="none" w:sz="0" w:space="0" w:color="auto"/>
            <w:right w:val="none" w:sz="0" w:space="0" w:color="auto"/>
          </w:divBdr>
          <w:divsChild>
            <w:div w:id="2022002189">
              <w:marLeft w:val="0"/>
              <w:marRight w:val="0"/>
              <w:marTop w:val="0"/>
              <w:marBottom w:val="0"/>
              <w:divBdr>
                <w:top w:val="none" w:sz="0" w:space="0" w:color="auto"/>
                <w:left w:val="none" w:sz="0" w:space="0" w:color="auto"/>
                <w:bottom w:val="none" w:sz="0" w:space="0" w:color="auto"/>
                <w:right w:val="none" w:sz="0" w:space="0" w:color="auto"/>
              </w:divBdr>
              <w:divsChild>
                <w:div w:id="1098017873">
                  <w:marLeft w:val="0"/>
                  <w:marRight w:val="0"/>
                  <w:marTop w:val="0"/>
                  <w:marBottom w:val="0"/>
                  <w:divBdr>
                    <w:top w:val="none" w:sz="0" w:space="0" w:color="auto"/>
                    <w:left w:val="none" w:sz="0" w:space="0" w:color="auto"/>
                    <w:bottom w:val="none" w:sz="0" w:space="0" w:color="auto"/>
                    <w:right w:val="none" w:sz="0" w:space="0" w:color="auto"/>
                  </w:divBdr>
                  <w:divsChild>
                    <w:div w:id="168782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62329">
      <w:bodyDiv w:val="1"/>
      <w:marLeft w:val="0"/>
      <w:marRight w:val="0"/>
      <w:marTop w:val="0"/>
      <w:marBottom w:val="0"/>
      <w:divBdr>
        <w:top w:val="none" w:sz="0" w:space="0" w:color="auto"/>
        <w:left w:val="none" w:sz="0" w:space="0" w:color="auto"/>
        <w:bottom w:val="none" w:sz="0" w:space="0" w:color="auto"/>
        <w:right w:val="none" w:sz="0" w:space="0" w:color="auto"/>
      </w:divBdr>
      <w:divsChild>
        <w:div w:id="2072652872">
          <w:marLeft w:val="0"/>
          <w:marRight w:val="0"/>
          <w:marTop w:val="0"/>
          <w:marBottom w:val="0"/>
          <w:divBdr>
            <w:top w:val="none" w:sz="0" w:space="0" w:color="auto"/>
            <w:left w:val="none" w:sz="0" w:space="0" w:color="auto"/>
            <w:bottom w:val="none" w:sz="0" w:space="0" w:color="auto"/>
            <w:right w:val="none" w:sz="0" w:space="0" w:color="auto"/>
          </w:divBdr>
          <w:divsChild>
            <w:div w:id="1480658321">
              <w:marLeft w:val="0"/>
              <w:marRight w:val="0"/>
              <w:marTop w:val="0"/>
              <w:marBottom w:val="0"/>
              <w:divBdr>
                <w:top w:val="none" w:sz="0" w:space="0" w:color="auto"/>
                <w:left w:val="none" w:sz="0" w:space="0" w:color="auto"/>
                <w:bottom w:val="none" w:sz="0" w:space="0" w:color="auto"/>
                <w:right w:val="none" w:sz="0" w:space="0" w:color="auto"/>
              </w:divBdr>
              <w:divsChild>
                <w:div w:id="70387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860955">
      <w:bodyDiv w:val="1"/>
      <w:marLeft w:val="0"/>
      <w:marRight w:val="0"/>
      <w:marTop w:val="0"/>
      <w:marBottom w:val="0"/>
      <w:divBdr>
        <w:top w:val="none" w:sz="0" w:space="0" w:color="auto"/>
        <w:left w:val="none" w:sz="0" w:space="0" w:color="auto"/>
        <w:bottom w:val="none" w:sz="0" w:space="0" w:color="auto"/>
        <w:right w:val="none" w:sz="0" w:space="0" w:color="auto"/>
      </w:divBdr>
    </w:div>
    <w:div w:id="1222447754">
      <w:bodyDiv w:val="1"/>
      <w:marLeft w:val="0"/>
      <w:marRight w:val="0"/>
      <w:marTop w:val="0"/>
      <w:marBottom w:val="0"/>
      <w:divBdr>
        <w:top w:val="none" w:sz="0" w:space="0" w:color="auto"/>
        <w:left w:val="none" w:sz="0" w:space="0" w:color="auto"/>
        <w:bottom w:val="none" w:sz="0" w:space="0" w:color="auto"/>
        <w:right w:val="none" w:sz="0" w:space="0" w:color="auto"/>
      </w:divBdr>
      <w:divsChild>
        <w:div w:id="866062589">
          <w:marLeft w:val="0"/>
          <w:marRight w:val="0"/>
          <w:marTop w:val="0"/>
          <w:marBottom w:val="0"/>
          <w:divBdr>
            <w:top w:val="none" w:sz="0" w:space="0" w:color="auto"/>
            <w:left w:val="none" w:sz="0" w:space="0" w:color="auto"/>
            <w:bottom w:val="none" w:sz="0" w:space="0" w:color="auto"/>
            <w:right w:val="none" w:sz="0" w:space="0" w:color="auto"/>
          </w:divBdr>
          <w:divsChild>
            <w:div w:id="1343363879">
              <w:marLeft w:val="0"/>
              <w:marRight w:val="0"/>
              <w:marTop w:val="0"/>
              <w:marBottom w:val="0"/>
              <w:divBdr>
                <w:top w:val="none" w:sz="0" w:space="0" w:color="auto"/>
                <w:left w:val="none" w:sz="0" w:space="0" w:color="auto"/>
                <w:bottom w:val="none" w:sz="0" w:space="0" w:color="auto"/>
                <w:right w:val="none" w:sz="0" w:space="0" w:color="auto"/>
              </w:divBdr>
              <w:divsChild>
                <w:div w:id="1115364766">
                  <w:marLeft w:val="0"/>
                  <w:marRight w:val="0"/>
                  <w:marTop w:val="0"/>
                  <w:marBottom w:val="0"/>
                  <w:divBdr>
                    <w:top w:val="none" w:sz="0" w:space="0" w:color="auto"/>
                    <w:left w:val="none" w:sz="0" w:space="0" w:color="auto"/>
                    <w:bottom w:val="none" w:sz="0" w:space="0" w:color="auto"/>
                    <w:right w:val="none" w:sz="0" w:space="0" w:color="auto"/>
                  </w:divBdr>
                  <w:divsChild>
                    <w:div w:id="144376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028590">
      <w:bodyDiv w:val="1"/>
      <w:marLeft w:val="0"/>
      <w:marRight w:val="0"/>
      <w:marTop w:val="0"/>
      <w:marBottom w:val="0"/>
      <w:divBdr>
        <w:top w:val="none" w:sz="0" w:space="0" w:color="auto"/>
        <w:left w:val="none" w:sz="0" w:space="0" w:color="auto"/>
        <w:bottom w:val="none" w:sz="0" w:space="0" w:color="auto"/>
        <w:right w:val="none" w:sz="0" w:space="0" w:color="auto"/>
      </w:divBdr>
      <w:divsChild>
        <w:div w:id="419527580">
          <w:marLeft w:val="0"/>
          <w:marRight w:val="0"/>
          <w:marTop w:val="0"/>
          <w:marBottom w:val="0"/>
          <w:divBdr>
            <w:top w:val="none" w:sz="0" w:space="0" w:color="auto"/>
            <w:left w:val="none" w:sz="0" w:space="0" w:color="auto"/>
            <w:bottom w:val="none" w:sz="0" w:space="0" w:color="auto"/>
            <w:right w:val="none" w:sz="0" w:space="0" w:color="auto"/>
          </w:divBdr>
          <w:divsChild>
            <w:div w:id="1817720760">
              <w:marLeft w:val="0"/>
              <w:marRight w:val="0"/>
              <w:marTop w:val="0"/>
              <w:marBottom w:val="0"/>
              <w:divBdr>
                <w:top w:val="none" w:sz="0" w:space="0" w:color="auto"/>
                <w:left w:val="none" w:sz="0" w:space="0" w:color="auto"/>
                <w:bottom w:val="none" w:sz="0" w:space="0" w:color="auto"/>
                <w:right w:val="none" w:sz="0" w:space="0" w:color="auto"/>
              </w:divBdr>
              <w:divsChild>
                <w:div w:id="196276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368637">
      <w:bodyDiv w:val="1"/>
      <w:marLeft w:val="0"/>
      <w:marRight w:val="0"/>
      <w:marTop w:val="0"/>
      <w:marBottom w:val="0"/>
      <w:divBdr>
        <w:top w:val="none" w:sz="0" w:space="0" w:color="auto"/>
        <w:left w:val="none" w:sz="0" w:space="0" w:color="auto"/>
        <w:bottom w:val="none" w:sz="0" w:space="0" w:color="auto"/>
        <w:right w:val="none" w:sz="0" w:space="0" w:color="auto"/>
      </w:divBdr>
      <w:divsChild>
        <w:div w:id="951017671">
          <w:marLeft w:val="0"/>
          <w:marRight w:val="0"/>
          <w:marTop w:val="0"/>
          <w:marBottom w:val="0"/>
          <w:divBdr>
            <w:top w:val="none" w:sz="0" w:space="0" w:color="auto"/>
            <w:left w:val="none" w:sz="0" w:space="0" w:color="auto"/>
            <w:bottom w:val="none" w:sz="0" w:space="0" w:color="auto"/>
            <w:right w:val="none" w:sz="0" w:space="0" w:color="auto"/>
          </w:divBdr>
          <w:divsChild>
            <w:div w:id="554660600">
              <w:marLeft w:val="0"/>
              <w:marRight w:val="0"/>
              <w:marTop w:val="0"/>
              <w:marBottom w:val="0"/>
              <w:divBdr>
                <w:top w:val="none" w:sz="0" w:space="0" w:color="auto"/>
                <w:left w:val="none" w:sz="0" w:space="0" w:color="auto"/>
                <w:bottom w:val="none" w:sz="0" w:space="0" w:color="auto"/>
                <w:right w:val="none" w:sz="0" w:space="0" w:color="auto"/>
              </w:divBdr>
              <w:divsChild>
                <w:div w:id="38988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676821">
      <w:bodyDiv w:val="1"/>
      <w:marLeft w:val="0"/>
      <w:marRight w:val="0"/>
      <w:marTop w:val="0"/>
      <w:marBottom w:val="0"/>
      <w:divBdr>
        <w:top w:val="none" w:sz="0" w:space="0" w:color="auto"/>
        <w:left w:val="none" w:sz="0" w:space="0" w:color="auto"/>
        <w:bottom w:val="none" w:sz="0" w:space="0" w:color="auto"/>
        <w:right w:val="none" w:sz="0" w:space="0" w:color="auto"/>
      </w:divBdr>
    </w:div>
    <w:div w:id="1227036669">
      <w:bodyDiv w:val="1"/>
      <w:marLeft w:val="0"/>
      <w:marRight w:val="0"/>
      <w:marTop w:val="0"/>
      <w:marBottom w:val="0"/>
      <w:divBdr>
        <w:top w:val="none" w:sz="0" w:space="0" w:color="auto"/>
        <w:left w:val="none" w:sz="0" w:space="0" w:color="auto"/>
        <w:bottom w:val="none" w:sz="0" w:space="0" w:color="auto"/>
        <w:right w:val="none" w:sz="0" w:space="0" w:color="auto"/>
      </w:divBdr>
      <w:divsChild>
        <w:div w:id="1651597908">
          <w:marLeft w:val="0"/>
          <w:marRight w:val="0"/>
          <w:marTop w:val="0"/>
          <w:marBottom w:val="0"/>
          <w:divBdr>
            <w:top w:val="none" w:sz="0" w:space="0" w:color="auto"/>
            <w:left w:val="none" w:sz="0" w:space="0" w:color="auto"/>
            <w:bottom w:val="none" w:sz="0" w:space="0" w:color="auto"/>
            <w:right w:val="none" w:sz="0" w:space="0" w:color="auto"/>
          </w:divBdr>
          <w:divsChild>
            <w:div w:id="2082214582">
              <w:marLeft w:val="0"/>
              <w:marRight w:val="0"/>
              <w:marTop w:val="0"/>
              <w:marBottom w:val="0"/>
              <w:divBdr>
                <w:top w:val="none" w:sz="0" w:space="0" w:color="auto"/>
                <w:left w:val="none" w:sz="0" w:space="0" w:color="auto"/>
                <w:bottom w:val="none" w:sz="0" w:space="0" w:color="auto"/>
                <w:right w:val="none" w:sz="0" w:space="0" w:color="auto"/>
              </w:divBdr>
              <w:divsChild>
                <w:div w:id="8277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764478">
      <w:bodyDiv w:val="1"/>
      <w:marLeft w:val="0"/>
      <w:marRight w:val="0"/>
      <w:marTop w:val="0"/>
      <w:marBottom w:val="0"/>
      <w:divBdr>
        <w:top w:val="none" w:sz="0" w:space="0" w:color="auto"/>
        <w:left w:val="none" w:sz="0" w:space="0" w:color="auto"/>
        <w:bottom w:val="none" w:sz="0" w:space="0" w:color="auto"/>
        <w:right w:val="none" w:sz="0" w:space="0" w:color="auto"/>
      </w:divBdr>
      <w:divsChild>
        <w:div w:id="1147549568">
          <w:marLeft w:val="0"/>
          <w:marRight w:val="0"/>
          <w:marTop w:val="0"/>
          <w:marBottom w:val="0"/>
          <w:divBdr>
            <w:top w:val="none" w:sz="0" w:space="0" w:color="auto"/>
            <w:left w:val="none" w:sz="0" w:space="0" w:color="auto"/>
            <w:bottom w:val="none" w:sz="0" w:space="0" w:color="auto"/>
            <w:right w:val="none" w:sz="0" w:space="0" w:color="auto"/>
          </w:divBdr>
          <w:divsChild>
            <w:div w:id="1939171641">
              <w:marLeft w:val="0"/>
              <w:marRight w:val="0"/>
              <w:marTop w:val="0"/>
              <w:marBottom w:val="0"/>
              <w:divBdr>
                <w:top w:val="none" w:sz="0" w:space="0" w:color="auto"/>
                <w:left w:val="none" w:sz="0" w:space="0" w:color="auto"/>
                <w:bottom w:val="none" w:sz="0" w:space="0" w:color="auto"/>
                <w:right w:val="none" w:sz="0" w:space="0" w:color="auto"/>
              </w:divBdr>
              <w:divsChild>
                <w:div w:id="1037924357">
                  <w:marLeft w:val="0"/>
                  <w:marRight w:val="0"/>
                  <w:marTop w:val="0"/>
                  <w:marBottom w:val="0"/>
                  <w:divBdr>
                    <w:top w:val="none" w:sz="0" w:space="0" w:color="auto"/>
                    <w:left w:val="none" w:sz="0" w:space="0" w:color="auto"/>
                    <w:bottom w:val="none" w:sz="0" w:space="0" w:color="auto"/>
                    <w:right w:val="none" w:sz="0" w:space="0" w:color="auto"/>
                  </w:divBdr>
                  <w:divsChild>
                    <w:div w:id="3902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9462921">
      <w:bodyDiv w:val="1"/>
      <w:marLeft w:val="0"/>
      <w:marRight w:val="0"/>
      <w:marTop w:val="0"/>
      <w:marBottom w:val="0"/>
      <w:divBdr>
        <w:top w:val="none" w:sz="0" w:space="0" w:color="auto"/>
        <w:left w:val="none" w:sz="0" w:space="0" w:color="auto"/>
        <w:bottom w:val="none" w:sz="0" w:space="0" w:color="auto"/>
        <w:right w:val="none" w:sz="0" w:space="0" w:color="auto"/>
      </w:divBdr>
      <w:divsChild>
        <w:div w:id="83261090">
          <w:marLeft w:val="0"/>
          <w:marRight w:val="0"/>
          <w:marTop w:val="0"/>
          <w:marBottom w:val="0"/>
          <w:divBdr>
            <w:top w:val="none" w:sz="0" w:space="0" w:color="auto"/>
            <w:left w:val="none" w:sz="0" w:space="0" w:color="auto"/>
            <w:bottom w:val="none" w:sz="0" w:space="0" w:color="auto"/>
            <w:right w:val="none" w:sz="0" w:space="0" w:color="auto"/>
          </w:divBdr>
          <w:divsChild>
            <w:div w:id="1520390393">
              <w:marLeft w:val="0"/>
              <w:marRight w:val="0"/>
              <w:marTop w:val="0"/>
              <w:marBottom w:val="0"/>
              <w:divBdr>
                <w:top w:val="none" w:sz="0" w:space="0" w:color="auto"/>
                <w:left w:val="none" w:sz="0" w:space="0" w:color="auto"/>
                <w:bottom w:val="none" w:sz="0" w:space="0" w:color="auto"/>
                <w:right w:val="none" w:sz="0" w:space="0" w:color="auto"/>
              </w:divBdr>
              <w:divsChild>
                <w:div w:id="179413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83441">
      <w:bodyDiv w:val="1"/>
      <w:marLeft w:val="0"/>
      <w:marRight w:val="0"/>
      <w:marTop w:val="0"/>
      <w:marBottom w:val="0"/>
      <w:divBdr>
        <w:top w:val="none" w:sz="0" w:space="0" w:color="auto"/>
        <w:left w:val="none" w:sz="0" w:space="0" w:color="auto"/>
        <w:bottom w:val="none" w:sz="0" w:space="0" w:color="auto"/>
        <w:right w:val="none" w:sz="0" w:space="0" w:color="auto"/>
      </w:divBdr>
    </w:div>
    <w:div w:id="1233852952">
      <w:bodyDiv w:val="1"/>
      <w:marLeft w:val="0"/>
      <w:marRight w:val="0"/>
      <w:marTop w:val="0"/>
      <w:marBottom w:val="0"/>
      <w:divBdr>
        <w:top w:val="none" w:sz="0" w:space="0" w:color="auto"/>
        <w:left w:val="none" w:sz="0" w:space="0" w:color="auto"/>
        <w:bottom w:val="none" w:sz="0" w:space="0" w:color="auto"/>
        <w:right w:val="none" w:sz="0" w:space="0" w:color="auto"/>
      </w:divBdr>
    </w:div>
    <w:div w:id="1235436611">
      <w:bodyDiv w:val="1"/>
      <w:marLeft w:val="0"/>
      <w:marRight w:val="0"/>
      <w:marTop w:val="0"/>
      <w:marBottom w:val="0"/>
      <w:divBdr>
        <w:top w:val="none" w:sz="0" w:space="0" w:color="auto"/>
        <w:left w:val="none" w:sz="0" w:space="0" w:color="auto"/>
        <w:bottom w:val="none" w:sz="0" w:space="0" w:color="auto"/>
        <w:right w:val="none" w:sz="0" w:space="0" w:color="auto"/>
      </w:divBdr>
      <w:divsChild>
        <w:div w:id="1578590420">
          <w:marLeft w:val="0"/>
          <w:marRight w:val="0"/>
          <w:marTop w:val="0"/>
          <w:marBottom w:val="0"/>
          <w:divBdr>
            <w:top w:val="none" w:sz="0" w:space="0" w:color="auto"/>
            <w:left w:val="none" w:sz="0" w:space="0" w:color="auto"/>
            <w:bottom w:val="none" w:sz="0" w:space="0" w:color="auto"/>
            <w:right w:val="none" w:sz="0" w:space="0" w:color="auto"/>
          </w:divBdr>
          <w:divsChild>
            <w:div w:id="1989937378">
              <w:marLeft w:val="0"/>
              <w:marRight w:val="0"/>
              <w:marTop w:val="0"/>
              <w:marBottom w:val="0"/>
              <w:divBdr>
                <w:top w:val="none" w:sz="0" w:space="0" w:color="auto"/>
                <w:left w:val="none" w:sz="0" w:space="0" w:color="auto"/>
                <w:bottom w:val="none" w:sz="0" w:space="0" w:color="auto"/>
                <w:right w:val="none" w:sz="0" w:space="0" w:color="auto"/>
              </w:divBdr>
              <w:divsChild>
                <w:div w:id="1341469649">
                  <w:marLeft w:val="0"/>
                  <w:marRight w:val="0"/>
                  <w:marTop w:val="0"/>
                  <w:marBottom w:val="0"/>
                  <w:divBdr>
                    <w:top w:val="none" w:sz="0" w:space="0" w:color="auto"/>
                    <w:left w:val="none" w:sz="0" w:space="0" w:color="auto"/>
                    <w:bottom w:val="none" w:sz="0" w:space="0" w:color="auto"/>
                    <w:right w:val="none" w:sz="0" w:space="0" w:color="auto"/>
                  </w:divBdr>
                  <w:divsChild>
                    <w:div w:id="126118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6282230">
      <w:bodyDiv w:val="1"/>
      <w:marLeft w:val="0"/>
      <w:marRight w:val="0"/>
      <w:marTop w:val="0"/>
      <w:marBottom w:val="0"/>
      <w:divBdr>
        <w:top w:val="none" w:sz="0" w:space="0" w:color="auto"/>
        <w:left w:val="none" w:sz="0" w:space="0" w:color="auto"/>
        <w:bottom w:val="none" w:sz="0" w:space="0" w:color="auto"/>
        <w:right w:val="none" w:sz="0" w:space="0" w:color="auto"/>
      </w:divBdr>
    </w:div>
    <w:div w:id="1236941491">
      <w:bodyDiv w:val="1"/>
      <w:marLeft w:val="0"/>
      <w:marRight w:val="0"/>
      <w:marTop w:val="0"/>
      <w:marBottom w:val="0"/>
      <w:divBdr>
        <w:top w:val="none" w:sz="0" w:space="0" w:color="auto"/>
        <w:left w:val="none" w:sz="0" w:space="0" w:color="auto"/>
        <w:bottom w:val="none" w:sz="0" w:space="0" w:color="auto"/>
        <w:right w:val="none" w:sz="0" w:space="0" w:color="auto"/>
      </w:divBdr>
    </w:div>
    <w:div w:id="1237126992">
      <w:bodyDiv w:val="1"/>
      <w:marLeft w:val="0"/>
      <w:marRight w:val="0"/>
      <w:marTop w:val="0"/>
      <w:marBottom w:val="0"/>
      <w:divBdr>
        <w:top w:val="none" w:sz="0" w:space="0" w:color="auto"/>
        <w:left w:val="none" w:sz="0" w:space="0" w:color="auto"/>
        <w:bottom w:val="none" w:sz="0" w:space="0" w:color="auto"/>
        <w:right w:val="none" w:sz="0" w:space="0" w:color="auto"/>
      </w:divBdr>
      <w:divsChild>
        <w:div w:id="759133117">
          <w:marLeft w:val="0"/>
          <w:marRight w:val="0"/>
          <w:marTop w:val="0"/>
          <w:marBottom w:val="0"/>
          <w:divBdr>
            <w:top w:val="none" w:sz="0" w:space="0" w:color="auto"/>
            <w:left w:val="none" w:sz="0" w:space="0" w:color="auto"/>
            <w:bottom w:val="none" w:sz="0" w:space="0" w:color="auto"/>
            <w:right w:val="none" w:sz="0" w:space="0" w:color="auto"/>
          </w:divBdr>
          <w:divsChild>
            <w:div w:id="2124571362">
              <w:marLeft w:val="0"/>
              <w:marRight w:val="0"/>
              <w:marTop w:val="0"/>
              <w:marBottom w:val="0"/>
              <w:divBdr>
                <w:top w:val="none" w:sz="0" w:space="0" w:color="auto"/>
                <w:left w:val="none" w:sz="0" w:space="0" w:color="auto"/>
                <w:bottom w:val="none" w:sz="0" w:space="0" w:color="auto"/>
                <w:right w:val="none" w:sz="0" w:space="0" w:color="auto"/>
              </w:divBdr>
              <w:divsChild>
                <w:div w:id="9372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486774">
      <w:bodyDiv w:val="1"/>
      <w:marLeft w:val="0"/>
      <w:marRight w:val="0"/>
      <w:marTop w:val="0"/>
      <w:marBottom w:val="0"/>
      <w:divBdr>
        <w:top w:val="none" w:sz="0" w:space="0" w:color="auto"/>
        <w:left w:val="none" w:sz="0" w:space="0" w:color="auto"/>
        <w:bottom w:val="none" w:sz="0" w:space="0" w:color="auto"/>
        <w:right w:val="none" w:sz="0" w:space="0" w:color="auto"/>
      </w:divBdr>
      <w:divsChild>
        <w:div w:id="1850412155">
          <w:marLeft w:val="0"/>
          <w:marRight w:val="0"/>
          <w:marTop w:val="0"/>
          <w:marBottom w:val="0"/>
          <w:divBdr>
            <w:top w:val="none" w:sz="0" w:space="0" w:color="auto"/>
            <w:left w:val="none" w:sz="0" w:space="0" w:color="auto"/>
            <w:bottom w:val="none" w:sz="0" w:space="0" w:color="auto"/>
            <w:right w:val="none" w:sz="0" w:space="0" w:color="auto"/>
          </w:divBdr>
          <w:divsChild>
            <w:div w:id="165365531">
              <w:marLeft w:val="0"/>
              <w:marRight w:val="0"/>
              <w:marTop w:val="0"/>
              <w:marBottom w:val="0"/>
              <w:divBdr>
                <w:top w:val="none" w:sz="0" w:space="0" w:color="auto"/>
                <w:left w:val="none" w:sz="0" w:space="0" w:color="auto"/>
                <w:bottom w:val="none" w:sz="0" w:space="0" w:color="auto"/>
                <w:right w:val="none" w:sz="0" w:space="0" w:color="auto"/>
              </w:divBdr>
              <w:divsChild>
                <w:div w:id="83711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973508">
      <w:bodyDiv w:val="1"/>
      <w:marLeft w:val="0"/>
      <w:marRight w:val="0"/>
      <w:marTop w:val="0"/>
      <w:marBottom w:val="0"/>
      <w:divBdr>
        <w:top w:val="none" w:sz="0" w:space="0" w:color="auto"/>
        <w:left w:val="none" w:sz="0" w:space="0" w:color="auto"/>
        <w:bottom w:val="none" w:sz="0" w:space="0" w:color="auto"/>
        <w:right w:val="none" w:sz="0" w:space="0" w:color="auto"/>
      </w:divBdr>
      <w:divsChild>
        <w:div w:id="1008480475">
          <w:marLeft w:val="0"/>
          <w:marRight w:val="0"/>
          <w:marTop w:val="0"/>
          <w:marBottom w:val="0"/>
          <w:divBdr>
            <w:top w:val="none" w:sz="0" w:space="0" w:color="auto"/>
            <w:left w:val="none" w:sz="0" w:space="0" w:color="auto"/>
            <w:bottom w:val="none" w:sz="0" w:space="0" w:color="auto"/>
            <w:right w:val="none" w:sz="0" w:space="0" w:color="auto"/>
          </w:divBdr>
          <w:divsChild>
            <w:div w:id="1600411299">
              <w:marLeft w:val="0"/>
              <w:marRight w:val="0"/>
              <w:marTop w:val="0"/>
              <w:marBottom w:val="0"/>
              <w:divBdr>
                <w:top w:val="none" w:sz="0" w:space="0" w:color="auto"/>
                <w:left w:val="none" w:sz="0" w:space="0" w:color="auto"/>
                <w:bottom w:val="none" w:sz="0" w:space="0" w:color="auto"/>
                <w:right w:val="none" w:sz="0" w:space="0" w:color="auto"/>
              </w:divBdr>
              <w:divsChild>
                <w:div w:id="8160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410085">
      <w:bodyDiv w:val="1"/>
      <w:marLeft w:val="0"/>
      <w:marRight w:val="0"/>
      <w:marTop w:val="0"/>
      <w:marBottom w:val="0"/>
      <w:divBdr>
        <w:top w:val="none" w:sz="0" w:space="0" w:color="auto"/>
        <w:left w:val="none" w:sz="0" w:space="0" w:color="auto"/>
        <w:bottom w:val="none" w:sz="0" w:space="0" w:color="auto"/>
        <w:right w:val="none" w:sz="0" w:space="0" w:color="auto"/>
      </w:divBdr>
    </w:div>
    <w:div w:id="1241214155">
      <w:bodyDiv w:val="1"/>
      <w:marLeft w:val="0"/>
      <w:marRight w:val="0"/>
      <w:marTop w:val="0"/>
      <w:marBottom w:val="0"/>
      <w:divBdr>
        <w:top w:val="none" w:sz="0" w:space="0" w:color="auto"/>
        <w:left w:val="none" w:sz="0" w:space="0" w:color="auto"/>
        <w:bottom w:val="none" w:sz="0" w:space="0" w:color="auto"/>
        <w:right w:val="none" w:sz="0" w:space="0" w:color="auto"/>
      </w:divBdr>
    </w:div>
    <w:div w:id="1241598174">
      <w:bodyDiv w:val="1"/>
      <w:marLeft w:val="0"/>
      <w:marRight w:val="0"/>
      <w:marTop w:val="0"/>
      <w:marBottom w:val="0"/>
      <w:divBdr>
        <w:top w:val="none" w:sz="0" w:space="0" w:color="auto"/>
        <w:left w:val="none" w:sz="0" w:space="0" w:color="auto"/>
        <w:bottom w:val="none" w:sz="0" w:space="0" w:color="auto"/>
        <w:right w:val="none" w:sz="0" w:space="0" w:color="auto"/>
      </w:divBdr>
      <w:divsChild>
        <w:div w:id="1148937859">
          <w:marLeft w:val="0"/>
          <w:marRight w:val="0"/>
          <w:marTop w:val="0"/>
          <w:marBottom w:val="0"/>
          <w:divBdr>
            <w:top w:val="none" w:sz="0" w:space="0" w:color="auto"/>
            <w:left w:val="none" w:sz="0" w:space="0" w:color="auto"/>
            <w:bottom w:val="none" w:sz="0" w:space="0" w:color="auto"/>
            <w:right w:val="none" w:sz="0" w:space="0" w:color="auto"/>
          </w:divBdr>
          <w:divsChild>
            <w:div w:id="1533571392">
              <w:marLeft w:val="0"/>
              <w:marRight w:val="0"/>
              <w:marTop w:val="0"/>
              <w:marBottom w:val="0"/>
              <w:divBdr>
                <w:top w:val="none" w:sz="0" w:space="0" w:color="auto"/>
                <w:left w:val="none" w:sz="0" w:space="0" w:color="auto"/>
                <w:bottom w:val="none" w:sz="0" w:space="0" w:color="auto"/>
                <w:right w:val="none" w:sz="0" w:space="0" w:color="auto"/>
              </w:divBdr>
              <w:divsChild>
                <w:div w:id="1253927452">
                  <w:marLeft w:val="0"/>
                  <w:marRight w:val="0"/>
                  <w:marTop w:val="0"/>
                  <w:marBottom w:val="0"/>
                  <w:divBdr>
                    <w:top w:val="none" w:sz="0" w:space="0" w:color="auto"/>
                    <w:left w:val="none" w:sz="0" w:space="0" w:color="auto"/>
                    <w:bottom w:val="none" w:sz="0" w:space="0" w:color="auto"/>
                    <w:right w:val="none" w:sz="0" w:space="0" w:color="auto"/>
                  </w:divBdr>
                  <w:divsChild>
                    <w:div w:id="65722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464676">
      <w:bodyDiv w:val="1"/>
      <w:marLeft w:val="0"/>
      <w:marRight w:val="0"/>
      <w:marTop w:val="0"/>
      <w:marBottom w:val="0"/>
      <w:divBdr>
        <w:top w:val="none" w:sz="0" w:space="0" w:color="auto"/>
        <w:left w:val="none" w:sz="0" w:space="0" w:color="auto"/>
        <w:bottom w:val="none" w:sz="0" w:space="0" w:color="auto"/>
        <w:right w:val="none" w:sz="0" w:space="0" w:color="auto"/>
      </w:divBdr>
    </w:div>
    <w:div w:id="1252354654">
      <w:bodyDiv w:val="1"/>
      <w:marLeft w:val="0"/>
      <w:marRight w:val="0"/>
      <w:marTop w:val="0"/>
      <w:marBottom w:val="0"/>
      <w:divBdr>
        <w:top w:val="none" w:sz="0" w:space="0" w:color="auto"/>
        <w:left w:val="none" w:sz="0" w:space="0" w:color="auto"/>
        <w:bottom w:val="none" w:sz="0" w:space="0" w:color="auto"/>
        <w:right w:val="none" w:sz="0" w:space="0" w:color="auto"/>
      </w:divBdr>
      <w:divsChild>
        <w:div w:id="1368606880">
          <w:marLeft w:val="0"/>
          <w:marRight w:val="0"/>
          <w:marTop w:val="0"/>
          <w:marBottom w:val="0"/>
          <w:divBdr>
            <w:top w:val="none" w:sz="0" w:space="0" w:color="auto"/>
            <w:left w:val="none" w:sz="0" w:space="0" w:color="auto"/>
            <w:bottom w:val="none" w:sz="0" w:space="0" w:color="auto"/>
            <w:right w:val="none" w:sz="0" w:space="0" w:color="auto"/>
          </w:divBdr>
          <w:divsChild>
            <w:div w:id="992296966">
              <w:marLeft w:val="0"/>
              <w:marRight w:val="0"/>
              <w:marTop w:val="0"/>
              <w:marBottom w:val="0"/>
              <w:divBdr>
                <w:top w:val="none" w:sz="0" w:space="0" w:color="auto"/>
                <w:left w:val="none" w:sz="0" w:space="0" w:color="auto"/>
                <w:bottom w:val="none" w:sz="0" w:space="0" w:color="auto"/>
                <w:right w:val="none" w:sz="0" w:space="0" w:color="auto"/>
              </w:divBdr>
              <w:divsChild>
                <w:div w:id="343942585">
                  <w:marLeft w:val="0"/>
                  <w:marRight w:val="0"/>
                  <w:marTop w:val="0"/>
                  <w:marBottom w:val="0"/>
                  <w:divBdr>
                    <w:top w:val="none" w:sz="0" w:space="0" w:color="auto"/>
                    <w:left w:val="none" w:sz="0" w:space="0" w:color="auto"/>
                    <w:bottom w:val="none" w:sz="0" w:space="0" w:color="auto"/>
                    <w:right w:val="none" w:sz="0" w:space="0" w:color="auto"/>
                  </w:divBdr>
                  <w:divsChild>
                    <w:div w:id="94438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319274">
      <w:bodyDiv w:val="1"/>
      <w:marLeft w:val="0"/>
      <w:marRight w:val="0"/>
      <w:marTop w:val="0"/>
      <w:marBottom w:val="0"/>
      <w:divBdr>
        <w:top w:val="none" w:sz="0" w:space="0" w:color="auto"/>
        <w:left w:val="none" w:sz="0" w:space="0" w:color="auto"/>
        <w:bottom w:val="none" w:sz="0" w:space="0" w:color="auto"/>
        <w:right w:val="none" w:sz="0" w:space="0" w:color="auto"/>
      </w:divBdr>
    </w:div>
    <w:div w:id="1253853691">
      <w:bodyDiv w:val="1"/>
      <w:marLeft w:val="0"/>
      <w:marRight w:val="0"/>
      <w:marTop w:val="0"/>
      <w:marBottom w:val="0"/>
      <w:divBdr>
        <w:top w:val="none" w:sz="0" w:space="0" w:color="auto"/>
        <w:left w:val="none" w:sz="0" w:space="0" w:color="auto"/>
        <w:bottom w:val="none" w:sz="0" w:space="0" w:color="auto"/>
        <w:right w:val="none" w:sz="0" w:space="0" w:color="auto"/>
      </w:divBdr>
    </w:div>
    <w:div w:id="1254587898">
      <w:bodyDiv w:val="1"/>
      <w:marLeft w:val="0"/>
      <w:marRight w:val="0"/>
      <w:marTop w:val="0"/>
      <w:marBottom w:val="0"/>
      <w:divBdr>
        <w:top w:val="none" w:sz="0" w:space="0" w:color="auto"/>
        <w:left w:val="none" w:sz="0" w:space="0" w:color="auto"/>
        <w:bottom w:val="none" w:sz="0" w:space="0" w:color="auto"/>
        <w:right w:val="none" w:sz="0" w:space="0" w:color="auto"/>
      </w:divBdr>
    </w:div>
    <w:div w:id="1262374586">
      <w:bodyDiv w:val="1"/>
      <w:marLeft w:val="0"/>
      <w:marRight w:val="0"/>
      <w:marTop w:val="0"/>
      <w:marBottom w:val="0"/>
      <w:divBdr>
        <w:top w:val="none" w:sz="0" w:space="0" w:color="auto"/>
        <w:left w:val="none" w:sz="0" w:space="0" w:color="auto"/>
        <w:bottom w:val="none" w:sz="0" w:space="0" w:color="auto"/>
        <w:right w:val="none" w:sz="0" w:space="0" w:color="auto"/>
      </w:divBdr>
    </w:div>
    <w:div w:id="1262494364">
      <w:bodyDiv w:val="1"/>
      <w:marLeft w:val="0"/>
      <w:marRight w:val="0"/>
      <w:marTop w:val="0"/>
      <w:marBottom w:val="0"/>
      <w:divBdr>
        <w:top w:val="none" w:sz="0" w:space="0" w:color="auto"/>
        <w:left w:val="none" w:sz="0" w:space="0" w:color="auto"/>
        <w:bottom w:val="none" w:sz="0" w:space="0" w:color="auto"/>
        <w:right w:val="none" w:sz="0" w:space="0" w:color="auto"/>
      </w:divBdr>
    </w:div>
    <w:div w:id="1263609660">
      <w:bodyDiv w:val="1"/>
      <w:marLeft w:val="0"/>
      <w:marRight w:val="0"/>
      <w:marTop w:val="0"/>
      <w:marBottom w:val="0"/>
      <w:divBdr>
        <w:top w:val="none" w:sz="0" w:space="0" w:color="auto"/>
        <w:left w:val="none" w:sz="0" w:space="0" w:color="auto"/>
        <w:bottom w:val="none" w:sz="0" w:space="0" w:color="auto"/>
        <w:right w:val="none" w:sz="0" w:space="0" w:color="auto"/>
      </w:divBdr>
      <w:divsChild>
        <w:div w:id="172499569">
          <w:marLeft w:val="0"/>
          <w:marRight w:val="0"/>
          <w:marTop w:val="0"/>
          <w:marBottom w:val="0"/>
          <w:divBdr>
            <w:top w:val="none" w:sz="0" w:space="0" w:color="auto"/>
            <w:left w:val="none" w:sz="0" w:space="0" w:color="auto"/>
            <w:bottom w:val="none" w:sz="0" w:space="0" w:color="auto"/>
            <w:right w:val="none" w:sz="0" w:space="0" w:color="auto"/>
          </w:divBdr>
          <w:divsChild>
            <w:div w:id="726757808">
              <w:marLeft w:val="0"/>
              <w:marRight w:val="0"/>
              <w:marTop w:val="0"/>
              <w:marBottom w:val="0"/>
              <w:divBdr>
                <w:top w:val="none" w:sz="0" w:space="0" w:color="auto"/>
                <w:left w:val="none" w:sz="0" w:space="0" w:color="auto"/>
                <w:bottom w:val="none" w:sz="0" w:space="0" w:color="auto"/>
                <w:right w:val="none" w:sz="0" w:space="0" w:color="auto"/>
              </w:divBdr>
              <w:divsChild>
                <w:div w:id="86371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024796">
      <w:bodyDiv w:val="1"/>
      <w:marLeft w:val="0"/>
      <w:marRight w:val="0"/>
      <w:marTop w:val="0"/>
      <w:marBottom w:val="0"/>
      <w:divBdr>
        <w:top w:val="none" w:sz="0" w:space="0" w:color="auto"/>
        <w:left w:val="none" w:sz="0" w:space="0" w:color="auto"/>
        <w:bottom w:val="none" w:sz="0" w:space="0" w:color="auto"/>
        <w:right w:val="none" w:sz="0" w:space="0" w:color="auto"/>
      </w:divBdr>
    </w:div>
    <w:div w:id="1264798421">
      <w:bodyDiv w:val="1"/>
      <w:marLeft w:val="0"/>
      <w:marRight w:val="0"/>
      <w:marTop w:val="0"/>
      <w:marBottom w:val="0"/>
      <w:divBdr>
        <w:top w:val="none" w:sz="0" w:space="0" w:color="auto"/>
        <w:left w:val="none" w:sz="0" w:space="0" w:color="auto"/>
        <w:bottom w:val="none" w:sz="0" w:space="0" w:color="auto"/>
        <w:right w:val="none" w:sz="0" w:space="0" w:color="auto"/>
      </w:divBdr>
    </w:div>
    <w:div w:id="1268661287">
      <w:bodyDiv w:val="1"/>
      <w:marLeft w:val="0"/>
      <w:marRight w:val="0"/>
      <w:marTop w:val="0"/>
      <w:marBottom w:val="0"/>
      <w:divBdr>
        <w:top w:val="none" w:sz="0" w:space="0" w:color="auto"/>
        <w:left w:val="none" w:sz="0" w:space="0" w:color="auto"/>
        <w:bottom w:val="none" w:sz="0" w:space="0" w:color="auto"/>
        <w:right w:val="none" w:sz="0" w:space="0" w:color="auto"/>
      </w:divBdr>
    </w:div>
    <w:div w:id="1269854221">
      <w:bodyDiv w:val="1"/>
      <w:marLeft w:val="0"/>
      <w:marRight w:val="0"/>
      <w:marTop w:val="0"/>
      <w:marBottom w:val="0"/>
      <w:divBdr>
        <w:top w:val="none" w:sz="0" w:space="0" w:color="auto"/>
        <w:left w:val="none" w:sz="0" w:space="0" w:color="auto"/>
        <w:bottom w:val="none" w:sz="0" w:space="0" w:color="auto"/>
        <w:right w:val="none" w:sz="0" w:space="0" w:color="auto"/>
      </w:divBdr>
    </w:div>
    <w:div w:id="1271082633">
      <w:bodyDiv w:val="1"/>
      <w:marLeft w:val="0"/>
      <w:marRight w:val="0"/>
      <w:marTop w:val="0"/>
      <w:marBottom w:val="0"/>
      <w:divBdr>
        <w:top w:val="none" w:sz="0" w:space="0" w:color="auto"/>
        <w:left w:val="none" w:sz="0" w:space="0" w:color="auto"/>
        <w:bottom w:val="none" w:sz="0" w:space="0" w:color="auto"/>
        <w:right w:val="none" w:sz="0" w:space="0" w:color="auto"/>
      </w:divBdr>
    </w:div>
    <w:div w:id="1272124670">
      <w:bodyDiv w:val="1"/>
      <w:marLeft w:val="0"/>
      <w:marRight w:val="0"/>
      <w:marTop w:val="0"/>
      <w:marBottom w:val="0"/>
      <w:divBdr>
        <w:top w:val="none" w:sz="0" w:space="0" w:color="auto"/>
        <w:left w:val="none" w:sz="0" w:space="0" w:color="auto"/>
        <w:bottom w:val="none" w:sz="0" w:space="0" w:color="auto"/>
        <w:right w:val="none" w:sz="0" w:space="0" w:color="auto"/>
      </w:divBdr>
      <w:divsChild>
        <w:div w:id="79763221">
          <w:marLeft w:val="0"/>
          <w:marRight w:val="0"/>
          <w:marTop w:val="0"/>
          <w:marBottom w:val="0"/>
          <w:divBdr>
            <w:top w:val="none" w:sz="0" w:space="0" w:color="auto"/>
            <w:left w:val="none" w:sz="0" w:space="0" w:color="auto"/>
            <w:bottom w:val="none" w:sz="0" w:space="0" w:color="auto"/>
            <w:right w:val="none" w:sz="0" w:space="0" w:color="auto"/>
          </w:divBdr>
        </w:div>
        <w:div w:id="284240745">
          <w:marLeft w:val="0"/>
          <w:marRight w:val="0"/>
          <w:marTop w:val="0"/>
          <w:marBottom w:val="0"/>
          <w:divBdr>
            <w:top w:val="none" w:sz="0" w:space="0" w:color="auto"/>
            <w:left w:val="none" w:sz="0" w:space="0" w:color="auto"/>
            <w:bottom w:val="none" w:sz="0" w:space="0" w:color="auto"/>
            <w:right w:val="none" w:sz="0" w:space="0" w:color="auto"/>
          </w:divBdr>
        </w:div>
        <w:div w:id="302586237">
          <w:marLeft w:val="0"/>
          <w:marRight w:val="0"/>
          <w:marTop w:val="0"/>
          <w:marBottom w:val="0"/>
          <w:divBdr>
            <w:top w:val="none" w:sz="0" w:space="0" w:color="auto"/>
            <w:left w:val="none" w:sz="0" w:space="0" w:color="auto"/>
            <w:bottom w:val="none" w:sz="0" w:space="0" w:color="auto"/>
            <w:right w:val="none" w:sz="0" w:space="0" w:color="auto"/>
          </w:divBdr>
        </w:div>
        <w:div w:id="471411508">
          <w:marLeft w:val="0"/>
          <w:marRight w:val="0"/>
          <w:marTop w:val="0"/>
          <w:marBottom w:val="0"/>
          <w:divBdr>
            <w:top w:val="none" w:sz="0" w:space="0" w:color="auto"/>
            <w:left w:val="none" w:sz="0" w:space="0" w:color="auto"/>
            <w:bottom w:val="none" w:sz="0" w:space="0" w:color="auto"/>
            <w:right w:val="none" w:sz="0" w:space="0" w:color="auto"/>
          </w:divBdr>
        </w:div>
        <w:div w:id="1366372379">
          <w:marLeft w:val="0"/>
          <w:marRight w:val="0"/>
          <w:marTop w:val="0"/>
          <w:marBottom w:val="0"/>
          <w:divBdr>
            <w:top w:val="none" w:sz="0" w:space="0" w:color="auto"/>
            <w:left w:val="none" w:sz="0" w:space="0" w:color="auto"/>
            <w:bottom w:val="none" w:sz="0" w:space="0" w:color="auto"/>
            <w:right w:val="none" w:sz="0" w:space="0" w:color="auto"/>
          </w:divBdr>
        </w:div>
        <w:div w:id="1939754534">
          <w:marLeft w:val="0"/>
          <w:marRight w:val="0"/>
          <w:marTop w:val="0"/>
          <w:marBottom w:val="0"/>
          <w:divBdr>
            <w:top w:val="none" w:sz="0" w:space="0" w:color="auto"/>
            <w:left w:val="none" w:sz="0" w:space="0" w:color="auto"/>
            <w:bottom w:val="none" w:sz="0" w:space="0" w:color="auto"/>
            <w:right w:val="none" w:sz="0" w:space="0" w:color="auto"/>
          </w:divBdr>
        </w:div>
      </w:divsChild>
    </w:div>
    <w:div w:id="1272668095">
      <w:bodyDiv w:val="1"/>
      <w:marLeft w:val="0"/>
      <w:marRight w:val="0"/>
      <w:marTop w:val="0"/>
      <w:marBottom w:val="0"/>
      <w:divBdr>
        <w:top w:val="none" w:sz="0" w:space="0" w:color="auto"/>
        <w:left w:val="none" w:sz="0" w:space="0" w:color="auto"/>
        <w:bottom w:val="none" w:sz="0" w:space="0" w:color="auto"/>
        <w:right w:val="none" w:sz="0" w:space="0" w:color="auto"/>
      </w:divBdr>
    </w:div>
    <w:div w:id="1279677844">
      <w:bodyDiv w:val="1"/>
      <w:marLeft w:val="0"/>
      <w:marRight w:val="0"/>
      <w:marTop w:val="0"/>
      <w:marBottom w:val="0"/>
      <w:divBdr>
        <w:top w:val="none" w:sz="0" w:space="0" w:color="auto"/>
        <w:left w:val="none" w:sz="0" w:space="0" w:color="auto"/>
        <w:bottom w:val="none" w:sz="0" w:space="0" w:color="auto"/>
        <w:right w:val="none" w:sz="0" w:space="0" w:color="auto"/>
      </w:divBdr>
    </w:div>
    <w:div w:id="1280917669">
      <w:bodyDiv w:val="1"/>
      <w:marLeft w:val="0"/>
      <w:marRight w:val="0"/>
      <w:marTop w:val="0"/>
      <w:marBottom w:val="0"/>
      <w:divBdr>
        <w:top w:val="none" w:sz="0" w:space="0" w:color="auto"/>
        <w:left w:val="none" w:sz="0" w:space="0" w:color="auto"/>
        <w:bottom w:val="none" w:sz="0" w:space="0" w:color="auto"/>
        <w:right w:val="none" w:sz="0" w:space="0" w:color="auto"/>
      </w:divBdr>
      <w:divsChild>
        <w:div w:id="1794133460">
          <w:marLeft w:val="0"/>
          <w:marRight w:val="0"/>
          <w:marTop w:val="0"/>
          <w:marBottom w:val="0"/>
          <w:divBdr>
            <w:top w:val="none" w:sz="0" w:space="0" w:color="auto"/>
            <w:left w:val="none" w:sz="0" w:space="0" w:color="auto"/>
            <w:bottom w:val="none" w:sz="0" w:space="0" w:color="auto"/>
            <w:right w:val="none" w:sz="0" w:space="0" w:color="auto"/>
          </w:divBdr>
          <w:divsChild>
            <w:div w:id="1567689278">
              <w:marLeft w:val="0"/>
              <w:marRight w:val="0"/>
              <w:marTop w:val="0"/>
              <w:marBottom w:val="0"/>
              <w:divBdr>
                <w:top w:val="none" w:sz="0" w:space="0" w:color="auto"/>
                <w:left w:val="none" w:sz="0" w:space="0" w:color="auto"/>
                <w:bottom w:val="none" w:sz="0" w:space="0" w:color="auto"/>
                <w:right w:val="none" w:sz="0" w:space="0" w:color="auto"/>
              </w:divBdr>
              <w:divsChild>
                <w:div w:id="8213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150010">
      <w:bodyDiv w:val="1"/>
      <w:marLeft w:val="0"/>
      <w:marRight w:val="0"/>
      <w:marTop w:val="0"/>
      <w:marBottom w:val="0"/>
      <w:divBdr>
        <w:top w:val="none" w:sz="0" w:space="0" w:color="auto"/>
        <w:left w:val="none" w:sz="0" w:space="0" w:color="auto"/>
        <w:bottom w:val="none" w:sz="0" w:space="0" w:color="auto"/>
        <w:right w:val="none" w:sz="0" w:space="0" w:color="auto"/>
      </w:divBdr>
      <w:divsChild>
        <w:div w:id="1781605577">
          <w:marLeft w:val="0"/>
          <w:marRight w:val="0"/>
          <w:marTop w:val="0"/>
          <w:marBottom w:val="0"/>
          <w:divBdr>
            <w:top w:val="none" w:sz="0" w:space="0" w:color="auto"/>
            <w:left w:val="none" w:sz="0" w:space="0" w:color="auto"/>
            <w:bottom w:val="none" w:sz="0" w:space="0" w:color="auto"/>
            <w:right w:val="none" w:sz="0" w:space="0" w:color="auto"/>
          </w:divBdr>
          <w:divsChild>
            <w:div w:id="247616641">
              <w:marLeft w:val="0"/>
              <w:marRight w:val="0"/>
              <w:marTop w:val="0"/>
              <w:marBottom w:val="0"/>
              <w:divBdr>
                <w:top w:val="none" w:sz="0" w:space="0" w:color="auto"/>
                <w:left w:val="none" w:sz="0" w:space="0" w:color="auto"/>
                <w:bottom w:val="none" w:sz="0" w:space="0" w:color="auto"/>
                <w:right w:val="none" w:sz="0" w:space="0" w:color="auto"/>
              </w:divBdr>
              <w:divsChild>
                <w:div w:id="123088042">
                  <w:marLeft w:val="0"/>
                  <w:marRight w:val="0"/>
                  <w:marTop w:val="0"/>
                  <w:marBottom w:val="0"/>
                  <w:divBdr>
                    <w:top w:val="none" w:sz="0" w:space="0" w:color="auto"/>
                    <w:left w:val="none" w:sz="0" w:space="0" w:color="auto"/>
                    <w:bottom w:val="none" w:sz="0" w:space="0" w:color="auto"/>
                    <w:right w:val="none" w:sz="0" w:space="0" w:color="auto"/>
                  </w:divBdr>
                  <w:divsChild>
                    <w:div w:id="208883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8854199">
      <w:bodyDiv w:val="1"/>
      <w:marLeft w:val="0"/>
      <w:marRight w:val="0"/>
      <w:marTop w:val="0"/>
      <w:marBottom w:val="0"/>
      <w:divBdr>
        <w:top w:val="none" w:sz="0" w:space="0" w:color="auto"/>
        <w:left w:val="none" w:sz="0" w:space="0" w:color="auto"/>
        <w:bottom w:val="none" w:sz="0" w:space="0" w:color="auto"/>
        <w:right w:val="none" w:sz="0" w:space="0" w:color="auto"/>
      </w:divBdr>
      <w:divsChild>
        <w:div w:id="124540813">
          <w:marLeft w:val="0"/>
          <w:marRight w:val="0"/>
          <w:marTop w:val="0"/>
          <w:marBottom w:val="0"/>
          <w:divBdr>
            <w:top w:val="none" w:sz="0" w:space="0" w:color="auto"/>
            <w:left w:val="none" w:sz="0" w:space="0" w:color="auto"/>
            <w:bottom w:val="none" w:sz="0" w:space="0" w:color="auto"/>
            <w:right w:val="none" w:sz="0" w:space="0" w:color="auto"/>
          </w:divBdr>
          <w:divsChild>
            <w:div w:id="2004432947">
              <w:marLeft w:val="0"/>
              <w:marRight w:val="0"/>
              <w:marTop w:val="0"/>
              <w:marBottom w:val="0"/>
              <w:divBdr>
                <w:top w:val="none" w:sz="0" w:space="0" w:color="auto"/>
                <w:left w:val="none" w:sz="0" w:space="0" w:color="auto"/>
                <w:bottom w:val="none" w:sz="0" w:space="0" w:color="auto"/>
                <w:right w:val="none" w:sz="0" w:space="0" w:color="auto"/>
              </w:divBdr>
              <w:divsChild>
                <w:div w:id="90934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166973">
      <w:bodyDiv w:val="1"/>
      <w:marLeft w:val="0"/>
      <w:marRight w:val="0"/>
      <w:marTop w:val="0"/>
      <w:marBottom w:val="0"/>
      <w:divBdr>
        <w:top w:val="none" w:sz="0" w:space="0" w:color="auto"/>
        <w:left w:val="none" w:sz="0" w:space="0" w:color="auto"/>
        <w:bottom w:val="none" w:sz="0" w:space="0" w:color="auto"/>
        <w:right w:val="none" w:sz="0" w:space="0" w:color="auto"/>
      </w:divBdr>
      <w:divsChild>
        <w:div w:id="56824328">
          <w:marLeft w:val="0"/>
          <w:marRight w:val="0"/>
          <w:marTop w:val="0"/>
          <w:marBottom w:val="0"/>
          <w:divBdr>
            <w:top w:val="none" w:sz="0" w:space="0" w:color="auto"/>
            <w:left w:val="none" w:sz="0" w:space="0" w:color="auto"/>
            <w:bottom w:val="none" w:sz="0" w:space="0" w:color="auto"/>
            <w:right w:val="none" w:sz="0" w:space="0" w:color="auto"/>
          </w:divBdr>
          <w:divsChild>
            <w:div w:id="1639801332">
              <w:marLeft w:val="0"/>
              <w:marRight w:val="0"/>
              <w:marTop w:val="0"/>
              <w:marBottom w:val="0"/>
              <w:divBdr>
                <w:top w:val="none" w:sz="0" w:space="0" w:color="auto"/>
                <w:left w:val="none" w:sz="0" w:space="0" w:color="auto"/>
                <w:bottom w:val="none" w:sz="0" w:space="0" w:color="auto"/>
                <w:right w:val="none" w:sz="0" w:space="0" w:color="auto"/>
              </w:divBdr>
              <w:divsChild>
                <w:div w:id="205442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043279">
      <w:bodyDiv w:val="1"/>
      <w:marLeft w:val="0"/>
      <w:marRight w:val="0"/>
      <w:marTop w:val="0"/>
      <w:marBottom w:val="0"/>
      <w:divBdr>
        <w:top w:val="none" w:sz="0" w:space="0" w:color="auto"/>
        <w:left w:val="none" w:sz="0" w:space="0" w:color="auto"/>
        <w:bottom w:val="none" w:sz="0" w:space="0" w:color="auto"/>
        <w:right w:val="none" w:sz="0" w:space="0" w:color="auto"/>
      </w:divBdr>
    </w:div>
    <w:div w:id="1291672300">
      <w:bodyDiv w:val="1"/>
      <w:marLeft w:val="0"/>
      <w:marRight w:val="0"/>
      <w:marTop w:val="0"/>
      <w:marBottom w:val="0"/>
      <w:divBdr>
        <w:top w:val="none" w:sz="0" w:space="0" w:color="auto"/>
        <w:left w:val="none" w:sz="0" w:space="0" w:color="auto"/>
        <w:bottom w:val="none" w:sz="0" w:space="0" w:color="auto"/>
        <w:right w:val="none" w:sz="0" w:space="0" w:color="auto"/>
      </w:divBdr>
      <w:divsChild>
        <w:div w:id="905533588">
          <w:marLeft w:val="0"/>
          <w:marRight w:val="0"/>
          <w:marTop w:val="0"/>
          <w:marBottom w:val="0"/>
          <w:divBdr>
            <w:top w:val="none" w:sz="0" w:space="0" w:color="auto"/>
            <w:left w:val="none" w:sz="0" w:space="0" w:color="auto"/>
            <w:bottom w:val="none" w:sz="0" w:space="0" w:color="auto"/>
            <w:right w:val="none" w:sz="0" w:space="0" w:color="auto"/>
          </w:divBdr>
          <w:divsChild>
            <w:div w:id="1868518003">
              <w:marLeft w:val="0"/>
              <w:marRight w:val="0"/>
              <w:marTop w:val="0"/>
              <w:marBottom w:val="0"/>
              <w:divBdr>
                <w:top w:val="none" w:sz="0" w:space="0" w:color="auto"/>
                <w:left w:val="none" w:sz="0" w:space="0" w:color="auto"/>
                <w:bottom w:val="none" w:sz="0" w:space="0" w:color="auto"/>
                <w:right w:val="none" w:sz="0" w:space="0" w:color="auto"/>
              </w:divBdr>
              <w:divsChild>
                <w:div w:id="204717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206004">
      <w:bodyDiv w:val="1"/>
      <w:marLeft w:val="0"/>
      <w:marRight w:val="0"/>
      <w:marTop w:val="0"/>
      <w:marBottom w:val="0"/>
      <w:divBdr>
        <w:top w:val="none" w:sz="0" w:space="0" w:color="auto"/>
        <w:left w:val="none" w:sz="0" w:space="0" w:color="auto"/>
        <w:bottom w:val="none" w:sz="0" w:space="0" w:color="auto"/>
        <w:right w:val="none" w:sz="0" w:space="0" w:color="auto"/>
      </w:divBdr>
    </w:div>
    <w:div w:id="1295331732">
      <w:bodyDiv w:val="1"/>
      <w:marLeft w:val="0"/>
      <w:marRight w:val="0"/>
      <w:marTop w:val="0"/>
      <w:marBottom w:val="0"/>
      <w:divBdr>
        <w:top w:val="none" w:sz="0" w:space="0" w:color="auto"/>
        <w:left w:val="none" w:sz="0" w:space="0" w:color="auto"/>
        <w:bottom w:val="none" w:sz="0" w:space="0" w:color="auto"/>
        <w:right w:val="none" w:sz="0" w:space="0" w:color="auto"/>
      </w:divBdr>
    </w:div>
    <w:div w:id="1296714992">
      <w:bodyDiv w:val="1"/>
      <w:marLeft w:val="0"/>
      <w:marRight w:val="0"/>
      <w:marTop w:val="0"/>
      <w:marBottom w:val="0"/>
      <w:divBdr>
        <w:top w:val="none" w:sz="0" w:space="0" w:color="auto"/>
        <w:left w:val="none" w:sz="0" w:space="0" w:color="auto"/>
        <w:bottom w:val="none" w:sz="0" w:space="0" w:color="auto"/>
        <w:right w:val="none" w:sz="0" w:space="0" w:color="auto"/>
      </w:divBdr>
      <w:divsChild>
        <w:div w:id="1699046149">
          <w:marLeft w:val="0"/>
          <w:marRight w:val="0"/>
          <w:marTop w:val="0"/>
          <w:marBottom w:val="0"/>
          <w:divBdr>
            <w:top w:val="none" w:sz="0" w:space="0" w:color="auto"/>
            <w:left w:val="none" w:sz="0" w:space="0" w:color="auto"/>
            <w:bottom w:val="none" w:sz="0" w:space="0" w:color="auto"/>
            <w:right w:val="none" w:sz="0" w:space="0" w:color="auto"/>
          </w:divBdr>
          <w:divsChild>
            <w:div w:id="1908875058">
              <w:marLeft w:val="0"/>
              <w:marRight w:val="0"/>
              <w:marTop w:val="0"/>
              <w:marBottom w:val="0"/>
              <w:divBdr>
                <w:top w:val="none" w:sz="0" w:space="0" w:color="auto"/>
                <w:left w:val="none" w:sz="0" w:space="0" w:color="auto"/>
                <w:bottom w:val="none" w:sz="0" w:space="0" w:color="auto"/>
                <w:right w:val="none" w:sz="0" w:space="0" w:color="auto"/>
              </w:divBdr>
              <w:divsChild>
                <w:div w:id="138583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157596">
      <w:bodyDiv w:val="1"/>
      <w:marLeft w:val="0"/>
      <w:marRight w:val="0"/>
      <w:marTop w:val="0"/>
      <w:marBottom w:val="0"/>
      <w:divBdr>
        <w:top w:val="none" w:sz="0" w:space="0" w:color="auto"/>
        <w:left w:val="none" w:sz="0" w:space="0" w:color="auto"/>
        <w:bottom w:val="none" w:sz="0" w:space="0" w:color="auto"/>
        <w:right w:val="none" w:sz="0" w:space="0" w:color="auto"/>
      </w:divBdr>
    </w:div>
    <w:div w:id="1302275136">
      <w:bodyDiv w:val="1"/>
      <w:marLeft w:val="0"/>
      <w:marRight w:val="0"/>
      <w:marTop w:val="0"/>
      <w:marBottom w:val="0"/>
      <w:divBdr>
        <w:top w:val="none" w:sz="0" w:space="0" w:color="auto"/>
        <w:left w:val="none" w:sz="0" w:space="0" w:color="auto"/>
        <w:bottom w:val="none" w:sz="0" w:space="0" w:color="auto"/>
        <w:right w:val="none" w:sz="0" w:space="0" w:color="auto"/>
      </w:divBdr>
      <w:divsChild>
        <w:div w:id="1532912939">
          <w:marLeft w:val="0"/>
          <w:marRight w:val="0"/>
          <w:marTop w:val="0"/>
          <w:marBottom w:val="0"/>
          <w:divBdr>
            <w:top w:val="none" w:sz="0" w:space="0" w:color="auto"/>
            <w:left w:val="none" w:sz="0" w:space="0" w:color="auto"/>
            <w:bottom w:val="none" w:sz="0" w:space="0" w:color="auto"/>
            <w:right w:val="none" w:sz="0" w:space="0" w:color="auto"/>
          </w:divBdr>
          <w:divsChild>
            <w:div w:id="1357078724">
              <w:marLeft w:val="0"/>
              <w:marRight w:val="0"/>
              <w:marTop w:val="0"/>
              <w:marBottom w:val="0"/>
              <w:divBdr>
                <w:top w:val="none" w:sz="0" w:space="0" w:color="auto"/>
                <w:left w:val="none" w:sz="0" w:space="0" w:color="auto"/>
                <w:bottom w:val="none" w:sz="0" w:space="0" w:color="auto"/>
                <w:right w:val="none" w:sz="0" w:space="0" w:color="auto"/>
              </w:divBdr>
              <w:divsChild>
                <w:div w:id="1570071351">
                  <w:marLeft w:val="0"/>
                  <w:marRight w:val="0"/>
                  <w:marTop w:val="0"/>
                  <w:marBottom w:val="0"/>
                  <w:divBdr>
                    <w:top w:val="none" w:sz="0" w:space="0" w:color="auto"/>
                    <w:left w:val="none" w:sz="0" w:space="0" w:color="auto"/>
                    <w:bottom w:val="none" w:sz="0" w:space="0" w:color="auto"/>
                    <w:right w:val="none" w:sz="0" w:space="0" w:color="auto"/>
                  </w:divBdr>
                  <w:divsChild>
                    <w:div w:id="89492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432321">
      <w:bodyDiv w:val="1"/>
      <w:marLeft w:val="0"/>
      <w:marRight w:val="0"/>
      <w:marTop w:val="0"/>
      <w:marBottom w:val="0"/>
      <w:divBdr>
        <w:top w:val="none" w:sz="0" w:space="0" w:color="auto"/>
        <w:left w:val="none" w:sz="0" w:space="0" w:color="auto"/>
        <w:bottom w:val="none" w:sz="0" w:space="0" w:color="auto"/>
        <w:right w:val="none" w:sz="0" w:space="0" w:color="auto"/>
      </w:divBdr>
    </w:div>
    <w:div w:id="1307469438">
      <w:bodyDiv w:val="1"/>
      <w:marLeft w:val="0"/>
      <w:marRight w:val="0"/>
      <w:marTop w:val="0"/>
      <w:marBottom w:val="0"/>
      <w:divBdr>
        <w:top w:val="none" w:sz="0" w:space="0" w:color="auto"/>
        <w:left w:val="none" w:sz="0" w:space="0" w:color="auto"/>
        <w:bottom w:val="none" w:sz="0" w:space="0" w:color="auto"/>
        <w:right w:val="none" w:sz="0" w:space="0" w:color="auto"/>
      </w:divBdr>
      <w:divsChild>
        <w:div w:id="185557858">
          <w:marLeft w:val="0"/>
          <w:marRight w:val="0"/>
          <w:marTop w:val="0"/>
          <w:marBottom w:val="0"/>
          <w:divBdr>
            <w:top w:val="none" w:sz="0" w:space="0" w:color="auto"/>
            <w:left w:val="none" w:sz="0" w:space="0" w:color="auto"/>
            <w:bottom w:val="none" w:sz="0" w:space="0" w:color="auto"/>
            <w:right w:val="none" w:sz="0" w:space="0" w:color="auto"/>
          </w:divBdr>
          <w:divsChild>
            <w:div w:id="780611681">
              <w:marLeft w:val="0"/>
              <w:marRight w:val="0"/>
              <w:marTop w:val="0"/>
              <w:marBottom w:val="0"/>
              <w:divBdr>
                <w:top w:val="none" w:sz="0" w:space="0" w:color="auto"/>
                <w:left w:val="none" w:sz="0" w:space="0" w:color="auto"/>
                <w:bottom w:val="none" w:sz="0" w:space="0" w:color="auto"/>
                <w:right w:val="none" w:sz="0" w:space="0" w:color="auto"/>
              </w:divBdr>
              <w:divsChild>
                <w:div w:id="1666665522">
                  <w:marLeft w:val="0"/>
                  <w:marRight w:val="0"/>
                  <w:marTop w:val="0"/>
                  <w:marBottom w:val="0"/>
                  <w:divBdr>
                    <w:top w:val="none" w:sz="0" w:space="0" w:color="auto"/>
                    <w:left w:val="none" w:sz="0" w:space="0" w:color="auto"/>
                    <w:bottom w:val="none" w:sz="0" w:space="0" w:color="auto"/>
                    <w:right w:val="none" w:sz="0" w:space="0" w:color="auto"/>
                  </w:divBdr>
                  <w:divsChild>
                    <w:div w:id="6843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508751">
      <w:bodyDiv w:val="1"/>
      <w:marLeft w:val="0"/>
      <w:marRight w:val="0"/>
      <w:marTop w:val="0"/>
      <w:marBottom w:val="0"/>
      <w:divBdr>
        <w:top w:val="none" w:sz="0" w:space="0" w:color="auto"/>
        <w:left w:val="none" w:sz="0" w:space="0" w:color="auto"/>
        <w:bottom w:val="none" w:sz="0" w:space="0" w:color="auto"/>
        <w:right w:val="none" w:sz="0" w:space="0" w:color="auto"/>
      </w:divBdr>
      <w:divsChild>
        <w:div w:id="1329748623">
          <w:marLeft w:val="0"/>
          <w:marRight w:val="0"/>
          <w:marTop w:val="0"/>
          <w:marBottom w:val="0"/>
          <w:divBdr>
            <w:top w:val="none" w:sz="0" w:space="0" w:color="auto"/>
            <w:left w:val="none" w:sz="0" w:space="0" w:color="auto"/>
            <w:bottom w:val="none" w:sz="0" w:space="0" w:color="auto"/>
            <w:right w:val="none" w:sz="0" w:space="0" w:color="auto"/>
          </w:divBdr>
          <w:divsChild>
            <w:div w:id="754978035">
              <w:marLeft w:val="0"/>
              <w:marRight w:val="0"/>
              <w:marTop w:val="0"/>
              <w:marBottom w:val="0"/>
              <w:divBdr>
                <w:top w:val="none" w:sz="0" w:space="0" w:color="auto"/>
                <w:left w:val="none" w:sz="0" w:space="0" w:color="auto"/>
                <w:bottom w:val="none" w:sz="0" w:space="0" w:color="auto"/>
                <w:right w:val="none" w:sz="0" w:space="0" w:color="auto"/>
              </w:divBdr>
              <w:divsChild>
                <w:div w:id="40141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0642">
      <w:bodyDiv w:val="1"/>
      <w:marLeft w:val="0"/>
      <w:marRight w:val="0"/>
      <w:marTop w:val="0"/>
      <w:marBottom w:val="0"/>
      <w:divBdr>
        <w:top w:val="none" w:sz="0" w:space="0" w:color="auto"/>
        <w:left w:val="none" w:sz="0" w:space="0" w:color="auto"/>
        <w:bottom w:val="none" w:sz="0" w:space="0" w:color="auto"/>
        <w:right w:val="none" w:sz="0" w:space="0" w:color="auto"/>
      </w:divBdr>
      <w:divsChild>
        <w:div w:id="1312564939">
          <w:marLeft w:val="0"/>
          <w:marRight w:val="0"/>
          <w:marTop w:val="0"/>
          <w:marBottom w:val="0"/>
          <w:divBdr>
            <w:top w:val="none" w:sz="0" w:space="0" w:color="auto"/>
            <w:left w:val="none" w:sz="0" w:space="0" w:color="auto"/>
            <w:bottom w:val="none" w:sz="0" w:space="0" w:color="auto"/>
            <w:right w:val="none" w:sz="0" w:space="0" w:color="auto"/>
          </w:divBdr>
          <w:divsChild>
            <w:div w:id="1933933342">
              <w:marLeft w:val="0"/>
              <w:marRight w:val="0"/>
              <w:marTop w:val="0"/>
              <w:marBottom w:val="0"/>
              <w:divBdr>
                <w:top w:val="none" w:sz="0" w:space="0" w:color="auto"/>
                <w:left w:val="none" w:sz="0" w:space="0" w:color="auto"/>
                <w:bottom w:val="none" w:sz="0" w:space="0" w:color="auto"/>
                <w:right w:val="none" w:sz="0" w:space="0" w:color="auto"/>
              </w:divBdr>
              <w:divsChild>
                <w:div w:id="1734162989">
                  <w:marLeft w:val="0"/>
                  <w:marRight w:val="0"/>
                  <w:marTop w:val="0"/>
                  <w:marBottom w:val="0"/>
                  <w:divBdr>
                    <w:top w:val="none" w:sz="0" w:space="0" w:color="auto"/>
                    <w:left w:val="none" w:sz="0" w:space="0" w:color="auto"/>
                    <w:bottom w:val="none" w:sz="0" w:space="0" w:color="auto"/>
                    <w:right w:val="none" w:sz="0" w:space="0" w:color="auto"/>
                  </w:divBdr>
                  <w:divsChild>
                    <w:div w:id="51388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0667765">
      <w:bodyDiv w:val="1"/>
      <w:marLeft w:val="0"/>
      <w:marRight w:val="0"/>
      <w:marTop w:val="0"/>
      <w:marBottom w:val="0"/>
      <w:divBdr>
        <w:top w:val="none" w:sz="0" w:space="0" w:color="auto"/>
        <w:left w:val="none" w:sz="0" w:space="0" w:color="auto"/>
        <w:bottom w:val="none" w:sz="0" w:space="0" w:color="auto"/>
        <w:right w:val="none" w:sz="0" w:space="0" w:color="auto"/>
      </w:divBdr>
      <w:divsChild>
        <w:div w:id="562326087">
          <w:marLeft w:val="0"/>
          <w:marRight w:val="0"/>
          <w:marTop w:val="0"/>
          <w:marBottom w:val="0"/>
          <w:divBdr>
            <w:top w:val="none" w:sz="0" w:space="0" w:color="auto"/>
            <w:left w:val="none" w:sz="0" w:space="0" w:color="auto"/>
            <w:bottom w:val="none" w:sz="0" w:space="0" w:color="auto"/>
            <w:right w:val="none" w:sz="0" w:space="0" w:color="auto"/>
          </w:divBdr>
          <w:divsChild>
            <w:div w:id="2079089658">
              <w:marLeft w:val="0"/>
              <w:marRight w:val="0"/>
              <w:marTop w:val="0"/>
              <w:marBottom w:val="0"/>
              <w:divBdr>
                <w:top w:val="none" w:sz="0" w:space="0" w:color="auto"/>
                <w:left w:val="none" w:sz="0" w:space="0" w:color="auto"/>
                <w:bottom w:val="none" w:sz="0" w:space="0" w:color="auto"/>
                <w:right w:val="none" w:sz="0" w:space="0" w:color="auto"/>
              </w:divBdr>
              <w:divsChild>
                <w:div w:id="183160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262318">
      <w:bodyDiv w:val="1"/>
      <w:marLeft w:val="0"/>
      <w:marRight w:val="0"/>
      <w:marTop w:val="0"/>
      <w:marBottom w:val="0"/>
      <w:divBdr>
        <w:top w:val="none" w:sz="0" w:space="0" w:color="auto"/>
        <w:left w:val="none" w:sz="0" w:space="0" w:color="auto"/>
        <w:bottom w:val="none" w:sz="0" w:space="0" w:color="auto"/>
        <w:right w:val="none" w:sz="0" w:space="0" w:color="auto"/>
      </w:divBdr>
      <w:divsChild>
        <w:div w:id="525487849">
          <w:marLeft w:val="0"/>
          <w:marRight w:val="0"/>
          <w:marTop w:val="0"/>
          <w:marBottom w:val="0"/>
          <w:divBdr>
            <w:top w:val="none" w:sz="0" w:space="0" w:color="auto"/>
            <w:left w:val="none" w:sz="0" w:space="0" w:color="auto"/>
            <w:bottom w:val="none" w:sz="0" w:space="0" w:color="auto"/>
            <w:right w:val="none" w:sz="0" w:space="0" w:color="auto"/>
          </w:divBdr>
          <w:divsChild>
            <w:div w:id="831917641">
              <w:marLeft w:val="0"/>
              <w:marRight w:val="0"/>
              <w:marTop w:val="0"/>
              <w:marBottom w:val="0"/>
              <w:divBdr>
                <w:top w:val="none" w:sz="0" w:space="0" w:color="auto"/>
                <w:left w:val="none" w:sz="0" w:space="0" w:color="auto"/>
                <w:bottom w:val="none" w:sz="0" w:space="0" w:color="auto"/>
                <w:right w:val="none" w:sz="0" w:space="0" w:color="auto"/>
              </w:divBdr>
              <w:divsChild>
                <w:div w:id="1304430133">
                  <w:marLeft w:val="0"/>
                  <w:marRight w:val="0"/>
                  <w:marTop w:val="0"/>
                  <w:marBottom w:val="0"/>
                  <w:divBdr>
                    <w:top w:val="none" w:sz="0" w:space="0" w:color="auto"/>
                    <w:left w:val="none" w:sz="0" w:space="0" w:color="auto"/>
                    <w:bottom w:val="none" w:sz="0" w:space="0" w:color="auto"/>
                    <w:right w:val="none" w:sz="0" w:space="0" w:color="auto"/>
                  </w:divBdr>
                  <w:divsChild>
                    <w:div w:id="96812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6379544">
      <w:bodyDiv w:val="1"/>
      <w:marLeft w:val="0"/>
      <w:marRight w:val="0"/>
      <w:marTop w:val="0"/>
      <w:marBottom w:val="0"/>
      <w:divBdr>
        <w:top w:val="none" w:sz="0" w:space="0" w:color="auto"/>
        <w:left w:val="none" w:sz="0" w:space="0" w:color="auto"/>
        <w:bottom w:val="none" w:sz="0" w:space="0" w:color="auto"/>
        <w:right w:val="none" w:sz="0" w:space="0" w:color="auto"/>
      </w:divBdr>
      <w:divsChild>
        <w:div w:id="450710852">
          <w:marLeft w:val="0"/>
          <w:marRight w:val="0"/>
          <w:marTop w:val="0"/>
          <w:marBottom w:val="0"/>
          <w:divBdr>
            <w:top w:val="none" w:sz="0" w:space="0" w:color="auto"/>
            <w:left w:val="none" w:sz="0" w:space="0" w:color="auto"/>
            <w:bottom w:val="none" w:sz="0" w:space="0" w:color="auto"/>
            <w:right w:val="none" w:sz="0" w:space="0" w:color="auto"/>
          </w:divBdr>
          <w:divsChild>
            <w:div w:id="1462116945">
              <w:marLeft w:val="0"/>
              <w:marRight w:val="0"/>
              <w:marTop w:val="0"/>
              <w:marBottom w:val="0"/>
              <w:divBdr>
                <w:top w:val="none" w:sz="0" w:space="0" w:color="auto"/>
                <w:left w:val="none" w:sz="0" w:space="0" w:color="auto"/>
                <w:bottom w:val="none" w:sz="0" w:space="0" w:color="auto"/>
                <w:right w:val="none" w:sz="0" w:space="0" w:color="auto"/>
              </w:divBdr>
              <w:divsChild>
                <w:div w:id="18973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689275">
      <w:bodyDiv w:val="1"/>
      <w:marLeft w:val="0"/>
      <w:marRight w:val="0"/>
      <w:marTop w:val="0"/>
      <w:marBottom w:val="0"/>
      <w:divBdr>
        <w:top w:val="none" w:sz="0" w:space="0" w:color="auto"/>
        <w:left w:val="none" w:sz="0" w:space="0" w:color="auto"/>
        <w:bottom w:val="none" w:sz="0" w:space="0" w:color="auto"/>
        <w:right w:val="none" w:sz="0" w:space="0" w:color="auto"/>
      </w:divBdr>
    </w:div>
    <w:div w:id="1318000510">
      <w:bodyDiv w:val="1"/>
      <w:marLeft w:val="0"/>
      <w:marRight w:val="0"/>
      <w:marTop w:val="0"/>
      <w:marBottom w:val="0"/>
      <w:divBdr>
        <w:top w:val="none" w:sz="0" w:space="0" w:color="auto"/>
        <w:left w:val="none" w:sz="0" w:space="0" w:color="auto"/>
        <w:bottom w:val="none" w:sz="0" w:space="0" w:color="auto"/>
        <w:right w:val="none" w:sz="0" w:space="0" w:color="auto"/>
      </w:divBdr>
      <w:divsChild>
        <w:div w:id="608706524">
          <w:marLeft w:val="0"/>
          <w:marRight w:val="0"/>
          <w:marTop w:val="0"/>
          <w:marBottom w:val="0"/>
          <w:divBdr>
            <w:top w:val="none" w:sz="0" w:space="0" w:color="auto"/>
            <w:left w:val="none" w:sz="0" w:space="0" w:color="auto"/>
            <w:bottom w:val="none" w:sz="0" w:space="0" w:color="auto"/>
            <w:right w:val="none" w:sz="0" w:space="0" w:color="auto"/>
          </w:divBdr>
          <w:divsChild>
            <w:div w:id="1843426593">
              <w:marLeft w:val="0"/>
              <w:marRight w:val="0"/>
              <w:marTop w:val="0"/>
              <w:marBottom w:val="0"/>
              <w:divBdr>
                <w:top w:val="none" w:sz="0" w:space="0" w:color="auto"/>
                <w:left w:val="none" w:sz="0" w:space="0" w:color="auto"/>
                <w:bottom w:val="none" w:sz="0" w:space="0" w:color="auto"/>
                <w:right w:val="none" w:sz="0" w:space="0" w:color="auto"/>
              </w:divBdr>
              <w:divsChild>
                <w:div w:id="20429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875340">
      <w:bodyDiv w:val="1"/>
      <w:marLeft w:val="0"/>
      <w:marRight w:val="0"/>
      <w:marTop w:val="0"/>
      <w:marBottom w:val="0"/>
      <w:divBdr>
        <w:top w:val="none" w:sz="0" w:space="0" w:color="auto"/>
        <w:left w:val="none" w:sz="0" w:space="0" w:color="auto"/>
        <w:bottom w:val="none" w:sz="0" w:space="0" w:color="auto"/>
        <w:right w:val="none" w:sz="0" w:space="0" w:color="auto"/>
      </w:divBdr>
      <w:divsChild>
        <w:div w:id="1033262845">
          <w:marLeft w:val="0"/>
          <w:marRight w:val="0"/>
          <w:marTop w:val="0"/>
          <w:marBottom w:val="0"/>
          <w:divBdr>
            <w:top w:val="none" w:sz="0" w:space="0" w:color="auto"/>
            <w:left w:val="none" w:sz="0" w:space="0" w:color="auto"/>
            <w:bottom w:val="none" w:sz="0" w:space="0" w:color="auto"/>
            <w:right w:val="none" w:sz="0" w:space="0" w:color="auto"/>
          </w:divBdr>
          <w:divsChild>
            <w:div w:id="1241595229">
              <w:marLeft w:val="0"/>
              <w:marRight w:val="0"/>
              <w:marTop w:val="0"/>
              <w:marBottom w:val="0"/>
              <w:divBdr>
                <w:top w:val="none" w:sz="0" w:space="0" w:color="auto"/>
                <w:left w:val="none" w:sz="0" w:space="0" w:color="auto"/>
                <w:bottom w:val="none" w:sz="0" w:space="0" w:color="auto"/>
                <w:right w:val="none" w:sz="0" w:space="0" w:color="auto"/>
              </w:divBdr>
              <w:divsChild>
                <w:div w:id="1082799363">
                  <w:marLeft w:val="0"/>
                  <w:marRight w:val="0"/>
                  <w:marTop w:val="0"/>
                  <w:marBottom w:val="0"/>
                  <w:divBdr>
                    <w:top w:val="none" w:sz="0" w:space="0" w:color="auto"/>
                    <w:left w:val="none" w:sz="0" w:space="0" w:color="auto"/>
                    <w:bottom w:val="none" w:sz="0" w:space="0" w:color="auto"/>
                    <w:right w:val="none" w:sz="0" w:space="0" w:color="auto"/>
                  </w:divBdr>
                  <w:divsChild>
                    <w:div w:id="13968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1301640">
      <w:bodyDiv w:val="1"/>
      <w:marLeft w:val="0"/>
      <w:marRight w:val="0"/>
      <w:marTop w:val="0"/>
      <w:marBottom w:val="0"/>
      <w:divBdr>
        <w:top w:val="none" w:sz="0" w:space="0" w:color="auto"/>
        <w:left w:val="none" w:sz="0" w:space="0" w:color="auto"/>
        <w:bottom w:val="none" w:sz="0" w:space="0" w:color="auto"/>
        <w:right w:val="none" w:sz="0" w:space="0" w:color="auto"/>
      </w:divBdr>
    </w:div>
    <w:div w:id="1326663322">
      <w:bodyDiv w:val="1"/>
      <w:marLeft w:val="0"/>
      <w:marRight w:val="0"/>
      <w:marTop w:val="0"/>
      <w:marBottom w:val="0"/>
      <w:divBdr>
        <w:top w:val="none" w:sz="0" w:space="0" w:color="auto"/>
        <w:left w:val="none" w:sz="0" w:space="0" w:color="auto"/>
        <w:bottom w:val="none" w:sz="0" w:space="0" w:color="auto"/>
        <w:right w:val="none" w:sz="0" w:space="0" w:color="auto"/>
      </w:divBdr>
      <w:divsChild>
        <w:div w:id="1160578848">
          <w:marLeft w:val="0"/>
          <w:marRight w:val="0"/>
          <w:marTop w:val="0"/>
          <w:marBottom w:val="0"/>
          <w:divBdr>
            <w:top w:val="none" w:sz="0" w:space="0" w:color="auto"/>
            <w:left w:val="none" w:sz="0" w:space="0" w:color="auto"/>
            <w:bottom w:val="none" w:sz="0" w:space="0" w:color="auto"/>
            <w:right w:val="none" w:sz="0" w:space="0" w:color="auto"/>
          </w:divBdr>
          <w:divsChild>
            <w:div w:id="371538082">
              <w:marLeft w:val="0"/>
              <w:marRight w:val="0"/>
              <w:marTop w:val="0"/>
              <w:marBottom w:val="0"/>
              <w:divBdr>
                <w:top w:val="none" w:sz="0" w:space="0" w:color="auto"/>
                <w:left w:val="none" w:sz="0" w:space="0" w:color="auto"/>
                <w:bottom w:val="none" w:sz="0" w:space="0" w:color="auto"/>
                <w:right w:val="none" w:sz="0" w:space="0" w:color="auto"/>
              </w:divBdr>
              <w:divsChild>
                <w:div w:id="169819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826801">
      <w:bodyDiv w:val="1"/>
      <w:marLeft w:val="0"/>
      <w:marRight w:val="0"/>
      <w:marTop w:val="0"/>
      <w:marBottom w:val="0"/>
      <w:divBdr>
        <w:top w:val="none" w:sz="0" w:space="0" w:color="auto"/>
        <w:left w:val="none" w:sz="0" w:space="0" w:color="auto"/>
        <w:bottom w:val="none" w:sz="0" w:space="0" w:color="auto"/>
        <w:right w:val="none" w:sz="0" w:space="0" w:color="auto"/>
      </w:divBdr>
    </w:div>
    <w:div w:id="1329792163">
      <w:bodyDiv w:val="1"/>
      <w:marLeft w:val="0"/>
      <w:marRight w:val="0"/>
      <w:marTop w:val="0"/>
      <w:marBottom w:val="0"/>
      <w:divBdr>
        <w:top w:val="none" w:sz="0" w:space="0" w:color="auto"/>
        <w:left w:val="none" w:sz="0" w:space="0" w:color="auto"/>
        <w:bottom w:val="none" w:sz="0" w:space="0" w:color="auto"/>
        <w:right w:val="none" w:sz="0" w:space="0" w:color="auto"/>
      </w:divBdr>
      <w:divsChild>
        <w:div w:id="289480521">
          <w:marLeft w:val="0"/>
          <w:marRight w:val="0"/>
          <w:marTop w:val="0"/>
          <w:marBottom w:val="0"/>
          <w:divBdr>
            <w:top w:val="none" w:sz="0" w:space="0" w:color="auto"/>
            <w:left w:val="none" w:sz="0" w:space="0" w:color="auto"/>
            <w:bottom w:val="none" w:sz="0" w:space="0" w:color="auto"/>
            <w:right w:val="none" w:sz="0" w:space="0" w:color="auto"/>
          </w:divBdr>
          <w:divsChild>
            <w:div w:id="1719937811">
              <w:marLeft w:val="0"/>
              <w:marRight w:val="0"/>
              <w:marTop w:val="0"/>
              <w:marBottom w:val="0"/>
              <w:divBdr>
                <w:top w:val="none" w:sz="0" w:space="0" w:color="auto"/>
                <w:left w:val="none" w:sz="0" w:space="0" w:color="auto"/>
                <w:bottom w:val="none" w:sz="0" w:space="0" w:color="auto"/>
                <w:right w:val="none" w:sz="0" w:space="0" w:color="auto"/>
              </w:divBdr>
              <w:divsChild>
                <w:div w:id="194826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985352">
      <w:bodyDiv w:val="1"/>
      <w:marLeft w:val="0"/>
      <w:marRight w:val="0"/>
      <w:marTop w:val="0"/>
      <w:marBottom w:val="0"/>
      <w:divBdr>
        <w:top w:val="none" w:sz="0" w:space="0" w:color="auto"/>
        <w:left w:val="none" w:sz="0" w:space="0" w:color="auto"/>
        <w:bottom w:val="none" w:sz="0" w:space="0" w:color="auto"/>
        <w:right w:val="none" w:sz="0" w:space="0" w:color="auto"/>
      </w:divBdr>
      <w:divsChild>
        <w:div w:id="1208103581">
          <w:marLeft w:val="0"/>
          <w:marRight w:val="0"/>
          <w:marTop w:val="0"/>
          <w:marBottom w:val="0"/>
          <w:divBdr>
            <w:top w:val="none" w:sz="0" w:space="0" w:color="auto"/>
            <w:left w:val="none" w:sz="0" w:space="0" w:color="auto"/>
            <w:bottom w:val="none" w:sz="0" w:space="0" w:color="auto"/>
            <w:right w:val="none" w:sz="0" w:space="0" w:color="auto"/>
          </w:divBdr>
          <w:divsChild>
            <w:div w:id="401802092">
              <w:marLeft w:val="0"/>
              <w:marRight w:val="0"/>
              <w:marTop w:val="0"/>
              <w:marBottom w:val="0"/>
              <w:divBdr>
                <w:top w:val="none" w:sz="0" w:space="0" w:color="auto"/>
                <w:left w:val="none" w:sz="0" w:space="0" w:color="auto"/>
                <w:bottom w:val="none" w:sz="0" w:space="0" w:color="auto"/>
                <w:right w:val="none" w:sz="0" w:space="0" w:color="auto"/>
              </w:divBdr>
              <w:divsChild>
                <w:div w:id="40726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876169">
      <w:bodyDiv w:val="1"/>
      <w:marLeft w:val="0"/>
      <w:marRight w:val="0"/>
      <w:marTop w:val="0"/>
      <w:marBottom w:val="0"/>
      <w:divBdr>
        <w:top w:val="none" w:sz="0" w:space="0" w:color="auto"/>
        <w:left w:val="none" w:sz="0" w:space="0" w:color="auto"/>
        <w:bottom w:val="none" w:sz="0" w:space="0" w:color="auto"/>
        <w:right w:val="none" w:sz="0" w:space="0" w:color="auto"/>
      </w:divBdr>
      <w:divsChild>
        <w:div w:id="1764108513">
          <w:marLeft w:val="0"/>
          <w:marRight w:val="0"/>
          <w:marTop w:val="0"/>
          <w:marBottom w:val="0"/>
          <w:divBdr>
            <w:top w:val="none" w:sz="0" w:space="0" w:color="auto"/>
            <w:left w:val="none" w:sz="0" w:space="0" w:color="auto"/>
            <w:bottom w:val="none" w:sz="0" w:space="0" w:color="auto"/>
            <w:right w:val="none" w:sz="0" w:space="0" w:color="auto"/>
          </w:divBdr>
          <w:divsChild>
            <w:div w:id="1765491169">
              <w:marLeft w:val="0"/>
              <w:marRight w:val="0"/>
              <w:marTop w:val="0"/>
              <w:marBottom w:val="0"/>
              <w:divBdr>
                <w:top w:val="none" w:sz="0" w:space="0" w:color="auto"/>
                <w:left w:val="none" w:sz="0" w:space="0" w:color="auto"/>
                <w:bottom w:val="none" w:sz="0" w:space="0" w:color="auto"/>
                <w:right w:val="none" w:sz="0" w:space="0" w:color="auto"/>
              </w:divBdr>
              <w:divsChild>
                <w:div w:id="5284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797841">
      <w:bodyDiv w:val="1"/>
      <w:marLeft w:val="0"/>
      <w:marRight w:val="0"/>
      <w:marTop w:val="0"/>
      <w:marBottom w:val="0"/>
      <w:divBdr>
        <w:top w:val="none" w:sz="0" w:space="0" w:color="auto"/>
        <w:left w:val="none" w:sz="0" w:space="0" w:color="auto"/>
        <w:bottom w:val="none" w:sz="0" w:space="0" w:color="auto"/>
        <w:right w:val="none" w:sz="0" w:space="0" w:color="auto"/>
      </w:divBdr>
    </w:div>
    <w:div w:id="1334532445">
      <w:bodyDiv w:val="1"/>
      <w:marLeft w:val="0"/>
      <w:marRight w:val="0"/>
      <w:marTop w:val="0"/>
      <w:marBottom w:val="0"/>
      <w:divBdr>
        <w:top w:val="none" w:sz="0" w:space="0" w:color="auto"/>
        <w:left w:val="none" w:sz="0" w:space="0" w:color="auto"/>
        <w:bottom w:val="none" w:sz="0" w:space="0" w:color="auto"/>
        <w:right w:val="none" w:sz="0" w:space="0" w:color="auto"/>
      </w:divBdr>
      <w:divsChild>
        <w:div w:id="883517966">
          <w:marLeft w:val="0"/>
          <w:marRight w:val="0"/>
          <w:marTop w:val="0"/>
          <w:marBottom w:val="0"/>
          <w:divBdr>
            <w:top w:val="none" w:sz="0" w:space="0" w:color="auto"/>
            <w:left w:val="none" w:sz="0" w:space="0" w:color="auto"/>
            <w:bottom w:val="none" w:sz="0" w:space="0" w:color="auto"/>
            <w:right w:val="none" w:sz="0" w:space="0" w:color="auto"/>
          </w:divBdr>
          <w:divsChild>
            <w:div w:id="2127119029">
              <w:marLeft w:val="0"/>
              <w:marRight w:val="0"/>
              <w:marTop w:val="0"/>
              <w:marBottom w:val="0"/>
              <w:divBdr>
                <w:top w:val="none" w:sz="0" w:space="0" w:color="auto"/>
                <w:left w:val="none" w:sz="0" w:space="0" w:color="auto"/>
                <w:bottom w:val="none" w:sz="0" w:space="0" w:color="auto"/>
                <w:right w:val="none" w:sz="0" w:space="0" w:color="auto"/>
              </w:divBdr>
              <w:divsChild>
                <w:div w:id="1010793063">
                  <w:marLeft w:val="0"/>
                  <w:marRight w:val="0"/>
                  <w:marTop w:val="0"/>
                  <w:marBottom w:val="0"/>
                  <w:divBdr>
                    <w:top w:val="none" w:sz="0" w:space="0" w:color="auto"/>
                    <w:left w:val="none" w:sz="0" w:space="0" w:color="auto"/>
                    <w:bottom w:val="none" w:sz="0" w:space="0" w:color="auto"/>
                    <w:right w:val="none" w:sz="0" w:space="0" w:color="auto"/>
                  </w:divBdr>
                  <w:divsChild>
                    <w:div w:id="207882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579020">
      <w:bodyDiv w:val="1"/>
      <w:marLeft w:val="0"/>
      <w:marRight w:val="0"/>
      <w:marTop w:val="0"/>
      <w:marBottom w:val="0"/>
      <w:divBdr>
        <w:top w:val="none" w:sz="0" w:space="0" w:color="auto"/>
        <w:left w:val="none" w:sz="0" w:space="0" w:color="auto"/>
        <w:bottom w:val="none" w:sz="0" w:space="0" w:color="auto"/>
        <w:right w:val="none" w:sz="0" w:space="0" w:color="auto"/>
      </w:divBdr>
    </w:div>
    <w:div w:id="1341541168">
      <w:bodyDiv w:val="1"/>
      <w:marLeft w:val="0"/>
      <w:marRight w:val="0"/>
      <w:marTop w:val="0"/>
      <w:marBottom w:val="0"/>
      <w:divBdr>
        <w:top w:val="none" w:sz="0" w:space="0" w:color="auto"/>
        <w:left w:val="none" w:sz="0" w:space="0" w:color="auto"/>
        <w:bottom w:val="none" w:sz="0" w:space="0" w:color="auto"/>
        <w:right w:val="none" w:sz="0" w:space="0" w:color="auto"/>
      </w:divBdr>
      <w:divsChild>
        <w:div w:id="2125414810">
          <w:marLeft w:val="0"/>
          <w:marRight w:val="0"/>
          <w:marTop w:val="0"/>
          <w:marBottom w:val="0"/>
          <w:divBdr>
            <w:top w:val="none" w:sz="0" w:space="0" w:color="auto"/>
            <w:left w:val="none" w:sz="0" w:space="0" w:color="auto"/>
            <w:bottom w:val="none" w:sz="0" w:space="0" w:color="auto"/>
            <w:right w:val="none" w:sz="0" w:space="0" w:color="auto"/>
          </w:divBdr>
          <w:divsChild>
            <w:div w:id="253171240">
              <w:marLeft w:val="0"/>
              <w:marRight w:val="0"/>
              <w:marTop w:val="0"/>
              <w:marBottom w:val="0"/>
              <w:divBdr>
                <w:top w:val="none" w:sz="0" w:space="0" w:color="auto"/>
                <w:left w:val="none" w:sz="0" w:space="0" w:color="auto"/>
                <w:bottom w:val="none" w:sz="0" w:space="0" w:color="auto"/>
                <w:right w:val="none" w:sz="0" w:space="0" w:color="auto"/>
              </w:divBdr>
              <w:divsChild>
                <w:div w:id="97079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387830">
      <w:bodyDiv w:val="1"/>
      <w:marLeft w:val="0"/>
      <w:marRight w:val="0"/>
      <w:marTop w:val="0"/>
      <w:marBottom w:val="0"/>
      <w:divBdr>
        <w:top w:val="none" w:sz="0" w:space="0" w:color="auto"/>
        <w:left w:val="none" w:sz="0" w:space="0" w:color="auto"/>
        <w:bottom w:val="none" w:sz="0" w:space="0" w:color="auto"/>
        <w:right w:val="none" w:sz="0" w:space="0" w:color="auto"/>
      </w:divBdr>
    </w:div>
    <w:div w:id="1345085669">
      <w:bodyDiv w:val="1"/>
      <w:marLeft w:val="0"/>
      <w:marRight w:val="0"/>
      <w:marTop w:val="0"/>
      <w:marBottom w:val="0"/>
      <w:divBdr>
        <w:top w:val="none" w:sz="0" w:space="0" w:color="auto"/>
        <w:left w:val="none" w:sz="0" w:space="0" w:color="auto"/>
        <w:bottom w:val="none" w:sz="0" w:space="0" w:color="auto"/>
        <w:right w:val="none" w:sz="0" w:space="0" w:color="auto"/>
      </w:divBdr>
      <w:divsChild>
        <w:div w:id="567807102">
          <w:marLeft w:val="0"/>
          <w:marRight w:val="0"/>
          <w:marTop w:val="0"/>
          <w:marBottom w:val="0"/>
          <w:divBdr>
            <w:top w:val="none" w:sz="0" w:space="0" w:color="auto"/>
            <w:left w:val="none" w:sz="0" w:space="0" w:color="auto"/>
            <w:bottom w:val="none" w:sz="0" w:space="0" w:color="auto"/>
            <w:right w:val="none" w:sz="0" w:space="0" w:color="auto"/>
          </w:divBdr>
          <w:divsChild>
            <w:div w:id="571933757">
              <w:marLeft w:val="0"/>
              <w:marRight w:val="0"/>
              <w:marTop w:val="0"/>
              <w:marBottom w:val="0"/>
              <w:divBdr>
                <w:top w:val="none" w:sz="0" w:space="0" w:color="auto"/>
                <w:left w:val="none" w:sz="0" w:space="0" w:color="auto"/>
                <w:bottom w:val="none" w:sz="0" w:space="0" w:color="auto"/>
                <w:right w:val="none" w:sz="0" w:space="0" w:color="auto"/>
              </w:divBdr>
              <w:divsChild>
                <w:div w:id="1047489825">
                  <w:marLeft w:val="0"/>
                  <w:marRight w:val="0"/>
                  <w:marTop w:val="0"/>
                  <w:marBottom w:val="0"/>
                  <w:divBdr>
                    <w:top w:val="none" w:sz="0" w:space="0" w:color="auto"/>
                    <w:left w:val="none" w:sz="0" w:space="0" w:color="auto"/>
                    <w:bottom w:val="none" w:sz="0" w:space="0" w:color="auto"/>
                    <w:right w:val="none" w:sz="0" w:space="0" w:color="auto"/>
                  </w:divBdr>
                  <w:divsChild>
                    <w:div w:id="168697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5474954">
      <w:bodyDiv w:val="1"/>
      <w:marLeft w:val="0"/>
      <w:marRight w:val="0"/>
      <w:marTop w:val="0"/>
      <w:marBottom w:val="0"/>
      <w:divBdr>
        <w:top w:val="none" w:sz="0" w:space="0" w:color="auto"/>
        <w:left w:val="none" w:sz="0" w:space="0" w:color="auto"/>
        <w:bottom w:val="none" w:sz="0" w:space="0" w:color="auto"/>
        <w:right w:val="none" w:sz="0" w:space="0" w:color="auto"/>
      </w:divBdr>
      <w:divsChild>
        <w:div w:id="1093360849">
          <w:marLeft w:val="0"/>
          <w:marRight w:val="0"/>
          <w:marTop w:val="0"/>
          <w:marBottom w:val="0"/>
          <w:divBdr>
            <w:top w:val="none" w:sz="0" w:space="0" w:color="auto"/>
            <w:left w:val="none" w:sz="0" w:space="0" w:color="auto"/>
            <w:bottom w:val="none" w:sz="0" w:space="0" w:color="auto"/>
            <w:right w:val="none" w:sz="0" w:space="0" w:color="auto"/>
          </w:divBdr>
          <w:divsChild>
            <w:div w:id="243492035">
              <w:marLeft w:val="0"/>
              <w:marRight w:val="0"/>
              <w:marTop w:val="0"/>
              <w:marBottom w:val="0"/>
              <w:divBdr>
                <w:top w:val="none" w:sz="0" w:space="0" w:color="auto"/>
                <w:left w:val="none" w:sz="0" w:space="0" w:color="auto"/>
                <w:bottom w:val="none" w:sz="0" w:space="0" w:color="auto"/>
                <w:right w:val="none" w:sz="0" w:space="0" w:color="auto"/>
              </w:divBdr>
              <w:divsChild>
                <w:div w:id="8848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244135">
      <w:bodyDiv w:val="1"/>
      <w:marLeft w:val="0"/>
      <w:marRight w:val="0"/>
      <w:marTop w:val="0"/>
      <w:marBottom w:val="0"/>
      <w:divBdr>
        <w:top w:val="none" w:sz="0" w:space="0" w:color="auto"/>
        <w:left w:val="none" w:sz="0" w:space="0" w:color="auto"/>
        <w:bottom w:val="none" w:sz="0" w:space="0" w:color="auto"/>
        <w:right w:val="none" w:sz="0" w:space="0" w:color="auto"/>
      </w:divBdr>
      <w:divsChild>
        <w:div w:id="814299519">
          <w:marLeft w:val="0"/>
          <w:marRight w:val="0"/>
          <w:marTop w:val="0"/>
          <w:marBottom w:val="0"/>
          <w:divBdr>
            <w:top w:val="none" w:sz="0" w:space="0" w:color="auto"/>
            <w:left w:val="none" w:sz="0" w:space="0" w:color="auto"/>
            <w:bottom w:val="none" w:sz="0" w:space="0" w:color="auto"/>
            <w:right w:val="none" w:sz="0" w:space="0" w:color="auto"/>
          </w:divBdr>
          <w:divsChild>
            <w:div w:id="1366831669">
              <w:marLeft w:val="0"/>
              <w:marRight w:val="0"/>
              <w:marTop w:val="0"/>
              <w:marBottom w:val="0"/>
              <w:divBdr>
                <w:top w:val="none" w:sz="0" w:space="0" w:color="auto"/>
                <w:left w:val="none" w:sz="0" w:space="0" w:color="auto"/>
                <w:bottom w:val="none" w:sz="0" w:space="0" w:color="auto"/>
                <w:right w:val="none" w:sz="0" w:space="0" w:color="auto"/>
              </w:divBdr>
              <w:divsChild>
                <w:div w:id="186157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6354">
      <w:bodyDiv w:val="1"/>
      <w:marLeft w:val="0"/>
      <w:marRight w:val="0"/>
      <w:marTop w:val="0"/>
      <w:marBottom w:val="0"/>
      <w:divBdr>
        <w:top w:val="none" w:sz="0" w:space="0" w:color="auto"/>
        <w:left w:val="none" w:sz="0" w:space="0" w:color="auto"/>
        <w:bottom w:val="none" w:sz="0" w:space="0" w:color="auto"/>
        <w:right w:val="none" w:sz="0" w:space="0" w:color="auto"/>
      </w:divBdr>
    </w:div>
    <w:div w:id="1352150300">
      <w:bodyDiv w:val="1"/>
      <w:marLeft w:val="0"/>
      <w:marRight w:val="0"/>
      <w:marTop w:val="0"/>
      <w:marBottom w:val="0"/>
      <w:divBdr>
        <w:top w:val="none" w:sz="0" w:space="0" w:color="auto"/>
        <w:left w:val="none" w:sz="0" w:space="0" w:color="auto"/>
        <w:bottom w:val="none" w:sz="0" w:space="0" w:color="auto"/>
        <w:right w:val="none" w:sz="0" w:space="0" w:color="auto"/>
      </w:divBdr>
    </w:div>
    <w:div w:id="1355765937">
      <w:bodyDiv w:val="1"/>
      <w:marLeft w:val="0"/>
      <w:marRight w:val="0"/>
      <w:marTop w:val="0"/>
      <w:marBottom w:val="0"/>
      <w:divBdr>
        <w:top w:val="none" w:sz="0" w:space="0" w:color="auto"/>
        <w:left w:val="none" w:sz="0" w:space="0" w:color="auto"/>
        <w:bottom w:val="none" w:sz="0" w:space="0" w:color="auto"/>
        <w:right w:val="none" w:sz="0" w:space="0" w:color="auto"/>
      </w:divBdr>
      <w:divsChild>
        <w:div w:id="310447641">
          <w:marLeft w:val="0"/>
          <w:marRight w:val="0"/>
          <w:marTop w:val="0"/>
          <w:marBottom w:val="0"/>
          <w:divBdr>
            <w:top w:val="none" w:sz="0" w:space="0" w:color="auto"/>
            <w:left w:val="none" w:sz="0" w:space="0" w:color="auto"/>
            <w:bottom w:val="none" w:sz="0" w:space="0" w:color="auto"/>
            <w:right w:val="none" w:sz="0" w:space="0" w:color="auto"/>
          </w:divBdr>
          <w:divsChild>
            <w:div w:id="142282867">
              <w:marLeft w:val="0"/>
              <w:marRight w:val="0"/>
              <w:marTop w:val="0"/>
              <w:marBottom w:val="0"/>
              <w:divBdr>
                <w:top w:val="none" w:sz="0" w:space="0" w:color="auto"/>
                <w:left w:val="none" w:sz="0" w:space="0" w:color="auto"/>
                <w:bottom w:val="none" w:sz="0" w:space="0" w:color="auto"/>
                <w:right w:val="none" w:sz="0" w:space="0" w:color="auto"/>
              </w:divBdr>
              <w:divsChild>
                <w:div w:id="156384410">
                  <w:marLeft w:val="0"/>
                  <w:marRight w:val="0"/>
                  <w:marTop w:val="0"/>
                  <w:marBottom w:val="0"/>
                  <w:divBdr>
                    <w:top w:val="none" w:sz="0" w:space="0" w:color="auto"/>
                    <w:left w:val="none" w:sz="0" w:space="0" w:color="auto"/>
                    <w:bottom w:val="none" w:sz="0" w:space="0" w:color="auto"/>
                    <w:right w:val="none" w:sz="0" w:space="0" w:color="auto"/>
                  </w:divBdr>
                  <w:divsChild>
                    <w:div w:id="169044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955696">
      <w:bodyDiv w:val="1"/>
      <w:marLeft w:val="0"/>
      <w:marRight w:val="0"/>
      <w:marTop w:val="0"/>
      <w:marBottom w:val="0"/>
      <w:divBdr>
        <w:top w:val="none" w:sz="0" w:space="0" w:color="auto"/>
        <w:left w:val="none" w:sz="0" w:space="0" w:color="auto"/>
        <w:bottom w:val="none" w:sz="0" w:space="0" w:color="auto"/>
        <w:right w:val="none" w:sz="0" w:space="0" w:color="auto"/>
      </w:divBdr>
      <w:divsChild>
        <w:div w:id="1090272105">
          <w:marLeft w:val="0"/>
          <w:marRight w:val="0"/>
          <w:marTop w:val="0"/>
          <w:marBottom w:val="0"/>
          <w:divBdr>
            <w:top w:val="none" w:sz="0" w:space="0" w:color="auto"/>
            <w:left w:val="none" w:sz="0" w:space="0" w:color="auto"/>
            <w:bottom w:val="none" w:sz="0" w:space="0" w:color="auto"/>
            <w:right w:val="none" w:sz="0" w:space="0" w:color="auto"/>
          </w:divBdr>
          <w:divsChild>
            <w:div w:id="1653636046">
              <w:marLeft w:val="0"/>
              <w:marRight w:val="0"/>
              <w:marTop w:val="0"/>
              <w:marBottom w:val="0"/>
              <w:divBdr>
                <w:top w:val="none" w:sz="0" w:space="0" w:color="auto"/>
                <w:left w:val="none" w:sz="0" w:space="0" w:color="auto"/>
                <w:bottom w:val="none" w:sz="0" w:space="0" w:color="auto"/>
                <w:right w:val="none" w:sz="0" w:space="0" w:color="auto"/>
              </w:divBdr>
              <w:divsChild>
                <w:div w:id="31904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046349">
      <w:bodyDiv w:val="1"/>
      <w:marLeft w:val="0"/>
      <w:marRight w:val="0"/>
      <w:marTop w:val="0"/>
      <w:marBottom w:val="0"/>
      <w:divBdr>
        <w:top w:val="none" w:sz="0" w:space="0" w:color="auto"/>
        <w:left w:val="none" w:sz="0" w:space="0" w:color="auto"/>
        <w:bottom w:val="none" w:sz="0" w:space="0" w:color="auto"/>
        <w:right w:val="none" w:sz="0" w:space="0" w:color="auto"/>
      </w:divBdr>
      <w:divsChild>
        <w:div w:id="415176521">
          <w:marLeft w:val="0"/>
          <w:marRight w:val="0"/>
          <w:marTop w:val="0"/>
          <w:marBottom w:val="0"/>
          <w:divBdr>
            <w:top w:val="none" w:sz="0" w:space="0" w:color="auto"/>
            <w:left w:val="none" w:sz="0" w:space="0" w:color="auto"/>
            <w:bottom w:val="none" w:sz="0" w:space="0" w:color="auto"/>
            <w:right w:val="none" w:sz="0" w:space="0" w:color="auto"/>
          </w:divBdr>
          <w:divsChild>
            <w:div w:id="245262357">
              <w:marLeft w:val="0"/>
              <w:marRight w:val="0"/>
              <w:marTop w:val="0"/>
              <w:marBottom w:val="0"/>
              <w:divBdr>
                <w:top w:val="none" w:sz="0" w:space="0" w:color="auto"/>
                <w:left w:val="none" w:sz="0" w:space="0" w:color="auto"/>
                <w:bottom w:val="none" w:sz="0" w:space="0" w:color="auto"/>
                <w:right w:val="none" w:sz="0" w:space="0" w:color="auto"/>
              </w:divBdr>
              <w:divsChild>
                <w:div w:id="188436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221054">
          <w:marLeft w:val="0"/>
          <w:marRight w:val="0"/>
          <w:marTop w:val="0"/>
          <w:marBottom w:val="0"/>
          <w:divBdr>
            <w:top w:val="none" w:sz="0" w:space="0" w:color="auto"/>
            <w:left w:val="none" w:sz="0" w:space="0" w:color="auto"/>
            <w:bottom w:val="none" w:sz="0" w:space="0" w:color="auto"/>
            <w:right w:val="none" w:sz="0" w:space="0" w:color="auto"/>
          </w:divBdr>
          <w:divsChild>
            <w:div w:id="129053138">
              <w:marLeft w:val="0"/>
              <w:marRight w:val="0"/>
              <w:marTop w:val="0"/>
              <w:marBottom w:val="0"/>
              <w:divBdr>
                <w:top w:val="none" w:sz="0" w:space="0" w:color="auto"/>
                <w:left w:val="none" w:sz="0" w:space="0" w:color="auto"/>
                <w:bottom w:val="none" w:sz="0" w:space="0" w:color="auto"/>
                <w:right w:val="none" w:sz="0" w:space="0" w:color="auto"/>
              </w:divBdr>
              <w:divsChild>
                <w:div w:id="170024403">
                  <w:marLeft w:val="0"/>
                  <w:marRight w:val="0"/>
                  <w:marTop w:val="0"/>
                  <w:marBottom w:val="0"/>
                  <w:divBdr>
                    <w:top w:val="none" w:sz="0" w:space="0" w:color="auto"/>
                    <w:left w:val="none" w:sz="0" w:space="0" w:color="auto"/>
                    <w:bottom w:val="none" w:sz="0" w:space="0" w:color="auto"/>
                    <w:right w:val="none" w:sz="0" w:space="0" w:color="auto"/>
                  </w:divBdr>
                </w:div>
              </w:divsChild>
            </w:div>
            <w:div w:id="973217263">
              <w:marLeft w:val="0"/>
              <w:marRight w:val="0"/>
              <w:marTop w:val="0"/>
              <w:marBottom w:val="0"/>
              <w:divBdr>
                <w:top w:val="none" w:sz="0" w:space="0" w:color="auto"/>
                <w:left w:val="none" w:sz="0" w:space="0" w:color="auto"/>
                <w:bottom w:val="none" w:sz="0" w:space="0" w:color="auto"/>
                <w:right w:val="none" w:sz="0" w:space="0" w:color="auto"/>
              </w:divBdr>
              <w:divsChild>
                <w:div w:id="1735811767">
                  <w:marLeft w:val="0"/>
                  <w:marRight w:val="0"/>
                  <w:marTop w:val="0"/>
                  <w:marBottom w:val="0"/>
                  <w:divBdr>
                    <w:top w:val="none" w:sz="0" w:space="0" w:color="auto"/>
                    <w:left w:val="none" w:sz="0" w:space="0" w:color="auto"/>
                    <w:bottom w:val="none" w:sz="0" w:space="0" w:color="auto"/>
                    <w:right w:val="none" w:sz="0" w:space="0" w:color="auto"/>
                  </w:divBdr>
                </w:div>
              </w:divsChild>
            </w:div>
            <w:div w:id="1195071861">
              <w:marLeft w:val="0"/>
              <w:marRight w:val="0"/>
              <w:marTop w:val="0"/>
              <w:marBottom w:val="0"/>
              <w:divBdr>
                <w:top w:val="none" w:sz="0" w:space="0" w:color="auto"/>
                <w:left w:val="none" w:sz="0" w:space="0" w:color="auto"/>
                <w:bottom w:val="none" w:sz="0" w:space="0" w:color="auto"/>
                <w:right w:val="none" w:sz="0" w:space="0" w:color="auto"/>
              </w:divBdr>
              <w:divsChild>
                <w:div w:id="165479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198740">
      <w:bodyDiv w:val="1"/>
      <w:marLeft w:val="0"/>
      <w:marRight w:val="0"/>
      <w:marTop w:val="0"/>
      <w:marBottom w:val="0"/>
      <w:divBdr>
        <w:top w:val="none" w:sz="0" w:space="0" w:color="auto"/>
        <w:left w:val="none" w:sz="0" w:space="0" w:color="auto"/>
        <w:bottom w:val="none" w:sz="0" w:space="0" w:color="auto"/>
        <w:right w:val="none" w:sz="0" w:space="0" w:color="auto"/>
      </w:divBdr>
    </w:div>
    <w:div w:id="1362588953">
      <w:bodyDiv w:val="1"/>
      <w:marLeft w:val="0"/>
      <w:marRight w:val="0"/>
      <w:marTop w:val="0"/>
      <w:marBottom w:val="0"/>
      <w:divBdr>
        <w:top w:val="none" w:sz="0" w:space="0" w:color="auto"/>
        <w:left w:val="none" w:sz="0" w:space="0" w:color="auto"/>
        <w:bottom w:val="none" w:sz="0" w:space="0" w:color="auto"/>
        <w:right w:val="none" w:sz="0" w:space="0" w:color="auto"/>
      </w:divBdr>
      <w:divsChild>
        <w:div w:id="604656668">
          <w:marLeft w:val="0"/>
          <w:marRight w:val="0"/>
          <w:marTop w:val="0"/>
          <w:marBottom w:val="0"/>
          <w:divBdr>
            <w:top w:val="none" w:sz="0" w:space="0" w:color="auto"/>
            <w:left w:val="none" w:sz="0" w:space="0" w:color="auto"/>
            <w:bottom w:val="none" w:sz="0" w:space="0" w:color="auto"/>
            <w:right w:val="none" w:sz="0" w:space="0" w:color="auto"/>
          </w:divBdr>
          <w:divsChild>
            <w:div w:id="1680623191">
              <w:marLeft w:val="0"/>
              <w:marRight w:val="0"/>
              <w:marTop w:val="0"/>
              <w:marBottom w:val="0"/>
              <w:divBdr>
                <w:top w:val="none" w:sz="0" w:space="0" w:color="auto"/>
                <w:left w:val="none" w:sz="0" w:space="0" w:color="auto"/>
                <w:bottom w:val="none" w:sz="0" w:space="0" w:color="auto"/>
                <w:right w:val="none" w:sz="0" w:space="0" w:color="auto"/>
              </w:divBdr>
              <w:divsChild>
                <w:div w:id="179609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25379">
      <w:bodyDiv w:val="1"/>
      <w:marLeft w:val="0"/>
      <w:marRight w:val="0"/>
      <w:marTop w:val="0"/>
      <w:marBottom w:val="0"/>
      <w:divBdr>
        <w:top w:val="none" w:sz="0" w:space="0" w:color="auto"/>
        <w:left w:val="none" w:sz="0" w:space="0" w:color="auto"/>
        <w:bottom w:val="none" w:sz="0" w:space="0" w:color="auto"/>
        <w:right w:val="none" w:sz="0" w:space="0" w:color="auto"/>
      </w:divBdr>
    </w:div>
    <w:div w:id="1362970653">
      <w:bodyDiv w:val="1"/>
      <w:marLeft w:val="0"/>
      <w:marRight w:val="0"/>
      <w:marTop w:val="0"/>
      <w:marBottom w:val="0"/>
      <w:divBdr>
        <w:top w:val="none" w:sz="0" w:space="0" w:color="auto"/>
        <w:left w:val="none" w:sz="0" w:space="0" w:color="auto"/>
        <w:bottom w:val="none" w:sz="0" w:space="0" w:color="auto"/>
        <w:right w:val="none" w:sz="0" w:space="0" w:color="auto"/>
      </w:divBdr>
      <w:divsChild>
        <w:div w:id="1093236513">
          <w:marLeft w:val="0"/>
          <w:marRight w:val="0"/>
          <w:marTop w:val="0"/>
          <w:marBottom w:val="0"/>
          <w:divBdr>
            <w:top w:val="none" w:sz="0" w:space="0" w:color="auto"/>
            <w:left w:val="none" w:sz="0" w:space="0" w:color="auto"/>
            <w:bottom w:val="none" w:sz="0" w:space="0" w:color="auto"/>
            <w:right w:val="none" w:sz="0" w:space="0" w:color="auto"/>
          </w:divBdr>
          <w:divsChild>
            <w:div w:id="229509195">
              <w:marLeft w:val="0"/>
              <w:marRight w:val="0"/>
              <w:marTop w:val="0"/>
              <w:marBottom w:val="0"/>
              <w:divBdr>
                <w:top w:val="none" w:sz="0" w:space="0" w:color="auto"/>
                <w:left w:val="none" w:sz="0" w:space="0" w:color="auto"/>
                <w:bottom w:val="none" w:sz="0" w:space="0" w:color="auto"/>
                <w:right w:val="none" w:sz="0" w:space="0" w:color="auto"/>
              </w:divBdr>
              <w:divsChild>
                <w:div w:id="180350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176085">
      <w:bodyDiv w:val="1"/>
      <w:marLeft w:val="0"/>
      <w:marRight w:val="0"/>
      <w:marTop w:val="0"/>
      <w:marBottom w:val="0"/>
      <w:divBdr>
        <w:top w:val="none" w:sz="0" w:space="0" w:color="auto"/>
        <w:left w:val="none" w:sz="0" w:space="0" w:color="auto"/>
        <w:bottom w:val="none" w:sz="0" w:space="0" w:color="auto"/>
        <w:right w:val="none" w:sz="0" w:space="0" w:color="auto"/>
      </w:divBdr>
      <w:divsChild>
        <w:div w:id="295724171">
          <w:marLeft w:val="0"/>
          <w:marRight w:val="0"/>
          <w:marTop w:val="0"/>
          <w:marBottom w:val="0"/>
          <w:divBdr>
            <w:top w:val="none" w:sz="0" w:space="0" w:color="auto"/>
            <w:left w:val="none" w:sz="0" w:space="0" w:color="auto"/>
            <w:bottom w:val="none" w:sz="0" w:space="0" w:color="auto"/>
            <w:right w:val="none" w:sz="0" w:space="0" w:color="auto"/>
          </w:divBdr>
          <w:divsChild>
            <w:div w:id="1029720039">
              <w:marLeft w:val="0"/>
              <w:marRight w:val="0"/>
              <w:marTop w:val="0"/>
              <w:marBottom w:val="0"/>
              <w:divBdr>
                <w:top w:val="none" w:sz="0" w:space="0" w:color="auto"/>
                <w:left w:val="none" w:sz="0" w:space="0" w:color="auto"/>
                <w:bottom w:val="none" w:sz="0" w:space="0" w:color="auto"/>
                <w:right w:val="none" w:sz="0" w:space="0" w:color="auto"/>
              </w:divBdr>
              <w:divsChild>
                <w:div w:id="134246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717415">
      <w:bodyDiv w:val="1"/>
      <w:marLeft w:val="0"/>
      <w:marRight w:val="0"/>
      <w:marTop w:val="0"/>
      <w:marBottom w:val="0"/>
      <w:divBdr>
        <w:top w:val="none" w:sz="0" w:space="0" w:color="auto"/>
        <w:left w:val="none" w:sz="0" w:space="0" w:color="auto"/>
        <w:bottom w:val="none" w:sz="0" w:space="0" w:color="auto"/>
        <w:right w:val="none" w:sz="0" w:space="0" w:color="auto"/>
      </w:divBdr>
    </w:div>
    <w:div w:id="1368532283">
      <w:bodyDiv w:val="1"/>
      <w:marLeft w:val="0"/>
      <w:marRight w:val="0"/>
      <w:marTop w:val="0"/>
      <w:marBottom w:val="0"/>
      <w:divBdr>
        <w:top w:val="none" w:sz="0" w:space="0" w:color="auto"/>
        <w:left w:val="none" w:sz="0" w:space="0" w:color="auto"/>
        <w:bottom w:val="none" w:sz="0" w:space="0" w:color="auto"/>
        <w:right w:val="none" w:sz="0" w:space="0" w:color="auto"/>
      </w:divBdr>
    </w:div>
    <w:div w:id="1370496273">
      <w:bodyDiv w:val="1"/>
      <w:marLeft w:val="0"/>
      <w:marRight w:val="0"/>
      <w:marTop w:val="0"/>
      <w:marBottom w:val="0"/>
      <w:divBdr>
        <w:top w:val="none" w:sz="0" w:space="0" w:color="auto"/>
        <w:left w:val="none" w:sz="0" w:space="0" w:color="auto"/>
        <w:bottom w:val="none" w:sz="0" w:space="0" w:color="auto"/>
        <w:right w:val="none" w:sz="0" w:space="0" w:color="auto"/>
      </w:divBdr>
    </w:div>
    <w:div w:id="1371764415">
      <w:bodyDiv w:val="1"/>
      <w:marLeft w:val="0"/>
      <w:marRight w:val="0"/>
      <w:marTop w:val="0"/>
      <w:marBottom w:val="0"/>
      <w:divBdr>
        <w:top w:val="none" w:sz="0" w:space="0" w:color="auto"/>
        <w:left w:val="none" w:sz="0" w:space="0" w:color="auto"/>
        <w:bottom w:val="none" w:sz="0" w:space="0" w:color="auto"/>
        <w:right w:val="none" w:sz="0" w:space="0" w:color="auto"/>
      </w:divBdr>
      <w:divsChild>
        <w:div w:id="404450237">
          <w:marLeft w:val="0"/>
          <w:marRight w:val="0"/>
          <w:marTop w:val="0"/>
          <w:marBottom w:val="0"/>
          <w:divBdr>
            <w:top w:val="none" w:sz="0" w:space="0" w:color="auto"/>
            <w:left w:val="none" w:sz="0" w:space="0" w:color="auto"/>
            <w:bottom w:val="none" w:sz="0" w:space="0" w:color="auto"/>
            <w:right w:val="none" w:sz="0" w:space="0" w:color="auto"/>
          </w:divBdr>
          <w:divsChild>
            <w:div w:id="1082532633">
              <w:marLeft w:val="0"/>
              <w:marRight w:val="0"/>
              <w:marTop w:val="0"/>
              <w:marBottom w:val="0"/>
              <w:divBdr>
                <w:top w:val="none" w:sz="0" w:space="0" w:color="auto"/>
                <w:left w:val="none" w:sz="0" w:space="0" w:color="auto"/>
                <w:bottom w:val="none" w:sz="0" w:space="0" w:color="auto"/>
                <w:right w:val="none" w:sz="0" w:space="0" w:color="auto"/>
              </w:divBdr>
              <w:divsChild>
                <w:div w:id="186640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076111">
      <w:bodyDiv w:val="1"/>
      <w:marLeft w:val="0"/>
      <w:marRight w:val="0"/>
      <w:marTop w:val="0"/>
      <w:marBottom w:val="0"/>
      <w:divBdr>
        <w:top w:val="none" w:sz="0" w:space="0" w:color="auto"/>
        <w:left w:val="none" w:sz="0" w:space="0" w:color="auto"/>
        <w:bottom w:val="none" w:sz="0" w:space="0" w:color="auto"/>
        <w:right w:val="none" w:sz="0" w:space="0" w:color="auto"/>
      </w:divBdr>
    </w:div>
    <w:div w:id="1375040896">
      <w:bodyDiv w:val="1"/>
      <w:marLeft w:val="0"/>
      <w:marRight w:val="0"/>
      <w:marTop w:val="0"/>
      <w:marBottom w:val="0"/>
      <w:divBdr>
        <w:top w:val="none" w:sz="0" w:space="0" w:color="auto"/>
        <w:left w:val="none" w:sz="0" w:space="0" w:color="auto"/>
        <w:bottom w:val="none" w:sz="0" w:space="0" w:color="auto"/>
        <w:right w:val="none" w:sz="0" w:space="0" w:color="auto"/>
      </w:divBdr>
    </w:div>
    <w:div w:id="1375080436">
      <w:bodyDiv w:val="1"/>
      <w:marLeft w:val="0"/>
      <w:marRight w:val="0"/>
      <w:marTop w:val="0"/>
      <w:marBottom w:val="0"/>
      <w:divBdr>
        <w:top w:val="none" w:sz="0" w:space="0" w:color="auto"/>
        <w:left w:val="none" w:sz="0" w:space="0" w:color="auto"/>
        <w:bottom w:val="none" w:sz="0" w:space="0" w:color="auto"/>
        <w:right w:val="none" w:sz="0" w:space="0" w:color="auto"/>
      </w:divBdr>
      <w:divsChild>
        <w:div w:id="1430739896">
          <w:marLeft w:val="0"/>
          <w:marRight w:val="0"/>
          <w:marTop w:val="0"/>
          <w:marBottom w:val="0"/>
          <w:divBdr>
            <w:top w:val="none" w:sz="0" w:space="0" w:color="auto"/>
            <w:left w:val="none" w:sz="0" w:space="0" w:color="auto"/>
            <w:bottom w:val="none" w:sz="0" w:space="0" w:color="auto"/>
            <w:right w:val="none" w:sz="0" w:space="0" w:color="auto"/>
          </w:divBdr>
          <w:divsChild>
            <w:div w:id="1833597526">
              <w:marLeft w:val="0"/>
              <w:marRight w:val="0"/>
              <w:marTop w:val="0"/>
              <w:marBottom w:val="0"/>
              <w:divBdr>
                <w:top w:val="none" w:sz="0" w:space="0" w:color="auto"/>
                <w:left w:val="none" w:sz="0" w:space="0" w:color="auto"/>
                <w:bottom w:val="none" w:sz="0" w:space="0" w:color="auto"/>
                <w:right w:val="none" w:sz="0" w:space="0" w:color="auto"/>
              </w:divBdr>
              <w:divsChild>
                <w:div w:id="158564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959161">
      <w:bodyDiv w:val="1"/>
      <w:marLeft w:val="0"/>
      <w:marRight w:val="0"/>
      <w:marTop w:val="0"/>
      <w:marBottom w:val="0"/>
      <w:divBdr>
        <w:top w:val="none" w:sz="0" w:space="0" w:color="auto"/>
        <w:left w:val="none" w:sz="0" w:space="0" w:color="auto"/>
        <w:bottom w:val="none" w:sz="0" w:space="0" w:color="auto"/>
        <w:right w:val="none" w:sz="0" w:space="0" w:color="auto"/>
      </w:divBdr>
    </w:div>
    <w:div w:id="1376932367">
      <w:bodyDiv w:val="1"/>
      <w:marLeft w:val="0"/>
      <w:marRight w:val="0"/>
      <w:marTop w:val="0"/>
      <w:marBottom w:val="0"/>
      <w:divBdr>
        <w:top w:val="none" w:sz="0" w:space="0" w:color="auto"/>
        <w:left w:val="none" w:sz="0" w:space="0" w:color="auto"/>
        <w:bottom w:val="none" w:sz="0" w:space="0" w:color="auto"/>
        <w:right w:val="none" w:sz="0" w:space="0" w:color="auto"/>
      </w:divBdr>
      <w:divsChild>
        <w:div w:id="1624799186">
          <w:marLeft w:val="0"/>
          <w:marRight w:val="0"/>
          <w:marTop w:val="0"/>
          <w:marBottom w:val="0"/>
          <w:divBdr>
            <w:top w:val="none" w:sz="0" w:space="0" w:color="auto"/>
            <w:left w:val="none" w:sz="0" w:space="0" w:color="auto"/>
            <w:bottom w:val="none" w:sz="0" w:space="0" w:color="auto"/>
            <w:right w:val="none" w:sz="0" w:space="0" w:color="auto"/>
          </w:divBdr>
          <w:divsChild>
            <w:div w:id="1806507286">
              <w:marLeft w:val="0"/>
              <w:marRight w:val="0"/>
              <w:marTop w:val="0"/>
              <w:marBottom w:val="0"/>
              <w:divBdr>
                <w:top w:val="none" w:sz="0" w:space="0" w:color="auto"/>
                <w:left w:val="none" w:sz="0" w:space="0" w:color="auto"/>
                <w:bottom w:val="none" w:sz="0" w:space="0" w:color="auto"/>
                <w:right w:val="none" w:sz="0" w:space="0" w:color="auto"/>
              </w:divBdr>
              <w:divsChild>
                <w:div w:id="55131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122105">
      <w:bodyDiv w:val="1"/>
      <w:marLeft w:val="0"/>
      <w:marRight w:val="0"/>
      <w:marTop w:val="0"/>
      <w:marBottom w:val="0"/>
      <w:divBdr>
        <w:top w:val="none" w:sz="0" w:space="0" w:color="auto"/>
        <w:left w:val="none" w:sz="0" w:space="0" w:color="auto"/>
        <w:bottom w:val="none" w:sz="0" w:space="0" w:color="auto"/>
        <w:right w:val="none" w:sz="0" w:space="0" w:color="auto"/>
      </w:divBdr>
    </w:div>
    <w:div w:id="1377777496">
      <w:bodyDiv w:val="1"/>
      <w:marLeft w:val="0"/>
      <w:marRight w:val="0"/>
      <w:marTop w:val="0"/>
      <w:marBottom w:val="0"/>
      <w:divBdr>
        <w:top w:val="none" w:sz="0" w:space="0" w:color="auto"/>
        <w:left w:val="none" w:sz="0" w:space="0" w:color="auto"/>
        <w:bottom w:val="none" w:sz="0" w:space="0" w:color="auto"/>
        <w:right w:val="none" w:sz="0" w:space="0" w:color="auto"/>
      </w:divBdr>
    </w:div>
    <w:div w:id="1384912610">
      <w:bodyDiv w:val="1"/>
      <w:marLeft w:val="0"/>
      <w:marRight w:val="0"/>
      <w:marTop w:val="0"/>
      <w:marBottom w:val="0"/>
      <w:divBdr>
        <w:top w:val="none" w:sz="0" w:space="0" w:color="auto"/>
        <w:left w:val="none" w:sz="0" w:space="0" w:color="auto"/>
        <w:bottom w:val="none" w:sz="0" w:space="0" w:color="auto"/>
        <w:right w:val="none" w:sz="0" w:space="0" w:color="auto"/>
      </w:divBdr>
      <w:divsChild>
        <w:div w:id="83233565">
          <w:marLeft w:val="0"/>
          <w:marRight w:val="0"/>
          <w:marTop w:val="0"/>
          <w:marBottom w:val="0"/>
          <w:divBdr>
            <w:top w:val="none" w:sz="0" w:space="0" w:color="auto"/>
            <w:left w:val="none" w:sz="0" w:space="0" w:color="auto"/>
            <w:bottom w:val="none" w:sz="0" w:space="0" w:color="auto"/>
            <w:right w:val="none" w:sz="0" w:space="0" w:color="auto"/>
          </w:divBdr>
          <w:divsChild>
            <w:div w:id="1789544880">
              <w:marLeft w:val="0"/>
              <w:marRight w:val="0"/>
              <w:marTop w:val="0"/>
              <w:marBottom w:val="0"/>
              <w:divBdr>
                <w:top w:val="none" w:sz="0" w:space="0" w:color="auto"/>
                <w:left w:val="none" w:sz="0" w:space="0" w:color="auto"/>
                <w:bottom w:val="none" w:sz="0" w:space="0" w:color="auto"/>
                <w:right w:val="none" w:sz="0" w:space="0" w:color="auto"/>
              </w:divBdr>
              <w:divsChild>
                <w:div w:id="196106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496864">
      <w:bodyDiv w:val="1"/>
      <w:marLeft w:val="0"/>
      <w:marRight w:val="0"/>
      <w:marTop w:val="0"/>
      <w:marBottom w:val="0"/>
      <w:divBdr>
        <w:top w:val="none" w:sz="0" w:space="0" w:color="auto"/>
        <w:left w:val="none" w:sz="0" w:space="0" w:color="auto"/>
        <w:bottom w:val="none" w:sz="0" w:space="0" w:color="auto"/>
        <w:right w:val="none" w:sz="0" w:space="0" w:color="auto"/>
      </w:divBdr>
    </w:div>
    <w:div w:id="1391002371">
      <w:bodyDiv w:val="1"/>
      <w:marLeft w:val="0"/>
      <w:marRight w:val="0"/>
      <w:marTop w:val="0"/>
      <w:marBottom w:val="0"/>
      <w:divBdr>
        <w:top w:val="none" w:sz="0" w:space="0" w:color="auto"/>
        <w:left w:val="none" w:sz="0" w:space="0" w:color="auto"/>
        <w:bottom w:val="none" w:sz="0" w:space="0" w:color="auto"/>
        <w:right w:val="none" w:sz="0" w:space="0" w:color="auto"/>
      </w:divBdr>
      <w:divsChild>
        <w:div w:id="975526844">
          <w:marLeft w:val="0"/>
          <w:marRight w:val="0"/>
          <w:marTop w:val="0"/>
          <w:marBottom w:val="0"/>
          <w:divBdr>
            <w:top w:val="none" w:sz="0" w:space="0" w:color="auto"/>
            <w:left w:val="none" w:sz="0" w:space="0" w:color="auto"/>
            <w:bottom w:val="none" w:sz="0" w:space="0" w:color="auto"/>
            <w:right w:val="none" w:sz="0" w:space="0" w:color="auto"/>
          </w:divBdr>
          <w:divsChild>
            <w:div w:id="929049498">
              <w:marLeft w:val="0"/>
              <w:marRight w:val="0"/>
              <w:marTop w:val="0"/>
              <w:marBottom w:val="0"/>
              <w:divBdr>
                <w:top w:val="none" w:sz="0" w:space="0" w:color="auto"/>
                <w:left w:val="none" w:sz="0" w:space="0" w:color="auto"/>
                <w:bottom w:val="none" w:sz="0" w:space="0" w:color="auto"/>
                <w:right w:val="none" w:sz="0" w:space="0" w:color="auto"/>
              </w:divBdr>
              <w:divsChild>
                <w:div w:id="1301109988">
                  <w:marLeft w:val="0"/>
                  <w:marRight w:val="0"/>
                  <w:marTop w:val="0"/>
                  <w:marBottom w:val="0"/>
                  <w:divBdr>
                    <w:top w:val="none" w:sz="0" w:space="0" w:color="auto"/>
                    <w:left w:val="none" w:sz="0" w:space="0" w:color="auto"/>
                    <w:bottom w:val="none" w:sz="0" w:space="0" w:color="auto"/>
                    <w:right w:val="none" w:sz="0" w:space="0" w:color="auto"/>
                  </w:divBdr>
                  <w:divsChild>
                    <w:div w:id="167425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922004">
      <w:bodyDiv w:val="1"/>
      <w:marLeft w:val="0"/>
      <w:marRight w:val="0"/>
      <w:marTop w:val="0"/>
      <w:marBottom w:val="0"/>
      <w:divBdr>
        <w:top w:val="none" w:sz="0" w:space="0" w:color="auto"/>
        <w:left w:val="none" w:sz="0" w:space="0" w:color="auto"/>
        <w:bottom w:val="none" w:sz="0" w:space="0" w:color="auto"/>
        <w:right w:val="none" w:sz="0" w:space="0" w:color="auto"/>
      </w:divBdr>
      <w:divsChild>
        <w:div w:id="1857115354">
          <w:marLeft w:val="0"/>
          <w:marRight w:val="0"/>
          <w:marTop w:val="0"/>
          <w:marBottom w:val="0"/>
          <w:divBdr>
            <w:top w:val="none" w:sz="0" w:space="0" w:color="auto"/>
            <w:left w:val="none" w:sz="0" w:space="0" w:color="auto"/>
            <w:bottom w:val="none" w:sz="0" w:space="0" w:color="auto"/>
            <w:right w:val="none" w:sz="0" w:space="0" w:color="auto"/>
          </w:divBdr>
          <w:divsChild>
            <w:div w:id="888610814">
              <w:marLeft w:val="0"/>
              <w:marRight w:val="0"/>
              <w:marTop w:val="0"/>
              <w:marBottom w:val="0"/>
              <w:divBdr>
                <w:top w:val="none" w:sz="0" w:space="0" w:color="auto"/>
                <w:left w:val="none" w:sz="0" w:space="0" w:color="auto"/>
                <w:bottom w:val="none" w:sz="0" w:space="0" w:color="auto"/>
                <w:right w:val="none" w:sz="0" w:space="0" w:color="auto"/>
              </w:divBdr>
              <w:divsChild>
                <w:div w:id="172714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462349">
      <w:bodyDiv w:val="1"/>
      <w:marLeft w:val="0"/>
      <w:marRight w:val="0"/>
      <w:marTop w:val="0"/>
      <w:marBottom w:val="0"/>
      <w:divBdr>
        <w:top w:val="none" w:sz="0" w:space="0" w:color="auto"/>
        <w:left w:val="none" w:sz="0" w:space="0" w:color="auto"/>
        <w:bottom w:val="none" w:sz="0" w:space="0" w:color="auto"/>
        <w:right w:val="none" w:sz="0" w:space="0" w:color="auto"/>
      </w:divBdr>
    </w:div>
    <w:div w:id="1394279721">
      <w:bodyDiv w:val="1"/>
      <w:marLeft w:val="0"/>
      <w:marRight w:val="0"/>
      <w:marTop w:val="0"/>
      <w:marBottom w:val="0"/>
      <w:divBdr>
        <w:top w:val="none" w:sz="0" w:space="0" w:color="auto"/>
        <w:left w:val="none" w:sz="0" w:space="0" w:color="auto"/>
        <w:bottom w:val="none" w:sz="0" w:space="0" w:color="auto"/>
        <w:right w:val="none" w:sz="0" w:space="0" w:color="auto"/>
      </w:divBdr>
      <w:divsChild>
        <w:div w:id="2114978415">
          <w:marLeft w:val="0"/>
          <w:marRight w:val="0"/>
          <w:marTop w:val="0"/>
          <w:marBottom w:val="0"/>
          <w:divBdr>
            <w:top w:val="none" w:sz="0" w:space="0" w:color="auto"/>
            <w:left w:val="none" w:sz="0" w:space="0" w:color="auto"/>
            <w:bottom w:val="none" w:sz="0" w:space="0" w:color="auto"/>
            <w:right w:val="none" w:sz="0" w:space="0" w:color="auto"/>
          </w:divBdr>
          <w:divsChild>
            <w:div w:id="1832478403">
              <w:marLeft w:val="0"/>
              <w:marRight w:val="0"/>
              <w:marTop w:val="0"/>
              <w:marBottom w:val="0"/>
              <w:divBdr>
                <w:top w:val="none" w:sz="0" w:space="0" w:color="auto"/>
                <w:left w:val="none" w:sz="0" w:space="0" w:color="auto"/>
                <w:bottom w:val="none" w:sz="0" w:space="0" w:color="auto"/>
                <w:right w:val="none" w:sz="0" w:space="0" w:color="auto"/>
              </w:divBdr>
              <w:divsChild>
                <w:div w:id="195690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890497">
      <w:bodyDiv w:val="1"/>
      <w:marLeft w:val="0"/>
      <w:marRight w:val="0"/>
      <w:marTop w:val="0"/>
      <w:marBottom w:val="0"/>
      <w:divBdr>
        <w:top w:val="none" w:sz="0" w:space="0" w:color="auto"/>
        <w:left w:val="none" w:sz="0" w:space="0" w:color="auto"/>
        <w:bottom w:val="none" w:sz="0" w:space="0" w:color="auto"/>
        <w:right w:val="none" w:sz="0" w:space="0" w:color="auto"/>
      </w:divBdr>
    </w:div>
    <w:div w:id="1399743652">
      <w:bodyDiv w:val="1"/>
      <w:marLeft w:val="0"/>
      <w:marRight w:val="0"/>
      <w:marTop w:val="0"/>
      <w:marBottom w:val="0"/>
      <w:divBdr>
        <w:top w:val="none" w:sz="0" w:space="0" w:color="auto"/>
        <w:left w:val="none" w:sz="0" w:space="0" w:color="auto"/>
        <w:bottom w:val="none" w:sz="0" w:space="0" w:color="auto"/>
        <w:right w:val="none" w:sz="0" w:space="0" w:color="auto"/>
      </w:divBdr>
      <w:divsChild>
        <w:div w:id="1171601664">
          <w:marLeft w:val="0"/>
          <w:marRight w:val="0"/>
          <w:marTop w:val="0"/>
          <w:marBottom w:val="0"/>
          <w:divBdr>
            <w:top w:val="none" w:sz="0" w:space="0" w:color="auto"/>
            <w:left w:val="none" w:sz="0" w:space="0" w:color="auto"/>
            <w:bottom w:val="none" w:sz="0" w:space="0" w:color="auto"/>
            <w:right w:val="none" w:sz="0" w:space="0" w:color="auto"/>
          </w:divBdr>
          <w:divsChild>
            <w:div w:id="1751733055">
              <w:marLeft w:val="0"/>
              <w:marRight w:val="0"/>
              <w:marTop w:val="0"/>
              <w:marBottom w:val="0"/>
              <w:divBdr>
                <w:top w:val="none" w:sz="0" w:space="0" w:color="auto"/>
                <w:left w:val="none" w:sz="0" w:space="0" w:color="auto"/>
                <w:bottom w:val="none" w:sz="0" w:space="0" w:color="auto"/>
                <w:right w:val="none" w:sz="0" w:space="0" w:color="auto"/>
              </w:divBdr>
              <w:divsChild>
                <w:div w:id="2043704284">
                  <w:marLeft w:val="0"/>
                  <w:marRight w:val="0"/>
                  <w:marTop w:val="0"/>
                  <w:marBottom w:val="0"/>
                  <w:divBdr>
                    <w:top w:val="none" w:sz="0" w:space="0" w:color="auto"/>
                    <w:left w:val="none" w:sz="0" w:space="0" w:color="auto"/>
                    <w:bottom w:val="none" w:sz="0" w:space="0" w:color="auto"/>
                    <w:right w:val="none" w:sz="0" w:space="0" w:color="auto"/>
                  </w:divBdr>
                  <w:divsChild>
                    <w:div w:id="170258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784222">
      <w:bodyDiv w:val="1"/>
      <w:marLeft w:val="0"/>
      <w:marRight w:val="0"/>
      <w:marTop w:val="0"/>
      <w:marBottom w:val="0"/>
      <w:divBdr>
        <w:top w:val="none" w:sz="0" w:space="0" w:color="auto"/>
        <w:left w:val="none" w:sz="0" w:space="0" w:color="auto"/>
        <w:bottom w:val="none" w:sz="0" w:space="0" w:color="auto"/>
        <w:right w:val="none" w:sz="0" w:space="0" w:color="auto"/>
      </w:divBdr>
      <w:divsChild>
        <w:div w:id="257371718">
          <w:marLeft w:val="0"/>
          <w:marRight w:val="0"/>
          <w:marTop w:val="0"/>
          <w:marBottom w:val="0"/>
          <w:divBdr>
            <w:top w:val="none" w:sz="0" w:space="0" w:color="auto"/>
            <w:left w:val="none" w:sz="0" w:space="0" w:color="auto"/>
            <w:bottom w:val="none" w:sz="0" w:space="0" w:color="auto"/>
            <w:right w:val="none" w:sz="0" w:space="0" w:color="auto"/>
          </w:divBdr>
          <w:divsChild>
            <w:div w:id="1236014078">
              <w:marLeft w:val="0"/>
              <w:marRight w:val="0"/>
              <w:marTop w:val="0"/>
              <w:marBottom w:val="0"/>
              <w:divBdr>
                <w:top w:val="none" w:sz="0" w:space="0" w:color="auto"/>
                <w:left w:val="none" w:sz="0" w:space="0" w:color="auto"/>
                <w:bottom w:val="none" w:sz="0" w:space="0" w:color="auto"/>
                <w:right w:val="none" w:sz="0" w:space="0" w:color="auto"/>
              </w:divBdr>
              <w:divsChild>
                <w:div w:id="383529729">
                  <w:marLeft w:val="0"/>
                  <w:marRight w:val="0"/>
                  <w:marTop w:val="0"/>
                  <w:marBottom w:val="0"/>
                  <w:divBdr>
                    <w:top w:val="none" w:sz="0" w:space="0" w:color="auto"/>
                    <w:left w:val="none" w:sz="0" w:space="0" w:color="auto"/>
                    <w:bottom w:val="none" w:sz="0" w:space="0" w:color="auto"/>
                    <w:right w:val="none" w:sz="0" w:space="0" w:color="auto"/>
                  </w:divBdr>
                  <w:divsChild>
                    <w:div w:id="98319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258222">
      <w:bodyDiv w:val="1"/>
      <w:marLeft w:val="0"/>
      <w:marRight w:val="0"/>
      <w:marTop w:val="0"/>
      <w:marBottom w:val="0"/>
      <w:divBdr>
        <w:top w:val="none" w:sz="0" w:space="0" w:color="auto"/>
        <w:left w:val="none" w:sz="0" w:space="0" w:color="auto"/>
        <w:bottom w:val="none" w:sz="0" w:space="0" w:color="auto"/>
        <w:right w:val="none" w:sz="0" w:space="0" w:color="auto"/>
      </w:divBdr>
      <w:divsChild>
        <w:div w:id="1225987956">
          <w:marLeft w:val="0"/>
          <w:marRight w:val="0"/>
          <w:marTop w:val="0"/>
          <w:marBottom w:val="0"/>
          <w:divBdr>
            <w:top w:val="none" w:sz="0" w:space="0" w:color="auto"/>
            <w:left w:val="none" w:sz="0" w:space="0" w:color="auto"/>
            <w:bottom w:val="none" w:sz="0" w:space="0" w:color="auto"/>
            <w:right w:val="none" w:sz="0" w:space="0" w:color="auto"/>
          </w:divBdr>
          <w:divsChild>
            <w:div w:id="1683849127">
              <w:marLeft w:val="0"/>
              <w:marRight w:val="0"/>
              <w:marTop w:val="0"/>
              <w:marBottom w:val="0"/>
              <w:divBdr>
                <w:top w:val="none" w:sz="0" w:space="0" w:color="auto"/>
                <w:left w:val="none" w:sz="0" w:space="0" w:color="auto"/>
                <w:bottom w:val="none" w:sz="0" w:space="0" w:color="auto"/>
                <w:right w:val="none" w:sz="0" w:space="0" w:color="auto"/>
              </w:divBdr>
              <w:divsChild>
                <w:div w:id="893977289">
                  <w:marLeft w:val="0"/>
                  <w:marRight w:val="0"/>
                  <w:marTop w:val="0"/>
                  <w:marBottom w:val="0"/>
                  <w:divBdr>
                    <w:top w:val="none" w:sz="0" w:space="0" w:color="auto"/>
                    <w:left w:val="none" w:sz="0" w:space="0" w:color="auto"/>
                    <w:bottom w:val="none" w:sz="0" w:space="0" w:color="auto"/>
                    <w:right w:val="none" w:sz="0" w:space="0" w:color="auto"/>
                  </w:divBdr>
                  <w:divsChild>
                    <w:div w:id="171942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297485">
      <w:bodyDiv w:val="1"/>
      <w:marLeft w:val="0"/>
      <w:marRight w:val="0"/>
      <w:marTop w:val="0"/>
      <w:marBottom w:val="0"/>
      <w:divBdr>
        <w:top w:val="none" w:sz="0" w:space="0" w:color="auto"/>
        <w:left w:val="none" w:sz="0" w:space="0" w:color="auto"/>
        <w:bottom w:val="none" w:sz="0" w:space="0" w:color="auto"/>
        <w:right w:val="none" w:sz="0" w:space="0" w:color="auto"/>
      </w:divBdr>
      <w:divsChild>
        <w:div w:id="980382180">
          <w:marLeft w:val="0"/>
          <w:marRight w:val="0"/>
          <w:marTop w:val="0"/>
          <w:marBottom w:val="0"/>
          <w:divBdr>
            <w:top w:val="none" w:sz="0" w:space="0" w:color="auto"/>
            <w:left w:val="none" w:sz="0" w:space="0" w:color="auto"/>
            <w:bottom w:val="none" w:sz="0" w:space="0" w:color="auto"/>
            <w:right w:val="none" w:sz="0" w:space="0" w:color="auto"/>
          </w:divBdr>
          <w:divsChild>
            <w:div w:id="1765303511">
              <w:marLeft w:val="0"/>
              <w:marRight w:val="0"/>
              <w:marTop w:val="0"/>
              <w:marBottom w:val="0"/>
              <w:divBdr>
                <w:top w:val="none" w:sz="0" w:space="0" w:color="auto"/>
                <w:left w:val="none" w:sz="0" w:space="0" w:color="auto"/>
                <w:bottom w:val="none" w:sz="0" w:space="0" w:color="auto"/>
                <w:right w:val="none" w:sz="0" w:space="0" w:color="auto"/>
              </w:divBdr>
              <w:divsChild>
                <w:div w:id="1505046310">
                  <w:marLeft w:val="0"/>
                  <w:marRight w:val="0"/>
                  <w:marTop w:val="0"/>
                  <w:marBottom w:val="0"/>
                  <w:divBdr>
                    <w:top w:val="none" w:sz="0" w:space="0" w:color="auto"/>
                    <w:left w:val="none" w:sz="0" w:space="0" w:color="auto"/>
                    <w:bottom w:val="none" w:sz="0" w:space="0" w:color="auto"/>
                    <w:right w:val="none" w:sz="0" w:space="0" w:color="auto"/>
                  </w:divBdr>
                  <w:divsChild>
                    <w:div w:id="95328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370271">
      <w:bodyDiv w:val="1"/>
      <w:marLeft w:val="0"/>
      <w:marRight w:val="0"/>
      <w:marTop w:val="0"/>
      <w:marBottom w:val="0"/>
      <w:divBdr>
        <w:top w:val="none" w:sz="0" w:space="0" w:color="auto"/>
        <w:left w:val="none" w:sz="0" w:space="0" w:color="auto"/>
        <w:bottom w:val="none" w:sz="0" w:space="0" w:color="auto"/>
        <w:right w:val="none" w:sz="0" w:space="0" w:color="auto"/>
      </w:divBdr>
      <w:divsChild>
        <w:div w:id="371661361">
          <w:marLeft w:val="0"/>
          <w:marRight w:val="0"/>
          <w:marTop w:val="0"/>
          <w:marBottom w:val="0"/>
          <w:divBdr>
            <w:top w:val="none" w:sz="0" w:space="0" w:color="auto"/>
            <w:left w:val="none" w:sz="0" w:space="0" w:color="auto"/>
            <w:bottom w:val="none" w:sz="0" w:space="0" w:color="auto"/>
            <w:right w:val="none" w:sz="0" w:space="0" w:color="auto"/>
          </w:divBdr>
          <w:divsChild>
            <w:div w:id="1139300702">
              <w:marLeft w:val="0"/>
              <w:marRight w:val="0"/>
              <w:marTop w:val="0"/>
              <w:marBottom w:val="0"/>
              <w:divBdr>
                <w:top w:val="none" w:sz="0" w:space="0" w:color="auto"/>
                <w:left w:val="none" w:sz="0" w:space="0" w:color="auto"/>
                <w:bottom w:val="none" w:sz="0" w:space="0" w:color="auto"/>
                <w:right w:val="none" w:sz="0" w:space="0" w:color="auto"/>
              </w:divBdr>
              <w:divsChild>
                <w:div w:id="124434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834540">
      <w:bodyDiv w:val="1"/>
      <w:marLeft w:val="0"/>
      <w:marRight w:val="0"/>
      <w:marTop w:val="0"/>
      <w:marBottom w:val="0"/>
      <w:divBdr>
        <w:top w:val="none" w:sz="0" w:space="0" w:color="auto"/>
        <w:left w:val="none" w:sz="0" w:space="0" w:color="auto"/>
        <w:bottom w:val="none" w:sz="0" w:space="0" w:color="auto"/>
        <w:right w:val="none" w:sz="0" w:space="0" w:color="auto"/>
      </w:divBdr>
    </w:div>
    <w:div w:id="1408066616">
      <w:bodyDiv w:val="1"/>
      <w:marLeft w:val="0"/>
      <w:marRight w:val="0"/>
      <w:marTop w:val="0"/>
      <w:marBottom w:val="0"/>
      <w:divBdr>
        <w:top w:val="none" w:sz="0" w:space="0" w:color="auto"/>
        <w:left w:val="none" w:sz="0" w:space="0" w:color="auto"/>
        <w:bottom w:val="none" w:sz="0" w:space="0" w:color="auto"/>
        <w:right w:val="none" w:sz="0" w:space="0" w:color="auto"/>
      </w:divBdr>
    </w:div>
    <w:div w:id="1408456013">
      <w:bodyDiv w:val="1"/>
      <w:marLeft w:val="0"/>
      <w:marRight w:val="0"/>
      <w:marTop w:val="0"/>
      <w:marBottom w:val="0"/>
      <w:divBdr>
        <w:top w:val="none" w:sz="0" w:space="0" w:color="auto"/>
        <w:left w:val="none" w:sz="0" w:space="0" w:color="auto"/>
        <w:bottom w:val="none" w:sz="0" w:space="0" w:color="auto"/>
        <w:right w:val="none" w:sz="0" w:space="0" w:color="auto"/>
      </w:divBdr>
    </w:div>
    <w:div w:id="1408499795">
      <w:bodyDiv w:val="1"/>
      <w:marLeft w:val="0"/>
      <w:marRight w:val="0"/>
      <w:marTop w:val="0"/>
      <w:marBottom w:val="0"/>
      <w:divBdr>
        <w:top w:val="none" w:sz="0" w:space="0" w:color="auto"/>
        <w:left w:val="none" w:sz="0" w:space="0" w:color="auto"/>
        <w:bottom w:val="none" w:sz="0" w:space="0" w:color="auto"/>
        <w:right w:val="none" w:sz="0" w:space="0" w:color="auto"/>
      </w:divBdr>
      <w:divsChild>
        <w:div w:id="1260135569">
          <w:marLeft w:val="0"/>
          <w:marRight w:val="0"/>
          <w:marTop w:val="0"/>
          <w:marBottom w:val="0"/>
          <w:divBdr>
            <w:top w:val="none" w:sz="0" w:space="0" w:color="auto"/>
            <w:left w:val="none" w:sz="0" w:space="0" w:color="auto"/>
            <w:bottom w:val="none" w:sz="0" w:space="0" w:color="auto"/>
            <w:right w:val="none" w:sz="0" w:space="0" w:color="auto"/>
          </w:divBdr>
          <w:divsChild>
            <w:div w:id="1078672247">
              <w:marLeft w:val="0"/>
              <w:marRight w:val="0"/>
              <w:marTop w:val="0"/>
              <w:marBottom w:val="0"/>
              <w:divBdr>
                <w:top w:val="none" w:sz="0" w:space="0" w:color="auto"/>
                <w:left w:val="none" w:sz="0" w:space="0" w:color="auto"/>
                <w:bottom w:val="none" w:sz="0" w:space="0" w:color="auto"/>
                <w:right w:val="none" w:sz="0" w:space="0" w:color="auto"/>
              </w:divBdr>
              <w:divsChild>
                <w:div w:id="93201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619061">
      <w:bodyDiv w:val="1"/>
      <w:marLeft w:val="0"/>
      <w:marRight w:val="0"/>
      <w:marTop w:val="0"/>
      <w:marBottom w:val="0"/>
      <w:divBdr>
        <w:top w:val="none" w:sz="0" w:space="0" w:color="auto"/>
        <w:left w:val="none" w:sz="0" w:space="0" w:color="auto"/>
        <w:bottom w:val="none" w:sz="0" w:space="0" w:color="auto"/>
        <w:right w:val="none" w:sz="0" w:space="0" w:color="auto"/>
      </w:divBdr>
      <w:divsChild>
        <w:div w:id="227763493">
          <w:marLeft w:val="0"/>
          <w:marRight w:val="0"/>
          <w:marTop w:val="0"/>
          <w:marBottom w:val="0"/>
          <w:divBdr>
            <w:top w:val="none" w:sz="0" w:space="0" w:color="auto"/>
            <w:left w:val="none" w:sz="0" w:space="0" w:color="auto"/>
            <w:bottom w:val="none" w:sz="0" w:space="0" w:color="auto"/>
            <w:right w:val="none" w:sz="0" w:space="0" w:color="auto"/>
          </w:divBdr>
          <w:divsChild>
            <w:div w:id="509678997">
              <w:marLeft w:val="0"/>
              <w:marRight w:val="0"/>
              <w:marTop w:val="0"/>
              <w:marBottom w:val="0"/>
              <w:divBdr>
                <w:top w:val="none" w:sz="0" w:space="0" w:color="auto"/>
                <w:left w:val="none" w:sz="0" w:space="0" w:color="auto"/>
                <w:bottom w:val="none" w:sz="0" w:space="0" w:color="auto"/>
                <w:right w:val="none" w:sz="0" w:space="0" w:color="auto"/>
              </w:divBdr>
              <w:divsChild>
                <w:div w:id="112670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274985">
      <w:bodyDiv w:val="1"/>
      <w:marLeft w:val="0"/>
      <w:marRight w:val="0"/>
      <w:marTop w:val="0"/>
      <w:marBottom w:val="0"/>
      <w:divBdr>
        <w:top w:val="none" w:sz="0" w:space="0" w:color="auto"/>
        <w:left w:val="none" w:sz="0" w:space="0" w:color="auto"/>
        <w:bottom w:val="none" w:sz="0" w:space="0" w:color="auto"/>
        <w:right w:val="none" w:sz="0" w:space="0" w:color="auto"/>
      </w:divBdr>
    </w:div>
    <w:div w:id="1416823215">
      <w:bodyDiv w:val="1"/>
      <w:marLeft w:val="0"/>
      <w:marRight w:val="0"/>
      <w:marTop w:val="0"/>
      <w:marBottom w:val="0"/>
      <w:divBdr>
        <w:top w:val="none" w:sz="0" w:space="0" w:color="auto"/>
        <w:left w:val="none" w:sz="0" w:space="0" w:color="auto"/>
        <w:bottom w:val="none" w:sz="0" w:space="0" w:color="auto"/>
        <w:right w:val="none" w:sz="0" w:space="0" w:color="auto"/>
      </w:divBdr>
      <w:divsChild>
        <w:div w:id="1215046487">
          <w:marLeft w:val="0"/>
          <w:marRight w:val="0"/>
          <w:marTop w:val="0"/>
          <w:marBottom w:val="0"/>
          <w:divBdr>
            <w:top w:val="none" w:sz="0" w:space="0" w:color="auto"/>
            <w:left w:val="none" w:sz="0" w:space="0" w:color="auto"/>
            <w:bottom w:val="none" w:sz="0" w:space="0" w:color="auto"/>
            <w:right w:val="none" w:sz="0" w:space="0" w:color="auto"/>
          </w:divBdr>
          <w:divsChild>
            <w:div w:id="31661340">
              <w:marLeft w:val="0"/>
              <w:marRight w:val="0"/>
              <w:marTop w:val="0"/>
              <w:marBottom w:val="0"/>
              <w:divBdr>
                <w:top w:val="none" w:sz="0" w:space="0" w:color="auto"/>
                <w:left w:val="none" w:sz="0" w:space="0" w:color="auto"/>
                <w:bottom w:val="none" w:sz="0" w:space="0" w:color="auto"/>
                <w:right w:val="none" w:sz="0" w:space="0" w:color="auto"/>
              </w:divBdr>
              <w:divsChild>
                <w:div w:id="161921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853874">
      <w:bodyDiv w:val="1"/>
      <w:marLeft w:val="0"/>
      <w:marRight w:val="0"/>
      <w:marTop w:val="0"/>
      <w:marBottom w:val="0"/>
      <w:divBdr>
        <w:top w:val="none" w:sz="0" w:space="0" w:color="auto"/>
        <w:left w:val="none" w:sz="0" w:space="0" w:color="auto"/>
        <w:bottom w:val="none" w:sz="0" w:space="0" w:color="auto"/>
        <w:right w:val="none" w:sz="0" w:space="0" w:color="auto"/>
      </w:divBdr>
    </w:div>
    <w:div w:id="1422943463">
      <w:bodyDiv w:val="1"/>
      <w:marLeft w:val="0"/>
      <w:marRight w:val="0"/>
      <w:marTop w:val="0"/>
      <w:marBottom w:val="0"/>
      <w:divBdr>
        <w:top w:val="none" w:sz="0" w:space="0" w:color="auto"/>
        <w:left w:val="none" w:sz="0" w:space="0" w:color="auto"/>
        <w:bottom w:val="none" w:sz="0" w:space="0" w:color="auto"/>
        <w:right w:val="none" w:sz="0" w:space="0" w:color="auto"/>
      </w:divBdr>
      <w:divsChild>
        <w:div w:id="1562713209">
          <w:marLeft w:val="0"/>
          <w:marRight w:val="0"/>
          <w:marTop w:val="0"/>
          <w:marBottom w:val="0"/>
          <w:divBdr>
            <w:top w:val="none" w:sz="0" w:space="0" w:color="auto"/>
            <w:left w:val="none" w:sz="0" w:space="0" w:color="auto"/>
            <w:bottom w:val="none" w:sz="0" w:space="0" w:color="auto"/>
            <w:right w:val="none" w:sz="0" w:space="0" w:color="auto"/>
          </w:divBdr>
          <w:divsChild>
            <w:div w:id="1159736352">
              <w:marLeft w:val="0"/>
              <w:marRight w:val="0"/>
              <w:marTop w:val="0"/>
              <w:marBottom w:val="0"/>
              <w:divBdr>
                <w:top w:val="none" w:sz="0" w:space="0" w:color="auto"/>
                <w:left w:val="none" w:sz="0" w:space="0" w:color="auto"/>
                <w:bottom w:val="none" w:sz="0" w:space="0" w:color="auto"/>
                <w:right w:val="none" w:sz="0" w:space="0" w:color="auto"/>
              </w:divBdr>
              <w:divsChild>
                <w:div w:id="11209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151113">
      <w:bodyDiv w:val="1"/>
      <w:marLeft w:val="0"/>
      <w:marRight w:val="0"/>
      <w:marTop w:val="0"/>
      <w:marBottom w:val="0"/>
      <w:divBdr>
        <w:top w:val="none" w:sz="0" w:space="0" w:color="auto"/>
        <w:left w:val="none" w:sz="0" w:space="0" w:color="auto"/>
        <w:bottom w:val="none" w:sz="0" w:space="0" w:color="auto"/>
        <w:right w:val="none" w:sz="0" w:space="0" w:color="auto"/>
      </w:divBdr>
      <w:divsChild>
        <w:div w:id="744959298">
          <w:marLeft w:val="0"/>
          <w:marRight w:val="0"/>
          <w:marTop w:val="0"/>
          <w:marBottom w:val="0"/>
          <w:divBdr>
            <w:top w:val="none" w:sz="0" w:space="0" w:color="auto"/>
            <w:left w:val="none" w:sz="0" w:space="0" w:color="auto"/>
            <w:bottom w:val="none" w:sz="0" w:space="0" w:color="auto"/>
            <w:right w:val="none" w:sz="0" w:space="0" w:color="auto"/>
          </w:divBdr>
          <w:divsChild>
            <w:div w:id="846746698">
              <w:marLeft w:val="0"/>
              <w:marRight w:val="0"/>
              <w:marTop w:val="0"/>
              <w:marBottom w:val="0"/>
              <w:divBdr>
                <w:top w:val="none" w:sz="0" w:space="0" w:color="auto"/>
                <w:left w:val="none" w:sz="0" w:space="0" w:color="auto"/>
                <w:bottom w:val="none" w:sz="0" w:space="0" w:color="auto"/>
                <w:right w:val="none" w:sz="0" w:space="0" w:color="auto"/>
              </w:divBdr>
              <w:divsChild>
                <w:div w:id="112231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505208">
      <w:bodyDiv w:val="1"/>
      <w:marLeft w:val="0"/>
      <w:marRight w:val="0"/>
      <w:marTop w:val="0"/>
      <w:marBottom w:val="0"/>
      <w:divBdr>
        <w:top w:val="none" w:sz="0" w:space="0" w:color="auto"/>
        <w:left w:val="none" w:sz="0" w:space="0" w:color="auto"/>
        <w:bottom w:val="none" w:sz="0" w:space="0" w:color="auto"/>
        <w:right w:val="none" w:sz="0" w:space="0" w:color="auto"/>
      </w:divBdr>
      <w:divsChild>
        <w:div w:id="1844278209">
          <w:marLeft w:val="0"/>
          <w:marRight w:val="0"/>
          <w:marTop w:val="0"/>
          <w:marBottom w:val="0"/>
          <w:divBdr>
            <w:top w:val="none" w:sz="0" w:space="0" w:color="auto"/>
            <w:left w:val="none" w:sz="0" w:space="0" w:color="auto"/>
            <w:bottom w:val="none" w:sz="0" w:space="0" w:color="auto"/>
            <w:right w:val="none" w:sz="0" w:space="0" w:color="auto"/>
          </w:divBdr>
          <w:divsChild>
            <w:div w:id="1016811065">
              <w:marLeft w:val="0"/>
              <w:marRight w:val="0"/>
              <w:marTop w:val="0"/>
              <w:marBottom w:val="0"/>
              <w:divBdr>
                <w:top w:val="none" w:sz="0" w:space="0" w:color="auto"/>
                <w:left w:val="none" w:sz="0" w:space="0" w:color="auto"/>
                <w:bottom w:val="none" w:sz="0" w:space="0" w:color="auto"/>
                <w:right w:val="none" w:sz="0" w:space="0" w:color="auto"/>
              </w:divBdr>
              <w:divsChild>
                <w:div w:id="129605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892276">
      <w:bodyDiv w:val="1"/>
      <w:marLeft w:val="0"/>
      <w:marRight w:val="0"/>
      <w:marTop w:val="0"/>
      <w:marBottom w:val="0"/>
      <w:divBdr>
        <w:top w:val="none" w:sz="0" w:space="0" w:color="auto"/>
        <w:left w:val="none" w:sz="0" w:space="0" w:color="auto"/>
        <w:bottom w:val="none" w:sz="0" w:space="0" w:color="auto"/>
        <w:right w:val="none" w:sz="0" w:space="0" w:color="auto"/>
      </w:divBdr>
    </w:div>
    <w:div w:id="1429739932">
      <w:bodyDiv w:val="1"/>
      <w:marLeft w:val="0"/>
      <w:marRight w:val="0"/>
      <w:marTop w:val="0"/>
      <w:marBottom w:val="0"/>
      <w:divBdr>
        <w:top w:val="none" w:sz="0" w:space="0" w:color="auto"/>
        <w:left w:val="none" w:sz="0" w:space="0" w:color="auto"/>
        <w:bottom w:val="none" w:sz="0" w:space="0" w:color="auto"/>
        <w:right w:val="none" w:sz="0" w:space="0" w:color="auto"/>
      </w:divBdr>
    </w:div>
    <w:div w:id="1435130127">
      <w:bodyDiv w:val="1"/>
      <w:marLeft w:val="0"/>
      <w:marRight w:val="0"/>
      <w:marTop w:val="0"/>
      <w:marBottom w:val="0"/>
      <w:divBdr>
        <w:top w:val="none" w:sz="0" w:space="0" w:color="auto"/>
        <w:left w:val="none" w:sz="0" w:space="0" w:color="auto"/>
        <w:bottom w:val="none" w:sz="0" w:space="0" w:color="auto"/>
        <w:right w:val="none" w:sz="0" w:space="0" w:color="auto"/>
      </w:divBdr>
      <w:divsChild>
        <w:div w:id="690836268">
          <w:marLeft w:val="0"/>
          <w:marRight w:val="0"/>
          <w:marTop w:val="0"/>
          <w:marBottom w:val="0"/>
          <w:divBdr>
            <w:top w:val="none" w:sz="0" w:space="0" w:color="auto"/>
            <w:left w:val="none" w:sz="0" w:space="0" w:color="auto"/>
            <w:bottom w:val="none" w:sz="0" w:space="0" w:color="auto"/>
            <w:right w:val="none" w:sz="0" w:space="0" w:color="auto"/>
          </w:divBdr>
          <w:divsChild>
            <w:div w:id="1632712919">
              <w:marLeft w:val="0"/>
              <w:marRight w:val="0"/>
              <w:marTop w:val="0"/>
              <w:marBottom w:val="0"/>
              <w:divBdr>
                <w:top w:val="none" w:sz="0" w:space="0" w:color="auto"/>
                <w:left w:val="none" w:sz="0" w:space="0" w:color="auto"/>
                <w:bottom w:val="none" w:sz="0" w:space="0" w:color="auto"/>
                <w:right w:val="none" w:sz="0" w:space="0" w:color="auto"/>
              </w:divBdr>
              <w:divsChild>
                <w:div w:id="96724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751951">
      <w:bodyDiv w:val="1"/>
      <w:marLeft w:val="0"/>
      <w:marRight w:val="0"/>
      <w:marTop w:val="0"/>
      <w:marBottom w:val="0"/>
      <w:divBdr>
        <w:top w:val="none" w:sz="0" w:space="0" w:color="auto"/>
        <w:left w:val="none" w:sz="0" w:space="0" w:color="auto"/>
        <w:bottom w:val="none" w:sz="0" w:space="0" w:color="auto"/>
        <w:right w:val="none" w:sz="0" w:space="0" w:color="auto"/>
      </w:divBdr>
    </w:div>
    <w:div w:id="1437599973">
      <w:bodyDiv w:val="1"/>
      <w:marLeft w:val="0"/>
      <w:marRight w:val="0"/>
      <w:marTop w:val="0"/>
      <w:marBottom w:val="0"/>
      <w:divBdr>
        <w:top w:val="none" w:sz="0" w:space="0" w:color="auto"/>
        <w:left w:val="none" w:sz="0" w:space="0" w:color="auto"/>
        <w:bottom w:val="none" w:sz="0" w:space="0" w:color="auto"/>
        <w:right w:val="none" w:sz="0" w:space="0" w:color="auto"/>
      </w:divBdr>
    </w:div>
    <w:div w:id="1440678602">
      <w:bodyDiv w:val="1"/>
      <w:marLeft w:val="0"/>
      <w:marRight w:val="0"/>
      <w:marTop w:val="0"/>
      <w:marBottom w:val="0"/>
      <w:divBdr>
        <w:top w:val="none" w:sz="0" w:space="0" w:color="auto"/>
        <w:left w:val="none" w:sz="0" w:space="0" w:color="auto"/>
        <w:bottom w:val="none" w:sz="0" w:space="0" w:color="auto"/>
        <w:right w:val="none" w:sz="0" w:space="0" w:color="auto"/>
      </w:divBdr>
    </w:div>
    <w:div w:id="1441023714">
      <w:bodyDiv w:val="1"/>
      <w:marLeft w:val="0"/>
      <w:marRight w:val="0"/>
      <w:marTop w:val="0"/>
      <w:marBottom w:val="0"/>
      <w:divBdr>
        <w:top w:val="none" w:sz="0" w:space="0" w:color="auto"/>
        <w:left w:val="none" w:sz="0" w:space="0" w:color="auto"/>
        <w:bottom w:val="none" w:sz="0" w:space="0" w:color="auto"/>
        <w:right w:val="none" w:sz="0" w:space="0" w:color="auto"/>
      </w:divBdr>
    </w:div>
    <w:div w:id="1443261293">
      <w:bodyDiv w:val="1"/>
      <w:marLeft w:val="0"/>
      <w:marRight w:val="0"/>
      <w:marTop w:val="0"/>
      <w:marBottom w:val="0"/>
      <w:divBdr>
        <w:top w:val="none" w:sz="0" w:space="0" w:color="auto"/>
        <w:left w:val="none" w:sz="0" w:space="0" w:color="auto"/>
        <w:bottom w:val="none" w:sz="0" w:space="0" w:color="auto"/>
        <w:right w:val="none" w:sz="0" w:space="0" w:color="auto"/>
      </w:divBdr>
      <w:divsChild>
        <w:div w:id="351953319">
          <w:marLeft w:val="0"/>
          <w:marRight w:val="0"/>
          <w:marTop w:val="0"/>
          <w:marBottom w:val="0"/>
          <w:divBdr>
            <w:top w:val="none" w:sz="0" w:space="0" w:color="auto"/>
            <w:left w:val="none" w:sz="0" w:space="0" w:color="auto"/>
            <w:bottom w:val="none" w:sz="0" w:space="0" w:color="auto"/>
            <w:right w:val="none" w:sz="0" w:space="0" w:color="auto"/>
          </w:divBdr>
          <w:divsChild>
            <w:div w:id="1115175433">
              <w:marLeft w:val="0"/>
              <w:marRight w:val="0"/>
              <w:marTop w:val="0"/>
              <w:marBottom w:val="0"/>
              <w:divBdr>
                <w:top w:val="none" w:sz="0" w:space="0" w:color="auto"/>
                <w:left w:val="none" w:sz="0" w:space="0" w:color="auto"/>
                <w:bottom w:val="none" w:sz="0" w:space="0" w:color="auto"/>
                <w:right w:val="none" w:sz="0" w:space="0" w:color="auto"/>
              </w:divBdr>
              <w:divsChild>
                <w:div w:id="123732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765615">
      <w:bodyDiv w:val="1"/>
      <w:marLeft w:val="0"/>
      <w:marRight w:val="0"/>
      <w:marTop w:val="0"/>
      <w:marBottom w:val="0"/>
      <w:divBdr>
        <w:top w:val="none" w:sz="0" w:space="0" w:color="auto"/>
        <w:left w:val="none" w:sz="0" w:space="0" w:color="auto"/>
        <w:bottom w:val="none" w:sz="0" w:space="0" w:color="auto"/>
        <w:right w:val="none" w:sz="0" w:space="0" w:color="auto"/>
      </w:divBdr>
      <w:divsChild>
        <w:div w:id="79303667">
          <w:marLeft w:val="0"/>
          <w:marRight w:val="0"/>
          <w:marTop w:val="0"/>
          <w:marBottom w:val="0"/>
          <w:divBdr>
            <w:top w:val="none" w:sz="0" w:space="0" w:color="auto"/>
            <w:left w:val="none" w:sz="0" w:space="0" w:color="auto"/>
            <w:bottom w:val="none" w:sz="0" w:space="0" w:color="auto"/>
            <w:right w:val="none" w:sz="0" w:space="0" w:color="auto"/>
          </w:divBdr>
          <w:divsChild>
            <w:div w:id="71589411">
              <w:marLeft w:val="0"/>
              <w:marRight w:val="0"/>
              <w:marTop w:val="0"/>
              <w:marBottom w:val="0"/>
              <w:divBdr>
                <w:top w:val="none" w:sz="0" w:space="0" w:color="auto"/>
                <w:left w:val="none" w:sz="0" w:space="0" w:color="auto"/>
                <w:bottom w:val="none" w:sz="0" w:space="0" w:color="auto"/>
                <w:right w:val="none" w:sz="0" w:space="0" w:color="auto"/>
              </w:divBdr>
              <w:divsChild>
                <w:div w:id="886379041">
                  <w:marLeft w:val="0"/>
                  <w:marRight w:val="0"/>
                  <w:marTop w:val="0"/>
                  <w:marBottom w:val="0"/>
                  <w:divBdr>
                    <w:top w:val="none" w:sz="0" w:space="0" w:color="auto"/>
                    <w:left w:val="none" w:sz="0" w:space="0" w:color="auto"/>
                    <w:bottom w:val="none" w:sz="0" w:space="0" w:color="auto"/>
                    <w:right w:val="none" w:sz="0" w:space="0" w:color="auto"/>
                  </w:divBdr>
                  <w:divsChild>
                    <w:div w:id="185322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844841">
      <w:bodyDiv w:val="1"/>
      <w:marLeft w:val="0"/>
      <w:marRight w:val="0"/>
      <w:marTop w:val="0"/>
      <w:marBottom w:val="0"/>
      <w:divBdr>
        <w:top w:val="none" w:sz="0" w:space="0" w:color="auto"/>
        <w:left w:val="none" w:sz="0" w:space="0" w:color="auto"/>
        <w:bottom w:val="none" w:sz="0" w:space="0" w:color="auto"/>
        <w:right w:val="none" w:sz="0" w:space="0" w:color="auto"/>
      </w:divBdr>
      <w:divsChild>
        <w:div w:id="2002657972">
          <w:marLeft w:val="0"/>
          <w:marRight w:val="0"/>
          <w:marTop w:val="0"/>
          <w:marBottom w:val="0"/>
          <w:divBdr>
            <w:top w:val="none" w:sz="0" w:space="0" w:color="auto"/>
            <w:left w:val="none" w:sz="0" w:space="0" w:color="auto"/>
            <w:bottom w:val="none" w:sz="0" w:space="0" w:color="auto"/>
            <w:right w:val="none" w:sz="0" w:space="0" w:color="auto"/>
          </w:divBdr>
          <w:divsChild>
            <w:div w:id="558126442">
              <w:marLeft w:val="0"/>
              <w:marRight w:val="0"/>
              <w:marTop w:val="0"/>
              <w:marBottom w:val="0"/>
              <w:divBdr>
                <w:top w:val="none" w:sz="0" w:space="0" w:color="auto"/>
                <w:left w:val="none" w:sz="0" w:space="0" w:color="auto"/>
                <w:bottom w:val="none" w:sz="0" w:space="0" w:color="auto"/>
                <w:right w:val="none" w:sz="0" w:space="0" w:color="auto"/>
              </w:divBdr>
              <w:divsChild>
                <w:div w:id="963654807">
                  <w:marLeft w:val="0"/>
                  <w:marRight w:val="0"/>
                  <w:marTop w:val="0"/>
                  <w:marBottom w:val="0"/>
                  <w:divBdr>
                    <w:top w:val="none" w:sz="0" w:space="0" w:color="auto"/>
                    <w:left w:val="none" w:sz="0" w:space="0" w:color="auto"/>
                    <w:bottom w:val="none" w:sz="0" w:space="0" w:color="auto"/>
                    <w:right w:val="none" w:sz="0" w:space="0" w:color="auto"/>
                  </w:divBdr>
                  <w:divsChild>
                    <w:div w:id="101010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569186">
      <w:bodyDiv w:val="1"/>
      <w:marLeft w:val="0"/>
      <w:marRight w:val="0"/>
      <w:marTop w:val="0"/>
      <w:marBottom w:val="0"/>
      <w:divBdr>
        <w:top w:val="none" w:sz="0" w:space="0" w:color="auto"/>
        <w:left w:val="none" w:sz="0" w:space="0" w:color="auto"/>
        <w:bottom w:val="none" w:sz="0" w:space="0" w:color="auto"/>
        <w:right w:val="none" w:sz="0" w:space="0" w:color="auto"/>
      </w:divBdr>
      <w:divsChild>
        <w:div w:id="1458908539">
          <w:marLeft w:val="0"/>
          <w:marRight w:val="0"/>
          <w:marTop w:val="0"/>
          <w:marBottom w:val="0"/>
          <w:divBdr>
            <w:top w:val="none" w:sz="0" w:space="0" w:color="auto"/>
            <w:left w:val="none" w:sz="0" w:space="0" w:color="auto"/>
            <w:bottom w:val="none" w:sz="0" w:space="0" w:color="auto"/>
            <w:right w:val="none" w:sz="0" w:space="0" w:color="auto"/>
          </w:divBdr>
          <w:divsChild>
            <w:div w:id="415715566">
              <w:marLeft w:val="0"/>
              <w:marRight w:val="0"/>
              <w:marTop w:val="0"/>
              <w:marBottom w:val="0"/>
              <w:divBdr>
                <w:top w:val="none" w:sz="0" w:space="0" w:color="auto"/>
                <w:left w:val="none" w:sz="0" w:space="0" w:color="auto"/>
                <w:bottom w:val="none" w:sz="0" w:space="0" w:color="auto"/>
                <w:right w:val="none" w:sz="0" w:space="0" w:color="auto"/>
              </w:divBdr>
              <w:divsChild>
                <w:div w:id="1045645307">
                  <w:marLeft w:val="0"/>
                  <w:marRight w:val="0"/>
                  <w:marTop w:val="0"/>
                  <w:marBottom w:val="0"/>
                  <w:divBdr>
                    <w:top w:val="none" w:sz="0" w:space="0" w:color="auto"/>
                    <w:left w:val="none" w:sz="0" w:space="0" w:color="auto"/>
                    <w:bottom w:val="none" w:sz="0" w:space="0" w:color="auto"/>
                    <w:right w:val="none" w:sz="0" w:space="0" w:color="auto"/>
                  </w:divBdr>
                  <w:divsChild>
                    <w:div w:id="178245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343196">
      <w:bodyDiv w:val="1"/>
      <w:marLeft w:val="0"/>
      <w:marRight w:val="0"/>
      <w:marTop w:val="0"/>
      <w:marBottom w:val="0"/>
      <w:divBdr>
        <w:top w:val="none" w:sz="0" w:space="0" w:color="auto"/>
        <w:left w:val="none" w:sz="0" w:space="0" w:color="auto"/>
        <w:bottom w:val="none" w:sz="0" w:space="0" w:color="auto"/>
        <w:right w:val="none" w:sz="0" w:space="0" w:color="auto"/>
      </w:divBdr>
      <w:divsChild>
        <w:div w:id="1676300452">
          <w:marLeft w:val="0"/>
          <w:marRight w:val="0"/>
          <w:marTop w:val="0"/>
          <w:marBottom w:val="0"/>
          <w:divBdr>
            <w:top w:val="none" w:sz="0" w:space="0" w:color="auto"/>
            <w:left w:val="none" w:sz="0" w:space="0" w:color="auto"/>
            <w:bottom w:val="none" w:sz="0" w:space="0" w:color="auto"/>
            <w:right w:val="none" w:sz="0" w:space="0" w:color="auto"/>
          </w:divBdr>
          <w:divsChild>
            <w:div w:id="1788306675">
              <w:marLeft w:val="0"/>
              <w:marRight w:val="0"/>
              <w:marTop w:val="0"/>
              <w:marBottom w:val="0"/>
              <w:divBdr>
                <w:top w:val="none" w:sz="0" w:space="0" w:color="auto"/>
                <w:left w:val="none" w:sz="0" w:space="0" w:color="auto"/>
                <w:bottom w:val="none" w:sz="0" w:space="0" w:color="auto"/>
                <w:right w:val="none" w:sz="0" w:space="0" w:color="auto"/>
              </w:divBdr>
              <w:divsChild>
                <w:div w:id="182519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694625">
      <w:bodyDiv w:val="1"/>
      <w:marLeft w:val="0"/>
      <w:marRight w:val="0"/>
      <w:marTop w:val="0"/>
      <w:marBottom w:val="0"/>
      <w:divBdr>
        <w:top w:val="none" w:sz="0" w:space="0" w:color="auto"/>
        <w:left w:val="none" w:sz="0" w:space="0" w:color="auto"/>
        <w:bottom w:val="none" w:sz="0" w:space="0" w:color="auto"/>
        <w:right w:val="none" w:sz="0" w:space="0" w:color="auto"/>
      </w:divBdr>
    </w:div>
    <w:div w:id="1453473530">
      <w:bodyDiv w:val="1"/>
      <w:marLeft w:val="0"/>
      <w:marRight w:val="0"/>
      <w:marTop w:val="0"/>
      <w:marBottom w:val="0"/>
      <w:divBdr>
        <w:top w:val="none" w:sz="0" w:space="0" w:color="auto"/>
        <w:left w:val="none" w:sz="0" w:space="0" w:color="auto"/>
        <w:bottom w:val="none" w:sz="0" w:space="0" w:color="auto"/>
        <w:right w:val="none" w:sz="0" w:space="0" w:color="auto"/>
      </w:divBdr>
    </w:div>
    <w:div w:id="1454330096">
      <w:bodyDiv w:val="1"/>
      <w:marLeft w:val="0"/>
      <w:marRight w:val="0"/>
      <w:marTop w:val="0"/>
      <w:marBottom w:val="0"/>
      <w:divBdr>
        <w:top w:val="none" w:sz="0" w:space="0" w:color="auto"/>
        <w:left w:val="none" w:sz="0" w:space="0" w:color="auto"/>
        <w:bottom w:val="none" w:sz="0" w:space="0" w:color="auto"/>
        <w:right w:val="none" w:sz="0" w:space="0" w:color="auto"/>
      </w:divBdr>
      <w:divsChild>
        <w:div w:id="1853060907">
          <w:marLeft w:val="0"/>
          <w:marRight w:val="0"/>
          <w:marTop w:val="0"/>
          <w:marBottom w:val="0"/>
          <w:divBdr>
            <w:top w:val="none" w:sz="0" w:space="0" w:color="auto"/>
            <w:left w:val="none" w:sz="0" w:space="0" w:color="auto"/>
            <w:bottom w:val="none" w:sz="0" w:space="0" w:color="auto"/>
            <w:right w:val="none" w:sz="0" w:space="0" w:color="auto"/>
          </w:divBdr>
          <w:divsChild>
            <w:div w:id="519707179">
              <w:marLeft w:val="0"/>
              <w:marRight w:val="0"/>
              <w:marTop w:val="0"/>
              <w:marBottom w:val="0"/>
              <w:divBdr>
                <w:top w:val="none" w:sz="0" w:space="0" w:color="auto"/>
                <w:left w:val="none" w:sz="0" w:space="0" w:color="auto"/>
                <w:bottom w:val="none" w:sz="0" w:space="0" w:color="auto"/>
                <w:right w:val="none" w:sz="0" w:space="0" w:color="auto"/>
              </w:divBdr>
              <w:divsChild>
                <w:div w:id="241331992">
                  <w:marLeft w:val="0"/>
                  <w:marRight w:val="0"/>
                  <w:marTop w:val="0"/>
                  <w:marBottom w:val="0"/>
                  <w:divBdr>
                    <w:top w:val="none" w:sz="0" w:space="0" w:color="auto"/>
                    <w:left w:val="none" w:sz="0" w:space="0" w:color="auto"/>
                    <w:bottom w:val="none" w:sz="0" w:space="0" w:color="auto"/>
                    <w:right w:val="none" w:sz="0" w:space="0" w:color="auto"/>
                  </w:divBdr>
                  <w:divsChild>
                    <w:div w:id="58329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296480">
      <w:bodyDiv w:val="1"/>
      <w:marLeft w:val="0"/>
      <w:marRight w:val="0"/>
      <w:marTop w:val="0"/>
      <w:marBottom w:val="0"/>
      <w:divBdr>
        <w:top w:val="none" w:sz="0" w:space="0" w:color="auto"/>
        <w:left w:val="none" w:sz="0" w:space="0" w:color="auto"/>
        <w:bottom w:val="none" w:sz="0" w:space="0" w:color="auto"/>
        <w:right w:val="none" w:sz="0" w:space="0" w:color="auto"/>
      </w:divBdr>
    </w:div>
    <w:div w:id="1457680075">
      <w:bodyDiv w:val="1"/>
      <w:marLeft w:val="0"/>
      <w:marRight w:val="0"/>
      <w:marTop w:val="0"/>
      <w:marBottom w:val="0"/>
      <w:divBdr>
        <w:top w:val="none" w:sz="0" w:space="0" w:color="auto"/>
        <w:left w:val="none" w:sz="0" w:space="0" w:color="auto"/>
        <w:bottom w:val="none" w:sz="0" w:space="0" w:color="auto"/>
        <w:right w:val="none" w:sz="0" w:space="0" w:color="auto"/>
      </w:divBdr>
    </w:div>
    <w:div w:id="1458404690">
      <w:bodyDiv w:val="1"/>
      <w:marLeft w:val="0"/>
      <w:marRight w:val="0"/>
      <w:marTop w:val="0"/>
      <w:marBottom w:val="0"/>
      <w:divBdr>
        <w:top w:val="none" w:sz="0" w:space="0" w:color="auto"/>
        <w:left w:val="none" w:sz="0" w:space="0" w:color="auto"/>
        <w:bottom w:val="none" w:sz="0" w:space="0" w:color="auto"/>
        <w:right w:val="none" w:sz="0" w:space="0" w:color="auto"/>
      </w:divBdr>
      <w:divsChild>
        <w:div w:id="959646730">
          <w:marLeft w:val="0"/>
          <w:marRight w:val="0"/>
          <w:marTop w:val="0"/>
          <w:marBottom w:val="0"/>
          <w:divBdr>
            <w:top w:val="none" w:sz="0" w:space="0" w:color="auto"/>
            <w:left w:val="none" w:sz="0" w:space="0" w:color="auto"/>
            <w:bottom w:val="none" w:sz="0" w:space="0" w:color="auto"/>
            <w:right w:val="none" w:sz="0" w:space="0" w:color="auto"/>
          </w:divBdr>
          <w:divsChild>
            <w:div w:id="2051199">
              <w:marLeft w:val="0"/>
              <w:marRight w:val="0"/>
              <w:marTop w:val="0"/>
              <w:marBottom w:val="0"/>
              <w:divBdr>
                <w:top w:val="none" w:sz="0" w:space="0" w:color="auto"/>
                <w:left w:val="none" w:sz="0" w:space="0" w:color="auto"/>
                <w:bottom w:val="none" w:sz="0" w:space="0" w:color="auto"/>
                <w:right w:val="none" w:sz="0" w:space="0" w:color="auto"/>
              </w:divBdr>
              <w:divsChild>
                <w:div w:id="648630514">
                  <w:marLeft w:val="0"/>
                  <w:marRight w:val="0"/>
                  <w:marTop w:val="0"/>
                  <w:marBottom w:val="0"/>
                  <w:divBdr>
                    <w:top w:val="none" w:sz="0" w:space="0" w:color="auto"/>
                    <w:left w:val="none" w:sz="0" w:space="0" w:color="auto"/>
                    <w:bottom w:val="none" w:sz="0" w:space="0" w:color="auto"/>
                    <w:right w:val="none" w:sz="0" w:space="0" w:color="auto"/>
                  </w:divBdr>
                </w:div>
              </w:divsChild>
            </w:div>
            <w:div w:id="376855865">
              <w:marLeft w:val="0"/>
              <w:marRight w:val="0"/>
              <w:marTop w:val="0"/>
              <w:marBottom w:val="0"/>
              <w:divBdr>
                <w:top w:val="none" w:sz="0" w:space="0" w:color="auto"/>
                <w:left w:val="none" w:sz="0" w:space="0" w:color="auto"/>
                <w:bottom w:val="none" w:sz="0" w:space="0" w:color="auto"/>
                <w:right w:val="none" w:sz="0" w:space="0" w:color="auto"/>
              </w:divBdr>
              <w:divsChild>
                <w:div w:id="814418782">
                  <w:marLeft w:val="0"/>
                  <w:marRight w:val="0"/>
                  <w:marTop w:val="0"/>
                  <w:marBottom w:val="0"/>
                  <w:divBdr>
                    <w:top w:val="none" w:sz="0" w:space="0" w:color="auto"/>
                    <w:left w:val="none" w:sz="0" w:space="0" w:color="auto"/>
                    <w:bottom w:val="none" w:sz="0" w:space="0" w:color="auto"/>
                    <w:right w:val="none" w:sz="0" w:space="0" w:color="auto"/>
                  </w:divBdr>
                </w:div>
              </w:divsChild>
            </w:div>
            <w:div w:id="789783830">
              <w:marLeft w:val="0"/>
              <w:marRight w:val="0"/>
              <w:marTop w:val="0"/>
              <w:marBottom w:val="0"/>
              <w:divBdr>
                <w:top w:val="none" w:sz="0" w:space="0" w:color="auto"/>
                <w:left w:val="none" w:sz="0" w:space="0" w:color="auto"/>
                <w:bottom w:val="none" w:sz="0" w:space="0" w:color="auto"/>
                <w:right w:val="none" w:sz="0" w:space="0" w:color="auto"/>
              </w:divBdr>
              <w:divsChild>
                <w:div w:id="1525094039">
                  <w:marLeft w:val="0"/>
                  <w:marRight w:val="0"/>
                  <w:marTop w:val="0"/>
                  <w:marBottom w:val="0"/>
                  <w:divBdr>
                    <w:top w:val="none" w:sz="0" w:space="0" w:color="auto"/>
                    <w:left w:val="none" w:sz="0" w:space="0" w:color="auto"/>
                    <w:bottom w:val="none" w:sz="0" w:space="0" w:color="auto"/>
                    <w:right w:val="none" w:sz="0" w:space="0" w:color="auto"/>
                  </w:divBdr>
                </w:div>
              </w:divsChild>
            </w:div>
            <w:div w:id="1094479237">
              <w:marLeft w:val="0"/>
              <w:marRight w:val="0"/>
              <w:marTop w:val="0"/>
              <w:marBottom w:val="0"/>
              <w:divBdr>
                <w:top w:val="none" w:sz="0" w:space="0" w:color="auto"/>
                <w:left w:val="none" w:sz="0" w:space="0" w:color="auto"/>
                <w:bottom w:val="none" w:sz="0" w:space="0" w:color="auto"/>
                <w:right w:val="none" w:sz="0" w:space="0" w:color="auto"/>
              </w:divBdr>
              <w:divsChild>
                <w:div w:id="111813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684986">
      <w:bodyDiv w:val="1"/>
      <w:marLeft w:val="0"/>
      <w:marRight w:val="0"/>
      <w:marTop w:val="0"/>
      <w:marBottom w:val="0"/>
      <w:divBdr>
        <w:top w:val="none" w:sz="0" w:space="0" w:color="auto"/>
        <w:left w:val="none" w:sz="0" w:space="0" w:color="auto"/>
        <w:bottom w:val="none" w:sz="0" w:space="0" w:color="auto"/>
        <w:right w:val="none" w:sz="0" w:space="0" w:color="auto"/>
      </w:divBdr>
    </w:div>
    <w:div w:id="1459763169">
      <w:bodyDiv w:val="1"/>
      <w:marLeft w:val="0"/>
      <w:marRight w:val="0"/>
      <w:marTop w:val="0"/>
      <w:marBottom w:val="0"/>
      <w:divBdr>
        <w:top w:val="none" w:sz="0" w:space="0" w:color="auto"/>
        <w:left w:val="none" w:sz="0" w:space="0" w:color="auto"/>
        <w:bottom w:val="none" w:sz="0" w:space="0" w:color="auto"/>
        <w:right w:val="none" w:sz="0" w:space="0" w:color="auto"/>
      </w:divBdr>
    </w:div>
    <w:div w:id="1460148383">
      <w:bodyDiv w:val="1"/>
      <w:marLeft w:val="0"/>
      <w:marRight w:val="0"/>
      <w:marTop w:val="0"/>
      <w:marBottom w:val="0"/>
      <w:divBdr>
        <w:top w:val="none" w:sz="0" w:space="0" w:color="auto"/>
        <w:left w:val="none" w:sz="0" w:space="0" w:color="auto"/>
        <w:bottom w:val="none" w:sz="0" w:space="0" w:color="auto"/>
        <w:right w:val="none" w:sz="0" w:space="0" w:color="auto"/>
      </w:divBdr>
      <w:divsChild>
        <w:div w:id="466164870">
          <w:marLeft w:val="0"/>
          <w:marRight w:val="0"/>
          <w:marTop w:val="0"/>
          <w:marBottom w:val="0"/>
          <w:divBdr>
            <w:top w:val="none" w:sz="0" w:space="0" w:color="auto"/>
            <w:left w:val="none" w:sz="0" w:space="0" w:color="auto"/>
            <w:bottom w:val="none" w:sz="0" w:space="0" w:color="auto"/>
            <w:right w:val="none" w:sz="0" w:space="0" w:color="auto"/>
          </w:divBdr>
          <w:divsChild>
            <w:div w:id="1716076159">
              <w:marLeft w:val="0"/>
              <w:marRight w:val="0"/>
              <w:marTop w:val="0"/>
              <w:marBottom w:val="0"/>
              <w:divBdr>
                <w:top w:val="none" w:sz="0" w:space="0" w:color="auto"/>
                <w:left w:val="none" w:sz="0" w:space="0" w:color="auto"/>
                <w:bottom w:val="none" w:sz="0" w:space="0" w:color="auto"/>
                <w:right w:val="none" w:sz="0" w:space="0" w:color="auto"/>
              </w:divBdr>
              <w:divsChild>
                <w:div w:id="37350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15979">
      <w:bodyDiv w:val="1"/>
      <w:marLeft w:val="0"/>
      <w:marRight w:val="0"/>
      <w:marTop w:val="0"/>
      <w:marBottom w:val="0"/>
      <w:divBdr>
        <w:top w:val="none" w:sz="0" w:space="0" w:color="auto"/>
        <w:left w:val="none" w:sz="0" w:space="0" w:color="auto"/>
        <w:bottom w:val="none" w:sz="0" w:space="0" w:color="auto"/>
        <w:right w:val="none" w:sz="0" w:space="0" w:color="auto"/>
      </w:divBdr>
    </w:div>
    <w:div w:id="1460606654">
      <w:bodyDiv w:val="1"/>
      <w:marLeft w:val="0"/>
      <w:marRight w:val="0"/>
      <w:marTop w:val="0"/>
      <w:marBottom w:val="0"/>
      <w:divBdr>
        <w:top w:val="none" w:sz="0" w:space="0" w:color="auto"/>
        <w:left w:val="none" w:sz="0" w:space="0" w:color="auto"/>
        <w:bottom w:val="none" w:sz="0" w:space="0" w:color="auto"/>
        <w:right w:val="none" w:sz="0" w:space="0" w:color="auto"/>
      </w:divBdr>
      <w:divsChild>
        <w:div w:id="1404720626">
          <w:marLeft w:val="0"/>
          <w:marRight w:val="0"/>
          <w:marTop w:val="0"/>
          <w:marBottom w:val="0"/>
          <w:divBdr>
            <w:top w:val="none" w:sz="0" w:space="0" w:color="auto"/>
            <w:left w:val="none" w:sz="0" w:space="0" w:color="auto"/>
            <w:bottom w:val="none" w:sz="0" w:space="0" w:color="auto"/>
            <w:right w:val="none" w:sz="0" w:space="0" w:color="auto"/>
          </w:divBdr>
          <w:divsChild>
            <w:div w:id="1616867631">
              <w:marLeft w:val="0"/>
              <w:marRight w:val="0"/>
              <w:marTop w:val="0"/>
              <w:marBottom w:val="0"/>
              <w:divBdr>
                <w:top w:val="none" w:sz="0" w:space="0" w:color="auto"/>
                <w:left w:val="none" w:sz="0" w:space="0" w:color="auto"/>
                <w:bottom w:val="none" w:sz="0" w:space="0" w:color="auto"/>
                <w:right w:val="none" w:sz="0" w:space="0" w:color="auto"/>
              </w:divBdr>
              <w:divsChild>
                <w:div w:id="83217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962317">
      <w:bodyDiv w:val="1"/>
      <w:marLeft w:val="0"/>
      <w:marRight w:val="0"/>
      <w:marTop w:val="0"/>
      <w:marBottom w:val="0"/>
      <w:divBdr>
        <w:top w:val="none" w:sz="0" w:space="0" w:color="auto"/>
        <w:left w:val="none" w:sz="0" w:space="0" w:color="auto"/>
        <w:bottom w:val="none" w:sz="0" w:space="0" w:color="auto"/>
        <w:right w:val="none" w:sz="0" w:space="0" w:color="auto"/>
      </w:divBdr>
      <w:divsChild>
        <w:div w:id="939332008">
          <w:marLeft w:val="0"/>
          <w:marRight w:val="0"/>
          <w:marTop w:val="0"/>
          <w:marBottom w:val="0"/>
          <w:divBdr>
            <w:top w:val="none" w:sz="0" w:space="0" w:color="auto"/>
            <w:left w:val="none" w:sz="0" w:space="0" w:color="auto"/>
            <w:bottom w:val="none" w:sz="0" w:space="0" w:color="auto"/>
            <w:right w:val="none" w:sz="0" w:space="0" w:color="auto"/>
          </w:divBdr>
          <w:divsChild>
            <w:div w:id="728964626">
              <w:marLeft w:val="0"/>
              <w:marRight w:val="0"/>
              <w:marTop w:val="0"/>
              <w:marBottom w:val="0"/>
              <w:divBdr>
                <w:top w:val="none" w:sz="0" w:space="0" w:color="auto"/>
                <w:left w:val="none" w:sz="0" w:space="0" w:color="auto"/>
                <w:bottom w:val="none" w:sz="0" w:space="0" w:color="auto"/>
                <w:right w:val="none" w:sz="0" w:space="0" w:color="auto"/>
              </w:divBdr>
              <w:divsChild>
                <w:div w:id="156860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238296">
      <w:bodyDiv w:val="1"/>
      <w:marLeft w:val="0"/>
      <w:marRight w:val="0"/>
      <w:marTop w:val="0"/>
      <w:marBottom w:val="0"/>
      <w:divBdr>
        <w:top w:val="none" w:sz="0" w:space="0" w:color="auto"/>
        <w:left w:val="none" w:sz="0" w:space="0" w:color="auto"/>
        <w:bottom w:val="none" w:sz="0" w:space="0" w:color="auto"/>
        <w:right w:val="none" w:sz="0" w:space="0" w:color="auto"/>
      </w:divBdr>
      <w:divsChild>
        <w:div w:id="473181513">
          <w:marLeft w:val="0"/>
          <w:marRight w:val="0"/>
          <w:marTop w:val="0"/>
          <w:marBottom w:val="0"/>
          <w:divBdr>
            <w:top w:val="none" w:sz="0" w:space="0" w:color="auto"/>
            <w:left w:val="none" w:sz="0" w:space="0" w:color="auto"/>
            <w:bottom w:val="none" w:sz="0" w:space="0" w:color="auto"/>
            <w:right w:val="none" w:sz="0" w:space="0" w:color="auto"/>
          </w:divBdr>
          <w:divsChild>
            <w:div w:id="1252081189">
              <w:marLeft w:val="0"/>
              <w:marRight w:val="0"/>
              <w:marTop w:val="0"/>
              <w:marBottom w:val="0"/>
              <w:divBdr>
                <w:top w:val="none" w:sz="0" w:space="0" w:color="auto"/>
                <w:left w:val="none" w:sz="0" w:space="0" w:color="auto"/>
                <w:bottom w:val="none" w:sz="0" w:space="0" w:color="auto"/>
                <w:right w:val="none" w:sz="0" w:space="0" w:color="auto"/>
              </w:divBdr>
              <w:divsChild>
                <w:div w:id="1174034717">
                  <w:marLeft w:val="0"/>
                  <w:marRight w:val="0"/>
                  <w:marTop w:val="0"/>
                  <w:marBottom w:val="0"/>
                  <w:divBdr>
                    <w:top w:val="none" w:sz="0" w:space="0" w:color="auto"/>
                    <w:left w:val="none" w:sz="0" w:space="0" w:color="auto"/>
                    <w:bottom w:val="none" w:sz="0" w:space="0" w:color="auto"/>
                    <w:right w:val="none" w:sz="0" w:space="0" w:color="auto"/>
                  </w:divBdr>
                  <w:divsChild>
                    <w:div w:id="15691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9203563">
      <w:bodyDiv w:val="1"/>
      <w:marLeft w:val="0"/>
      <w:marRight w:val="0"/>
      <w:marTop w:val="0"/>
      <w:marBottom w:val="0"/>
      <w:divBdr>
        <w:top w:val="none" w:sz="0" w:space="0" w:color="auto"/>
        <w:left w:val="none" w:sz="0" w:space="0" w:color="auto"/>
        <w:bottom w:val="none" w:sz="0" w:space="0" w:color="auto"/>
        <w:right w:val="none" w:sz="0" w:space="0" w:color="auto"/>
      </w:divBdr>
      <w:divsChild>
        <w:div w:id="1258906910">
          <w:marLeft w:val="0"/>
          <w:marRight w:val="0"/>
          <w:marTop w:val="0"/>
          <w:marBottom w:val="0"/>
          <w:divBdr>
            <w:top w:val="none" w:sz="0" w:space="0" w:color="auto"/>
            <w:left w:val="none" w:sz="0" w:space="0" w:color="auto"/>
            <w:bottom w:val="none" w:sz="0" w:space="0" w:color="auto"/>
            <w:right w:val="none" w:sz="0" w:space="0" w:color="auto"/>
          </w:divBdr>
          <w:divsChild>
            <w:div w:id="2066176915">
              <w:marLeft w:val="0"/>
              <w:marRight w:val="0"/>
              <w:marTop w:val="0"/>
              <w:marBottom w:val="0"/>
              <w:divBdr>
                <w:top w:val="none" w:sz="0" w:space="0" w:color="auto"/>
                <w:left w:val="none" w:sz="0" w:space="0" w:color="auto"/>
                <w:bottom w:val="none" w:sz="0" w:space="0" w:color="auto"/>
                <w:right w:val="none" w:sz="0" w:space="0" w:color="auto"/>
              </w:divBdr>
              <w:divsChild>
                <w:div w:id="180539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904655">
      <w:bodyDiv w:val="1"/>
      <w:marLeft w:val="0"/>
      <w:marRight w:val="0"/>
      <w:marTop w:val="0"/>
      <w:marBottom w:val="0"/>
      <w:divBdr>
        <w:top w:val="none" w:sz="0" w:space="0" w:color="auto"/>
        <w:left w:val="none" w:sz="0" w:space="0" w:color="auto"/>
        <w:bottom w:val="none" w:sz="0" w:space="0" w:color="auto"/>
        <w:right w:val="none" w:sz="0" w:space="0" w:color="auto"/>
      </w:divBdr>
    </w:div>
    <w:div w:id="1476289523">
      <w:bodyDiv w:val="1"/>
      <w:marLeft w:val="0"/>
      <w:marRight w:val="0"/>
      <w:marTop w:val="0"/>
      <w:marBottom w:val="0"/>
      <w:divBdr>
        <w:top w:val="none" w:sz="0" w:space="0" w:color="auto"/>
        <w:left w:val="none" w:sz="0" w:space="0" w:color="auto"/>
        <w:bottom w:val="none" w:sz="0" w:space="0" w:color="auto"/>
        <w:right w:val="none" w:sz="0" w:space="0" w:color="auto"/>
      </w:divBdr>
      <w:divsChild>
        <w:div w:id="987125248">
          <w:marLeft w:val="0"/>
          <w:marRight w:val="0"/>
          <w:marTop w:val="0"/>
          <w:marBottom w:val="0"/>
          <w:divBdr>
            <w:top w:val="none" w:sz="0" w:space="0" w:color="auto"/>
            <w:left w:val="none" w:sz="0" w:space="0" w:color="auto"/>
            <w:bottom w:val="none" w:sz="0" w:space="0" w:color="auto"/>
            <w:right w:val="none" w:sz="0" w:space="0" w:color="auto"/>
          </w:divBdr>
          <w:divsChild>
            <w:div w:id="1523931978">
              <w:marLeft w:val="0"/>
              <w:marRight w:val="0"/>
              <w:marTop w:val="0"/>
              <w:marBottom w:val="0"/>
              <w:divBdr>
                <w:top w:val="none" w:sz="0" w:space="0" w:color="auto"/>
                <w:left w:val="none" w:sz="0" w:space="0" w:color="auto"/>
                <w:bottom w:val="none" w:sz="0" w:space="0" w:color="auto"/>
                <w:right w:val="none" w:sz="0" w:space="0" w:color="auto"/>
              </w:divBdr>
              <w:divsChild>
                <w:div w:id="801729953">
                  <w:marLeft w:val="0"/>
                  <w:marRight w:val="0"/>
                  <w:marTop w:val="0"/>
                  <w:marBottom w:val="0"/>
                  <w:divBdr>
                    <w:top w:val="none" w:sz="0" w:space="0" w:color="auto"/>
                    <w:left w:val="none" w:sz="0" w:space="0" w:color="auto"/>
                    <w:bottom w:val="none" w:sz="0" w:space="0" w:color="auto"/>
                    <w:right w:val="none" w:sz="0" w:space="0" w:color="auto"/>
                  </w:divBdr>
                  <w:divsChild>
                    <w:div w:id="47542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913914">
      <w:bodyDiv w:val="1"/>
      <w:marLeft w:val="0"/>
      <w:marRight w:val="0"/>
      <w:marTop w:val="0"/>
      <w:marBottom w:val="0"/>
      <w:divBdr>
        <w:top w:val="none" w:sz="0" w:space="0" w:color="auto"/>
        <w:left w:val="none" w:sz="0" w:space="0" w:color="auto"/>
        <w:bottom w:val="none" w:sz="0" w:space="0" w:color="auto"/>
        <w:right w:val="none" w:sz="0" w:space="0" w:color="auto"/>
      </w:divBdr>
    </w:div>
    <w:div w:id="1479803617">
      <w:bodyDiv w:val="1"/>
      <w:marLeft w:val="0"/>
      <w:marRight w:val="0"/>
      <w:marTop w:val="0"/>
      <w:marBottom w:val="0"/>
      <w:divBdr>
        <w:top w:val="none" w:sz="0" w:space="0" w:color="auto"/>
        <w:left w:val="none" w:sz="0" w:space="0" w:color="auto"/>
        <w:bottom w:val="none" w:sz="0" w:space="0" w:color="auto"/>
        <w:right w:val="none" w:sz="0" w:space="0" w:color="auto"/>
      </w:divBdr>
      <w:divsChild>
        <w:div w:id="401874988">
          <w:marLeft w:val="0"/>
          <w:marRight w:val="0"/>
          <w:marTop w:val="0"/>
          <w:marBottom w:val="0"/>
          <w:divBdr>
            <w:top w:val="none" w:sz="0" w:space="0" w:color="auto"/>
            <w:left w:val="none" w:sz="0" w:space="0" w:color="auto"/>
            <w:bottom w:val="none" w:sz="0" w:space="0" w:color="auto"/>
            <w:right w:val="none" w:sz="0" w:space="0" w:color="auto"/>
          </w:divBdr>
          <w:divsChild>
            <w:div w:id="415591809">
              <w:marLeft w:val="0"/>
              <w:marRight w:val="0"/>
              <w:marTop w:val="0"/>
              <w:marBottom w:val="0"/>
              <w:divBdr>
                <w:top w:val="none" w:sz="0" w:space="0" w:color="auto"/>
                <w:left w:val="none" w:sz="0" w:space="0" w:color="auto"/>
                <w:bottom w:val="none" w:sz="0" w:space="0" w:color="auto"/>
                <w:right w:val="none" w:sz="0" w:space="0" w:color="auto"/>
              </w:divBdr>
              <w:divsChild>
                <w:div w:id="159654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145920">
      <w:bodyDiv w:val="1"/>
      <w:marLeft w:val="0"/>
      <w:marRight w:val="0"/>
      <w:marTop w:val="0"/>
      <w:marBottom w:val="0"/>
      <w:divBdr>
        <w:top w:val="none" w:sz="0" w:space="0" w:color="auto"/>
        <w:left w:val="none" w:sz="0" w:space="0" w:color="auto"/>
        <w:bottom w:val="none" w:sz="0" w:space="0" w:color="auto"/>
        <w:right w:val="none" w:sz="0" w:space="0" w:color="auto"/>
      </w:divBdr>
      <w:divsChild>
        <w:div w:id="1402827883">
          <w:marLeft w:val="0"/>
          <w:marRight w:val="0"/>
          <w:marTop w:val="0"/>
          <w:marBottom w:val="0"/>
          <w:divBdr>
            <w:top w:val="none" w:sz="0" w:space="0" w:color="auto"/>
            <w:left w:val="none" w:sz="0" w:space="0" w:color="auto"/>
            <w:bottom w:val="none" w:sz="0" w:space="0" w:color="auto"/>
            <w:right w:val="none" w:sz="0" w:space="0" w:color="auto"/>
          </w:divBdr>
          <w:divsChild>
            <w:div w:id="2068844994">
              <w:marLeft w:val="0"/>
              <w:marRight w:val="0"/>
              <w:marTop w:val="0"/>
              <w:marBottom w:val="0"/>
              <w:divBdr>
                <w:top w:val="none" w:sz="0" w:space="0" w:color="auto"/>
                <w:left w:val="none" w:sz="0" w:space="0" w:color="auto"/>
                <w:bottom w:val="none" w:sz="0" w:space="0" w:color="auto"/>
                <w:right w:val="none" w:sz="0" w:space="0" w:color="auto"/>
              </w:divBdr>
              <w:divsChild>
                <w:div w:id="37789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692703">
      <w:bodyDiv w:val="1"/>
      <w:marLeft w:val="0"/>
      <w:marRight w:val="0"/>
      <w:marTop w:val="0"/>
      <w:marBottom w:val="0"/>
      <w:divBdr>
        <w:top w:val="none" w:sz="0" w:space="0" w:color="auto"/>
        <w:left w:val="none" w:sz="0" w:space="0" w:color="auto"/>
        <w:bottom w:val="none" w:sz="0" w:space="0" w:color="auto"/>
        <w:right w:val="none" w:sz="0" w:space="0" w:color="auto"/>
      </w:divBdr>
    </w:div>
    <w:div w:id="1484275956">
      <w:bodyDiv w:val="1"/>
      <w:marLeft w:val="0"/>
      <w:marRight w:val="0"/>
      <w:marTop w:val="0"/>
      <w:marBottom w:val="0"/>
      <w:divBdr>
        <w:top w:val="none" w:sz="0" w:space="0" w:color="auto"/>
        <w:left w:val="none" w:sz="0" w:space="0" w:color="auto"/>
        <w:bottom w:val="none" w:sz="0" w:space="0" w:color="auto"/>
        <w:right w:val="none" w:sz="0" w:space="0" w:color="auto"/>
      </w:divBdr>
    </w:div>
    <w:div w:id="1485195958">
      <w:bodyDiv w:val="1"/>
      <w:marLeft w:val="0"/>
      <w:marRight w:val="0"/>
      <w:marTop w:val="0"/>
      <w:marBottom w:val="0"/>
      <w:divBdr>
        <w:top w:val="none" w:sz="0" w:space="0" w:color="auto"/>
        <w:left w:val="none" w:sz="0" w:space="0" w:color="auto"/>
        <w:bottom w:val="none" w:sz="0" w:space="0" w:color="auto"/>
        <w:right w:val="none" w:sz="0" w:space="0" w:color="auto"/>
      </w:divBdr>
      <w:divsChild>
        <w:div w:id="840773397">
          <w:marLeft w:val="0"/>
          <w:marRight w:val="0"/>
          <w:marTop w:val="0"/>
          <w:marBottom w:val="0"/>
          <w:divBdr>
            <w:top w:val="none" w:sz="0" w:space="0" w:color="auto"/>
            <w:left w:val="none" w:sz="0" w:space="0" w:color="auto"/>
            <w:bottom w:val="none" w:sz="0" w:space="0" w:color="auto"/>
            <w:right w:val="none" w:sz="0" w:space="0" w:color="auto"/>
          </w:divBdr>
          <w:divsChild>
            <w:div w:id="2065595629">
              <w:marLeft w:val="0"/>
              <w:marRight w:val="0"/>
              <w:marTop w:val="0"/>
              <w:marBottom w:val="0"/>
              <w:divBdr>
                <w:top w:val="none" w:sz="0" w:space="0" w:color="auto"/>
                <w:left w:val="none" w:sz="0" w:space="0" w:color="auto"/>
                <w:bottom w:val="none" w:sz="0" w:space="0" w:color="auto"/>
                <w:right w:val="none" w:sz="0" w:space="0" w:color="auto"/>
              </w:divBdr>
              <w:divsChild>
                <w:div w:id="657421500">
                  <w:marLeft w:val="0"/>
                  <w:marRight w:val="0"/>
                  <w:marTop w:val="0"/>
                  <w:marBottom w:val="0"/>
                  <w:divBdr>
                    <w:top w:val="none" w:sz="0" w:space="0" w:color="auto"/>
                    <w:left w:val="none" w:sz="0" w:space="0" w:color="auto"/>
                    <w:bottom w:val="none" w:sz="0" w:space="0" w:color="auto"/>
                    <w:right w:val="none" w:sz="0" w:space="0" w:color="auto"/>
                  </w:divBdr>
                  <w:divsChild>
                    <w:div w:id="37416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927384">
      <w:bodyDiv w:val="1"/>
      <w:marLeft w:val="0"/>
      <w:marRight w:val="0"/>
      <w:marTop w:val="0"/>
      <w:marBottom w:val="0"/>
      <w:divBdr>
        <w:top w:val="none" w:sz="0" w:space="0" w:color="auto"/>
        <w:left w:val="none" w:sz="0" w:space="0" w:color="auto"/>
        <w:bottom w:val="none" w:sz="0" w:space="0" w:color="auto"/>
        <w:right w:val="none" w:sz="0" w:space="0" w:color="auto"/>
      </w:divBdr>
      <w:divsChild>
        <w:div w:id="1379669072">
          <w:marLeft w:val="0"/>
          <w:marRight w:val="0"/>
          <w:marTop w:val="0"/>
          <w:marBottom w:val="0"/>
          <w:divBdr>
            <w:top w:val="none" w:sz="0" w:space="0" w:color="auto"/>
            <w:left w:val="none" w:sz="0" w:space="0" w:color="auto"/>
            <w:bottom w:val="none" w:sz="0" w:space="0" w:color="auto"/>
            <w:right w:val="none" w:sz="0" w:space="0" w:color="auto"/>
          </w:divBdr>
          <w:divsChild>
            <w:div w:id="588349101">
              <w:marLeft w:val="0"/>
              <w:marRight w:val="0"/>
              <w:marTop w:val="0"/>
              <w:marBottom w:val="0"/>
              <w:divBdr>
                <w:top w:val="none" w:sz="0" w:space="0" w:color="auto"/>
                <w:left w:val="none" w:sz="0" w:space="0" w:color="auto"/>
                <w:bottom w:val="none" w:sz="0" w:space="0" w:color="auto"/>
                <w:right w:val="none" w:sz="0" w:space="0" w:color="auto"/>
              </w:divBdr>
              <w:divsChild>
                <w:div w:id="207631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440122">
      <w:bodyDiv w:val="1"/>
      <w:marLeft w:val="0"/>
      <w:marRight w:val="0"/>
      <w:marTop w:val="0"/>
      <w:marBottom w:val="0"/>
      <w:divBdr>
        <w:top w:val="none" w:sz="0" w:space="0" w:color="auto"/>
        <w:left w:val="none" w:sz="0" w:space="0" w:color="auto"/>
        <w:bottom w:val="none" w:sz="0" w:space="0" w:color="auto"/>
        <w:right w:val="none" w:sz="0" w:space="0" w:color="auto"/>
      </w:divBdr>
    </w:div>
    <w:div w:id="1492679764">
      <w:bodyDiv w:val="1"/>
      <w:marLeft w:val="0"/>
      <w:marRight w:val="0"/>
      <w:marTop w:val="0"/>
      <w:marBottom w:val="0"/>
      <w:divBdr>
        <w:top w:val="none" w:sz="0" w:space="0" w:color="auto"/>
        <w:left w:val="none" w:sz="0" w:space="0" w:color="auto"/>
        <w:bottom w:val="none" w:sz="0" w:space="0" w:color="auto"/>
        <w:right w:val="none" w:sz="0" w:space="0" w:color="auto"/>
      </w:divBdr>
    </w:div>
    <w:div w:id="1495879952">
      <w:bodyDiv w:val="1"/>
      <w:marLeft w:val="0"/>
      <w:marRight w:val="0"/>
      <w:marTop w:val="0"/>
      <w:marBottom w:val="0"/>
      <w:divBdr>
        <w:top w:val="none" w:sz="0" w:space="0" w:color="auto"/>
        <w:left w:val="none" w:sz="0" w:space="0" w:color="auto"/>
        <w:bottom w:val="none" w:sz="0" w:space="0" w:color="auto"/>
        <w:right w:val="none" w:sz="0" w:space="0" w:color="auto"/>
      </w:divBdr>
      <w:divsChild>
        <w:div w:id="1282493357">
          <w:marLeft w:val="0"/>
          <w:marRight w:val="0"/>
          <w:marTop w:val="0"/>
          <w:marBottom w:val="0"/>
          <w:divBdr>
            <w:top w:val="none" w:sz="0" w:space="0" w:color="auto"/>
            <w:left w:val="none" w:sz="0" w:space="0" w:color="auto"/>
            <w:bottom w:val="none" w:sz="0" w:space="0" w:color="auto"/>
            <w:right w:val="none" w:sz="0" w:space="0" w:color="auto"/>
          </w:divBdr>
          <w:divsChild>
            <w:div w:id="1373848326">
              <w:marLeft w:val="0"/>
              <w:marRight w:val="0"/>
              <w:marTop w:val="0"/>
              <w:marBottom w:val="0"/>
              <w:divBdr>
                <w:top w:val="none" w:sz="0" w:space="0" w:color="auto"/>
                <w:left w:val="none" w:sz="0" w:space="0" w:color="auto"/>
                <w:bottom w:val="none" w:sz="0" w:space="0" w:color="auto"/>
                <w:right w:val="none" w:sz="0" w:space="0" w:color="auto"/>
              </w:divBdr>
              <w:divsChild>
                <w:div w:id="152424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065372">
      <w:bodyDiv w:val="1"/>
      <w:marLeft w:val="0"/>
      <w:marRight w:val="0"/>
      <w:marTop w:val="0"/>
      <w:marBottom w:val="0"/>
      <w:divBdr>
        <w:top w:val="none" w:sz="0" w:space="0" w:color="auto"/>
        <w:left w:val="none" w:sz="0" w:space="0" w:color="auto"/>
        <w:bottom w:val="none" w:sz="0" w:space="0" w:color="auto"/>
        <w:right w:val="none" w:sz="0" w:space="0" w:color="auto"/>
      </w:divBdr>
    </w:div>
    <w:div w:id="1497303064">
      <w:bodyDiv w:val="1"/>
      <w:marLeft w:val="0"/>
      <w:marRight w:val="0"/>
      <w:marTop w:val="0"/>
      <w:marBottom w:val="0"/>
      <w:divBdr>
        <w:top w:val="none" w:sz="0" w:space="0" w:color="auto"/>
        <w:left w:val="none" w:sz="0" w:space="0" w:color="auto"/>
        <w:bottom w:val="none" w:sz="0" w:space="0" w:color="auto"/>
        <w:right w:val="none" w:sz="0" w:space="0" w:color="auto"/>
      </w:divBdr>
    </w:div>
    <w:div w:id="1499037141">
      <w:bodyDiv w:val="1"/>
      <w:marLeft w:val="0"/>
      <w:marRight w:val="0"/>
      <w:marTop w:val="0"/>
      <w:marBottom w:val="0"/>
      <w:divBdr>
        <w:top w:val="none" w:sz="0" w:space="0" w:color="auto"/>
        <w:left w:val="none" w:sz="0" w:space="0" w:color="auto"/>
        <w:bottom w:val="none" w:sz="0" w:space="0" w:color="auto"/>
        <w:right w:val="none" w:sz="0" w:space="0" w:color="auto"/>
      </w:divBdr>
      <w:divsChild>
        <w:div w:id="1207134755">
          <w:marLeft w:val="0"/>
          <w:marRight w:val="0"/>
          <w:marTop w:val="0"/>
          <w:marBottom w:val="0"/>
          <w:divBdr>
            <w:top w:val="none" w:sz="0" w:space="0" w:color="auto"/>
            <w:left w:val="none" w:sz="0" w:space="0" w:color="auto"/>
            <w:bottom w:val="none" w:sz="0" w:space="0" w:color="auto"/>
            <w:right w:val="none" w:sz="0" w:space="0" w:color="auto"/>
          </w:divBdr>
          <w:divsChild>
            <w:div w:id="1269042202">
              <w:marLeft w:val="0"/>
              <w:marRight w:val="0"/>
              <w:marTop w:val="0"/>
              <w:marBottom w:val="0"/>
              <w:divBdr>
                <w:top w:val="none" w:sz="0" w:space="0" w:color="auto"/>
                <w:left w:val="none" w:sz="0" w:space="0" w:color="auto"/>
                <w:bottom w:val="none" w:sz="0" w:space="0" w:color="auto"/>
                <w:right w:val="none" w:sz="0" w:space="0" w:color="auto"/>
              </w:divBdr>
              <w:divsChild>
                <w:div w:id="181915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884595">
      <w:bodyDiv w:val="1"/>
      <w:marLeft w:val="0"/>
      <w:marRight w:val="0"/>
      <w:marTop w:val="0"/>
      <w:marBottom w:val="0"/>
      <w:divBdr>
        <w:top w:val="none" w:sz="0" w:space="0" w:color="auto"/>
        <w:left w:val="none" w:sz="0" w:space="0" w:color="auto"/>
        <w:bottom w:val="none" w:sz="0" w:space="0" w:color="auto"/>
        <w:right w:val="none" w:sz="0" w:space="0" w:color="auto"/>
      </w:divBdr>
      <w:divsChild>
        <w:div w:id="1274941950">
          <w:marLeft w:val="0"/>
          <w:marRight w:val="0"/>
          <w:marTop w:val="0"/>
          <w:marBottom w:val="0"/>
          <w:divBdr>
            <w:top w:val="none" w:sz="0" w:space="0" w:color="auto"/>
            <w:left w:val="none" w:sz="0" w:space="0" w:color="auto"/>
            <w:bottom w:val="none" w:sz="0" w:space="0" w:color="auto"/>
            <w:right w:val="none" w:sz="0" w:space="0" w:color="auto"/>
          </w:divBdr>
          <w:divsChild>
            <w:div w:id="49960744">
              <w:marLeft w:val="0"/>
              <w:marRight w:val="0"/>
              <w:marTop w:val="0"/>
              <w:marBottom w:val="0"/>
              <w:divBdr>
                <w:top w:val="none" w:sz="0" w:space="0" w:color="auto"/>
                <w:left w:val="none" w:sz="0" w:space="0" w:color="auto"/>
                <w:bottom w:val="none" w:sz="0" w:space="0" w:color="auto"/>
                <w:right w:val="none" w:sz="0" w:space="0" w:color="auto"/>
              </w:divBdr>
              <w:divsChild>
                <w:div w:id="1946233128">
                  <w:marLeft w:val="0"/>
                  <w:marRight w:val="0"/>
                  <w:marTop w:val="0"/>
                  <w:marBottom w:val="0"/>
                  <w:divBdr>
                    <w:top w:val="none" w:sz="0" w:space="0" w:color="auto"/>
                    <w:left w:val="none" w:sz="0" w:space="0" w:color="auto"/>
                    <w:bottom w:val="none" w:sz="0" w:space="0" w:color="auto"/>
                    <w:right w:val="none" w:sz="0" w:space="0" w:color="auto"/>
                  </w:divBdr>
                  <w:divsChild>
                    <w:div w:id="130659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459800">
      <w:bodyDiv w:val="1"/>
      <w:marLeft w:val="0"/>
      <w:marRight w:val="0"/>
      <w:marTop w:val="0"/>
      <w:marBottom w:val="0"/>
      <w:divBdr>
        <w:top w:val="none" w:sz="0" w:space="0" w:color="auto"/>
        <w:left w:val="none" w:sz="0" w:space="0" w:color="auto"/>
        <w:bottom w:val="none" w:sz="0" w:space="0" w:color="auto"/>
        <w:right w:val="none" w:sz="0" w:space="0" w:color="auto"/>
      </w:divBdr>
    </w:div>
    <w:div w:id="1500729367">
      <w:bodyDiv w:val="1"/>
      <w:marLeft w:val="0"/>
      <w:marRight w:val="0"/>
      <w:marTop w:val="0"/>
      <w:marBottom w:val="0"/>
      <w:divBdr>
        <w:top w:val="none" w:sz="0" w:space="0" w:color="auto"/>
        <w:left w:val="none" w:sz="0" w:space="0" w:color="auto"/>
        <w:bottom w:val="none" w:sz="0" w:space="0" w:color="auto"/>
        <w:right w:val="none" w:sz="0" w:space="0" w:color="auto"/>
      </w:divBdr>
      <w:divsChild>
        <w:div w:id="1253467806">
          <w:marLeft w:val="0"/>
          <w:marRight w:val="0"/>
          <w:marTop w:val="0"/>
          <w:marBottom w:val="0"/>
          <w:divBdr>
            <w:top w:val="none" w:sz="0" w:space="0" w:color="auto"/>
            <w:left w:val="none" w:sz="0" w:space="0" w:color="auto"/>
            <w:bottom w:val="none" w:sz="0" w:space="0" w:color="auto"/>
            <w:right w:val="none" w:sz="0" w:space="0" w:color="auto"/>
          </w:divBdr>
          <w:divsChild>
            <w:div w:id="2105103117">
              <w:marLeft w:val="0"/>
              <w:marRight w:val="0"/>
              <w:marTop w:val="0"/>
              <w:marBottom w:val="0"/>
              <w:divBdr>
                <w:top w:val="none" w:sz="0" w:space="0" w:color="auto"/>
                <w:left w:val="none" w:sz="0" w:space="0" w:color="auto"/>
                <w:bottom w:val="none" w:sz="0" w:space="0" w:color="auto"/>
                <w:right w:val="none" w:sz="0" w:space="0" w:color="auto"/>
              </w:divBdr>
              <w:divsChild>
                <w:div w:id="1782798666">
                  <w:marLeft w:val="0"/>
                  <w:marRight w:val="0"/>
                  <w:marTop w:val="0"/>
                  <w:marBottom w:val="0"/>
                  <w:divBdr>
                    <w:top w:val="none" w:sz="0" w:space="0" w:color="auto"/>
                    <w:left w:val="none" w:sz="0" w:space="0" w:color="auto"/>
                    <w:bottom w:val="none" w:sz="0" w:space="0" w:color="auto"/>
                    <w:right w:val="none" w:sz="0" w:space="0" w:color="auto"/>
                  </w:divBdr>
                  <w:divsChild>
                    <w:div w:id="12959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2427867">
      <w:bodyDiv w:val="1"/>
      <w:marLeft w:val="0"/>
      <w:marRight w:val="0"/>
      <w:marTop w:val="0"/>
      <w:marBottom w:val="0"/>
      <w:divBdr>
        <w:top w:val="none" w:sz="0" w:space="0" w:color="auto"/>
        <w:left w:val="none" w:sz="0" w:space="0" w:color="auto"/>
        <w:bottom w:val="none" w:sz="0" w:space="0" w:color="auto"/>
        <w:right w:val="none" w:sz="0" w:space="0" w:color="auto"/>
      </w:divBdr>
    </w:div>
    <w:div w:id="1504205956">
      <w:bodyDiv w:val="1"/>
      <w:marLeft w:val="0"/>
      <w:marRight w:val="0"/>
      <w:marTop w:val="0"/>
      <w:marBottom w:val="0"/>
      <w:divBdr>
        <w:top w:val="none" w:sz="0" w:space="0" w:color="auto"/>
        <w:left w:val="none" w:sz="0" w:space="0" w:color="auto"/>
        <w:bottom w:val="none" w:sz="0" w:space="0" w:color="auto"/>
        <w:right w:val="none" w:sz="0" w:space="0" w:color="auto"/>
      </w:divBdr>
      <w:divsChild>
        <w:div w:id="1421684565">
          <w:marLeft w:val="0"/>
          <w:marRight w:val="0"/>
          <w:marTop w:val="0"/>
          <w:marBottom w:val="0"/>
          <w:divBdr>
            <w:top w:val="none" w:sz="0" w:space="0" w:color="auto"/>
            <w:left w:val="none" w:sz="0" w:space="0" w:color="auto"/>
            <w:bottom w:val="none" w:sz="0" w:space="0" w:color="auto"/>
            <w:right w:val="none" w:sz="0" w:space="0" w:color="auto"/>
          </w:divBdr>
          <w:divsChild>
            <w:div w:id="1615987337">
              <w:marLeft w:val="0"/>
              <w:marRight w:val="0"/>
              <w:marTop w:val="0"/>
              <w:marBottom w:val="0"/>
              <w:divBdr>
                <w:top w:val="none" w:sz="0" w:space="0" w:color="auto"/>
                <w:left w:val="none" w:sz="0" w:space="0" w:color="auto"/>
                <w:bottom w:val="none" w:sz="0" w:space="0" w:color="auto"/>
                <w:right w:val="none" w:sz="0" w:space="0" w:color="auto"/>
              </w:divBdr>
              <w:divsChild>
                <w:div w:id="54043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978235">
      <w:bodyDiv w:val="1"/>
      <w:marLeft w:val="0"/>
      <w:marRight w:val="0"/>
      <w:marTop w:val="0"/>
      <w:marBottom w:val="0"/>
      <w:divBdr>
        <w:top w:val="none" w:sz="0" w:space="0" w:color="auto"/>
        <w:left w:val="none" w:sz="0" w:space="0" w:color="auto"/>
        <w:bottom w:val="none" w:sz="0" w:space="0" w:color="auto"/>
        <w:right w:val="none" w:sz="0" w:space="0" w:color="auto"/>
      </w:divBdr>
      <w:divsChild>
        <w:div w:id="1693649913">
          <w:marLeft w:val="0"/>
          <w:marRight w:val="0"/>
          <w:marTop w:val="0"/>
          <w:marBottom w:val="0"/>
          <w:divBdr>
            <w:top w:val="none" w:sz="0" w:space="0" w:color="auto"/>
            <w:left w:val="none" w:sz="0" w:space="0" w:color="auto"/>
            <w:bottom w:val="none" w:sz="0" w:space="0" w:color="auto"/>
            <w:right w:val="none" w:sz="0" w:space="0" w:color="auto"/>
          </w:divBdr>
          <w:divsChild>
            <w:div w:id="1116799212">
              <w:marLeft w:val="0"/>
              <w:marRight w:val="0"/>
              <w:marTop w:val="0"/>
              <w:marBottom w:val="0"/>
              <w:divBdr>
                <w:top w:val="none" w:sz="0" w:space="0" w:color="auto"/>
                <w:left w:val="none" w:sz="0" w:space="0" w:color="auto"/>
                <w:bottom w:val="none" w:sz="0" w:space="0" w:color="auto"/>
                <w:right w:val="none" w:sz="0" w:space="0" w:color="auto"/>
              </w:divBdr>
              <w:divsChild>
                <w:div w:id="138251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447906">
      <w:bodyDiv w:val="1"/>
      <w:marLeft w:val="0"/>
      <w:marRight w:val="0"/>
      <w:marTop w:val="0"/>
      <w:marBottom w:val="0"/>
      <w:divBdr>
        <w:top w:val="none" w:sz="0" w:space="0" w:color="auto"/>
        <w:left w:val="none" w:sz="0" w:space="0" w:color="auto"/>
        <w:bottom w:val="none" w:sz="0" w:space="0" w:color="auto"/>
        <w:right w:val="none" w:sz="0" w:space="0" w:color="auto"/>
      </w:divBdr>
      <w:divsChild>
        <w:div w:id="1913925331">
          <w:marLeft w:val="0"/>
          <w:marRight w:val="0"/>
          <w:marTop w:val="0"/>
          <w:marBottom w:val="0"/>
          <w:divBdr>
            <w:top w:val="none" w:sz="0" w:space="0" w:color="auto"/>
            <w:left w:val="none" w:sz="0" w:space="0" w:color="auto"/>
            <w:bottom w:val="none" w:sz="0" w:space="0" w:color="auto"/>
            <w:right w:val="none" w:sz="0" w:space="0" w:color="auto"/>
          </w:divBdr>
          <w:divsChild>
            <w:div w:id="1095055490">
              <w:marLeft w:val="0"/>
              <w:marRight w:val="0"/>
              <w:marTop w:val="0"/>
              <w:marBottom w:val="0"/>
              <w:divBdr>
                <w:top w:val="none" w:sz="0" w:space="0" w:color="auto"/>
                <w:left w:val="none" w:sz="0" w:space="0" w:color="auto"/>
                <w:bottom w:val="none" w:sz="0" w:space="0" w:color="auto"/>
                <w:right w:val="none" w:sz="0" w:space="0" w:color="auto"/>
              </w:divBdr>
              <w:divsChild>
                <w:div w:id="1854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645107">
      <w:bodyDiv w:val="1"/>
      <w:marLeft w:val="0"/>
      <w:marRight w:val="0"/>
      <w:marTop w:val="0"/>
      <w:marBottom w:val="0"/>
      <w:divBdr>
        <w:top w:val="none" w:sz="0" w:space="0" w:color="auto"/>
        <w:left w:val="none" w:sz="0" w:space="0" w:color="auto"/>
        <w:bottom w:val="none" w:sz="0" w:space="0" w:color="auto"/>
        <w:right w:val="none" w:sz="0" w:space="0" w:color="auto"/>
      </w:divBdr>
    </w:div>
    <w:div w:id="1519781896">
      <w:bodyDiv w:val="1"/>
      <w:marLeft w:val="0"/>
      <w:marRight w:val="0"/>
      <w:marTop w:val="0"/>
      <w:marBottom w:val="0"/>
      <w:divBdr>
        <w:top w:val="none" w:sz="0" w:space="0" w:color="auto"/>
        <w:left w:val="none" w:sz="0" w:space="0" w:color="auto"/>
        <w:bottom w:val="none" w:sz="0" w:space="0" w:color="auto"/>
        <w:right w:val="none" w:sz="0" w:space="0" w:color="auto"/>
      </w:divBdr>
      <w:divsChild>
        <w:div w:id="1926069833">
          <w:marLeft w:val="0"/>
          <w:marRight w:val="0"/>
          <w:marTop w:val="0"/>
          <w:marBottom w:val="0"/>
          <w:divBdr>
            <w:top w:val="none" w:sz="0" w:space="0" w:color="auto"/>
            <w:left w:val="none" w:sz="0" w:space="0" w:color="auto"/>
            <w:bottom w:val="none" w:sz="0" w:space="0" w:color="auto"/>
            <w:right w:val="none" w:sz="0" w:space="0" w:color="auto"/>
          </w:divBdr>
          <w:divsChild>
            <w:div w:id="1703626460">
              <w:marLeft w:val="0"/>
              <w:marRight w:val="0"/>
              <w:marTop w:val="0"/>
              <w:marBottom w:val="0"/>
              <w:divBdr>
                <w:top w:val="none" w:sz="0" w:space="0" w:color="auto"/>
                <w:left w:val="none" w:sz="0" w:space="0" w:color="auto"/>
                <w:bottom w:val="none" w:sz="0" w:space="0" w:color="auto"/>
                <w:right w:val="none" w:sz="0" w:space="0" w:color="auto"/>
              </w:divBdr>
              <w:divsChild>
                <w:div w:id="115010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544525">
      <w:bodyDiv w:val="1"/>
      <w:marLeft w:val="0"/>
      <w:marRight w:val="0"/>
      <w:marTop w:val="0"/>
      <w:marBottom w:val="0"/>
      <w:divBdr>
        <w:top w:val="none" w:sz="0" w:space="0" w:color="auto"/>
        <w:left w:val="none" w:sz="0" w:space="0" w:color="auto"/>
        <w:bottom w:val="none" w:sz="0" w:space="0" w:color="auto"/>
        <w:right w:val="none" w:sz="0" w:space="0" w:color="auto"/>
      </w:divBdr>
    </w:div>
    <w:div w:id="1524516967">
      <w:bodyDiv w:val="1"/>
      <w:marLeft w:val="0"/>
      <w:marRight w:val="0"/>
      <w:marTop w:val="0"/>
      <w:marBottom w:val="0"/>
      <w:divBdr>
        <w:top w:val="none" w:sz="0" w:space="0" w:color="auto"/>
        <w:left w:val="none" w:sz="0" w:space="0" w:color="auto"/>
        <w:bottom w:val="none" w:sz="0" w:space="0" w:color="auto"/>
        <w:right w:val="none" w:sz="0" w:space="0" w:color="auto"/>
      </w:divBdr>
    </w:div>
    <w:div w:id="1525023790">
      <w:bodyDiv w:val="1"/>
      <w:marLeft w:val="0"/>
      <w:marRight w:val="0"/>
      <w:marTop w:val="0"/>
      <w:marBottom w:val="0"/>
      <w:divBdr>
        <w:top w:val="none" w:sz="0" w:space="0" w:color="auto"/>
        <w:left w:val="none" w:sz="0" w:space="0" w:color="auto"/>
        <w:bottom w:val="none" w:sz="0" w:space="0" w:color="auto"/>
        <w:right w:val="none" w:sz="0" w:space="0" w:color="auto"/>
      </w:divBdr>
    </w:div>
    <w:div w:id="1526598585">
      <w:bodyDiv w:val="1"/>
      <w:marLeft w:val="0"/>
      <w:marRight w:val="0"/>
      <w:marTop w:val="0"/>
      <w:marBottom w:val="0"/>
      <w:divBdr>
        <w:top w:val="none" w:sz="0" w:space="0" w:color="auto"/>
        <w:left w:val="none" w:sz="0" w:space="0" w:color="auto"/>
        <w:bottom w:val="none" w:sz="0" w:space="0" w:color="auto"/>
        <w:right w:val="none" w:sz="0" w:space="0" w:color="auto"/>
      </w:divBdr>
      <w:divsChild>
        <w:div w:id="1191718928">
          <w:marLeft w:val="0"/>
          <w:marRight w:val="0"/>
          <w:marTop w:val="0"/>
          <w:marBottom w:val="0"/>
          <w:divBdr>
            <w:top w:val="none" w:sz="0" w:space="0" w:color="auto"/>
            <w:left w:val="none" w:sz="0" w:space="0" w:color="auto"/>
            <w:bottom w:val="none" w:sz="0" w:space="0" w:color="auto"/>
            <w:right w:val="none" w:sz="0" w:space="0" w:color="auto"/>
          </w:divBdr>
          <w:divsChild>
            <w:div w:id="1025593595">
              <w:marLeft w:val="0"/>
              <w:marRight w:val="0"/>
              <w:marTop w:val="0"/>
              <w:marBottom w:val="0"/>
              <w:divBdr>
                <w:top w:val="none" w:sz="0" w:space="0" w:color="auto"/>
                <w:left w:val="none" w:sz="0" w:space="0" w:color="auto"/>
                <w:bottom w:val="none" w:sz="0" w:space="0" w:color="auto"/>
                <w:right w:val="none" w:sz="0" w:space="0" w:color="auto"/>
              </w:divBdr>
              <w:divsChild>
                <w:div w:id="2063216244">
                  <w:marLeft w:val="0"/>
                  <w:marRight w:val="0"/>
                  <w:marTop w:val="0"/>
                  <w:marBottom w:val="0"/>
                  <w:divBdr>
                    <w:top w:val="none" w:sz="0" w:space="0" w:color="auto"/>
                    <w:left w:val="none" w:sz="0" w:space="0" w:color="auto"/>
                    <w:bottom w:val="none" w:sz="0" w:space="0" w:color="auto"/>
                    <w:right w:val="none" w:sz="0" w:space="0" w:color="auto"/>
                  </w:divBdr>
                  <w:divsChild>
                    <w:div w:id="72495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522735">
      <w:bodyDiv w:val="1"/>
      <w:marLeft w:val="0"/>
      <w:marRight w:val="0"/>
      <w:marTop w:val="0"/>
      <w:marBottom w:val="0"/>
      <w:divBdr>
        <w:top w:val="none" w:sz="0" w:space="0" w:color="auto"/>
        <w:left w:val="none" w:sz="0" w:space="0" w:color="auto"/>
        <w:bottom w:val="none" w:sz="0" w:space="0" w:color="auto"/>
        <w:right w:val="none" w:sz="0" w:space="0" w:color="auto"/>
      </w:divBdr>
      <w:divsChild>
        <w:div w:id="64038907">
          <w:marLeft w:val="0"/>
          <w:marRight w:val="0"/>
          <w:marTop w:val="0"/>
          <w:marBottom w:val="0"/>
          <w:divBdr>
            <w:top w:val="none" w:sz="0" w:space="0" w:color="auto"/>
            <w:left w:val="none" w:sz="0" w:space="0" w:color="auto"/>
            <w:bottom w:val="none" w:sz="0" w:space="0" w:color="auto"/>
            <w:right w:val="none" w:sz="0" w:space="0" w:color="auto"/>
          </w:divBdr>
          <w:divsChild>
            <w:div w:id="295568704">
              <w:marLeft w:val="0"/>
              <w:marRight w:val="0"/>
              <w:marTop w:val="0"/>
              <w:marBottom w:val="0"/>
              <w:divBdr>
                <w:top w:val="none" w:sz="0" w:space="0" w:color="auto"/>
                <w:left w:val="none" w:sz="0" w:space="0" w:color="auto"/>
                <w:bottom w:val="none" w:sz="0" w:space="0" w:color="auto"/>
                <w:right w:val="none" w:sz="0" w:space="0" w:color="auto"/>
              </w:divBdr>
              <w:divsChild>
                <w:div w:id="73389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023890">
      <w:bodyDiv w:val="1"/>
      <w:marLeft w:val="0"/>
      <w:marRight w:val="0"/>
      <w:marTop w:val="0"/>
      <w:marBottom w:val="0"/>
      <w:divBdr>
        <w:top w:val="none" w:sz="0" w:space="0" w:color="auto"/>
        <w:left w:val="none" w:sz="0" w:space="0" w:color="auto"/>
        <w:bottom w:val="none" w:sz="0" w:space="0" w:color="auto"/>
        <w:right w:val="none" w:sz="0" w:space="0" w:color="auto"/>
      </w:divBdr>
      <w:divsChild>
        <w:div w:id="1218009120">
          <w:marLeft w:val="0"/>
          <w:marRight w:val="0"/>
          <w:marTop w:val="0"/>
          <w:marBottom w:val="0"/>
          <w:divBdr>
            <w:top w:val="none" w:sz="0" w:space="0" w:color="auto"/>
            <w:left w:val="none" w:sz="0" w:space="0" w:color="auto"/>
            <w:bottom w:val="none" w:sz="0" w:space="0" w:color="auto"/>
            <w:right w:val="none" w:sz="0" w:space="0" w:color="auto"/>
          </w:divBdr>
          <w:divsChild>
            <w:div w:id="1991212166">
              <w:marLeft w:val="0"/>
              <w:marRight w:val="0"/>
              <w:marTop w:val="0"/>
              <w:marBottom w:val="0"/>
              <w:divBdr>
                <w:top w:val="none" w:sz="0" w:space="0" w:color="auto"/>
                <w:left w:val="none" w:sz="0" w:space="0" w:color="auto"/>
                <w:bottom w:val="none" w:sz="0" w:space="0" w:color="auto"/>
                <w:right w:val="none" w:sz="0" w:space="0" w:color="auto"/>
              </w:divBdr>
              <w:divsChild>
                <w:div w:id="9371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264402">
      <w:bodyDiv w:val="1"/>
      <w:marLeft w:val="0"/>
      <w:marRight w:val="0"/>
      <w:marTop w:val="0"/>
      <w:marBottom w:val="0"/>
      <w:divBdr>
        <w:top w:val="none" w:sz="0" w:space="0" w:color="auto"/>
        <w:left w:val="none" w:sz="0" w:space="0" w:color="auto"/>
        <w:bottom w:val="none" w:sz="0" w:space="0" w:color="auto"/>
        <w:right w:val="none" w:sz="0" w:space="0" w:color="auto"/>
      </w:divBdr>
    </w:div>
    <w:div w:id="1534416639">
      <w:bodyDiv w:val="1"/>
      <w:marLeft w:val="0"/>
      <w:marRight w:val="0"/>
      <w:marTop w:val="0"/>
      <w:marBottom w:val="0"/>
      <w:divBdr>
        <w:top w:val="none" w:sz="0" w:space="0" w:color="auto"/>
        <w:left w:val="none" w:sz="0" w:space="0" w:color="auto"/>
        <w:bottom w:val="none" w:sz="0" w:space="0" w:color="auto"/>
        <w:right w:val="none" w:sz="0" w:space="0" w:color="auto"/>
      </w:divBdr>
      <w:divsChild>
        <w:div w:id="1332680057">
          <w:marLeft w:val="0"/>
          <w:marRight w:val="0"/>
          <w:marTop w:val="0"/>
          <w:marBottom w:val="0"/>
          <w:divBdr>
            <w:top w:val="none" w:sz="0" w:space="0" w:color="auto"/>
            <w:left w:val="none" w:sz="0" w:space="0" w:color="auto"/>
            <w:bottom w:val="none" w:sz="0" w:space="0" w:color="auto"/>
            <w:right w:val="none" w:sz="0" w:space="0" w:color="auto"/>
          </w:divBdr>
          <w:divsChild>
            <w:div w:id="1026633687">
              <w:marLeft w:val="0"/>
              <w:marRight w:val="0"/>
              <w:marTop w:val="0"/>
              <w:marBottom w:val="0"/>
              <w:divBdr>
                <w:top w:val="none" w:sz="0" w:space="0" w:color="auto"/>
                <w:left w:val="none" w:sz="0" w:space="0" w:color="auto"/>
                <w:bottom w:val="none" w:sz="0" w:space="0" w:color="auto"/>
                <w:right w:val="none" w:sz="0" w:space="0" w:color="auto"/>
              </w:divBdr>
              <w:divsChild>
                <w:div w:id="121729457">
                  <w:marLeft w:val="0"/>
                  <w:marRight w:val="0"/>
                  <w:marTop w:val="0"/>
                  <w:marBottom w:val="0"/>
                  <w:divBdr>
                    <w:top w:val="none" w:sz="0" w:space="0" w:color="auto"/>
                    <w:left w:val="none" w:sz="0" w:space="0" w:color="auto"/>
                    <w:bottom w:val="none" w:sz="0" w:space="0" w:color="auto"/>
                    <w:right w:val="none" w:sz="0" w:space="0" w:color="auto"/>
                  </w:divBdr>
                  <w:divsChild>
                    <w:div w:id="107447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465437">
      <w:bodyDiv w:val="1"/>
      <w:marLeft w:val="0"/>
      <w:marRight w:val="0"/>
      <w:marTop w:val="0"/>
      <w:marBottom w:val="0"/>
      <w:divBdr>
        <w:top w:val="none" w:sz="0" w:space="0" w:color="auto"/>
        <w:left w:val="none" w:sz="0" w:space="0" w:color="auto"/>
        <w:bottom w:val="none" w:sz="0" w:space="0" w:color="auto"/>
        <w:right w:val="none" w:sz="0" w:space="0" w:color="auto"/>
      </w:divBdr>
    </w:div>
    <w:div w:id="1535970031">
      <w:bodyDiv w:val="1"/>
      <w:marLeft w:val="0"/>
      <w:marRight w:val="0"/>
      <w:marTop w:val="0"/>
      <w:marBottom w:val="0"/>
      <w:divBdr>
        <w:top w:val="none" w:sz="0" w:space="0" w:color="auto"/>
        <w:left w:val="none" w:sz="0" w:space="0" w:color="auto"/>
        <w:bottom w:val="none" w:sz="0" w:space="0" w:color="auto"/>
        <w:right w:val="none" w:sz="0" w:space="0" w:color="auto"/>
      </w:divBdr>
      <w:divsChild>
        <w:div w:id="1545216518">
          <w:marLeft w:val="0"/>
          <w:marRight w:val="0"/>
          <w:marTop w:val="0"/>
          <w:marBottom w:val="0"/>
          <w:divBdr>
            <w:top w:val="none" w:sz="0" w:space="0" w:color="auto"/>
            <w:left w:val="none" w:sz="0" w:space="0" w:color="auto"/>
            <w:bottom w:val="none" w:sz="0" w:space="0" w:color="auto"/>
            <w:right w:val="none" w:sz="0" w:space="0" w:color="auto"/>
          </w:divBdr>
          <w:divsChild>
            <w:div w:id="1928611367">
              <w:marLeft w:val="0"/>
              <w:marRight w:val="0"/>
              <w:marTop w:val="0"/>
              <w:marBottom w:val="0"/>
              <w:divBdr>
                <w:top w:val="none" w:sz="0" w:space="0" w:color="auto"/>
                <w:left w:val="none" w:sz="0" w:space="0" w:color="auto"/>
                <w:bottom w:val="none" w:sz="0" w:space="0" w:color="auto"/>
                <w:right w:val="none" w:sz="0" w:space="0" w:color="auto"/>
              </w:divBdr>
              <w:divsChild>
                <w:div w:id="183985662">
                  <w:marLeft w:val="0"/>
                  <w:marRight w:val="0"/>
                  <w:marTop w:val="0"/>
                  <w:marBottom w:val="0"/>
                  <w:divBdr>
                    <w:top w:val="none" w:sz="0" w:space="0" w:color="auto"/>
                    <w:left w:val="none" w:sz="0" w:space="0" w:color="auto"/>
                    <w:bottom w:val="none" w:sz="0" w:space="0" w:color="auto"/>
                    <w:right w:val="none" w:sz="0" w:space="0" w:color="auto"/>
                  </w:divBdr>
                  <w:divsChild>
                    <w:div w:id="690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8464147">
      <w:bodyDiv w:val="1"/>
      <w:marLeft w:val="0"/>
      <w:marRight w:val="0"/>
      <w:marTop w:val="0"/>
      <w:marBottom w:val="0"/>
      <w:divBdr>
        <w:top w:val="none" w:sz="0" w:space="0" w:color="auto"/>
        <w:left w:val="none" w:sz="0" w:space="0" w:color="auto"/>
        <w:bottom w:val="none" w:sz="0" w:space="0" w:color="auto"/>
        <w:right w:val="none" w:sz="0" w:space="0" w:color="auto"/>
      </w:divBdr>
      <w:divsChild>
        <w:div w:id="1009865012">
          <w:marLeft w:val="0"/>
          <w:marRight w:val="0"/>
          <w:marTop w:val="0"/>
          <w:marBottom w:val="0"/>
          <w:divBdr>
            <w:top w:val="none" w:sz="0" w:space="0" w:color="auto"/>
            <w:left w:val="none" w:sz="0" w:space="0" w:color="auto"/>
            <w:bottom w:val="none" w:sz="0" w:space="0" w:color="auto"/>
            <w:right w:val="none" w:sz="0" w:space="0" w:color="auto"/>
          </w:divBdr>
          <w:divsChild>
            <w:div w:id="1299190707">
              <w:marLeft w:val="0"/>
              <w:marRight w:val="0"/>
              <w:marTop w:val="0"/>
              <w:marBottom w:val="0"/>
              <w:divBdr>
                <w:top w:val="none" w:sz="0" w:space="0" w:color="auto"/>
                <w:left w:val="none" w:sz="0" w:space="0" w:color="auto"/>
                <w:bottom w:val="none" w:sz="0" w:space="0" w:color="auto"/>
                <w:right w:val="none" w:sz="0" w:space="0" w:color="auto"/>
              </w:divBdr>
              <w:divsChild>
                <w:div w:id="27633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270481">
      <w:bodyDiv w:val="1"/>
      <w:marLeft w:val="0"/>
      <w:marRight w:val="0"/>
      <w:marTop w:val="0"/>
      <w:marBottom w:val="0"/>
      <w:divBdr>
        <w:top w:val="none" w:sz="0" w:space="0" w:color="auto"/>
        <w:left w:val="none" w:sz="0" w:space="0" w:color="auto"/>
        <w:bottom w:val="none" w:sz="0" w:space="0" w:color="auto"/>
        <w:right w:val="none" w:sz="0" w:space="0" w:color="auto"/>
      </w:divBdr>
      <w:divsChild>
        <w:div w:id="552037025">
          <w:marLeft w:val="0"/>
          <w:marRight w:val="0"/>
          <w:marTop w:val="0"/>
          <w:marBottom w:val="0"/>
          <w:divBdr>
            <w:top w:val="none" w:sz="0" w:space="0" w:color="auto"/>
            <w:left w:val="none" w:sz="0" w:space="0" w:color="auto"/>
            <w:bottom w:val="none" w:sz="0" w:space="0" w:color="auto"/>
            <w:right w:val="none" w:sz="0" w:space="0" w:color="auto"/>
          </w:divBdr>
          <w:divsChild>
            <w:div w:id="1431856383">
              <w:marLeft w:val="0"/>
              <w:marRight w:val="0"/>
              <w:marTop w:val="0"/>
              <w:marBottom w:val="0"/>
              <w:divBdr>
                <w:top w:val="none" w:sz="0" w:space="0" w:color="auto"/>
                <w:left w:val="none" w:sz="0" w:space="0" w:color="auto"/>
                <w:bottom w:val="none" w:sz="0" w:space="0" w:color="auto"/>
                <w:right w:val="none" w:sz="0" w:space="0" w:color="auto"/>
              </w:divBdr>
              <w:divsChild>
                <w:div w:id="1319531387">
                  <w:marLeft w:val="0"/>
                  <w:marRight w:val="0"/>
                  <w:marTop w:val="0"/>
                  <w:marBottom w:val="0"/>
                  <w:divBdr>
                    <w:top w:val="none" w:sz="0" w:space="0" w:color="auto"/>
                    <w:left w:val="none" w:sz="0" w:space="0" w:color="auto"/>
                    <w:bottom w:val="none" w:sz="0" w:space="0" w:color="auto"/>
                    <w:right w:val="none" w:sz="0" w:space="0" w:color="auto"/>
                  </w:divBdr>
                  <w:divsChild>
                    <w:div w:id="74680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1015394">
      <w:bodyDiv w:val="1"/>
      <w:marLeft w:val="0"/>
      <w:marRight w:val="0"/>
      <w:marTop w:val="0"/>
      <w:marBottom w:val="0"/>
      <w:divBdr>
        <w:top w:val="none" w:sz="0" w:space="0" w:color="auto"/>
        <w:left w:val="none" w:sz="0" w:space="0" w:color="auto"/>
        <w:bottom w:val="none" w:sz="0" w:space="0" w:color="auto"/>
        <w:right w:val="none" w:sz="0" w:space="0" w:color="auto"/>
      </w:divBdr>
      <w:divsChild>
        <w:div w:id="1229463657">
          <w:marLeft w:val="0"/>
          <w:marRight w:val="0"/>
          <w:marTop w:val="0"/>
          <w:marBottom w:val="0"/>
          <w:divBdr>
            <w:top w:val="none" w:sz="0" w:space="0" w:color="auto"/>
            <w:left w:val="none" w:sz="0" w:space="0" w:color="auto"/>
            <w:bottom w:val="none" w:sz="0" w:space="0" w:color="auto"/>
            <w:right w:val="none" w:sz="0" w:space="0" w:color="auto"/>
          </w:divBdr>
          <w:divsChild>
            <w:div w:id="958687835">
              <w:marLeft w:val="0"/>
              <w:marRight w:val="0"/>
              <w:marTop w:val="0"/>
              <w:marBottom w:val="0"/>
              <w:divBdr>
                <w:top w:val="none" w:sz="0" w:space="0" w:color="auto"/>
                <w:left w:val="none" w:sz="0" w:space="0" w:color="auto"/>
                <w:bottom w:val="none" w:sz="0" w:space="0" w:color="auto"/>
                <w:right w:val="none" w:sz="0" w:space="0" w:color="auto"/>
              </w:divBdr>
              <w:divsChild>
                <w:div w:id="69160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517815">
      <w:bodyDiv w:val="1"/>
      <w:marLeft w:val="0"/>
      <w:marRight w:val="0"/>
      <w:marTop w:val="0"/>
      <w:marBottom w:val="0"/>
      <w:divBdr>
        <w:top w:val="none" w:sz="0" w:space="0" w:color="auto"/>
        <w:left w:val="none" w:sz="0" w:space="0" w:color="auto"/>
        <w:bottom w:val="none" w:sz="0" w:space="0" w:color="auto"/>
        <w:right w:val="none" w:sz="0" w:space="0" w:color="auto"/>
      </w:divBdr>
    </w:div>
    <w:div w:id="1544126227">
      <w:bodyDiv w:val="1"/>
      <w:marLeft w:val="0"/>
      <w:marRight w:val="0"/>
      <w:marTop w:val="0"/>
      <w:marBottom w:val="0"/>
      <w:divBdr>
        <w:top w:val="none" w:sz="0" w:space="0" w:color="auto"/>
        <w:left w:val="none" w:sz="0" w:space="0" w:color="auto"/>
        <w:bottom w:val="none" w:sz="0" w:space="0" w:color="auto"/>
        <w:right w:val="none" w:sz="0" w:space="0" w:color="auto"/>
      </w:divBdr>
      <w:divsChild>
        <w:div w:id="1614091031">
          <w:marLeft w:val="0"/>
          <w:marRight w:val="0"/>
          <w:marTop w:val="0"/>
          <w:marBottom w:val="0"/>
          <w:divBdr>
            <w:top w:val="none" w:sz="0" w:space="0" w:color="auto"/>
            <w:left w:val="none" w:sz="0" w:space="0" w:color="auto"/>
            <w:bottom w:val="none" w:sz="0" w:space="0" w:color="auto"/>
            <w:right w:val="none" w:sz="0" w:space="0" w:color="auto"/>
          </w:divBdr>
          <w:divsChild>
            <w:div w:id="1107459800">
              <w:marLeft w:val="0"/>
              <w:marRight w:val="0"/>
              <w:marTop w:val="0"/>
              <w:marBottom w:val="0"/>
              <w:divBdr>
                <w:top w:val="none" w:sz="0" w:space="0" w:color="auto"/>
                <w:left w:val="none" w:sz="0" w:space="0" w:color="auto"/>
                <w:bottom w:val="none" w:sz="0" w:space="0" w:color="auto"/>
                <w:right w:val="none" w:sz="0" w:space="0" w:color="auto"/>
              </w:divBdr>
              <w:divsChild>
                <w:div w:id="214782103">
                  <w:marLeft w:val="0"/>
                  <w:marRight w:val="0"/>
                  <w:marTop w:val="0"/>
                  <w:marBottom w:val="0"/>
                  <w:divBdr>
                    <w:top w:val="none" w:sz="0" w:space="0" w:color="auto"/>
                    <w:left w:val="none" w:sz="0" w:space="0" w:color="auto"/>
                    <w:bottom w:val="none" w:sz="0" w:space="0" w:color="auto"/>
                    <w:right w:val="none" w:sz="0" w:space="0" w:color="auto"/>
                  </w:divBdr>
                  <w:divsChild>
                    <w:div w:id="1701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18409">
      <w:bodyDiv w:val="1"/>
      <w:marLeft w:val="0"/>
      <w:marRight w:val="0"/>
      <w:marTop w:val="0"/>
      <w:marBottom w:val="0"/>
      <w:divBdr>
        <w:top w:val="none" w:sz="0" w:space="0" w:color="auto"/>
        <w:left w:val="none" w:sz="0" w:space="0" w:color="auto"/>
        <w:bottom w:val="none" w:sz="0" w:space="0" w:color="auto"/>
        <w:right w:val="none" w:sz="0" w:space="0" w:color="auto"/>
      </w:divBdr>
    </w:div>
    <w:div w:id="1546218607">
      <w:bodyDiv w:val="1"/>
      <w:marLeft w:val="0"/>
      <w:marRight w:val="0"/>
      <w:marTop w:val="0"/>
      <w:marBottom w:val="0"/>
      <w:divBdr>
        <w:top w:val="none" w:sz="0" w:space="0" w:color="auto"/>
        <w:left w:val="none" w:sz="0" w:space="0" w:color="auto"/>
        <w:bottom w:val="none" w:sz="0" w:space="0" w:color="auto"/>
        <w:right w:val="none" w:sz="0" w:space="0" w:color="auto"/>
      </w:divBdr>
    </w:div>
    <w:div w:id="1547181136">
      <w:bodyDiv w:val="1"/>
      <w:marLeft w:val="0"/>
      <w:marRight w:val="0"/>
      <w:marTop w:val="0"/>
      <w:marBottom w:val="0"/>
      <w:divBdr>
        <w:top w:val="none" w:sz="0" w:space="0" w:color="auto"/>
        <w:left w:val="none" w:sz="0" w:space="0" w:color="auto"/>
        <w:bottom w:val="none" w:sz="0" w:space="0" w:color="auto"/>
        <w:right w:val="none" w:sz="0" w:space="0" w:color="auto"/>
      </w:divBdr>
      <w:divsChild>
        <w:div w:id="1053388402">
          <w:marLeft w:val="0"/>
          <w:marRight w:val="0"/>
          <w:marTop w:val="0"/>
          <w:marBottom w:val="0"/>
          <w:divBdr>
            <w:top w:val="none" w:sz="0" w:space="0" w:color="auto"/>
            <w:left w:val="none" w:sz="0" w:space="0" w:color="auto"/>
            <w:bottom w:val="none" w:sz="0" w:space="0" w:color="auto"/>
            <w:right w:val="none" w:sz="0" w:space="0" w:color="auto"/>
          </w:divBdr>
          <w:divsChild>
            <w:div w:id="98918572">
              <w:marLeft w:val="0"/>
              <w:marRight w:val="0"/>
              <w:marTop w:val="0"/>
              <w:marBottom w:val="0"/>
              <w:divBdr>
                <w:top w:val="none" w:sz="0" w:space="0" w:color="auto"/>
                <w:left w:val="none" w:sz="0" w:space="0" w:color="auto"/>
                <w:bottom w:val="none" w:sz="0" w:space="0" w:color="auto"/>
                <w:right w:val="none" w:sz="0" w:space="0" w:color="auto"/>
              </w:divBdr>
              <w:divsChild>
                <w:div w:id="730805862">
                  <w:marLeft w:val="0"/>
                  <w:marRight w:val="0"/>
                  <w:marTop w:val="0"/>
                  <w:marBottom w:val="0"/>
                  <w:divBdr>
                    <w:top w:val="none" w:sz="0" w:space="0" w:color="auto"/>
                    <w:left w:val="none" w:sz="0" w:space="0" w:color="auto"/>
                    <w:bottom w:val="none" w:sz="0" w:space="0" w:color="auto"/>
                    <w:right w:val="none" w:sz="0" w:space="0" w:color="auto"/>
                  </w:divBdr>
                </w:div>
              </w:divsChild>
            </w:div>
            <w:div w:id="511603064">
              <w:marLeft w:val="0"/>
              <w:marRight w:val="0"/>
              <w:marTop w:val="0"/>
              <w:marBottom w:val="0"/>
              <w:divBdr>
                <w:top w:val="none" w:sz="0" w:space="0" w:color="auto"/>
                <w:left w:val="none" w:sz="0" w:space="0" w:color="auto"/>
                <w:bottom w:val="none" w:sz="0" w:space="0" w:color="auto"/>
                <w:right w:val="none" w:sz="0" w:space="0" w:color="auto"/>
              </w:divBdr>
              <w:divsChild>
                <w:div w:id="2041395662">
                  <w:marLeft w:val="0"/>
                  <w:marRight w:val="0"/>
                  <w:marTop w:val="0"/>
                  <w:marBottom w:val="0"/>
                  <w:divBdr>
                    <w:top w:val="none" w:sz="0" w:space="0" w:color="auto"/>
                    <w:left w:val="none" w:sz="0" w:space="0" w:color="auto"/>
                    <w:bottom w:val="none" w:sz="0" w:space="0" w:color="auto"/>
                    <w:right w:val="none" w:sz="0" w:space="0" w:color="auto"/>
                  </w:divBdr>
                </w:div>
              </w:divsChild>
            </w:div>
            <w:div w:id="792485537">
              <w:marLeft w:val="0"/>
              <w:marRight w:val="0"/>
              <w:marTop w:val="0"/>
              <w:marBottom w:val="0"/>
              <w:divBdr>
                <w:top w:val="none" w:sz="0" w:space="0" w:color="auto"/>
                <w:left w:val="none" w:sz="0" w:space="0" w:color="auto"/>
                <w:bottom w:val="none" w:sz="0" w:space="0" w:color="auto"/>
                <w:right w:val="none" w:sz="0" w:space="0" w:color="auto"/>
              </w:divBdr>
              <w:divsChild>
                <w:div w:id="94846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281317">
          <w:marLeft w:val="0"/>
          <w:marRight w:val="0"/>
          <w:marTop w:val="0"/>
          <w:marBottom w:val="0"/>
          <w:divBdr>
            <w:top w:val="none" w:sz="0" w:space="0" w:color="auto"/>
            <w:left w:val="none" w:sz="0" w:space="0" w:color="auto"/>
            <w:bottom w:val="none" w:sz="0" w:space="0" w:color="auto"/>
            <w:right w:val="none" w:sz="0" w:space="0" w:color="auto"/>
          </w:divBdr>
          <w:divsChild>
            <w:div w:id="260843028">
              <w:marLeft w:val="0"/>
              <w:marRight w:val="0"/>
              <w:marTop w:val="0"/>
              <w:marBottom w:val="0"/>
              <w:divBdr>
                <w:top w:val="none" w:sz="0" w:space="0" w:color="auto"/>
                <w:left w:val="none" w:sz="0" w:space="0" w:color="auto"/>
                <w:bottom w:val="none" w:sz="0" w:space="0" w:color="auto"/>
                <w:right w:val="none" w:sz="0" w:space="0" w:color="auto"/>
              </w:divBdr>
              <w:divsChild>
                <w:div w:id="96843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495829">
      <w:bodyDiv w:val="1"/>
      <w:marLeft w:val="0"/>
      <w:marRight w:val="0"/>
      <w:marTop w:val="0"/>
      <w:marBottom w:val="0"/>
      <w:divBdr>
        <w:top w:val="none" w:sz="0" w:space="0" w:color="auto"/>
        <w:left w:val="none" w:sz="0" w:space="0" w:color="auto"/>
        <w:bottom w:val="none" w:sz="0" w:space="0" w:color="auto"/>
        <w:right w:val="none" w:sz="0" w:space="0" w:color="auto"/>
      </w:divBdr>
      <w:divsChild>
        <w:div w:id="915744686">
          <w:marLeft w:val="0"/>
          <w:marRight w:val="0"/>
          <w:marTop w:val="0"/>
          <w:marBottom w:val="0"/>
          <w:divBdr>
            <w:top w:val="none" w:sz="0" w:space="0" w:color="auto"/>
            <w:left w:val="none" w:sz="0" w:space="0" w:color="auto"/>
            <w:bottom w:val="none" w:sz="0" w:space="0" w:color="auto"/>
            <w:right w:val="none" w:sz="0" w:space="0" w:color="auto"/>
          </w:divBdr>
          <w:divsChild>
            <w:div w:id="202642064">
              <w:marLeft w:val="0"/>
              <w:marRight w:val="0"/>
              <w:marTop w:val="0"/>
              <w:marBottom w:val="0"/>
              <w:divBdr>
                <w:top w:val="none" w:sz="0" w:space="0" w:color="auto"/>
                <w:left w:val="none" w:sz="0" w:space="0" w:color="auto"/>
                <w:bottom w:val="none" w:sz="0" w:space="0" w:color="auto"/>
                <w:right w:val="none" w:sz="0" w:space="0" w:color="auto"/>
              </w:divBdr>
              <w:divsChild>
                <w:div w:id="2094357931">
                  <w:marLeft w:val="0"/>
                  <w:marRight w:val="0"/>
                  <w:marTop w:val="0"/>
                  <w:marBottom w:val="0"/>
                  <w:divBdr>
                    <w:top w:val="none" w:sz="0" w:space="0" w:color="auto"/>
                    <w:left w:val="none" w:sz="0" w:space="0" w:color="auto"/>
                    <w:bottom w:val="none" w:sz="0" w:space="0" w:color="auto"/>
                    <w:right w:val="none" w:sz="0" w:space="0" w:color="auto"/>
                  </w:divBdr>
                  <w:divsChild>
                    <w:div w:id="1889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8879944">
      <w:bodyDiv w:val="1"/>
      <w:marLeft w:val="0"/>
      <w:marRight w:val="0"/>
      <w:marTop w:val="0"/>
      <w:marBottom w:val="0"/>
      <w:divBdr>
        <w:top w:val="none" w:sz="0" w:space="0" w:color="auto"/>
        <w:left w:val="none" w:sz="0" w:space="0" w:color="auto"/>
        <w:bottom w:val="none" w:sz="0" w:space="0" w:color="auto"/>
        <w:right w:val="none" w:sz="0" w:space="0" w:color="auto"/>
      </w:divBdr>
      <w:divsChild>
        <w:div w:id="54090781">
          <w:marLeft w:val="0"/>
          <w:marRight w:val="0"/>
          <w:marTop w:val="0"/>
          <w:marBottom w:val="0"/>
          <w:divBdr>
            <w:top w:val="none" w:sz="0" w:space="0" w:color="auto"/>
            <w:left w:val="none" w:sz="0" w:space="0" w:color="auto"/>
            <w:bottom w:val="none" w:sz="0" w:space="0" w:color="auto"/>
            <w:right w:val="none" w:sz="0" w:space="0" w:color="auto"/>
          </w:divBdr>
          <w:divsChild>
            <w:div w:id="1555505274">
              <w:marLeft w:val="0"/>
              <w:marRight w:val="0"/>
              <w:marTop w:val="0"/>
              <w:marBottom w:val="0"/>
              <w:divBdr>
                <w:top w:val="none" w:sz="0" w:space="0" w:color="auto"/>
                <w:left w:val="none" w:sz="0" w:space="0" w:color="auto"/>
                <w:bottom w:val="none" w:sz="0" w:space="0" w:color="auto"/>
                <w:right w:val="none" w:sz="0" w:space="0" w:color="auto"/>
              </w:divBdr>
              <w:divsChild>
                <w:div w:id="123635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032730">
      <w:bodyDiv w:val="1"/>
      <w:marLeft w:val="0"/>
      <w:marRight w:val="0"/>
      <w:marTop w:val="0"/>
      <w:marBottom w:val="0"/>
      <w:divBdr>
        <w:top w:val="none" w:sz="0" w:space="0" w:color="auto"/>
        <w:left w:val="none" w:sz="0" w:space="0" w:color="auto"/>
        <w:bottom w:val="none" w:sz="0" w:space="0" w:color="auto"/>
        <w:right w:val="none" w:sz="0" w:space="0" w:color="auto"/>
      </w:divBdr>
      <w:divsChild>
        <w:div w:id="1939943536">
          <w:marLeft w:val="0"/>
          <w:marRight w:val="0"/>
          <w:marTop w:val="0"/>
          <w:marBottom w:val="0"/>
          <w:divBdr>
            <w:top w:val="none" w:sz="0" w:space="0" w:color="auto"/>
            <w:left w:val="none" w:sz="0" w:space="0" w:color="auto"/>
            <w:bottom w:val="none" w:sz="0" w:space="0" w:color="auto"/>
            <w:right w:val="none" w:sz="0" w:space="0" w:color="auto"/>
          </w:divBdr>
          <w:divsChild>
            <w:div w:id="1973248313">
              <w:marLeft w:val="0"/>
              <w:marRight w:val="0"/>
              <w:marTop w:val="0"/>
              <w:marBottom w:val="0"/>
              <w:divBdr>
                <w:top w:val="none" w:sz="0" w:space="0" w:color="auto"/>
                <w:left w:val="none" w:sz="0" w:space="0" w:color="auto"/>
                <w:bottom w:val="none" w:sz="0" w:space="0" w:color="auto"/>
                <w:right w:val="none" w:sz="0" w:space="0" w:color="auto"/>
              </w:divBdr>
              <w:divsChild>
                <w:div w:id="485366312">
                  <w:marLeft w:val="0"/>
                  <w:marRight w:val="0"/>
                  <w:marTop w:val="0"/>
                  <w:marBottom w:val="0"/>
                  <w:divBdr>
                    <w:top w:val="none" w:sz="0" w:space="0" w:color="auto"/>
                    <w:left w:val="none" w:sz="0" w:space="0" w:color="auto"/>
                    <w:bottom w:val="none" w:sz="0" w:space="0" w:color="auto"/>
                    <w:right w:val="none" w:sz="0" w:space="0" w:color="auto"/>
                  </w:divBdr>
                  <w:divsChild>
                    <w:div w:id="143204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876616">
      <w:bodyDiv w:val="1"/>
      <w:marLeft w:val="0"/>
      <w:marRight w:val="0"/>
      <w:marTop w:val="0"/>
      <w:marBottom w:val="0"/>
      <w:divBdr>
        <w:top w:val="none" w:sz="0" w:space="0" w:color="auto"/>
        <w:left w:val="none" w:sz="0" w:space="0" w:color="auto"/>
        <w:bottom w:val="none" w:sz="0" w:space="0" w:color="auto"/>
        <w:right w:val="none" w:sz="0" w:space="0" w:color="auto"/>
      </w:divBdr>
    </w:div>
    <w:div w:id="1552419159">
      <w:bodyDiv w:val="1"/>
      <w:marLeft w:val="0"/>
      <w:marRight w:val="0"/>
      <w:marTop w:val="0"/>
      <w:marBottom w:val="0"/>
      <w:divBdr>
        <w:top w:val="none" w:sz="0" w:space="0" w:color="auto"/>
        <w:left w:val="none" w:sz="0" w:space="0" w:color="auto"/>
        <w:bottom w:val="none" w:sz="0" w:space="0" w:color="auto"/>
        <w:right w:val="none" w:sz="0" w:space="0" w:color="auto"/>
      </w:divBdr>
      <w:divsChild>
        <w:div w:id="1147355566">
          <w:marLeft w:val="0"/>
          <w:marRight w:val="0"/>
          <w:marTop w:val="0"/>
          <w:marBottom w:val="0"/>
          <w:divBdr>
            <w:top w:val="none" w:sz="0" w:space="0" w:color="auto"/>
            <w:left w:val="none" w:sz="0" w:space="0" w:color="auto"/>
            <w:bottom w:val="none" w:sz="0" w:space="0" w:color="auto"/>
            <w:right w:val="none" w:sz="0" w:space="0" w:color="auto"/>
          </w:divBdr>
          <w:divsChild>
            <w:div w:id="2107462694">
              <w:marLeft w:val="0"/>
              <w:marRight w:val="0"/>
              <w:marTop w:val="0"/>
              <w:marBottom w:val="0"/>
              <w:divBdr>
                <w:top w:val="none" w:sz="0" w:space="0" w:color="auto"/>
                <w:left w:val="none" w:sz="0" w:space="0" w:color="auto"/>
                <w:bottom w:val="none" w:sz="0" w:space="0" w:color="auto"/>
                <w:right w:val="none" w:sz="0" w:space="0" w:color="auto"/>
              </w:divBdr>
              <w:divsChild>
                <w:div w:id="100270660">
                  <w:marLeft w:val="123"/>
                  <w:marRight w:val="123"/>
                  <w:marTop w:val="0"/>
                  <w:marBottom w:val="0"/>
                  <w:divBdr>
                    <w:top w:val="none" w:sz="0" w:space="0" w:color="auto"/>
                    <w:left w:val="none" w:sz="0" w:space="0" w:color="auto"/>
                    <w:bottom w:val="none" w:sz="0" w:space="0" w:color="auto"/>
                    <w:right w:val="none" w:sz="0" w:space="0" w:color="auto"/>
                  </w:divBdr>
                  <w:divsChild>
                    <w:div w:id="864830102">
                      <w:marLeft w:val="-750"/>
                      <w:marRight w:val="0"/>
                      <w:marTop w:val="0"/>
                      <w:marBottom w:val="0"/>
                      <w:divBdr>
                        <w:top w:val="none" w:sz="0" w:space="0" w:color="auto"/>
                        <w:left w:val="none" w:sz="0" w:space="0" w:color="auto"/>
                        <w:bottom w:val="none" w:sz="0" w:space="0" w:color="auto"/>
                        <w:right w:val="none" w:sz="0" w:space="0" w:color="auto"/>
                      </w:divBdr>
                      <w:divsChild>
                        <w:div w:id="206054659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069918194">
          <w:marLeft w:val="0"/>
          <w:marRight w:val="0"/>
          <w:marTop w:val="0"/>
          <w:marBottom w:val="0"/>
          <w:divBdr>
            <w:top w:val="none" w:sz="0" w:space="0" w:color="auto"/>
            <w:left w:val="none" w:sz="0" w:space="0" w:color="auto"/>
            <w:bottom w:val="none" w:sz="0" w:space="0" w:color="auto"/>
            <w:right w:val="none" w:sz="0" w:space="0" w:color="auto"/>
          </w:divBdr>
          <w:divsChild>
            <w:div w:id="1758403008">
              <w:marLeft w:val="0"/>
              <w:marRight w:val="0"/>
              <w:marTop w:val="0"/>
              <w:marBottom w:val="0"/>
              <w:divBdr>
                <w:top w:val="none" w:sz="0" w:space="0" w:color="auto"/>
                <w:left w:val="none" w:sz="0" w:space="0" w:color="auto"/>
                <w:bottom w:val="none" w:sz="0" w:space="0" w:color="auto"/>
                <w:right w:val="none" w:sz="0" w:space="0" w:color="auto"/>
              </w:divBdr>
              <w:divsChild>
                <w:div w:id="1603686718">
                  <w:marLeft w:val="-750"/>
                  <w:marRight w:val="606"/>
                  <w:marTop w:val="0"/>
                  <w:marBottom w:val="0"/>
                  <w:divBdr>
                    <w:top w:val="none" w:sz="0" w:space="0" w:color="auto"/>
                    <w:left w:val="none" w:sz="0" w:space="0" w:color="auto"/>
                    <w:bottom w:val="none" w:sz="0" w:space="0" w:color="auto"/>
                    <w:right w:val="none" w:sz="0" w:space="0" w:color="auto"/>
                  </w:divBdr>
                  <w:divsChild>
                    <w:div w:id="1075932070">
                      <w:marLeft w:val="0"/>
                      <w:marRight w:val="0"/>
                      <w:marTop w:val="0"/>
                      <w:marBottom w:val="0"/>
                      <w:divBdr>
                        <w:top w:val="none" w:sz="0" w:space="0" w:color="auto"/>
                        <w:left w:val="none" w:sz="0" w:space="0" w:color="auto"/>
                        <w:bottom w:val="none" w:sz="0" w:space="0" w:color="auto"/>
                        <w:right w:val="none" w:sz="0" w:space="0" w:color="auto"/>
                      </w:divBdr>
                      <w:divsChild>
                        <w:div w:id="1387682847">
                          <w:marLeft w:val="0"/>
                          <w:marRight w:val="0"/>
                          <w:marTop w:val="0"/>
                          <w:marBottom w:val="0"/>
                          <w:divBdr>
                            <w:top w:val="none" w:sz="0" w:space="0" w:color="auto"/>
                            <w:left w:val="none" w:sz="0" w:space="0" w:color="auto"/>
                            <w:bottom w:val="none" w:sz="0" w:space="0" w:color="auto"/>
                            <w:right w:val="none" w:sz="0" w:space="0" w:color="auto"/>
                          </w:divBdr>
                          <w:divsChild>
                            <w:div w:id="898058494">
                              <w:marLeft w:val="0"/>
                              <w:marRight w:val="0"/>
                              <w:marTop w:val="0"/>
                              <w:marBottom w:val="0"/>
                              <w:divBdr>
                                <w:top w:val="none" w:sz="0" w:space="0" w:color="auto"/>
                                <w:left w:val="none" w:sz="0" w:space="0" w:color="auto"/>
                                <w:bottom w:val="none" w:sz="0" w:space="0" w:color="auto"/>
                                <w:right w:val="none" w:sz="0" w:space="0" w:color="auto"/>
                              </w:divBdr>
                              <w:divsChild>
                                <w:div w:id="1565291413">
                                  <w:marLeft w:val="0"/>
                                  <w:marRight w:val="0"/>
                                  <w:marTop w:val="0"/>
                                  <w:marBottom w:val="0"/>
                                  <w:divBdr>
                                    <w:top w:val="none" w:sz="0" w:space="0" w:color="auto"/>
                                    <w:left w:val="none" w:sz="0" w:space="0" w:color="auto"/>
                                    <w:bottom w:val="none" w:sz="0" w:space="0" w:color="auto"/>
                                    <w:right w:val="none" w:sz="0" w:space="0" w:color="auto"/>
                                  </w:divBdr>
                                  <w:divsChild>
                                    <w:div w:id="595678013">
                                      <w:marLeft w:val="0"/>
                                      <w:marRight w:val="0"/>
                                      <w:marTop w:val="100"/>
                                      <w:marBottom w:val="100"/>
                                      <w:divBdr>
                                        <w:top w:val="none" w:sz="0" w:space="0" w:color="auto"/>
                                        <w:left w:val="none" w:sz="0" w:space="0" w:color="auto"/>
                                        <w:bottom w:val="none" w:sz="0" w:space="0" w:color="auto"/>
                                        <w:right w:val="none" w:sz="0" w:space="0" w:color="auto"/>
                                      </w:divBdr>
                                      <w:divsChild>
                                        <w:div w:id="84135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4580893">
      <w:bodyDiv w:val="1"/>
      <w:marLeft w:val="0"/>
      <w:marRight w:val="0"/>
      <w:marTop w:val="0"/>
      <w:marBottom w:val="0"/>
      <w:divBdr>
        <w:top w:val="none" w:sz="0" w:space="0" w:color="auto"/>
        <w:left w:val="none" w:sz="0" w:space="0" w:color="auto"/>
        <w:bottom w:val="none" w:sz="0" w:space="0" w:color="auto"/>
        <w:right w:val="none" w:sz="0" w:space="0" w:color="auto"/>
      </w:divBdr>
      <w:divsChild>
        <w:div w:id="538978846">
          <w:marLeft w:val="0"/>
          <w:marRight w:val="0"/>
          <w:marTop w:val="0"/>
          <w:marBottom w:val="0"/>
          <w:divBdr>
            <w:top w:val="none" w:sz="0" w:space="0" w:color="auto"/>
            <w:left w:val="none" w:sz="0" w:space="0" w:color="auto"/>
            <w:bottom w:val="none" w:sz="0" w:space="0" w:color="auto"/>
            <w:right w:val="none" w:sz="0" w:space="0" w:color="auto"/>
          </w:divBdr>
          <w:divsChild>
            <w:div w:id="1328905115">
              <w:marLeft w:val="0"/>
              <w:marRight w:val="0"/>
              <w:marTop w:val="0"/>
              <w:marBottom w:val="0"/>
              <w:divBdr>
                <w:top w:val="none" w:sz="0" w:space="0" w:color="auto"/>
                <w:left w:val="none" w:sz="0" w:space="0" w:color="auto"/>
                <w:bottom w:val="none" w:sz="0" w:space="0" w:color="auto"/>
                <w:right w:val="none" w:sz="0" w:space="0" w:color="auto"/>
              </w:divBdr>
              <w:divsChild>
                <w:div w:id="112508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352605">
      <w:bodyDiv w:val="1"/>
      <w:marLeft w:val="0"/>
      <w:marRight w:val="0"/>
      <w:marTop w:val="0"/>
      <w:marBottom w:val="0"/>
      <w:divBdr>
        <w:top w:val="none" w:sz="0" w:space="0" w:color="auto"/>
        <w:left w:val="none" w:sz="0" w:space="0" w:color="auto"/>
        <w:bottom w:val="none" w:sz="0" w:space="0" w:color="auto"/>
        <w:right w:val="none" w:sz="0" w:space="0" w:color="auto"/>
      </w:divBdr>
      <w:divsChild>
        <w:div w:id="538321291">
          <w:marLeft w:val="0"/>
          <w:marRight w:val="0"/>
          <w:marTop w:val="0"/>
          <w:marBottom w:val="0"/>
          <w:divBdr>
            <w:top w:val="none" w:sz="0" w:space="0" w:color="auto"/>
            <w:left w:val="none" w:sz="0" w:space="0" w:color="auto"/>
            <w:bottom w:val="none" w:sz="0" w:space="0" w:color="auto"/>
            <w:right w:val="none" w:sz="0" w:space="0" w:color="auto"/>
          </w:divBdr>
          <w:divsChild>
            <w:div w:id="709570928">
              <w:marLeft w:val="0"/>
              <w:marRight w:val="0"/>
              <w:marTop w:val="0"/>
              <w:marBottom w:val="0"/>
              <w:divBdr>
                <w:top w:val="none" w:sz="0" w:space="0" w:color="auto"/>
                <w:left w:val="none" w:sz="0" w:space="0" w:color="auto"/>
                <w:bottom w:val="none" w:sz="0" w:space="0" w:color="auto"/>
                <w:right w:val="none" w:sz="0" w:space="0" w:color="auto"/>
              </w:divBdr>
              <w:divsChild>
                <w:div w:id="64108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205270">
      <w:bodyDiv w:val="1"/>
      <w:marLeft w:val="0"/>
      <w:marRight w:val="0"/>
      <w:marTop w:val="0"/>
      <w:marBottom w:val="0"/>
      <w:divBdr>
        <w:top w:val="none" w:sz="0" w:space="0" w:color="auto"/>
        <w:left w:val="none" w:sz="0" w:space="0" w:color="auto"/>
        <w:bottom w:val="none" w:sz="0" w:space="0" w:color="auto"/>
        <w:right w:val="none" w:sz="0" w:space="0" w:color="auto"/>
      </w:divBdr>
    </w:div>
    <w:div w:id="1558206910">
      <w:bodyDiv w:val="1"/>
      <w:marLeft w:val="0"/>
      <w:marRight w:val="0"/>
      <w:marTop w:val="0"/>
      <w:marBottom w:val="0"/>
      <w:divBdr>
        <w:top w:val="none" w:sz="0" w:space="0" w:color="auto"/>
        <w:left w:val="none" w:sz="0" w:space="0" w:color="auto"/>
        <w:bottom w:val="none" w:sz="0" w:space="0" w:color="auto"/>
        <w:right w:val="none" w:sz="0" w:space="0" w:color="auto"/>
      </w:divBdr>
      <w:divsChild>
        <w:div w:id="736246560">
          <w:marLeft w:val="0"/>
          <w:marRight w:val="0"/>
          <w:marTop w:val="0"/>
          <w:marBottom w:val="0"/>
          <w:divBdr>
            <w:top w:val="none" w:sz="0" w:space="0" w:color="auto"/>
            <w:left w:val="none" w:sz="0" w:space="0" w:color="auto"/>
            <w:bottom w:val="none" w:sz="0" w:space="0" w:color="auto"/>
            <w:right w:val="none" w:sz="0" w:space="0" w:color="auto"/>
          </w:divBdr>
          <w:divsChild>
            <w:div w:id="974725353">
              <w:marLeft w:val="0"/>
              <w:marRight w:val="0"/>
              <w:marTop w:val="0"/>
              <w:marBottom w:val="0"/>
              <w:divBdr>
                <w:top w:val="none" w:sz="0" w:space="0" w:color="auto"/>
                <w:left w:val="none" w:sz="0" w:space="0" w:color="auto"/>
                <w:bottom w:val="none" w:sz="0" w:space="0" w:color="auto"/>
                <w:right w:val="none" w:sz="0" w:space="0" w:color="auto"/>
              </w:divBdr>
              <w:divsChild>
                <w:div w:id="271714473">
                  <w:marLeft w:val="0"/>
                  <w:marRight w:val="0"/>
                  <w:marTop w:val="0"/>
                  <w:marBottom w:val="0"/>
                  <w:divBdr>
                    <w:top w:val="none" w:sz="0" w:space="0" w:color="auto"/>
                    <w:left w:val="none" w:sz="0" w:space="0" w:color="auto"/>
                    <w:bottom w:val="none" w:sz="0" w:space="0" w:color="auto"/>
                    <w:right w:val="none" w:sz="0" w:space="0" w:color="auto"/>
                  </w:divBdr>
                  <w:divsChild>
                    <w:div w:id="61086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588686">
      <w:bodyDiv w:val="1"/>
      <w:marLeft w:val="0"/>
      <w:marRight w:val="0"/>
      <w:marTop w:val="0"/>
      <w:marBottom w:val="0"/>
      <w:divBdr>
        <w:top w:val="none" w:sz="0" w:space="0" w:color="auto"/>
        <w:left w:val="none" w:sz="0" w:space="0" w:color="auto"/>
        <w:bottom w:val="none" w:sz="0" w:space="0" w:color="auto"/>
        <w:right w:val="none" w:sz="0" w:space="0" w:color="auto"/>
      </w:divBdr>
      <w:divsChild>
        <w:div w:id="1619408121">
          <w:marLeft w:val="0"/>
          <w:marRight w:val="0"/>
          <w:marTop w:val="0"/>
          <w:marBottom w:val="0"/>
          <w:divBdr>
            <w:top w:val="none" w:sz="0" w:space="0" w:color="auto"/>
            <w:left w:val="none" w:sz="0" w:space="0" w:color="auto"/>
            <w:bottom w:val="none" w:sz="0" w:space="0" w:color="auto"/>
            <w:right w:val="none" w:sz="0" w:space="0" w:color="auto"/>
          </w:divBdr>
          <w:divsChild>
            <w:div w:id="617415482">
              <w:marLeft w:val="0"/>
              <w:marRight w:val="0"/>
              <w:marTop w:val="0"/>
              <w:marBottom w:val="0"/>
              <w:divBdr>
                <w:top w:val="none" w:sz="0" w:space="0" w:color="auto"/>
                <w:left w:val="none" w:sz="0" w:space="0" w:color="auto"/>
                <w:bottom w:val="none" w:sz="0" w:space="0" w:color="auto"/>
                <w:right w:val="none" w:sz="0" w:space="0" w:color="auto"/>
              </w:divBdr>
              <w:divsChild>
                <w:div w:id="130785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244177">
      <w:bodyDiv w:val="1"/>
      <w:marLeft w:val="0"/>
      <w:marRight w:val="0"/>
      <w:marTop w:val="0"/>
      <w:marBottom w:val="0"/>
      <w:divBdr>
        <w:top w:val="none" w:sz="0" w:space="0" w:color="auto"/>
        <w:left w:val="none" w:sz="0" w:space="0" w:color="auto"/>
        <w:bottom w:val="none" w:sz="0" w:space="0" w:color="auto"/>
        <w:right w:val="none" w:sz="0" w:space="0" w:color="auto"/>
      </w:divBdr>
      <w:divsChild>
        <w:div w:id="3826917">
          <w:marLeft w:val="0"/>
          <w:marRight w:val="0"/>
          <w:marTop w:val="0"/>
          <w:marBottom w:val="0"/>
          <w:divBdr>
            <w:top w:val="none" w:sz="0" w:space="0" w:color="auto"/>
            <w:left w:val="none" w:sz="0" w:space="0" w:color="auto"/>
            <w:bottom w:val="none" w:sz="0" w:space="0" w:color="auto"/>
            <w:right w:val="none" w:sz="0" w:space="0" w:color="auto"/>
          </w:divBdr>
          <w:divsChild>
            <w:div w:id="926575567">
              <w:marLeft w:val="0"/>
              <w:marRight w:val="0"/>
              <w:marTop w:val="0"/>
              <w:marBottom w:val="0"/>
              <w:divBdr>
                <w:top w:val="none" w:sz="0" w:space="0" w:color="auto"/>
                <w:left w:val="none" w:sz="0" w:space="0" w:color="auto"/>
                <w:bottom w:val="none" w:sz="0" w:space="0" w:color="auto"/>
                <w:right w:val="none" w:sz="0" w:space="0" w:color="auto"/>
              </w:divBdr>
              <w:divsChild>
                <w:div w:id="2028628674">
                  <w:marLeft w:val="0"/>
                  <w:marRight w:val="0"/>
                  <w:marTop w:val="0"/>
                  <w:marBottom w:val="0"/>
                  <w:divBdr>
                    <w:top w:val="none" w:sz="0" w:space="0" w:color="auto"/>
                    <w:left w:val="none" w:sz="0" w:space="0" w:color="auto"/>
                    <w:bottom w:val="none" w:sz="0" w:space="0" w:color="auto"/>
                    <w:right w:val="none" w:sz="0" w:space="0" w:color="auto"/>
                  </w:divBdr>
                  <w:divsChild>
                    <w:div w:id="75513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0550125">
      <w:bodyDiv w:val="1"/>
      <w:marLeft w:val="0"/>
      <w:marRight w:val="0"/>
      <w:marTop w:val="0"/>
      <w:marBottom w:val="0"/>
      <w:divBdr>
        <w:top w:val="none" w:sz="0" w:space="0" w:color="auto"/>
        <w:left w:val="none" w:sz="0" w:space="0" w:color="auto"/>
        <w:bottom w:val="none" w:sz="0" w:space="0" w:color="auto"/>
        <w:right w:val="none" w:sz="0" w:space="0" w:color="auto"/>
      </w:divBdr>
      <w:divsChild>
        <w:div w:id="43413170">
          <w:marLeft w:val="0"/>
          <w:marRight w:val="0"/>
          <w:marTop w:val="0"/>
          <w:marBottom w:val="0"/>
          <w:divBdr>
            <w:top w:val="none" w:sz="0" w:space="0" w:color="auto"/>
            <w:left w:val="none" w:sz="0" w:space="0" w:color="auto"/>
            <w:bottom w:val="none" w:sz="0" w:space="0" w:color="auto"/>
            <w:right w:val="none" w:sz="0" w:space="0" w:color="auto"/>
          </w:divBdr>
          <w:divsChild>
            <w:div w:id="1065879492">
              <w:marLeft w:val="0"/>
              <w:marRight w:val="0"/>
              <w:marTop w:val="0"/>
              <w:marBottom w:val="0"/>
              <w:divBdr>
                <w:top w:val="none" w:sz="0" w:space="0" w:color="auto"/>
                <w:left w:val="none" w:sz="0" w:space="0" w:color="auto"/>
                <w:bottom w:val="none" w:sz="0" w:space="0" w:color="auto"/>
                <w:right w:val="none" w:sz="0" w:space="0" w:color="auto"/>
              </w:divBdr>
              <w:divsChild>
                <w:div w:id="1866602236">
                  <w:marLeft w:val="0"/>
                  <w:marRight w:val="0"/>
                  <w:marTop w:val="0"/>
                  <w:marBottom w:val="0"/>
                  <w:divBdr>
                    <w:top w:val="none" w:sz="0" w:space="0" w:color="auto"/>
                    <w:left w:val="none" w:sz="0" w:space="0" w:color="auto"/>
                    <w:bottom w:val="none" w:sz="0" w:space="0" w:color="auto"/>
                    <w:right w:val="none" w:sz="0" w:space="0" w:color="auto"/>
                  </w:divBdr>
                  <w:divsChild>
                    <w:div w:id="1935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559845">
      <w:bodyDiv w:val="1"/>
      <w:marLeft w:val="0"/>
      <w:marRight w:val="0"/>
      <w:marTop w:val="0"/>
      <w:marBottom w:val="0"/>
      <w:divBdr>
        <w:top w:val="none" w:sz="0" w:space="0" w:color="auto"/>
        <w:left w:val="none" w:sz="0" w:space="0" w:color="auto"/>
        <w:bottom w:val="none" w:sz="0" w:space="0" w:color="auto"/>
        <w:right w:val="none" w:sz="0" w:space="0" w:color="auto"/>
      </w:divBdr>
      <w:divsChild>
        <w:div w:id="1064257283">
          <w:marLeft w:val="0"/>
          <w:marRight w:val="0"/>
          <w:marTop w:val="0"/>
          <w:marBottom w:val="0"/>
          <w:divBdr>
            <w:top w:val="none" w:sz="0" w:space="0" w:color="auto"/>
            <w:left w:val="none" w:sz="0" w:space="0" w:color="auto"/>
            <w:bottom w:val="none" w:sz="0" w:space="0" w:color="auto"/>
            <w:right w:val="none" w:sz="0" w:space="0" w:color="auto"/>
          </w:divBdr>
        </w:div>
        <w:div w:id="1287077741">
          <w:marLeft w:val="0"/>
          <w:marRight w:val="0"/>
          <w:marTop w:val="0"/>
          <w:marBottom w:val="450"/>
          <w:divBdr>
            <w:top w:val="none" w:sz="0" w:space="0" w:color="auto"/>
            <w:left w:val="none" w:sz="0" w:space="0" w:color="auto"/>
            <w:bottom w:val="none" w:sz="0" w:space="0" w:color="auto"/>
            <w:right w:val="none" w:sz="0" w:space="0" w:color="auto"/>
          </w:divBdr>
        </w:div>
      </w:divsChild>
    </w:div>
    <w:div w:id="1564363444">
      <w:bodyDiv w:val="1"/>
      <w:marLeft w:val="0"/>
      <w:marRight w:val="0"/>
      <w:marTop w:val="0"/>
      <w:marBottom w:val="0"/>
      <w:divBdr>
        <w:top w:val="none" w:sz="0" w:space="0" w:color="auto"/>
        <w:left w:val="none" w:sz="0" w:space="0" w:color="auto"/>
        <w:bottom w:val="none" w:sz="0" w:space="0" w:color="auto"/>
        <w:right w:val="none" w:sz="0" w:space="0" w:color="auto"/>
      </w:divBdr>
      <w:divsChild>
        <w:div w:id="1580944495">
          <w:marLeft w:val="0"/>
          <w:marRight w:val="0"/>
          <w:marTop w:val="0"/>
          <w:marBottom w:val="0"/>
          <w:divBdr>
            <w:top w:val="none" w:sz="0" w:space="0" w:color="auto"/>
            <w:left w:val="none" w:sz="0" w:space="0" w:color="auto"/>
            <w:bottom w:val="none" w:sz="0" w:space="0" w:color="auto"/>
            <w:right w:val="none" w:sz="0" w:space="0" w:color="auto"/>
          </w:divBdr>
          <w:divsChild>
            <w:div w:id="344981560">
              <w:marLeft w:val="0"/>
              <w:marRight w:val="0"/>
              <w:marTop w:val="0"/>
              <w:marBottom w:val="0"/>
              <w:divBdr>
                <w:top w:val="none" w:sz="0" w:space="0" w:color="auto"/>
                <w:left w:val="none" w:sz="0" w:space="0" w:color="auto"/>
                <w:bottom w:val="none" w:sz="0" w:space="0" w:color="auto"/>
                <w:right w:val="none" w:sz="0" w:space="0" w:color="auto"/>
              </w:divBdr>
              <w:divsChild>
                <w:div w:id="94781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413806">
      <w:bodyDiv w:val="1"/>
      <w:marLeft w:val="0"/>
      <w:marRight w:val="0"/>
      <w:marTop w:val="0"/>
      <w:marBottom w:val="0"/>
      <w:divBdr>
        <w:top w:val="none" w:sz="0" w:space="0" w:color="auto"/>
        <w:left w:val="none" w:sz="0" w:space="0" w:color="auto"/>
        <w:bottom w:val="none" w:sz="0" w:space="0" w:color="auto"/>
        <w:right w:val="none" w:sz="0" w:space="0" w:color="auto"/>
      </w:divBdr>
    </w:div>
    <w:div w:id="1565336476">
      <w:bodyDiv w:val="1"/>
      <w:marLeft w:val="0"/>
      <w:marRight w:val="0"/>
      <w:marTop w:val="0"/>
      <w:marBottom w:val="0"/>
      <w:divBdr>
        <w:top w:val="none" w:sz="0" w:space="0" w:color="auto"/>
        <w:left w:val="none" w:sz="0" w:space="0" w:color="auto"/>
        <w:bottom w:val="none" w:sz="0" w:space="0" w:color="auto"/>
        <w:right w:val="none" w:sz="0" w:space="0" w:color="auto"/>
      </w:divBdr>
    </w:div>
    <w:div w:id="1566796445">
      <w:bodyDiv w:val="1"/>
      <w:marLeft w:val="0"/>
      <w:marRight w:val="0"/>
      <w:marTop w:val="0"/>
      <w:marBottom w:val="0"/>
      <w:divBdr>
        <w:top w:val="none" w:sz="0" w:space="0" w:color="auto"/>
        <w:left w:val="none" w:sz="0" w:space="0" w:color="auto"/>
        <w:bottom w:val="none" w:sz="0" w:space="0" w:color="auto"/>
        <w:right w:val="none" w:sz="0" w:space="0" w:color="auto"/>
      </w:divBdr>
    </w:div>
    <w:div w:id="1570113172">
      <w:bodyDiv w:val="1"/>
      <w:marLeft w:val="0"/>
      <w:marRight w:val="0"/>
      <w:marTop w:val="0"/>
      <w:marBottom w:val="0"/>
      <w:divBdr>
        <w:top w:val="none" w:sz="0" w:space="0" w:color="auto"/>
        <w:left w:val="none" w:sz="0" w:space="0" w:color="auto"/>
        <w:bottom w:val="none" w:sz="0" w:space="0" w:color="auto"/>
        <w:right w:val="none" w:sz="0" w:space="0" w:color="auto"/>
      </w:divBdr>
    </w:div>
    <w:div w:id="1571499407">
      <w:bodyDiv w:val="1"/>
      <w:marLeft w:val="0"/>
      <w:marRight w:val="0"/>
      <w:marTop w:val="0"/>
      <w:marBottom w:val="0"/>
      <w:divBdr>
        <w:top w:val="none" w:sz="0" w:space="0" w:color="auto"/>
        <w:left w:val="none" w:sz="0" w:space="0" w:color="auto"/>
        <w:bottom w:val="none" w:sz="0" w:space="0" w:color="auto"/>
        <w:right w:val="none" w:sz="0" w:space="0" w:color="auto"/>
      </w:divBdr>
      <w:divsChild>
        <w:div w:id="1834107961">
          <w:marLeft w:val="0"/>
          <w:marRight w:val="0"/>
          <w:marTop w:val="0"/>
          <w:marBottom w:val="0"/>
          <w:divBdr>
            <w:top w:val="none" w:sz="0" w:space="0" w:color="auto"/>
            <w:left w:val="none" w:sz="0" w:space="0" w:color="auto"/>
            <w:bottom w:val="none" w:sz="0" w:space="0" w:color="auto"/>
            <w:right w:val="none" w:sz="0" w:space="0" w:color="auto"/>
          </w:divBdr>
          <w:divsChild>
            <w:div w:id="1906793121">
              <w:marLeft w:val="0"/>
              <w:marRight w:val="0"/>
              <w:marTop w:val="0"/>
              <w:marBottom w:val="0"/>
              <w:divBdr>
                <w:top w:val="none" w:sz="0" w:space="0" w:color="auto"/>
                <w:left w:val="none" w:sz="0" w:space="0" w:color="auto"/>
                <w:bottom w:val="none" w:sz="0" w:space="0" w:color="auto"/>
                <w:right w:val="none" w:sz="0" w:space="0" w:color="auto"/>
              </w:divBdr>
              <w:divsChild>
                <w:div w:id="153828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620379">
      <w:bodyDiv w:val="1"/>
      <w:marLeft w:val="0"/>
      <w:marRight w:val="0"/>
      <w:marTop w:val="0"/>
      <w:marBottom w:val="0"/>
      <w:divBdr>
        <w:top w:val="none" w:sz="0" w:space="0" w:color="auto"/>
        <w:left w:val="none" w:sz="0" w:space="0" w:color="auto"/>
        <w:bottom w:val="none" w:sz="0" w:space="0" w:color="auto"/>
        <w:right w:val="none" w:sz="0" w:space="0" w:color="auto"/>
      </w:divBdr>
      <w:divsChild>
        <w:div w:id="386228587">
          <w:marLeft w:val="0"/>
          <w:marRight w:val="0"/>
          <w:marTop w:val="0"/>
          <w:marBottom w:val="0"/>
          <w:divBdr>
            <w:top w:val="none" w:sz="0" w:space="0" w:color="auto"/>
            <w:left w:val="none" w:sz="0" w:space="0" w:color="auto"/>
            <w:bottom w:val="none" w:sz="0" w:space="0" w:color="auto"/>
            <w:right w:val="none" w:sz="0" w:space="0" w:color="auto"/>
          </w:divBdr>
          <w:divsChild>
            <w:div w:id="958098684">
              <w:marLeft w:val="0"/>
              <w:marRight w:val="0"/>
              <w:marTop w:val="0"/>
              <w:marBottom w:val="0"/>
              <w:divBdr>
                <w:top w:val="none" w:sz="0" w:space="0" w:color="auto"/>
                <w:left w:val="none" w:sz="0" w:space="0" w:color="auto"/>
                <w:bottom w:val="none" w:sz="0" w:space="0" w:color="auto"/>
                <w:right w:val="none" w:sz="0" w:space="0" w:color="auto"/>
              </w:divBdr>
              <w:divsChild>
                <w:div w:id="34302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648833">
      <w:bodyDiv w:val="1"/>
      <w:marLeft w:val="0"/>
      <w:marRight w:val="0"/>
      <w:marTop w:val="0"/>
      <w:marBottom w:val="0"/>
      <w:divBdr>
        <w:top w:val="none" w:sz="0" w:space="0" w:color="auto"/>
        <w:left w:val="none" w:sz="0" w:space="0" w:color="auto"/>
        <w:bottom w:val="none" w:sz="0" w:space="0" w:color="auto"/>
        <w:right w:val="none" w:sz="0" w:space="0" w:color="auto"/>
      </w:divBdr>
    </w:div>
    <w:div w:id="1574587663">
      <w:bodyDiv w:val="1"/>
      <w:marLeft w:val="0"/>
      <w:marRight w:val="0"/>
      <w:marTop w:val="0"/>
      <w:marBottom w:val="0"/>
      <w:divBdr>
        <w:top w:val="none" w:sz="0" w:space="0" w:color="auto"/>
        <w:left w:val="none" w:sz="0" w:space="0" w:color="auto"/>
        <w:bottom w:val="none" w:sz="0" w:space="0" w:color="auto"/>
        <w:right w:val="none" w:sz="0" w:space="0" w:color="auto"/>
      </w:divBdr>
      <w:divsChild>
        <w:div w:id="86048890">
          <w:marLeft w:val="0"/>
          <w:marRight w:val="0"/>
          <w:marTop w:val="0"/>
          <w:marBottom w:val="0"/>
          <w:divBdr>
            <w:top w:val="none" w:sz="0" w:space="0" w:color="auto"/>
            <w:left w:val="none" w:sz="0" w:space="0" w:color="auto"/>
            <w:bottom w:val="none" w:sz="0" w:space="0" w:color="auto"/>
            <w:right w:val="none" w:sz="0" w:space="0" w:color="auto"/>
          </w:divBdr>
          <w:divsChild>
            <w:div w:id="24067260">
              <w:marLeft w:val="0"/>
              <w:marRight w:val="0"/>
              <w:marTop w:val="0"/>
              <w:marBottom w:val="0"/>
              <w:divBdr>
                <w:top w:val="none" w:sz="0" w:space="0" w:color="auto"/>
                <w:left w:val="none" w:sz="0" w:space="0" w:color="auto"/>
                <w:bottom w:val="none" w:sz="0" w:space="0" w:color="auto"/>
                <w:right w:val="none" w:sz="0" w:space="0" w:color="auto"/>
              </w:divBdr>
              <w:divsChild>
                <w:div w:id="1665431373">
                  <w:marLeft w:val="0"/>
                  <w:marRight w:val="0"/>
                  <w:marTop w:val="0"/>
                  <w:marBottom w:val="0"/>
                  <w:divBdr>
                    <w:top w:val="none" w:sz="0" w:space="0" w:color="auto"/>
                    <w:left w:val="none" w:sz="0" w:space="0" w:color="auto"/>
                    <w:bottom w:val="none" w:sz="0" w:space="0" w:color="auto"/>
                    <w:right w:val="none" w:sz="0" w:space="0" w:color="auto"/>
                  </w:divBdr>
                  <w:divsChild>
                    <w:div w:id="152104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6090872">
      <w:bodyDiv w:val="1"/>
      <w:marLeft w:val="0"/>
      <w:marRight w:val="0"/>
      <w:marTop w:val="0"/>
      <w:marBottom w:val="0"/>
      <w:divBdr>
        <w:top w:val="none" w:sz="0" w:space="0" w:color="auto"/>
        <w:left w:val="none" w:sz="0" w:space="0" w:color="auto"/>
        <w:bottom w:val="none" w:sz="0" w:space="0" w:color="auto"/>
        <w:right w:val="none" w:sz="0" w:space="0" w:color="auto"/>
      </w:divBdr>
    </w:div>
    <w:div w:id="1576546723">
      <w:bodyDiv w:val="1"/>
      <w:marLeft w:val="0"/>
      <w:marRight w:val="0"/>
      <w:marTop w:val="0"/>
      <w:marBottom w:val="0"/>
      <w:divBdr>
        <w:top w:val="none" w:sz="0" w:space="0" w:color="auto"/>
        <w:left w:val="none" w:sz="0" w:space="0" w:color="auto"/>
        <w:bottom w:val="none" w:sz="0" w:space="0" w:color="auto"/>
        <w:right w:val="none" w:sz="0" w:space="0" w:color="auto"/>
      </w:divBdr>
      <w:divsChild>
        <w:div w:id="99449780">
          <w:marLeft w:val="0"/>
          <w:marRight w:val="0"/>
          <w:marTop w:val="0"/>
          <w:marBottom w:val="0"/>
          <w:divBdr>
            <w:top w:val="none" w:sz="0" w:space="0" w:color="auto"/>
            <w:left w:val="none" w:sz="0" w:space="0" w:color="auto"/>
            <w:bottom w:val="none" w:sz="0" w:space="0" w:color="auto"/>
            <w:right w:val="none" w:sz="0" w:space="0" w:color="auto"/>
          </w:divBdr>
          <w:divsChild>
            <w:div w:id="532771024">
              <w:marLeft w:val="0"/>
              <w:marRight w:val="0"/>
              <w:marTop w:val="0"/>
              <w:marBottom w:val="0"/>
              <w:divBdr>
                <w:top w:val="none" w:sz="0" w:space="0" w:color="auto"/>
                <w:left w:val="none" w:sz="0" w:space="0" w:color="auto"/>
                <w:bottom w:val="none" w:sz="0" w:space="0" w:color="auto"/>
                <w:right w:val="none" w:sz="0" w:space="0" w:color="auto"/>
              </w:divBdr>
              <w:divsChild>
                <w:div w:id="154208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821381">
      <w:bodyDiv w:val="1"/>
      <w:marLeft w:val="0"/>
      <w:marRight w:val="0"/>
      <w:marTop w:val="0"/>
      <w:marBottom w:val="0"/>
      <w:divBdr>
        <w:top w:val="none" w:sz="0" w:space="0" w:color="auto"/>
        <w:left w:val="none" w:sz="0" w:space="0" w:color="auto"/>
        <w:bottom w:val="none" w:sz="0" w:space="0" w:color="auto"/>
        <w:right w:val="none" w:sz="0" w:space="0" w:color="auto"/>
      </w:divBdr>
      <w:divsChild>
        <w:div w:id="121847191">
          <w:marLeft w:val="0"/>
          <w:marRight w:val="0"/>
          <w:marTop w:val="0"/>
          <w:marBottom w:val="0"/>
          <w:divBdr>
            <w:top w:val="none" w:sz="0" w:space="0" w:color="auto"/>
            <w:left w:val="none" w:sz="0" w:space="0" w:color="auto"/>
            <w:bottom w:val="none" w:sz="0" w:space="0" w:color="auto"/>
            <w:right w:val="none" w:sz="0" w:space="0" w:color="auto"/>
          </w:divBdr>
          <w:divsChild>
            <w:div w:id="1210265150">
              <w:marLeft w:val="0"/>
              <w:marRight w:val="0"/>
              <w:marTop w:val="0"/>
              <w:marBottom w:val="0"/>
              <w:divBdr>
                <w:top w:val="none" w:sz="0" w:space="0" w:color="auto"/>
                <w:left w:val="none" w:sz="0" w:space="0" w:color="auto"/>
                <w:bottom w:val="none" w:sz="0" w:space="0" w:color="auto"/>
                <w:right w:val="none" w:sz="0" w:space="0" w:color="auto"/>
              </w:divBdr>
              <w:divsChild>
                <w:div w:id="1207332693">
                  <w:marLeft w:val="0"/>
                  <w:marRight w:val="0"/>
                  <w:marTop w:val="0"/>
                  <w:marBottom w:val="0"/>
                  <w:divBdr>
                    <w:top w:val="none" w:sz="0" w:space="0" w:color="auto"/>
                    <w:left w:val="none" w:sz="0" w:space="0" w:color="auto"/>
                    <w:bottom w:val="none" w:sz="0" w:space="0" w:color="auto"/>
                    <w:right w:val="none" w:sz="0" w:space="0" w:color="auto"/>
                  </w:divBdr>
                  <w:divsChild>
                    <w:div w:id="51480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6864343">
      <w:bodyDiv w:val="1"/>
      <w:marLeft w:val="0"/>
      <w:marRight w:val="0"/>
      <w:marTop w:val="0"/>
      <w:marBottom w:val="0"/>
      <w:divBdr>
        <w:top w:val="none" w:sz="0" w:space="0" w:color="auto"/>
        <w:left w:val="none" w:sz="0" w:space="0" w:color="auto"/>
        <w:bottom w:val="none" w:sz="0" w:space="0" w:color="auto"/>
        <w:right w:val="none" w:sz="0" w:space="0" w:color="auto"/>
      </w:divBdr>
    </w:div>
    <w:div w:id="1577788744">
      <w:bodyDiv w:val="1"/>
      <w:marLeft w:val="0"/>
      <w:marRight w:val="0"/>
      <w:marTop w:val="0"/>
      <w:marBottom w:val="0"/>
      <w:divBdr>
        <w:top w:val="none" w:sz="0" w:space="0" w:color="auto"/>
        <w:left w:val="none" w:sz="0" w:space="0" w:color="auto"/>
        <w:bottom w:val="none" w:sz="0" w:space="0" w:color="auto"/>
        <w:right w:val="none" w:sz="0" w:space="0" w:color="auto"/>
      </w:divBdr>
    </w:div>
    <w:div w:id="1581526599">
      <w:bodyDiv w:val="1"/>
      <w:marLeft w:val="0"/>
      <w:marRight w:val="0"/>
      <w:marTop w:val="0"/>
      <w:marBottom w:val="0"/>
      <w:divBdr>
        <w:top w:val="none" w:sz="0" w:space="0" w:color="auto"/>
        <w:left w:val="none" w:sz="0" w:space="0" w:color="auto"/>
        <w:bottom w:val="none" w:sz="0" w:space="0" w:color="auto"/>
        <w:right w:val="none" w:sz="0" w:space="0" w:color="auto"/>
      </w:divBdr>
      <w:divsChild>
        <w:div w:id="1312245807">
          <w:marLeft w:val="0"/>
          <w:marRight w:val="0"/>
          <w:marTop w:val="0"/>
          <w:marBottom w:val="0"/>
          <w:divBdr>
            <w:top w:val="none" w:sz="0" w:space="0" w:color="auto"/>
            <w:left w:val="none" w:sz="0" w:space="0" w:color="auto"/>
            <w:bottom w:val="none" w:sz="0" w:space="0" w:color="auto"/>
            <w:right w:val="none" w:sz="0" w:space="0" w:color="auto"/>
          </w:divBdr>
          <w:divsChild>
            <w:div w:id="156264417">
              <w:marLeft w:val="0"/>
              <w:marRight w:val="0"/>
              <w:marTop w:val="0"/>
              <w:marBottom w:val="0"/>
              <w:divBdr>
                <w:top w:val="none" w:sz="0" w:space="0" w:color="auto"/>
                <w:left w:val="none" w:sz="0" w:space="0" w:color="auto"/>
                <w:bottom w:val="none" w:sz="0" w:space="0" w:color="auto"/>
                <w:right w:val="none" w:sz="0" w:space="0" w:color="auto"/>
              </w:divBdr>
              <w:divsChild>
                <w:div w:id="2079596726">
                  <w:marLeft w:val="0"/>
                  <w:marRight w:val="0"/>
                  <w:marTop w:val="0"/>
                  <w:marBottom w:val="0"/>
                  <w:divBdr>
                    <w:top w:val="none" w:sz="0" w:space="0" w:color="auto"/>
                    <w:left w:val="none" w:sz="0" w:space="0" w:color="auto"/>
                    <w:bottom w:val="none" w:sz="0" w:space="0" w:color="auto"/>
                    <w:right w:val="none" w:sz="0" w:space="0" w:color="auto"/>
                  </w:divBdr>
                  <w:divsChild>
                    <w:div w:id="96862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716050">
      <w:bodyDiv w:val="1"/>
      <w:marLeft w:val="0"/>
      <w:marRight w:val="0"/>
      <w:marTop w:val="0"/>
      <w:marBottom w:val="0"/>
      <w:divBdr>
        <w:top w:val="none" w:sz="0" w:space="0" w:color="auto"/>
        <w:left w:val="none" w:sz="0" w:space="0" w:color="auto"/>
        <w:bottom w:val="none" w:sz="0" w:space="0" w:color="auto"/>
        <w:right w:val="none" w:sz="0" w:space="0" w:color="auto"/>
      </w:divBdr>
      <w:divsChild>
        <w:div w:id="1541288068">
          <w:marLeft w:val="0"/>
          <w:marRight w:val="0"/>
          <w:marTop w:val="0"/>
          <w:marBottom w:val="0"/>
          <w:divBdr>
            <w:top w:val="none" w:sz="0" w:space="0" w:color="auto"/>
            <w:left w:val="none" w:sz="0" w:space="0" w:color="auto"/>
            <w:bottom w:val="none" w:sz="0" w:space="0" w:color="auto"/>
            <w:right w:val="none" w:sz="0" w:space="0" w:color="auto"/>
          </w:divBdr>
          <w:divsChild>
            <w:div w:id="1560940464">
              <w:marLeft w:val="0"/>
              <w:marRight w:val="0"/>
              <w:marTop w:val="0"/>
              <w:marBottom w:val="0"/>
              <w:divBdr>
                <w:top w:val="none" w:sz="0" w:space="0" w:color="auto"/>
                <w:left w:val="none" w:sz="0" w:space="0" w:color="auto"/>
                <w:bottom w:val="none" w:sz="0" w:space="0" w:color="auto"/>
                <w:right w:val="none" w:sz="0" w:space="0" w:color="auto"/>
              </w:divBdr>
              <w:divsChild>
                <w:div w:id="169064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883059">
      <w:bodyDiv w:val="1"/>
      <w:marLeft w:val="0"/>
      <w:marRight w:val="0"/>
      <w:marTop w:val="0"/>
      <w:marBottom w:val="0"/>
      <w:divBdr>
        <w:top w:val="none" w:sz="0" w:space="0" w:color="auto"/>
        <w:left w:val="none" w:sz="0" w:space="0" w:color="auto"/>
        <w:bottom w:val="none" w:sz="0" w:space="0" w:color="auto"/>
        <w:right w:val="none" w:sz="0" w:space="0" w:color="auto"/>
      </w:divBdr>
    </w:div>
    <w:div w:id="1592278790">
      <w:bodyDiv w:val="1"/>
      <w:marLeft w:val="0"/>
      <w:marRight w:val="0"/>
      <w:marTop w:val="0"/>
      <w:marBottom w:val="0"/>
      <w:divBdr>
        <w:top w:val="none" w:sz="0" w:space="0" w:color="auto"/>
        <w:left w:val="none" w:sz="0" w:space="0" w:color="auto"/>
        <w:bottom w:val="none" w:sz="0" w:space="0" w:color="auto"/>
        <w:right w:val="none" w:sz="0" w:space="0" w:color="auto"/>
      </w:divBdr>
      <w:divsChild>
        <w:div w:id="582034480">
          <w:marLeft w:val="0"/>
          <w:marRight w:val="0"/>
          <w:marTop w:val="0"/>
          <w:marBottom w:val="0"/>
          <w:divBdr>
            <w:top w:val="none" w:sz="0" w:space="0" w:color="auto"/>
            <w:left w:val="none" w:sz="0" w:space="0" w:color="auto"/>
            <w:bottom w:val="none" w:sz="0" w:space="0" w:color="auto"/>
            <w:right w:val="none" w:sz="0" w:space="0" w:color="auto"/>
          </w:divBdr>
          <w:divsChild>
            <w:div w:id="467086957">
              <w:marLeft w:val="0"/>
              <w:marRight w:val="0"/>
              <w:marTop w:val="0"/>
              <w:marBottom w:val="0"/>
              <w:divBdr>
                <w:top w:val="none" w:sz="0" w:space="0" w:color="auto"/>
                <w:left w:val="none" w:sz="0" w:space="0" w:color="auto"/>
                <w:bottom w:val="none" w:sz="0" w:space="0" w:color="auto"/>
                <w:right w:val="none" w:sz="0" w:space="0" w:color="auto"/>
              </w:divBdr>
              <w:divsChild>
                <w:div w:id="202663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782229">
      <w:bodyDiv w:val="1"/>
      <w:marLeft w:val="0"/>
      <w:marRight w:val="0"/>
      <w:marTop w:val="0"/>
      <w:marBottom w:val="0"/>
      <w:divBdr>
        <w:top w:val="none" w:sz="0" w:space="0" w:color="auto"/>
        <w:left w:val="none" w:sz="0" w:space="0" w:color="auto"/>
        <w:bottom w:val="none" w:sz="0" w:space="0" w:color="auto"/>
        <w:right w:val="none" w:sz="0" w:space="0" w:color="auto"/>
      </w:divBdr>
      <w:divsChild>
        <w:div w:id="219292927">
          <w:marLeft w:val="0"/>
          <w:marRight w:val="0"/>
          <w:marTop w:val="0"/>
          <w:marBottom w:val="0"/>
          <w:divBdr>
            <w:top w:val="none" w:sz="0" w:space="0" w:color="auto"/>
            <w:left w:val="none" w:sz="0" w:space="0" w:color="auto"/>
            <w:bottom w:val="none" w:sz="0" w:space="0" w:color="auto"/>
            <w:right w:val="none" w:sz="0" w:space="0" w:color="auto"/>
          </w:divBdr>
          <w:divsChild>
            <w:div w:id="1722973753">
              <w:marLeft w:val="0"/>
              <w:marRight w:val="0"/>
              <w:marTop w:val="0"/>
              <w:marBottom w:val="0"/>
              <w:divBdr>
                <w:top w:val="none" w:sz="0" w:space="0" w:color="auto"/>
                <w:left w:val="none" w:sz="0" w:space="0" w:color="auto"/>
                <w:bottom w:val="none" w:sz="0" w:space="0" w:color="auto"/>
                <w:right w:val="none" w:sz="0" w:space="0" w:color="auto"/>
              </w:divBdr>
              <w:divsChild>
                <w:div w:id="11922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674327">
      <w:bodyDiv w:val="1"/>
      <w:marLeft w:val="0"/>
      <w:marRight w:val="0"/>
      <w:marTop w:val="0"/>
      <w:marBottom w:val="0"/>
      <w:divBdr>
        <w:top w:val="none" w:sz="0" w:space="0" w:color="auto"/>
        <w:left w:val="none" w:sz="0" w:space="0" w:color="auto"/>
        <w:bottom w:val="none" w:sz="0" w:space="0" w:color="auto"/>
        <w:right w:val="none" w:sz="0" w:space="0" w:color="auto"/>
      </w:divBdr>
      <w:divsChild>
        <w:div w:id="849560033">
          <w:marLeft w:val="0"/>
          <w:marRight w:val="0"/>
          <w:marTop w:val="0"/>
          <w:marBottom w:val="0"/>
          <w:divBdr>
            <w:top w:val="none" w:sz="0" w:space="0" w:color="auto"/>
            <w:left w:val="none" w:sz="0" w:space="0" w:color="auto"/>
            <w:bottom w:val="none" w:sz="0" w:space="0" w:color="auto"/>
            <w:right w:val="none" w:sz="0" w:space="0" w:color="auto"/>
          </w:divBdr>
          <w:divsChild>
            <w:div w:id="825320706">
              <w:marLeft w:val="0"/>
              <w:marRight w:val="0"/>
              <w:marTop w:val="0"/>
              <w:marBottom w:val="0"/>
              <w:divBdr>
                <w:top w:val="none" w:sz="0" w:space="0" w:color="auto"/>
                <w:left w:val="none" w:sz="0" w:space="0" w:color="auto"/>
                <w:bottom w:val="none" w:sz="0" w:space="0" w:color="auto"/>
                <w:right w:val="none" w:sz="0" w:space="0" w:color="auto"/>
              </w:divBdr>
              <w:divsChild>
                <w:div w:id="112939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9107">
      <w:bodyDiv w:val="1"/>
      <w:marLeft w:val="0"/>
      <w:marRight w:val="0"/>
      <w:marTop w:val="0"/>
      <w:marBottom w:val="0"/>
      <w:divBdr>
        <w:top w:val="none" w:sz="0" w:space="0" w:color="auto"/>
        <w:left w:val="none" w:sz="0" w:space="0" w:color="auto"/>
        <w:bottom w:val="none" w:sz="0" w:space="0" w:color="auto"/>
        <w:right w:val="none" w:sz="0" w:space="0" w:color="auto"/>
      </w:divBdr>
      <w:divsChild>
        <w:div w:id="476920752">
          <w:marLeft w:val="0"/>
          <w:marRight w:val="0"/>
          <w:marTop w:val="0"/>
          <w:marBottom w:val="0"/>
          <w:divBdr>
            <w:top w:val="none" w:sz="0" w:space="0" w:color="auto"/>
            <w:left w:val="none" w:sz="0" w:space="0" w:color="auto"/>
            <w:bottom w:val="none" w:sz="0" w:space="0" w:color="auto"/>
            <w:right w:val="none" w:sz="0" w:space="0" w:color="auto"/>
          </w:divBdr>
          <w:divsChild>
            <w:div w:id="1812212189">
              <w:marLeft w:val="0"/>
              <w:marRight w:val="0"/>
              <w:marTop w:val="0"/>
              <w:marBottom w:val="0"/>
              <w:divBdr>
                <w:top w:val="none" w:sz="0" w:space="0" w:color="auto"/>
                <w:left w:val="none" w:sz="0" w:space="0" w:color="auto"/>
                <w:bottom w:val="none" w:sz="0" w:space="0" w:color="auto"/>
                <w:right w:val="none" w:sz="0" w:space="0" w:color="auto"/>
              </w:divBdr>
              <w:divsChild>
                <w:div w:id="191550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076594">
      <w:bodyDiv w:val="1"/>
      <w:marLeft w:val="0"/>
      <w:marRight w:val="0"/>
      <w:marTop w:val="0"/>
      <w:marBottom w:val="0"/>
      <w:divBdr>
        <w:top w:val="none" w:sz="0" w:space="0" w:color="auto"/>
        <w:left w:val="none" w:sz="0" w:space="0" w:color="auto"/>
        <w:bottom w:val="none" w:sz="0" w:space="0" w:color="auto"/>
        <w:right w:val="none" w:sz="0" w:space="0" w:color="auto"/>
      </w:divBdr>
      <w:divsChild>
        <w:div w:id="1798141542">
          <w:marLeft w:val="0"/>
          <w:marRight w:val="0"/>
          <w:marTop w:val="0"/>
          <w:marBottom w:val="0"/>
          <w:divBdr>
            <w:top w:val="none" w:sz="0" w:space="0" w:color="auto"/>
            <w:left w:val="none" w:sz="0" w:space="0" w:color="auto"/>
            <w:bottom w:val="none" w:sz="0" w:space="0" w:color="auto"/>
            <w:right w:val="none" w:sz="0" w:space="0" w:color="auto"/>
          </w:divBdr>
          <w:divsChild>
            <w:div w:id="1130244258">
              <w:marLeft w:val="0"/>
              <w:marRight w:val="0"/>
              <w:marTop w:val="0"/>
              <w:marBottom w:val="0"/>
              <w:divBdr>
                <w:top w:val="none" w:sz="0" w:space="0" w:color="auto"/>
                <w:left w:val="none" w:sz="0" w:space="0" w:color="auto"/>
                <w:bottom w:val="none" w:sz="0" w:space="0" w:color="auto"/>
                <w:right w:val="none" w:sz="0" w:space="0" w:color="auto"/>
              </w:divBdr>
              <w:divsChild>
                <w:div w:id="38282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345084">
      <w:bodyDiv w:val="1"/>
      <w:marLeft w:val="0"/>
      <w:marRight w:val="0"/>
      <w:marTop w:val="0"/>
      <w:marBottom w:val="0"/>
      <w:divBdr>
        <w:top w:val="none" w:sz="0" w:space="0" w:color="auto"/>
        <w:left w:val="none" w:sz="0" w:space="0" w:color="auto"/>
        <w:bottom w:val="none" w:sz="0" w:space="0" w:color="auto"/>
        <w:right w:val="none" w:sz="0" w:space="0" w:color="auto"/>
      </w:divBdr>
      <w:divsChild>
        <w:div w:id="1882401721">
          <w:marLeft w:val="0"/>
          <w:marRight w:val="0"/>
          <w:marTop w:val="0"/>
          <w:marBottom w:val="0"/>
          <w:divBdr>
            <w:top w:val="none" w:sz="0" w:space="0" w:color="auto"/>
            <w:left w:val="none" w:sz="0" w:space="0" w:color="auto"/>
            <w:bottom w:val="none" w:sz="0" w:space="0" w:color="auto"/>
            <w:right w:val="none" w:sz="0" w:space="0" w:color="auto"/>
          </w:divBdr>
          <w:divsChild>
            <w:div w:id="139352010">
              <w:marLeft w:val="0"/>
              <w:marRight w:val="0"/>
              <w:marTop w:val="0"/>
              <w:marBottom w:val="0"/>
              <w:divBdr>
                <w:top w:val="none" w:sz="0" w:space="0" w:color="auto"/>
                <w:left w:val="none" w:sz="0" w:space="0" w:color="auto"/>
                <w:bottom w:val="none" w:sz="0" w:space="0" w:color="auto"/>
                <w:right w:val="none" w:sz="0" w:space="0" w:color="auto"/>
              </w:divBdr>
              <w:divsChild>
                <w:div w:id="468740821">
                  <w:marLeft w:val="0"/>
                  <w:marRight w:val="0"/>
                  <w:marTop w:val="0"/>
                  <w:marBottom w:val="0"/>
                  <w:divBdr>
                    <w:top w:val="none" w:sz="0" w:space="0" w:color="auto"/>
                    <w:left w:val="none" w:sz="0" w:space="0" w:color="auto"/>
                    <w:bottom w:val="none" w:sz="0" w:space="0" w:color="auto"/>
                    <w:right w:val="none" w:sz="0" w:space="0" w:color="auto"/>
                  </w:divBdr>
                  <w:divsChild>
                    <w:div w:id="209604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921904">
      <w:bodyDiv w:val="1"/>
      <w:marLeft w:val="0"/>
      <w:marRight w:val="0"/>
      <w:marTop w:val="0"/>
      <w:marBottom w:val="0"/>
      <w:divBdr>
        <w:top w:val="none" w:sz="0" w:space="0" w:color="auto"/>
        <w:left w:val="none" w:sz="0" w:space="0" w:color="auto"/>
        <w:bottom w:val="none" w:sz="0" w:space="0" w:color="auto"/>
        <w:right w:val="none" w:sz="0" w:space="0" w:color="auto"/>
      </w:divBdr>
    </w:div>
    <w:div w:id="1610309424">
      <w:bodyDiv w:val="1"/>
      <w:marLeft w:val="0"/>
      <w:marRight w:val="0"/>
      <w:marTop w:val="0"/>
      <w:marBottom w:val="0"/>
      <w:divBdr>
        <w:top w:val="none" w:sz="0" w:space="0" w:color="auto"/>
        <w:left w:val="none" w:sz="0" w:space="0" w:color="auto"/>
        <w:bottom w:val="none" w:sz="0" w:space="0" w:color="auto"/>
        <w:right w:val="none" w:sz="0" w:space="0" w:color="auto"/>
      </w:divBdr>
      <w:divsChild>
        <w:div w:id="1870871208">
          <w:marLeft w:val="0"/>
          <w:marRight w:val="0"/>
          <w:marTop w:val="0"/>
          <w:marBottom w:val="0"/>
          <w:divBdr>
            <w:top w:val="none" w:sz="0" w:space="0" w:color="auto"/>
            <w:left w:val="none" w:sz="0" w:space="0" w:color="auto"/>
            <w:bottom w:val="none" w:sz="0" w:space="0" w:color="auto"/>
            <w:right w:val="none" w:sz="0" w:space="0" w:color="auto"/>
          </w:divBdr>
        </w:div>
      </w:divsChild>
    </w:div>
    <w:div w:id="1611469934">
      <w:bodyDiv w:val="1"/>
      <w:marLeft w:val="0"/>
      <w:marRight w:val="0"/>
      <w:marTop w:val="0"/>
      <w:marBottom w:val="0"/>
      <w:divBdr>
        <w:top w:val="none" w:sz="0" w:space="0" w:color="auto"/>
        <w:left w:val="none" w:sz="0" w:space="0" w:color="auto"/>
        <w:bottom w:val="none" w:sz="0" w:space="0" w:color="auto"/>
        <w:right w:val="none" w:sz="0" w:space="0" w:color="auto"/>
      </w:divBdr>
      <w:divsChild>
        <w:div w:id="1058212911">
          <w:marLeft w:val="0"/>
          <w:marRight w:val="0"/>
          <w:marTop w:val="0"/>
          <w:marBottom w:val="0"/>
          <w:divBdr>
            <w:top w:val="none" w:sz="0" w:space="0" w:color="auto"/>
            <w:left w:val="none" w:sz="0" w:space="0" w:color="auto"/>
            <w:bottom w:val="none" w:sz="0" w:space="0" w:color="auto"/>
            <w:right w:val="none" w:sz="0" w:space="0" w:color="auto"/>
          </w:divBdr>
          <w:divsChild>
            <w:div w:id="1510367624">
              <w:marLeft w:val="0"/>
              <w:marRight w:val="0"/>
              <w:marTop w:val="0"/>
              <w:marBottom w:val="0"/>
              <w:divBdr>
                <w:top w:val="none" w:sz="0" w:space="0" w:color="auto"/>
                <w:left w:val="none" w:sz="0" w:space="0" w:color="auto"/>
                <w:bottom w:val="none" w:sz="0" w:space="0" w:color="auto"/>
                <w:right w:val="none" w:sz="0" w:space="0" w:color="auto"/>
              </w:divBdr>
              <w:divsChild>
                <w:div w:id="169256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007711">
      <w:bodyDiv w:val="1"/>
      <w:marLeft w:val="0"/>
      <w:marRight w:val="0"/>
      <w:marTop w:val="0"/>
      <w:marBottom w:val="0"/>
      <w:divBdr>
        <w:top w:val="none" w:sz="0" w:space="0" w:color="auto"/>
        <w:left w:val="none" w:sz="0" w:space="0" w:color="auto"/>
        <w:bottom w:val="none" w:sz="0" w:space="0" w:color="auto"/>
        <w:right w:val="none" w:sz="0" w:space="0" w:color="auto"/>
      </w:divBdr>
      <w:divsChild>
        <w:div w:id="135146311">
          <w:marLeft w:val="0"/>
          <w:marRight w:val="0"/>
          <w:marTop w:val="0"/>
          <w:marBottom w:val="0"/>
          <w:divBdr>
            <w:top w:val="none" w:sz="0" w:space="0" w:color="auto"/>
            <w:left w:val="none" w:sz="0" w:space="0" w:color="auto"/>
            <w:bottom w:val="none" w:sz="0" w:space="0" w:color="auto"/>
            <w:right w:val="none" w:sz="0" w:space="0" w:color="auto"/>
          </w:divBdr>
          <w:divsChild>
            <w:div w:id="645742376">
              <w:marLeft w:val="0"/>
              <w:marRight w:val="0"/>
              <w:marTop w:val="0"/>
              <w:marBottom w:val="0"/>
              <w:divBdr>
                <w:top w:val="none" w:sz="0" w:space="0" w:color="auto"/>
                <w:left w:val="none" w:sz="0" w:space="0" w:color="auto"/>
                <w:bottom w:val="none" w:sz="0" w:space="0" w:color="auto"/>
                <w:right w:val="none" w:sz="0" w:space="0" w:color="auto"/>
              </w:divBdr>
              <w:divsChild>
                <w:div w:id="34062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198684">
      <w:bodyDiv w:val="1"/>
      <w:marLeft w:val="0"/>
      <w:marRight w:val="0"/>
      <w:marTop w:val="0"/>
      <w:marBottom w:val="0"/>
      <w:divBdr>
        <w:top w:val="none" w:sz="0" w:space="0" w:color="auto"/>
        <w:left w:val="none" w:sz="0" w:space="0" w:color="auto"/>
        <w:bottom w:val="none" w:sz="0" w:space="0" w:color="auto"/>
        <w:right w:val="none" w:sz="0" w:space="0" w:color="auto"/>
      </w:divBdr>
      <w:divsChild>
        <w:div w:id="601230679">
          <w:marLeft w:val="0"/>
          <w:marRight w:val="0"/>
          <w:marTop w:val="0"/>
          <w:marBottom w:val="0"/>
          <w:divBdr>
            <w:top w:val="none" w:sz="0" w:space="0" w:color="auto"/>
            <w:left w:val="none" w:sz="0" w:space="0" w:color="auto"/>
            <w:bottom w:val="none" w:sz="0" w:space="0" w:color="auto"/>
            <w:right w:val="none" w:sz="0" w:space="0" w:color="auto"/>
          </w:divBdr>
          <w:divsChild>
            <w:div w:id="698117642">
              <w:marLeft w:val="0"/>
              <w:marRight w:val="0"/>
              <w:marTop w:val="0"/>
              <w:marBottom w:val="0"/>
              <w:divBdr>
                <w:top w:val="none" w:sz="0" w:space="0" w:color="auto"/>
                <w:left w:val="none" w:sz="0" w:space="0" w:color="auto"/>
                <w:bottom w:val="none" w:sz="0" w:space="0" w:color="auto"/>
                <w:right w:val="none" w:sz="0" w:space="0" w:color="auto"/>
              </w:divBdr>
              <w:divsChild>
                <w:div w:id="71003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663559">
      <w:bodyDiv w:val="1"/>
      <w:marLeft w:val="0"/>
      <w:marRight w:val="0"/>
      <w:marTop w:val="0"/>
      <w:marBottom w:val="0"/>
      <w:divBdr>
        <w:top w:val="none" w:sz="0" w:space="0" w:color="auto"/>
        <w:left w:val="none" w:sz="0" w:space="0" w:color="auto"/>
        <w:bottom w:val="none" w:sz="0" w:space="0" w:color="auto"/>
        <w:right w:val="none" w:sz="0" w:space="0" w:color="auto"/>
      </w:divBdr>
    </w:div>
    <w:div w:id="1613172887">
      <w:bodyDiv w:val="1"/>
      <w:marLeft w:val="0"/>
      <w:marRight w:val="0"/>
      <w:marTop w:val="0"/>
      <w:marBottom w:val="0"/>
      <w:divBdr>
        <w:top w:val="none" w:sz="0" w:space="0" w:color="auto"/>
        <w:left w:val="none" w:sz="0" w:space="0" w:color="auto"/>
        <w:bottom w:val="none" w:sz="0" w:space="0" w:color="auto"/>
        <w:right w:val="none" w:sz="0" w:space="0" w:color="auto"/>
      </w:divBdr>
      <w:divsChild>
        <w:div w:id="696656477">
          <w:marLeft w:val="0"/>
          <w:marRight w:val="0"/>
          <w:marTop w:val="0"/>
          <w:marBottom w:val="0"/>
          <w:divBdr>
            <w:top w:val="none" w:sz="0" w:space="0" w:color="auto"/>
            <w:left w:val="none" w:sz="0" w:space="0" w:color="auto"/>
            <w:bottom w:val="none" w:sz="0" w:space="0" w:color="auto"/>
            <w:right w:val="none" w:sz="0" w:space="0" w:color="auto"/>
          </w:divBdr>
          <w:divsChild>
            <w:div w:id="1378777685">
              <w:marLeft w:val="0"/>
              <w:marRight w:val="0"/>
              <w:marTop w:val="0"/>
              <w:marBottom w:val="0"/>
              <w:divBdr>
                <w:top w:val="none" w:sz="0" w:space="0" w:color="auto"/>
                <w:left w:val="none" w:sz="0" w:space="0" w:color="auto"/>
                <w:bottom w:val="none" w:sz="0" w:space="0" w:color="auto"/>
                <w:right w:val="none" w:sz="0" w:space="0" w:color="auto"/>
              </w:divBdr>
              <w:divsChild>
                <w:div w:id="151434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635401">
      <w:bodyDiv w:val="1"/>
      <w:marLeft w:val="0"/>
      <w:marRight w:val="0"/>
      <w:marTop w:val="0"/>
      <w:marBottom w:val="0"/>
      <w:divBdr>
        <w:top w:val="none" w:sz="0" w:space="0" w:color="auto"/>
        <w:left w:val="none" w:sz="0" w:space="0" w:color="auto"/>
        <w:bottom w:val="none" w:sz="0" w:space="0" w:color="auto"/>
        <w:right w:val="none" w:sz="0" w:space="0" w:color="auto"/>
      </w:divBdr>
    </w:div>
    <w:div w:id="1615597130">
      <w:bodyDiv w:val="1"/>
      <w:marLeft w:val="0"/>
      <w:marRight w:val="0"/>
      <w:marTop w:val="0"/>
      <w:marBottom w:val="0"/>
      <w:divBdr>
        <w:top w:val="none" w:sz="0" w:space="0" w:color="auto"/>
        <w:left w:val="none" w:sz="0" w:space="0" w:color="auto"/>
        <w:bottom w:val="none" w:sz="0" w:space="0" w:color="auto"/>
        <w:right w:val="none" w:sz="0" w:space="0" w:color="auto"/>
      </w:divBdr>
      <w:divsChild>
        <w:div w:id="1667636849">
          <w:marLeft w:val="0"/>
          <w:marRight w:val="0"/>
          <w:marTop w:val="0"/>
          <w:marBottom w:val="0"/>
          <w:divBdr>
            <w:top w:val="none" w:sz="0" w:space="0" w:color="auto"/>
            <w:left w:val="none" w:sz="0" w:space="0" w:color="auto"/>
            <w:bottom w:val="none" w:sz="0" w:space="0" w:color="auto"/>
            <w:right w:val="none" w:sz="0" w:space="0" w:color="auto"/>
          </w:divBdr>
          <w:divsChild>
            <w:div w:id="2007438006">
              <w:marLeft w:val="0"/>
              <w:marRight w:val="0"/>
              <w:marTop w:val="0"/>
              <w:marBottom w:val="0"/>
              <w:divBdr>
                <w:top w:val="none" w:sz="0" w:space="0" w:color="auto"/>
                <w:left w:val="none" w:sz="0" w:space="0" w:color="auto"/>
                <w:bottom w:val="none" w:sz="0" w:space="0" w:color="auto"/>
                <w:right w:val="none" w:sz="0" w:space="0" w:color="auto"/>
              </w:divBdr>
              <w:divsChild>
                <w:div w:id="59643488">
                  <w:marLeft w:val="0"/>
                  <w:marRight w:val="0"/>
                  <w:marTop w:val="0"/>
                  <w:marBottom w:val="0"/>
                  <w:divBdr>
                    <w:top w:val="none" w:sz="0" w:space="0" w:color="auto"/>
                    <w:left w:val="none" w:sz="0" w:space="0" w:color="auto"/>
                    <w:bottom w:val="none" w:sz="0" w:space="0" w:color="auto"/>
                    <w:right w:val="none" w:sz="0" w:space="0" w:color="auto"/>
                  </w:divBdr>
                  <w:divsChild>
                    <w:div w:id="138143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057889">
      <w:bodyDiv w:val="1"/>
      <w:marLeft w:val="0"/>
      <w:marRight w:val="0"/>
      <w:marTop w:val="0"/>
      <w:marBottom w:val="0"/>
      <w:divBdr>
        <w:top w:val="none" w:sz="0" w:space="0" w:color="auto"/>
        <w:left w:val="none" w:sz="0" w:space="0" w:color="auto"/>
        <w:bottom w:val="none" w:sz="0" w:space="0" w:color="auto"/>
        <w:right w:val="none" w:sz="0" w:space="0" w:color="auto"/>
      </w:divBdr>
      <w:divsChild>
        <w:div w:id="267738173">
          <w:marLeft w:val="0"/>
          <w:marRight w:val="0"/>
          <w:marTop w:val="0"/>
          <w:marBottom w:val="120"/>
          <w:divBdr>
            <w:top w:val="none" w:sz="0" w:space="0" w:color="auto"/>
            <w:left w:val="none" w:sz="0" w:space="0" w:color="auto"/>
            <w:bottom w:val="none" w:sz="0" w:space="0" w:color="auto"/>
            <w:right w:val="none" w:sz="0" w:space="0" w:color="auto"/>
          </w:divBdr>
          <w:divsChild>
            <w:div w:id="239170338">
              <w:marLeft w:val="0"/>
              <w:marRight w:val="0"/>
              <w:marTop w:val="0"/>
              <w:marBottom w:val="0"/>
              <w:divBdr>
                <w:top w:val="none" w:sz="0" w:space="0" w:color="auto"/>
                <w:left w:val="none" w:sz="0" w:space="0" w:color="auto"/>
                <w:bottom w:val="none" w:sz="0" w:space="0" w:color="auto"/>
                <w:right w:val="none" w:sz="0" w:space="0" w:color="auto"/>
              </w:divBdr>
            </w:div>
          </w:divsChild>
        </w:div>
        <w:div w:id="1277445397">
          <w:marLeft w:val="0"/>
          <w:marRight w:val="0"/>
          <w:marTop w:val="0"/>
          <w:marBottom w:val="120"/>
          <w:divBdr>
            <w:top w:val="none" w:sz="0" w:space="0" w:color="auto"/>
            <w:left w:val="none" w:sz="0" w:space="0" w:color="auto"/>
            <w:bottom w:val="none" w:sz="0" w:space="0" w:color="auto"/>
            <w:right w:val="none" w:sz="0" w:space="0" w:color="auto"/>
          </w:divBdr>
          <w:divsChild>
            <w:div w:id="114531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178088">
      <w:bodyDiv w:val="1"/>
      <w:marLeft w:val="0"/>
      <w:marRight w:val="0"/>
      <w:marTop w:val="0"/>
      <w:marBottom w:val="0"/>
      <w:divBdr>
        <w:top w:val="none" w:sz="0" w:space="0" w:color="auto"/>
        <w:left w:val="none" w:sz="0" w:space="0" w:color="auto"/>
        <w:bottom w:val="none" w:sz="0" w:space="0" w:color="auto"/>
        <w:right w:val="none" w:sz="0" w:space="0" w:color="auto"/>
      </w:divBdr>
      <w:divsChild>
        <w:div w:id="453328409">
          <w:marLeft w:val="0"/>
          <w:marRight w:val="0"/>
          <w:marTop w:val="0"/>
          <w:marBottom w:val="0"/>
          <w:divBdr>
            <w:top w:val="none" w:sz="0" w:space="0" w:color="auto"/>
            <w:left w:val="none" w:sz="0" w:space="0" w:color="auto"/>
            <w:bottom w:val="none" w:sz="0" w:space="0" w:color="auto"/>
            <w:right w:val="none" w:sz="0" w:space="0" w:color="auto"/>
          </w:divBdr>
          <w:divsChild>
            <w:div w:id="8026465">
              <w:marLeft w:val="0"/>
              <w:marRight w:val="0"/>
              <w:marTop w:val="0"/>
              <w:marBottom w:val="0"/>
              <w:divBdr>
                <w:top w:val="none" w:sz="0" w:space="0" w:color="auto"/>
                <w:left w:val="none" w:sz="0" w:space="0" w:color="auto"/>
                <w:bottom w:val="none" w:sz="0" w:space="0" w:color="auto"/>
                <w:right w:val="none" w:sz="0" w:space="0" w:color="auto"/>
              </w:divBdr>
              <w:divsChild>
                <w:div w:id="4321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409811">
      <w:bodyDiv w:val="1"/>
      <w:marLeft w:val="0"/>
      <w:marRight w:val="0"/>
      <w:marTop w:val="0"/>
      <w:marBottom w:val="0"/>
      <w:divBdr>
        <w:top w:val="none" w:sz="0" w:space="0" w:color="auto"/>
        <w:left w:val="none" w:sz="0" w:space="0" w:color="auto"/>
        <w:bottom w:val="none" w:sz="0" w:space="0" w:color="auto"/>
        <w:right w:val="none" w:sz="0" w:space="0" w:color="auto"/>
      </w:divBdr>
    </w:div>
    <w:div w:id="1622421877">
      <w:bodyDiv w:val="1"/>
      <w:marLeft w:val="0"/>
      <w:marRight w:val="0"/>
      <w:marTop w:val="0"/>
      <w:marBottom w:val="0"/>
      <w:divBdr>
        <w:top w:val="none" w:sz="0" w:space="0" w:color="auto"/>
        <w:left w:val="none" w:sz="0" w:space="0" w:color="auto"/>
        <w:bottom w:val="none" w:sz="0" w:space="0" w:color="auto"/>
        <w:right w:val="none" w:sz="0" w:space="0" w:color="auto"/>
      </w:divBdr>
    </w:div>
    <w:div w:id="1623074918">
      <w:bodyDiv w:val="1"/>
      <w:marLeft w:val="0"/>
      <w:marRight w:val="0"/>
      <w:marTop w:val="0"/>
      <w:marBottom w:val="0"/>
      <w:divBdr>
        <w:top w:val="none" w:sz="0" w:space="0" w:color="auto"/>
        <w:left w:val="none" w:sz="0" w:space="0" w:color="auto"/>
        <w:bottom w:val="none" w:sz="0" w:space="0" w:color="auto"/>
        <w:right w:val="none" w:sz="0" w:space="0" w:color="auto"/>
      </w:divBdr>
      <w:divsChild>
        <w:div w:id="487719562">
          <w:marLeft w:val="0"/>
          <w:marRight w:val="0"/>
          <w:marTop w:val="0"/>
          <w:marBottom w:val="0"/>
          <w:divBdr>
            <w:top w:val="none" w:sz="0" w:space="0" w:color="auto"/>
            <w:left w:val="none" w:sz="0" w:space="0" w:color="auto"/>
            <w:bottom w:val="none" w:sz="0" w:space="0" w:color="auto"/>
            <w:right w:val="none" w:sz="0" w:space="0" w:color="auto"/>
          </w:divBdr>
          <w:divsChild>
            <w:div w:id="1999571963">
              <w:marLeft w:val="0"/>
              <w:marRight w:val="0"/>
              <w:marTop w:val="0"/>
              <w:marBottom w:val="0"/>
              <w:divBdr>
                <w:top w:val="none" w:sz="0" w:space="0" w:color="auto"/>
                <w:left w:val="none" w:sz="0" w:space="0" w:color="auto"/>
                <w:bottom w:val="none" w:sz="0" w:space="0" w:color="auto"/>
                <w:right w:val="none" w:sz="0" w:space="0" w:color="auto"/>
              </w:divBdr>
              <w:divsChild>
                <w:div w:id="42935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304396">
      <w:bodyDiv w:val="1"/>
      <w:marLeft w:val="0"/>
      <w:marRight w:val="0"/>
      <w:marTop w:val="0"/>
      <w:marBottom w:val="0"/>
      <w:divBdr>
        <w:top w:val="none" w:sz="0" w:space="0" w:color="auto"/>
        <w:left w:val="none" w:sz="0" w:space="0" w:color="auto"/>
        <w:bottom w:val="none" w:sz="0" w:space="0" w:color="auto"/>
        <w:right w:val="none" w:sz="0" w:space="0" w:color="auto"/>
      </w:divBdr>
    </w:div>
    <w:div w:id="1627812728">
      <w:bodyDiv w:val="1"/>
      <w:marLeft w:val="0"/>
      <w:marRight w:val="0"/>
      <w:marTop w:val="0"/>
      <w:marBottom w:val="0"/>
      <w:divBdr>
        <w:top w:val="none" w:sz="0" w:space="0" w:color="auto"/>
        <w:left w:val="none" w:sz="0" w:space="0" w:color="auto"/>
        <w:bottom w:val="none" w:sz="0" w:space="0" w:color="auto"/>
        <w:right w:val="none" w:sz="0" w:space="0" w:color="auto"/>
      </w:divBdr>
    </w:div>
    <w:div w:id="1628853540">
      <w:bodyDiv w:val="1"/>
      <w:marLeft w:val="0"/>
      <w:marRight w:val="0"/>
      <w:marTop w:val="0"/>
      <w:marBottom w:val="0"/>
      <w:divBdr>
        <w:top w:val="none" w:sz="0" w:space="0" w:color="auto"/>
        <w:left w:val="none" w:sz="0" w:space="0" w:color="auto"/>
        <w:bottom w:val="none" w:sz="0" w:space="0" w:color="auto"/>
        <w:right w:val="none" w:sz="0" w:space="0" w:color="auto"/>
      </w:divBdr>
    </w:div>
    <w:div w:id="1630356972">
      <w:bodyDiv w:val="1"/>
      <w:marLeft w:val="0"/>
      <w:marRight w:val="0"/>
      <w:marTop w:val="0"/>
      <w:marBottom w:val="0"/>
      <w:divBdr>
        <w:top w:val="none" w:sz="0" w:space="0" w:color="auto"/>
        <w:left w:val="none" w:sz="0" w:space="0" w:color="auto"/>
        <w:bottom w:val="none" w:sz="0" w:space="0" w:color="auto"/>
        <w:right w:val="none" w:sz="0" w:space="0" w:color="auto"/>
      </w:divBdr>
      <w:divsChild>
        <w:div w:id="455416629">
          <w:marLeft w:val="0"/>
          <w:marRight w:val="0"/>
          <w:marTop w:val="0"/>
          <w:marBottom w:val="0"/>
          <w:divBdr>
            <w:top w:val="none" w:sz="0" w:space="0" w:color="auto"/>
            <w:left w:val="none" w:sz="0" w:space="0" w:color="auto"/>
            <w:bottom w:val="none" w:sz="0" w:space="0" w:color="auto"/>
            <w:right w:val="none" w:sz="0" w:space="0" w:color="auto"/>
          </w:divBdr>
          <w:divsChild>
            <w:div w:id="784739712">
              <w:marLeft w:val="0"/>
              <w:marRight w:val="0"/>
              <w:marTop w:val="0"/>
              <w:marBottom w:val="0"/>
              <w:divBdr>
                <w:top w:val="none" w:sz="0" w:space="0" w:color="auto"/>
                <w:left w:val="none" w:sz="0" w:space="0" w:color="auto"/>
                <w:bottom w:val="none" w:sz="0" w:space="0" w:color="auto"/>
                <w:right w:val="none" w:sz="0" w:space="0" w:color="auto"/>
              </w:divBdr>
              <w:divsChild>
                <w:div w:id="180292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863758">
      <w:bodyDiv w:val="1"/>
      <w:marLeft w:val="0"/>
      <w:marRight w:val="0"/>
      <w:marTop w:val="0"/>
      <w:marBottom w:val="0"/>
      <w:divBdr>
        <w:top w:val="none" w:sz="0" w:space="0" w:color="auto"/>
        <w:left w:val="none" w:sz="0" w:space="0" w:color="auto"/>
        <w:bottom w:val="none" w:sz="0" w:space="0" w:color="auto"/>
        <w:right w:val="none" w:sz="0" w:space="0" w:color="auto"/>
      </w:divBdr>
      <w:divsChild>
        <w:div w:id="99298807">
          <w:marLeft w:val="0"/>
          <w:marRight w:val="0"/>
          <w:marTop w:val="0"/>
          <w:marBottom w:val="0"/>
          <w:divBdr>
            <w:top w:val="none" w:sz="0" w:space="0" w:color="auto"/>
            <w:left w:val="none" w:sz="0" w:space="0" w:color="auto"/>
            <w:bottom w:val="none" w:sz="0" w:space="0" w:color="auto"/>
            <w:right w:val="none" w:sz="0" w:space="0" w:color="auto"/>
          </w:divBdr>
          <w:divsChild>
            <w:div w:id="1064715299">
              <w:marLeft w:val="0"/>
              <w:marRight w:val="0"/>
              <w:marTop w:val="0"/>
              <w:marBottom w:val="0"/>
              <w:divBdr>
                <w:top w:val="none" w:sz="0" w:space="0" w:color="auto"/>
                <w:left w:val="none" w:sz="0" w:space="0" w:color="auto"/>
                <w:bottom w:val="none" w:sz="0" w:space="0" w:color="auto"/>
                <w:right w:val="none" w:sz="0" w:space="0" w:color="auto"/>
              </w:divBdr>
              <w:divsChild>
                <w:div w:id="176457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747902">
      <w:bodyDiv w:val="1"/>
      <w:marLeft w:val="0"/>
      <w:marRight w:val="0"/>
      <w:marTop w:val="0"/>
      <w:marBottom w:val="0"/>
      <w:divBdr>
        <w:top w:val="none" w:sz="0" w:space="0" w:color="auto"/>
        <w:left w:val="none" w:sz="0" w:space="0" w:color="auto"/>
        <w:bottom w:val="none" w:sz="0" w:space="0" w:color="auto"/>
        <w:right w:val="none" w:sz="0" w:space="0" w:color="auto"/>
      </w:divBdr>
      <w:divsChild>
        <w:div w:id="739716932">
          <w:marLeft w:val="0"/>
          <w:marRight w:val="0"/>
          <w:marTop w:val="0"/>
          <w:marBottom w:val="0"/>
          <w:divBdr>
            <w:top w:val="none" w:sz="0" w:space="0" w:color="auto"/>
            <w:left w:val="none" w:sz="0" w:space="0" w:color="auto"/>
            <w:bottom w:val="none" w:sz="0" w:space="0" w:color="auto"/>
            <w:right w:val="none" w:sz="0" w:space="0" w:color="auto"/>
          </w:divBdr>
          <w:divsChild>
            <w:div w:id="407776637">
              <w:marLeft w:val="0"/>
              <w:marRight w:val="0"/>
              <w:marTop w:val="0"/>
              <w:marBottom w:val="0"/>
              <w:divBdr>
                <w:top w:val="none" w:sz="0" w:space="0" w:color="auto"/>
                <w:left w:val="none" w:sz="0" w:space="0" w:color="auto"/>
                <w:bottom w:val="none" w:sz="0" w:space="0" w:color="auto"/>
                <w:right w:val="none" w:sz="0" w:space="0" w:color="auto"/>
              </w:divBdr>
              <w:divsChild>
                <w:div w:id="131138744">
                  <w:marLeft w:val="0"/>
                  <w:marRight w:val="0"/>
                  <w:marTop w:val="0"/>
                  <w:marBottom w:val="0"/>
                  <w:divBdr>
                    <w:top w:val="none" w:sz="0" w:space="0" w:color="auto"/>
                    <w:left w:val="none" w:sz="0" w:space="0" w:color="auto"/>
                    <w:bottom w:val="none" w:sz="0" w:space="0" w:color="auto"/>
                    <w:right w:val="none" w:sz="0" w:space="0" w:color="auto"/>
                  </w:divBdr>
                  <w:divsChild>
                    <w:div w:id="59948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022868">
      <w:bodyDiv w:val="1"/>
      <w:marLeft w:val="0"/>
      <w:marRight w:val="0"/>
      <w:marTop w:val="0"/>
      <w:marBottom w:val="0"/>
      <w:divBdr>
        <w:top w:val="none" w:sz="0" w:space="0" w:color="auto"/>
        <w:left w:val="none" w:sz="0" w:space="0" w:color="auto"/>
        <w:bottom w:val="none" w:sz="0" w:space="0" w:color="auto"/>
        <w:right w:val="none" w:sz="0" w:space="0" w:color="auto"/>
      </w:divBdr>
    </w:div>
    <w:div w:id="1636372849">
      <w:bodyDiv w:val="1"/>
      <w:marLeft w:val="0"/>
      <w:marRight w:val="0"/>
      <w:marTop w:val="0"/>
      <w:marBottom w:val="0"/>
      <w:divBdr>
        <w:top w:val="none" w:sz="0" w:space="0" w:color="auto"/>
        <w:left w:val="none" w:sz="0" w:space="0" w:color="auto"/>
        <w:bottom w:val="none" w:sz="0" w:space="0" w:color="auto"/>
        <w:right w:val="none" w:sz="0" w:space="0" w:color="auto"/>
      </w:divBdr>
    </w:div>
    <w:div w:id="1639528666">
      <w:bodyDiv w:val="1"/>
      <w:marLeft w:val="0"/>
      <w:marRight w:val="0"/>
      <w:marTop w:val="0"/>
      <w:marBottom w:val="0"/>
      <w:divBdr>
        <w:top w:val="none" w:sz="0" w:space="0" w:color="auto"/>
        <w:left w:val="none" w:sz="0" w:space="0" w:color="auto"/>
        <w:bottom w:val="none" w:sz="0" w:space="0" w:color="auto"/>
        <w:right w:val="none" w:sz="0" w:space="0" w:color="auto"/>
      </w:divBdr>
      <w:divsChild>
        <w:div w:id="775751743">
          <w:marLeft w:val="0"/>
          <w:marRight w:val="0"/>
          <w:marTop w:val="0"/>
          <w:marBottom w:val="0"/>
          <w:divBdr>
            <w:top w:val="none" w:sz="0" w:space="0" w:color="auto"/>
            <w:left w:val="none" w:sz="0" w:space="0" w:color="auto"/>
            <w:bottom w:val="none" w:sz="0" w:space="0" w:color="auto"/>
            <w:right w:val="none" w:sz="0" w:space="0" w:color="auto"/>
          </w:divBdr>
          <w:divsChild>
            <w:div w:id="1186209021">
              <w:marLeft w:val="0"/>
              <w:marRight w:val="0"/>
              <w:marTop w:val="0"/>
              <w:marBottom w:val="0"/>
              <w:divBdr>
                <w:top w:val="none" w:sz="0" w:space="0" w:color="auto"/>
                <w:left w:val="none" w:sz="0" w:space="0" w:color="auto"/>
                <w:bottom w:val="none" w:sz="0" w:space="0" w:color="auto"/>
                <w:right w:val="none" w:sz="0" w:space="0" w:color="auto"/>
              </w:divBdr>
              <w:divsChild>
                <w:div w:id="1322343976">
                  <w:marLeft w:val="0"/>
                  <w:marRight w:val="0"/>
                  <w:marTop w:val="0"/>
                  <w:marBottom w:val="0"/>
                  <w:divBdr>
                    <w:top w:val="none" w:sz="0" w:space="0" w:color="auto"/>
                    <w:left w:val="none" w:sz="0" w:space="0" w:color="auto"/>
                    <w:bottom w:val="none" w:sz="0" w:space="0" w:color="auto"/>
                    <w:right w:val="none" w:sz="0" w:space="0" w:color="auto"/>
                  </w:divBdr>
                  <w:divsChild>
                    <w:div w:id="128962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0837968">
      <w:bodyDiv w:val="1"/>
      <w:marLeft w:val="0"/>
      <w:marRight w:val="0"/>
      <w:marTop w:val="0"/>
      <w:marBottom w:val="0"/>
      <w:divBdr>
        <w:top w:val="none" w:sz="0" w:space="0" w:color="auto"/>
        <w:left w:val="none" w:sz="0" w:space="0" w:color="auto"/>
        <w:bottom w:val="none" w:sz="0" w:space="0" w:color="auto"/>
        <w:right w:val="none" w:sz="0" w:space="0" w:color="auto"/>
      </w:divBdr>
    </w:div>
    <w:div w:id="1642922464">
      <w:bodyDiv w:val="1"/>
      <w:marLeft w:val="0"/>
      <w:marRight w:val="0"/>
      <w:marTop w:val="0"/>
      <w:marBottom w:val="0"/>
      <w:divBdr>
        <w:top w:val="none" w:sz="0" w:space="0" w:color="auto"/>
        <w:left w:val="none" w:sz="0" w:space="0" w:color="auto"/>
        <w:bottom w:val="none" w:sz="0" w:space="0" w:color="auto"/>
        <w:right w:val="none" w:sz="0" w:space="0" w:color="auto"/>
      </w:divBdr>
    </w:div>
    <w:div w:id="1642929579">
      <w:bodyDiv w:val="1"/>
      <w:marLeft w:val="0"/>
      <w:marRight w:val="0"/>
      <w:marTop w:val="0"/>
      <w:marBottom w:val="0"/>
      <w:divBdr>
        <w:top w:val="none" w:sz="0" w:space="0" w:color="auto"/>
        <w:left w:val="none" w:sz="0" w:space="0" w:color="auto"/>
        <w:bottom w:val="none" w:sz="0" w:space="0" w:color="auto"/>
        <w:right w:val="none" w:sz="0" w:space="0" w:color="auto"/>
      </w:divBdr>
      <w:divsChild>
        <w:div w:id="1305887578">
          <w:marLeft w:val="0"/>
          <w:marRight w:val="0"/>
          <w:marTop w:val="0"/>
          <w:marBottom w:val="0"/>
          <w:divBdr>
            <w:top w:val="none" w:sz="0" w:space="0" w:color="auto"/>
            <w:left w:val="none" w:sz="0" w:space="0" w:color="auto"/>
            <w:bottom w:val="none" w:sz="0" w:space="0" w:color="auto"/>
            <w:right w:val="none" w:sz="0" w:space="0" w:color="auto"/>
          </w:divBdr>
          <w:divsChild>
            <w:div w:id="74597399">
              <w:marLeft w:val="0"/>
              <w:marRight w:val="0"/>
              <w:marTop w:val="0"/>
              <w:marBottom w:val="0"/>
              <w:divBdr>
                <w:top w:val="none" w:sz="0" w:space="0" w:color="auto"/>
                <w:left w:val="none" w:sz="0" w:space="0" w:color="auto"/>
                <w:bottom w:val="none" w:sz="0" w:space="0" w:color="auto"/>
                <w:right w:val="none" w:sz="0" w:space="0" w:color="auto"/>
              </w:divBdr>
              <w:divsChild>
                <w:div w:id="161370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191312">
      <w:bodyDiv w:val="1"/>
      <w:marLeft w:val="0"/>
      <w:marRight w:val="0"/>
      <w:marTop w:val="0"/>
      <w:marBottom w:val="0"/>
      <w:divBdr>
        <w:top w:val="none" w:sz="0" w:space="0" w:color="auto"/>
        <w:left w:val="none" w:sz="0" w:space="0" w:color="auto"/>
        <w:bottom w:val="none" w:sz="0" w:space="0" w:color="auto"/>
        <w:right w:val="none" w:sz="0" w:space="0" w:color="auto"/>
      </w:divBdr>
      <w:divsChild>
        <w:div w:id="1894265638">
          <w:marLeft w:val="0"/>
          <w:marRight w:val="0"/>
          <w:marTop w:val="0"/>
          <w:marBottom w:val="0"/>
          <w:divBdr>
            <w:top w:val="none" w:sz="0" w:space="0" w:color="auto"/>
            <w:left w:val="none" w:sz="0" w:space="0" w:color="auto"/>
            <w:bottom w:val="none" w:sz="0" w:space="0" w:color="auto"/>
            <w:right w:val="none" w:sz="0" w:space="0" w:color="auto"/>
          </w:divBdr>
          <w:divsChild>
            <w:div w:id="1675455975">
              <w:marLeft w:val="0"/>
              <w:marRight w:val="0"/>
              <w:marTop w:val="0"/>
              <w:marBottom w:val="0"/>
              <w:divBdr>
                <w:top w:val="none" w:sz="0" w:space="0" w:color="auto"/>
                <w:left w:val="none" w:sz="0" w:space="0" w:color="auto"/>
                <w:bottom w:val="none" w:sz="0" w:space="0" w:color="auto"/>
                <w:right w:val="none" w:sz="0" w:space="0" w:color="auto"/>
              </w:divBdr>
              <w:divsChild>
                <w:div w:id="201248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051926">
      <w:bodyDiv w:val="1"/>
      <w:marLeft w:val="0"/>
      <w:marRight w:val="0"/>
      <w:marTop w:val="0"/>
      <w:marBottom w:val="0"/>
      <w:divBdr>
        <w:top w:val="none" w:sz="0" w:space="0" w:color="auto"/>
        <w:left w:val="none" w:sz="0" w:space="0" w:color="auto"/>
        <w:bottom w:val="none" w:sz="0" w:space="0" w:color="auto"/>
        <w:right w:val="none" w:sz="0" w:space="0" w:color="auto"/>
      </w:divBdr>
      <w:divsChild>
        <w:div w:id="135150635">
          <w:marLeft w:val="0"/>
          <w:marRight w:val="0"/>
          <w:marTop w:val="0"/>
          <w:marBottom w:val="0"/>
          <w:divBdr>
            <w:top w:val="none" w:sz="0" w:space="0" w:color="auto"/>
            <w:left w:val="none" w:sz="0" w:space="0" w:color="auto"/>
            <w:bottom w:val="none" w:sz="0" w:space="0" w:color="auto"/>
            <w:right w:val="none" w:sz="0" w:space="0" w:color="auto"/>
          </w:divBdr>
          <w:divsChild>
            <w:div w:id="737633097">
              <w:marLeft w:val="0"/>
              <w:marRight w:val="0"/>
              <w:marTop w:val="0"/>
              <w:marBottom w:val="0"/>
              <w:divBdr>
                <w:top w:val="none" w:sz="0" w:space="0" w:color="auto"/>
                <w:left w:val="none" w:sz="0" w:space="0" w:color="auto"/>
                <w:bottom w:val="none" w:sz="0" w:space="0" w:color="auto"/>
                <w:right w:val="none" w:sz="0" w:space="0" w:color="auto"/>
              </w:divBdr>
              <w:divsChild>
                <w:div w:id="57239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282866">
      <w:bodyDiv w:val="1"/>
      <w:marLeft w:val="0"/>
      <w:marRight w:val="0"/>
      <w:marTop w:val="0"/>
      <w:marBottom w:val="0"/>
      <w:divBdr>
        <w:top w:val="none" w:sz="0" w:space="0" w:color="auto"/>
        <w:left w:val="none" w:sz="0" w:space="0" w:color="auto"/>
        <w:bottom w:val="none" w:sz="0" w:space="0" w:color="auto"/>
        <w:right w:val="none" w:sz="0" w:space="0" w:color="auto"/>
      </w:divBdr>
      <w:divsChild>
        <w:div w:id="993804265">
          <w:marLeft w:val="0"/>
          <w:marRight w:val="0"/>
          <w:marTop w:val="0"/>
          <w:marBottom w:val="0"/>
          <w:divBdr>
            <w:top w:val="none" w:sz="0" w:space="0" w:color="auto"/>
            <w:left w:val="none" w:sz="0" w:space="0" w:color="auto"/>
            <w:bottom w:val="none" w:sz="0" w:space="0" w:color="auto"/>
            <w:right w:val="none" w:sz="0" w:space="0" w:color="auto"/>
          </w:divBdr>
          <w:divsChild>
            <w:div w:id="83386289">
              <w:marLeft w:val="0"/>
              <w:marRight w:val="0"/>
              <w:marTop w:val="0"/>
              <w:marBottom w:val="0"/>
              <w:divBdr>
                <w:top w:val="none" w:sz="0" w:space="0" w:color="auto"/>
                <w:left w:val="none" w:sz="0" w:space="0" w:color="auto"/>
                <w:bottom w:val="none" w:sz="0" w:space="0" w:color="auto"/>
                <w:right w:val="none" w:sz="0" w:space="0" w:color="auto"/>
              </w:divBdr>
              <w:divsChild>
                <w:div w:id="115186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594344">
      <w:bodyDiv w:val="1"/>
      <w:marLeft w:val="0"/>
      <w:marRight w:val="0"/>
      <w:marTop w:val="0"/>
      <w:marBottom w:val="0"/>
      <w:divBdr>
        <w:top w:val="none" w:sz="0" w:space="0" w:color="auto"/>
        <w:left w:val="none" w:sz="0" w:space="0" w:color="auto"/>
        <w:bottom w:val="none" w:sz="0" w:space="0" w:color="auto"/>
        <w:right w:val="none" w:sz="0" w:space="0" w:color="auto"/>
      </w:divBdr>
      <w:divsChild>
        <w:div w:id="1534417121">
          <w:marLeft w:val="0"/>
          <w:marRight w:val="0"/>
          <w:marTop w:val="0"/>
          <w:marBottom w:val="0"/>
          <w:divBdr>
            <w:top w:val="none" w:sz="0" w:space="0" w:color="auto"/>
            <w:left w:val="none" w:sz="0" w:space="0" w:color="auto"/>
            <w:bottom w:val="none" w:sz="0" w:space="0" w:color="auto"/>
            <w:right w:val="none" w:sz="0" w:space="0" w:color="auto"/>
          </w:divBdr>
          <w:divsChild>
            <w:div w:id="502357434">
              <w:marLeft w:val="0"/>
              <w:marRight w:val="0"/>
              <w:marTop w:val="0"/>
              <w:marBottom w:val="0"/>
              <w:divBdr>
                <w:top w:val="none" w:sz="0" w:space="0" w:color="auto"/>
                <w:left w:val="none" w:sz="0" w:space="0" w:color="auto"/>
                <w:bottom w:val="none" w:sz="0" w:space="0" w:color="auto"/>
                <w:right w:val="none" w:sz="0" w:space="0" w:color="auto"/>
              </w:divBdr>
              <w:divsChild>
                <w:div w:id="210082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791561">
      <w:bodyDiv w:val="1"/>
      <w:marLeft w:val="0"/>
      <w:marRight w:val="0"/>
      <w:marTop w:val="0"/>
      <w:marBottom w:val="0"/>
      <w:divBdr>
        <w:top w:val="none" w:sz="0" w:space="0" w:color="auto"/>
        <w:left w:val="none" w:sz="0" w:space="0" w:color="auto"/>
        <w:bottom w:val="none" w:sz="0" w:space="0" w:color="auto"/>
        <w:right w:val="none" w:sz="0" w:space="0" w:color="auto"/>
      </w:divBdr>
    </w:div>
    <w:div w:id="1655140112">
      <w:bodyDiv w:val="1"/>
      <w:marLeft w:val="0"/>
      <w:marRight w:val="0"/>
      <w:marTop w:val="0"/>
      <w:marBottom w:val="0"/>
      <w:divBdr>
        <w:top w:val="none" w:sz="0" w:space="0" w:color="auto"/>
        <w:left w:val="none" w:sz="0" w:space="0" w:color="auto"/>
        <w:bottom w:val="none" w:sz="0" w:space="0" w:color="auto"/>
        <w:right w:val="none" w:sz="0" w:space="0" w:color="auto"/>
      </w:divBdr>
      <w:divsChild>
        <w:div w:id="48841528">
          <w:marLeft w:val="0"/>
          <w:marRight w:val="0"/>
          <w:marTop w:val="0"/>
          <w:marBottom w:val="0"/>
          <w:divBdr>
            <w:top w:val="none" w:sz="0" w:space="0" w:color="auto"/>
            <w:left w:val="none" w:sz="0" w:space="0" w:color="auto"/>
            <w:bottom w:val="none" w:sz="0" w:space="0" w:color="auto"/>
            <w:right w:val="none" w:sz="0" w:space="0" w:color="auto"/>
          </w:divBdr>
          <w:divsChild>
            <w:div w:id="1853764321">
              <w:marLeft w:val="0"/>
              <w:marRight w:val="0"/>
              <w:marTop w:val="0"/>
              <w:marBottom w:val="0"/>
              <w:divBdr>
                <w:top w:val="none" w:sz="0" w:space="0" w:color="auto"/>
                <w:left w:val="none" w:sz="0" w:space="0" w:color="auto"/>
                <w:bottom w:val="none" w:sz="0" w:space="0" w:color="auto"/>
                <w:right w:val="none" w:sz="0" w:space="0" w:color="auto"/>
              </w:divBdr>
              <w:divsChild>
                <w:div w:id="196379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958628">
      <w:bodyDiv w:val="1"/>
      <w:marLeft w:val="0"/>
      <w:marRight w:val="0"/>
      <w:marTop w:val="0"/>
      <w:marBottom w:val="0"/>
      <w:divBdr>
        <w:top w:val="none" w:sz="0" w:space="0" w:color="auto"/>
        <w:left w:val="none" w:sz="0" w:space="0" w:color="auto"/>
        <w:bottom w:val="none" w:sz="0" w:space="0" w:color="auto"/>
        <w:right w:val="none" w:sz="0" w:space="0" w:color="auto"/>
      </w:divBdr>
      <w:divsChild>
        <w:div w:id="258879197">
          <w:marLeft w:val="0"/>
          <w:marRight w:val="0"/>
          <w:marTop w:val="0"/>
          <w:marBottom w:val="0"/>
          <w:divBdr>
            <w:top w:val="none" w:sz="0" w:space="0" w:color="auto"/>
            <w:left w:val="none" w:sz="0" w:space="0" w:color="auto"/>
            <w:bottom w:val="none" w:sz="0" w:space="0" w:color="auto"/>
            <w:right w:val="none" w:sz="0" w:space="0" w:color="auto"/>
          </w:divBdr>
          <w:divsChild>
            <w:div w:id="2125877567">
              <w:marLeft w:val="0"/>
              <w:marRight w:val="0"/>
              <w:marTop w:val="0"/>
              <w:marBottom w:val="0"/>
              <w:divBdr>
                <w:top w:val="none" w:sz="0" w:space="0" w:color="auto"/>
                <w:left w:val="none" w:sz="0" w:space="0" w:color="auto"/>
                <w:bottom w:val="none" w:sz="0" w:space="0" w:color="auto"/>
                <w:right w:val="none" w:sz="0" w:space="0" w:color="auto"/>
              </w:divBdr>
              <w:divsChild>
                <w:div w:id="4984242">
                  <w:marLeft w:val="0"/>
                  <w:marRight w:val="0"/>
                  <w:marTop w:val="0"/>
                  <w:marBottom w:val="0"/>
                  <w:divBdr>
                    <w:top w:val="none" w:sz="0" w:space="0" w:color="auto"/>
                    <w:left w:val="none" w:sz="0" w:space="0" w:color="auto"/>
                    <w:bottom w:val="none" w:sz="0" w:space="0" w:color="auto"/>
                    <w:right w:val="none" w:sz="0" w:space="0" w:color="auto"/>
                  </w:divBdr>
                  <w:divsChild>
                    <w:div w:id="3414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343895">
      <w:bodyDiv w:val="1"/>
      <w:marLeft w:val="0"/>
      <w:marRight w:val="0"/>
      <w:marTop w:val="0"/>
      <w:marBottom w:val="0"/>
      <w:divBdr>
        <w:top w:val="none" w:sz="0" w:space="0" w:color="auto"/>
        <w:left w:val="none" w:sz="0" w:space="0" w:color="auto"/>
        <w:bottom w:val="none" w:sz="0" w:space="0" w:color="auto"/>
        <w:right w:val="none" w:sz="0" w:space="0" w:color="auto"/>
      </w:divBdr>
    </w:div>
    <w:div w:id="1658411861">
      <w:bodyDiv w:val="1"/>
      <w:marLeft w:val="0"/>
      <w:marRight w:val="0"/>
      <w:marTop w:val="0"/>
      <w:marBottom w:val="0"/>
      <w:divBdr>
        <w:top w:val="none" w:sz="0" w:space="0" w:color="auto"/>
        <w:left w:val="none" w:sz="0" w:space="0" w:color="auto"/>
        <w:bottom w:val="none" w:sz="0" w:space="0" w:color="auto"/>
        <w:right w:val="none" w:sz="0" w:space="0" w:color="auto"/>
      </w:divBdr>
    </w:div>
    <w:div w:id="1659110956">
      <w:bodyDiv w:val="1"/>
      <w:marLeft w:val="0"/>
      <w:marRight w:val="0"/>
      <w:marTop w:val="0"/>
      <w:marBottom w:val="0"/>
      <w:divBdr>
        <w:top w:val="none" w:sz="0" w:space="0" w:color="auto"/>
        <w:left w:val="none" w:sz="0" w:space="0" w:color="auto"/>
        <w:bottom w:val="none" w:sz="0" w:space="0" w:color="auto"/>
        <w:right w:val="none" w:sz="0" w:space="0" w:color="auto"/>
      </w:divBdr>
    </w:div>
    <w:div w:id="1659384925">
      <w:bodyDiv w:val="1"/>
      <w:marLeft w:val="0"/>
      <w:marRight w:val="0"/>
      <w:marTop w:val="0"/>
      <w:marBottom w:val="0"/>
      <w:divBdr>
        <w:top w:val="none" w:sz="0" w:space="0" w:color="auto"/>
        <w:left w:val="none" w:sz="0" w:space="0" w:color="auto"/>
        <w:bottom w:val="none" w:sz="0" w:space="0" w:color="auto"/>
        <w:right w:val="none" w:sz="0" w:space="0" w:color="auto"/>
      </w:divBdr>
      <w:divsChild>
        <w:div w:id="1997954891">
          <w:marLeft w:val="0"/>
          <w:marRight w:val="0"/>
          <w:marTop w:val="0"/>
          <w:marBottom w:val="0"/>
          <w:divBdr>
            <w:top w:val="none" w:sz="0" w:space="0" w:color="auto"/>
            <w:left w:val="none" w:sz="0" w:space="0" w:color="auto"/>
            <w:bottom w:val="none" w:sz="0" w:space="0" w:color="auto"/>
            <w:right w:val="none" w:sz="0" w:space="0" w:color="auto"/>
          </w:divBdr>
          <w:divsChild>
            <w:div w:id="2119835256">
              <w:marLeft w:val="0"/>
              <w:marRight w:val="0"/>
              <w:marTop w:val="0"/>
              <w:marBottom w:val="0"/>
              <w:divBdr>
                <w:top w:val="none" w:sz="0" w:space="0" w:color="auto"/>
                <w:left w:val="none" w:sz="0" w:space="0" w:color="auto"/>
                <w:bottom w:val="none" w:sz="0" w:space="0" w:color="auto"/>
                <w:right w:val="none" w:sz="0" w:space="0" w:color="auto"/>
              </w:divBdr>
              <w:divsChild>
                <w:div w:id="940262308">
                  <w:marLeft w:val="0"/>
                  <w:marRight w:val="0"/>
                  <w:marTop w:val="0"/>
                  <w:marBottom w:val="0"/>
                  <w:divBdr>
                    <w:top w:val="none" w:sz="0" w:space="0" w:color="auto"/>
                    <w:left w:val="none" w:sz="0" w:space="0" w:color="auto"/>
                    <w:bottom w:val="none" w:sz="0" w:space="0" w:color="auto"/>
                    <w:right w:val="none" w:sz="0" w:space="0" w:color="auto"/>
                  </w:divBdr>
                  <w:divsChild>
                    <w:div w:id="35215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9922485">
      <w:bodyDiv w:val="1"/>
      <w:marLeft w:val="0"/>
      <w:marRight w:val="0"/>
      <w:marTop w:val="0"/>
      <w:marBottom w:val="0"/>
      <w:divBdr>
        <w:top w:val="none" w:sz="0" w:space="0" w:color="auto"/>
        <w:left w:val="none" w:sz="0" w:space="0" w:color="auto"/>
        <w:bottom w:val="none" w:sz="0" w:space="0" w:color="auto"/>
        <w:right w:val="none" w:sz="0" w:space="0" w:color="auto"/>
      </w:divBdr>
    </w:div>
    <w:div w:id="1660425943">
      <w:bodyDiv w:val="1"/>
      <w:marLeft w:val="0"/>
      <w:marRight w:val="0"/>
      <w:marTop w:val="0"/>
      <w:marBottom w:val="0"/>
      <w:divBdr>
        <w:top w:val="none" w:sz="0" w:space="0" w:color="auto"/>
        <w:left w:val="none" w:sz="0" w:space="0" w:color="auto"/>
        <w:bottom w:val="none" w:sz="0" w:space="0" w:color="auto"/>
        <w:right w:val="none" w:sz="0" w:space="0" w:color="auto"/>
      </w:divBdr>
      <w:divsChild>
        <w:div w:id="1786196057">
          <w:marLeft w:val="0"/>
          <w:marRight w:val="0"/>
          <w:marTop w:val="0"/>
          <w:marBottom w:val="0"/>
          <w:divBdr>
            <w:top w:val="none" w:sz="0" w:space="0" w:color="auto"/>
            <w:left w:val="none" w:sz="0" w:space="0" w:color="auto"/>
            <w:bottom w:val="none" w:sz="0" w:space="0" w:color="auto"/>
            <w:right w:val="none" w:sz="0" w:space="0" w:color="auto"/>
          </w:divBdr>
          <w:divsChild>
            <w:div w:id="858079813">
              <w:marLeft w:val="0"/>
              <w:marRight w:val="0"/>
              <w:marTop w:val="0"/>
              <w:marBottom w:val="0"/>
              <w:divBdr>
                <w:top w:val="none" w:sz="0" w:space="0" w:color="auto"/>
                <w:left w:val="none" w:sz="0" w:space="0" w:color="auto"/>
                <w:bottom w:val="none" w:sz="0" w:space="0" w:color="auto"/>
                <w:right w:val="none" w:sz="0" w:space="0" w:color="auto"/>
              </w:divBdr>
              <w:divsChild>
                <w:div w:id="1521972851">
                  <w:marLeft w:val="0"/>
                  <w:marRight w:val="0"/>
                  <w:marTop w:val="0"/>
                  <w:marBottom w:val="0"/>
                  <w:divBdr>
                    <w:top w:val="none" w:sz="0" w:space="0" w:color="auto"/>
                    <w:left w:val="none" w:sz="0" w:space="0" w:color="auto"/>
                    <w:bottom w:val="none" w:sz="0" w:space="0" w:color="auto"/>
                    <w:right w:val="none" w:sz="0" w:space="0" w:color="auto"/>
                  </w:divBdr>
                  <w:divsChild>
                    <w:div w:id="1489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1499493">
      <w:bodyDiv w:val="1"/>
      <w:marLeft w:val="0"/>
      <w:marRight w:val="0"/>
      <w:marTop w:val="0"/>
      <w:marBottom w:val="0"/>
      <w:divBdr>
        <w:top w:val="none" w:sz="0" w:space="0" w:color="auto"/>
        <w:left w:val="none" w:sz="0" w:space="0" w:color="auto"/>
        <w:bottom w:val="none" w:sz="0" w:space="0" w:color="auto"/>
        <w:right w:val="none" w:sz="0" w:space="0" w:color="auto"/>
      </w:divBdr>
    </w:div>
    <w:div w:id="1661618385">
      <w:bodyDiv w:val="1"/>
      <w:marLeft w:val="0"/>
      <w:marRight w:val="0"/>
      <w:marTop w:val="0"/>
      <w:marBottom w:val="0"/>
      <w:divBdr>
        <w:top w:val="none" w:sz="0" w:space="0" w:color="auto"/>
        <w:left w:val="none" w:sz="0" w:space="0" w:color="auto"/>
        <w:bottom w:val="none" w:sz="0" w:space="0" w:color="auto"/>
        <w:right w:val="none" w:sz="0" w:space="0" w:color="auto"/>
      </w:divBdr>
    </w:div>
    <w:div w:id="1661694627">
      <w:bodyDiv w:val="1"/>
      <w:marLeft w:val="0"/>
      <w:marRight w:val="0"/>
      <w:marTop w:val="0"/>
      <w:marBottom w:val="0"/>
      <w:divBdr>
        <w:top w:val="none" w:sz="0" w:space="0" w:color="auto"/>
        <w:left w:val="none" w:sz="0" w:space="0" w:color="auto"/>
        <w:bottom w:val="none" w:sz="0" w:space="0" w:color="auto"/>
        <w:right w:val="none" w:sz="0" w:space="0" w:color="auto"/>
      </w:divBdr>
    </w:div>
    <w:div w:id="1661733273">
      <w:bodyDiv w:val="1"/>
      <w:marLeft w:val="0"/>
      <w:marRight w:val="0"/>
      <w:marTop w:val="0"/>
      <w:marBottom w:val="0"/>
      <w:divBdr>
        <w:top w:val="none" w:sz="0" w:space="0" w:color="auto"/>
        <w:left w:val="none" w:sz="0" w:space="0" w:color="auto"/>
        <w:bottom w:val="none" w:sz="0" w:space="0" w:color="auto"/>
        <w:right w:val="none" w:sz="0" w:space="0" w:color="auto"/>
      </w:divBdr>
      <w:divsChild>
        <w:div w:id="880748639">
          <w:marLeft w:val="0"/>
          <w:marRight w:val="0"/>
          <w:marTop w:val="0"/>
          <w:marBottom w:val="0"/>
          <w:divBdr>
            <w:top w:val="none" w:sz="0" w:space="0" w:color="auto"/>
            <w:left w:val="none" w:sz="0" w:space="0" w:color="auto"/>
            <w:bottom w:val="none" w:sz="0" w:space="0" w:color="auto"/>
            <w:right w:val="none" w:sz="0" w:space="0" w:color="auto"/>
          </w:divBdr>
          <w:divsChild>
            <w:div w:id="450590469">
              <w:marLeft w:val="0"/>
              <w:marRight w:val="0"/>
              <w:marTop w:val="0"/>
              <w:marBottom w:val="0"/>
              <w:divBdr>
                <w:top w:val="none" w:sz="0" w:space="0" w:color="auto"/>
                <w:left w:val="none" w:sz="0" w:space="0" w:color="auto"/>
                <w:bottom w:val="none" w:sz="0" w:space="0" w:color="auto"/>
                <w:right w:val="none" w:sz="0" w:space="0" w:color="auto"/>
              </w:divBdr>
              <w:divsChild>
                <w:div w:id="1813057431">
                  <w:marLeft w:val="0"/>
                  <w:marRight w:val="0"/>
                  <w:marTop w:val="0"/>
                  <w:marBottom w:val="0"/>
                  <w:divBdr>
                    <w:top w:val="none" w:sz="0" w:space="0" w:color="auto"/>
                    <w:left w:val="none" w:sz="0" w:space="0" w:color="auto"/>
                    <w:bottom w:val="none" w:sz="0" w:space="0" w:color="auto"/>
                    <w:right w:val="none" w:sz="0" w:space="0" w:color="auto"/>
                  </w:divBdr>
                  <w:divsChild>
                    <w:div w:id="200103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2349781">
      <w:bodyDiv w:val="1"/>
      <w:marLeft w:val="0"/>
      <w:marRight w:val="0"/>
      <w:marTop w:val="0"/>
      <w:marBottom w:val="0"/>
      <w:divBdr>
        <w:top w:val="none" w:sz="0" w:space="0" w:color="auto"/>
        <w:left w:val="none" w:sz="0" w:space="0" w:color="auto"/>
        <w:bottom w:val="none" w:sz="0" w:space="0" w:color="auto"/>
        <w:right w:val="none" w:sz="0" w:space="0" w:color="auto"/>
      </w:divBdr>
    </w:div>
    <w:div w:id="1664891436">
      <w:bodyDiv w:val="1"/>
      <w:marLeft w:val="0"/>
      <w:marRight w:val="0"/>
      <w:marTop w:val="0"/>
      <w:marBottom w:val="0"/>
      <w:divBdr>
        <w:top w:val="none" w:sz="0" w:space="0" w:color="auto"/>
        <w:left w:val="none" w:sz="0" w:space="0" w:color="auto"/>
        <w:bottom w:val="none" w:sz="0" w:space="0" w:color="auto"/>
        <w:right w:val="none" w:sz="0" w:space="0" w:color="auto"/>
      </w:divBdr>
    </w:div>
    <w:div w:id="1666857394">
      <w:bodyDiv w:val="1"/>
      <w:marLeft w:val="0"/>
      <w:marRight w:val="0"/>
      <w:marTop w:val="0"/>
      <w:marBottom w:val="0"/>
      <w:divBdr>
        <w:top w:val="none" w:sz="0" w:space="0" w:color="auto"/>
        <w:left w:val="none" w:sz="0" w:space="0" w:color="auto"/>
        <w:bottom w:val="none" w:sz="0" w:space="0" w:color="auto"/>
        <w:right w:val="none" w:sz="0" w:space="0" w:color="auto"/>
      </w:divBdr>
    </w:div>
    <w:div w:id="1669408275">
      <w:bodyDiv w:val="1"/>
      <w:marLeft w:val="0"/>
      <w:marRight w:val="0"/>
      <w:marTop w:val="0"/>
      <w:marBottom w:val="0"/>
      <w:divBdr>
        <w:top w:val="none" w:sz="0" w:space="0" w:color="auto"/>
        <w:left w:val="none" w:sz="0" w:space="0" w:color="auto"/>
        <w:bottom w:val="none" w:sz="0" w:space="0" w:color="auto"/>
        <w:right w:val="none" w:sz="0" w:space="0" w:color="auto"/>
      </w:divBdr>
    </w:div>
    <w:div w:id="1672365252">
      <w:bodyDiv w:val="1"/>
      <w:marLeft w:val="0"/>
      <w:marRight w:val="0"/>
      <w:marTop w:val="0"/>
      <w:marBottom w:val="0"/>
      <w:divBdr>
        <w:top w:val="none" w:sz="0" w:space="0" w:color="auto"/>
        <w:left w:val="none" w:sz="0" w:space="0" w:color="auto"/>
        <w:bottom w:val="none" w:sz="0" w:space="0" w:color="auto"/>
        <w:right w:val="none" w:sz="0" w:space="0" w:color="auto"/>
      </w:divBdr>
      <w:divsChild>
        <w:div w:id="1293973488">
          <w:marLeft w:val="0"/>
          <w:marRight w:val="0"/>
          <w:marTop w:val="0"/>
          <w:marBottom w:val="0"/>
          <w:divBdr>
            <w:top w:val="none" w:sz="0" w:space="0" w:color="auto"/>
            <w:left w:val="none" w:sz="0" w:space="0" w:color="auto"/>
            <w:bottom w:val="none" w:sz="0" w:space="0" w:color="auto"/>
            <w:right w:val="none" w:sz="0" w:space="0" w:color="auto"/>
          </w:divBdr>
          <w:divsChild>
            <w:div w:id="436678308">
              <w:marLeft w:val="0"/>
              <w:marRight w:val="0"/>
              <w:marTop w:val="0"/>
              <w:marBottom w:val="0"/>
              <w:divBdr>
                <w:top w:val="none" w:sz="0" w:space="0" w:color="auto"/>
                <w:left w:val="none" w:sz="0" w:space="0" w:color="auto"/>
                <w:bottom w:val="none" w:sz="0" w:space="0" w:color="auto"/>
                <w:right w:val="none" w:sz="0" w:space="0" w:color="auto"/>
              </w:divBdr>
              <w:divsChild>
                <w:div w:id="58152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256412">
      <w:bodyDiv w:val="1"/>
      <w:marLeft w:val="0"/>
      <w:marRight w:val="0"/>
      <w:marTop w:val="0"/>
      <w:marBottom w:val="0"/>
      <w:divBdr>
        <w:top w:val="none" w:sz="0" w:space="0" w:color="auto"/>
        <w:left w:val="none" w:sz="0" w:space="0" w:color="auto"/>
        <w:bottom w:val="none" w:sz="0" w:space="0" w:color="auto"/>
        <w:right w:val="none" w:sz="0" w:space="0" w:color="auto"/>
      </w:divBdr>
    </w:div>
    <w:div w:id="1675649365">
      <w:bodyDiv w:val="1"/>
      <w:marLeft w:val="0"/>
      <w:marRight w:val="0"/>
      <w:marTop w:val="0"/>
      <w:marBottom w:val="0"/>
      <w:divBdr>
        <w:top w:val="none" w:sz="0" w:space="0" w:color="auto"/>
        <w:left w:val="none" w:sz="0" w:space="0" w:color="auto"/>
        <w:bottom w:val="none" w:sz="0" w:space="0" w:color="auto"/>
        <w:right w:val="none" w:sz="0" w:space="0" w:color="auto"/>
      </w:divBdr>
    </w:div>
    <w:div w:id="1677687067">
      <w:bodyDiv w:val="1"/>
      <w:marLeft w:val="0"/>
      <w:marRight w:val="0"/>
      <w:marTop w:val="0"/>
      <w:marBottom w:val="0"/>
      <w:divBdr>
        <w:top w:val="none" w:sz="0" w:space="0" w:color="auto"/>
        <w:left w:val="none" w:sz="0" w:space="0" w:color="auto"/>
        <w:bottom w:val="none" w:sz="0" w:space="0" w:color="auto"/>
        <w:right w:val="none" w:sz="0" w:space="0" w:color="auto"/>
      </w:divBdr>
      <w:divsChild>
        <w:div w:id="216859244">
          <w:marLeft w:val="0"/>
          <w:marRight w:val="0"/>
          <w:marTop w:val="0"/>
          <w:marBottom w:val="0"/>
          <w:divBdr>
            <w:top w:val="none" w:sz="0" w:space="0" w:color="auto"/>
            <w:left w:val="none" w:sz="0" w:space="0" w:color="auto"/>
            <w:bottom w:val="none" w:sz="0" w:space="0" w:color="auto"/>
            <w:right w:val="none" w:sz="0" w:space="0" w:color="auto"/>
          </w:divBdr>
          <w:divsChild>
            <w:div w:id="379987517">
              <w:marLeft w:val="0"/>
              <w:marRight w:val="0"/>
              <w:marTop w:val="0"/>
              <w:marBottom w:val="0"/>
              <w:divBdr>
                <w:top w:val="none" w:sz="0" w:space="0" w:color="auto"/>
                <w:left w:val="none" w:sz="0" w:space="0" w:color="auto"/>
                <w:bottom w:val="none" w:sz="0" w:space="0" w:color="auto"/>
                <w:right w:val="none" w:sz="0" w:space="0" w:color="auto"/>
              </w:divBdr>
              <w:divsChild>
                <w:div w:id="1621105740">
                  <w:marLeft w:val="0"/>
                  <w:marRight w:val="0"/>
                  <w:marTop w:val="0"/>
                  <w:marBottom w:val="0"/>
                  <w:divBdr>
                    <w:top w:val="none" w:sz="0" w:space="0" w:color="auto"/>
                    <w:left w:val="none" w:sz="0" w:space="0" w:color="auto"/>
                    <w:bottom w:val="none" w:sz="0" w:space="0" w:color="auto"/>
                    <w:right w:val="none" w:sz="0" w:space="0" w:color="auto"/>
                  </w:divBdr>
                  <w:divsChild>
                    <w:div w:id="449708881">
                      <w:marLeft w:val="0"/>
                      <w:marRight w:val="0"/>
                      <w:marTop w:val="0"/>
                      <w:marBottom w:val="0"/>
                      <w:divBdr>
                        <w:top w:val="none" w:sz="0" w:space="0" w:color="auto"/>
                        <w:left w:val="none" w:sz="0" w:space="0" w:color="auto"/>
                        <w:bottom w:val="none" w:sz="0" w:space="0" w:color="auto"/>
                        <w:right w:val="none" w:sz="0" w:space="0" w:color="auto"/>
                      </w:divBdr>
                    </w:div>
                    <w:div w:id="127475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803062">
      <w:bodyDiv w:val="1"/>
      <w:marLeft w:val="0"/>
      <w:marRight w:val="0"/>
      <w:marTop w:val="0"/>
      <w:marBottom w:val="0"/>
      <w:divBdr>
        <w:top w:val="none" w:sz="0" w:space="0" w:color="auto"/>
        <w:left w:val="none" w:sz="0" w:space="0" w:color="auto"/>
        <w:bottom w:val="none" w:sz="0" w:space="0" w:color="auto"/>
        <w:right w:val="none" w:sz="0" w:space="0" w:color="auto"/>
      </w:divBdr>
    </w:div>
    <w:div w:id="1679236535">
      <w:bodyDiv w:val="1"/>
      <w:marLeft w:val="0"/>
      <w:marRight w:val="0"/>
      <w:marTop w:val="0"/>
      <w:marBottom w:val="0"/>
      <w:divBdr>
        <w:top w:val="none" w:sz="0" w:space="0" w:color="auto"/>
        <w:left w:val="none" w:sz="0" w:space="0" w:color="auto"/>
        <w:bottom w:val="none" w:sz="0" w:space="0" w:color="auto"/>
        <w:right w:val="none" w:sz="0" w:space="0" w:color="auto"/>
      </w:divBdr>
      <w:divsChild>
        <w:div w:id="93476796">
          <w:marLeft w:val="0"/>
          <w:marRight w:val="0"/>
          <w:marTop w:val="0"/>
          <w:marBottom w:val="0"/>
          <w:divBdr>
            <w:top w:val="none" w:sz="0" w:space="0" w:color="auto"/>
            <w:left w:val="none" w:sz="0" w:space="0" w:color="auto"/>
            <w:bottom w:val="none" w:sz="0" w:space="0" w:color="auto"/>
            <w:right w:val="none" w:sz="0" w:space="0" w:color="auto"/>
          </w:divBdr>
          <w:divsChild>
            <w:div w:id="1109206379">
              <w:marLeft w:val="0"/>
              <w:marRight w:val="0"/>
              <w:marTop w:val="0"/>
              <w:marBottom w:val="0"/>
              <w:divBdr>
                <w:top w:val="none" w:sz="0" w:space="0" w:color="auto"/>
                <w:left w:val="none" w:sz="0" w:space="0" w:color="auto"/>
                <w:bottom w:val="none" w:sz="0" w:space="0" w:color="auto"/>
                <w:right w:val="none" w:sz="0" w:space="0" w:color="auto"/>
              </w:divBdr>
              <w:divsChild>
                <w:div w:id="1529487384">
                  <w:marLeft w:val="0"/>
                  <w:marRight w:val="0"/>
                  <w:marTop w:val="0"/>
                  <w:marBottom w:val="0"/>
                  <w:divBdr>
                    <w:top w:val="none" w:sz="0" w:space="0" w:color="auto"/>
                    <w:left w:val="none" w:sz="0" w:space="0" w:color="auto"/>
                    <w:bottom w:val="none" w:sz="0" w:space="0" w:color="auto"/>
                    <w:right w:val="none" w:sz="0" w:space="0" w:color="auto"/>
                  </w:divBdr>
                  <w:divsChild>
                    <w:div w:id="44998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888452">
      <w:bodyDiv w:val="1"/>
      <w:marLeft w:val="0"/>
      <w:marRight w:val="0"/>
      <w:marTop w:val="0"/>
      <w:marBottom w:val="0"/>
      <w:divBdr>
        <w:top w:val="none" w:sz="0" w:space="0" w:color="auto"/>
        <w:left w:val="none" w:sz="0" w:space="0" w:color="auto"/>
        <w:bottom w:val="none" w:sz="0" w:space="0" w:color="auto"/>
        <w:right w:val="none" w:sz="0" w:space="0" w:color="auto"/>
      </w:divBdr>
      <w:divsChild>
        <w:div w:id="1410151063">
          <w:marLeft w:val="0"/>
          <w:marRight w:val="0"/>
          <w:marTop w:val="0"/>
          <w:marBottom w:val="0"/>
          <w:divBdr>
            <w:top w:val="none" w:sz="0" w:space="0" w:color="auto"/>
            <w:left w:val="none" w:sz="0" w:space="0" w:color="auto"/>
            <w:bottom w:val="none" w:sz="0" w:space="0" w:color="auto"/>
            <w:right w:val="none" w:sz="0" w:space="0" w:color="auto"/>
          </w:divBdr>
          <w:divsChild>
            <w:div w:id="1959876293">
              <w:marLeft w:val="0"/>
              <w:marRight w:val="0"/>
              <w:marTop w:val="0"/>
              <w:marBottom w:val="0"/>
              <w:divBdr>
                <w:top w:val="none" w:sz="0" w:space="0" w:color="auto"/>
                <w:left w:val="none" w:sz="0" w:space="0" w:color="auto"/>
                <w:bottom w:val="none" w:sz="0" w:space="0" w:color="auto"/>
                <w:right w:val="none" w:sz="0" w:space="0" w:color="auto"/>
              </w:divBdr>
              <w:divsChild>
                <w:div w:id="184662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37328">
      <w:bodyDiv w:val="1"/>
      <w:marLeft w:val="0"/>
      <w:marRight w:val="0"/>
      <w:marTop w:val="0"/>
      <w:marBottom w:val="0"/>
      <w:divBdr>
        <w:top w:val="none" w:sz="0" w:space="0" w:color="auto"/>
        <w:left w:val="none" w:sz="0" w:space="0" w:color="auto"/>
        <w:bottom w:val="none" w:sz="0" w:space="0" w:color="auto"/>
        <w:right w:val="none" w:sz="0" w:space="0" w:color="auto"/>
      </w:divBdr>
    </w:div>
    <w:div w:id="1681661262">
      <w:bodyDiv w:val="1"/>
      <w:marLeft w:val="0"/>
      <w:marRight w:val="0"/>
      <w:marTop w:val="0"/>
      <w:marBottom w:val="0"/>
      <w:divBdr>
        <w:top w:val="none" w:sz="0" w:space="0" w:color="auto"/>
        <w:left w:val="none" w:sz="0" w:space="0" w:color="auto"/>
        <w:bottom w:val="none" w:sz="0" w:space="0" w:color="auto"/>
        <w:right w:val="none" w:sz="0" w:space="0" w:color="auto"/>
      </w:divBdr>
    </w:div>
    <w:div w:id="1685089164">
      <w:bodyDiv w:val="1"/>
      <w:marLeft w:val="0"/>
      <w:marRight w:val="0"/>
      <w:marTop w:val="0"/>
      <w:marBottom w:val="0"/>
      <w:divBdr>
        <w:top w:val="none" w:sz="0" w:space="0" w:color="auto"/>
        <w:left w:val="none" w:sz="0" w:space="0" w:color="auto"/>
        <w:bottom w:val="none" w:sz="0" w:space="0" w:color="auto"/>
        <w:right w:val="none" w:sz="0" w:space="0" w:color="auto"/>
      </w:divBdr>
      <w:divsChild>
        <w:div w:id="955140894">
          <w:marLeft w:val="0"/>
          <w:marRight w:val="0"/>
          <w:marTop w:val="0"/>
          <w:marBottom w:val="0"/>
          <w:divBdr>
            <w:top w:val="none" w:sz="0" w:space="0" w:color="auto"/>
            <w:left w:val="none" w:sz="0" w:space="0" w:color="auto"/>
            <w:bottom w:val="none" w:sz="0" w:space="0" w:color="auto"/>
            <w:right w:val="none" w:sz="0" w:space="0" w:color="auto"/>
          </w:divBdr>
          <w:divsChild>
            <w:div w:id="849682662">
              <w:marLeft w:val="0"/>
              <w:marRight w:val="0"/>
              <w:marTop w:val="0"/>
              <w:marBottom w:val="0"/>
              <w:divBdr>
                <w:top w:val="none" w:sz="0" w:space="0" w:color="auto"/>
                <w:left w:val="none" w:sz="0" w:space="0" w:color="auto"/>
                <w:bottom w:val="none" w:sz="0" w:space="0" w:color="auto"/>
                <w:right w:val="none" w:sz="0" w:space="0" w:color="auto"/>
              </w:divBdr>
              <w:divsChild>
                <w:div w:id="1134909911">
                  <w:marLeft w:val="0"/>
                  <w:marRight w:val="0"/>
                  <w:marTop w:val="0"/>
                  <w:marBottom w:val="0"/>
                  <w:divBdr>
                    <w:top w:val="none" w:sz="0" w:space="0" w:color="auto"/>
                    <w:left w:val="none" w:sz="0" w:space="0" w:color="auto"/>
                    <w:bottom w:val="none" w:sz="0" w:space="0" w:color="auto"/>
                    <w:right w:val="none" w:sz="0" w:space="0" w:color="auto"/>
                  </w:divBdr>
                  <w:divsChild>
                    <w:div w:id="100690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787505">
      <w:bodyDiv w:val="1"/>
      <w:marLeft w:val="0"/>
      <w:marRight w:val="0"/>
      <w:marTop w:val="0"/>
      <w:marBottom w:val="0"/>
      <w:divBdr>
        <w:top w:val="none" w:sz="0" w:space="0" w:color="auto"/>
        <w:left w:val="none" w:sz="0" w:space="0" w:color="auto"/>
        <w:bottom w:val="none" w:sz="0" w:space="0" w:color="auto"/>
        <w:right w:val="none" w:sz="0" w:space="0" w:color="auto"/>
      </w:divBdr>
      <w:divsChild>
        <w:div w:id="408507310">
          <w:marLeft w:val="0"/>
          <w:marRight w:val="0"/>
          <w:marTop w:val="0"/>
          <w:marBottom w:val="0"/>
          <w:divBdr>
            <w:top w:val="none" w:sz="0" w:space="0" w:color="auto"/>
            <w:left w:val="none" w:sz="0" w:space="0" w:color="auto"/>
            <w:bottom w:val="none" w:sz="0" w:space="0" w:color="auto"/>
            <w:right w:val="none" w:sz="0" w:space="0" w:color="auto"/>
          </w:divBdr>
          <w:divsChild>
            <w:div w:id="2021929701">
              <w:marLeft w:val="0"/>
              <w:marRight w:val="0"/>
              <w:marTop w:val="0"/>
              <w:marBottom w:val="0"/>
              <w:divBdr>
                <w:top w:val="none" w:sz="0" w:space="0" w:color="auto"/>
                <w:left w:val="none" w:sz="0" w:space="0" w:color="auto"/>
                <w:bottom w:val="none" w:sz="0" w:space="0" w:color="auto"/>
                <w:right w:val="none" w:sz="0" w:space="0" w:color="auto"/>
              </w:divBdr>
              <w:divsChild>
                <w:div w:id="202933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369190">
      <w:bodyDiv w:val="1"/>
      <w:marLeft w:val="0"/>
      <w:marRight w:val="0"/>
      <w:marTop w:val="0"/>
      <w:marBottom w:val="0"/>
      <w:divBdr>
        <w:top w:val="none" w:sz="0" w:space="0" w:color="auto"/>
        <w:left w:val="none" w:sz="0" w:space="0" w:color="auto"/>
        <w:bottom w:val="none" w:sz="0" w:space="0" w:color="auto"/>
        <w:right w:val="none" w:sz="0" w:space="0" w:color="auto"/>
      </w:divBdr>
    </w:div>
    <w:div w:id="1692875474">
      <w:bodyDiv w:val="1"/>
      <w:marLeft w:val="0"/>
      <w:marRight w:val="0"/>
      <w:marTop w:val="0"/>
      <w:marBottom w:val="0"/>
      <w:divBdr>
        <w:top w:val="none" w:sz="0" w:space="0" w:color="auto"/>
        <w:left w:val="none" w:sz="0" w:space="0" w:color="auto"/>
        <w:bottom w:val="none" w:sz="0" w:space="0" w:color="auto"/>
        <w:right w:val="none" w:sz="0" w:space="0" w:color="auto"/>
      </w:divBdr>
      <w:divsChild>
        <w:div w:id="1719161067">
          <w:marLeft w:val="0"/>
          <w:marRight w:val="0"/>
          <w:marTop w:val="0"/>
          <w:marBottom w:val="0"/>
          <w:divBdr>
            <w:top w:val="none" w:sz="0" w:space="0" w:color="auto"/>
            <w:left w:val="none" w:sz="0" w:space="0" w:color="auto"/>
            <w:bottom w:val="none" w:sz="0" w:space="0" w:color="auto"/>
            <w:right w:val="none" w:sz="0" w:space="0" w:color="auto"/>
          </w:divBdr>
          <w:divsChild>
            <w:div w:id="1195074713">
              <w:marLeft w:val="0"/>
              <w:marRight w:val="0"/>
              <w:marTop w:val="0"/>
              <w:marBottom w:val="0"/>
              <w:divBdr>
                <w:top w:val="none" w:sz="0" w:space="0" w:color="auto"/>
                <w:left w:val="none" w:sz="0" w:space="0" w:color="auto"/>
                <w:bottom w:val="none" w:sz="0" w:space="0" w:color="auto"/>
                <w:right w:val="none" w:sz="0" w:space="0" w:color="auto"/>
              </w:divBdr>
              <w:divsChild>
                <w:div w:id="2010133783">
                  <w:marLeft w:val="0"/>
                  <w:marRight w:val="0"/>
                  <w:marTop w:val="0"/>
                  <w:marBottom w:val="0"/>
                  <w:divBdr>
                    <w:top w:val="none" w:sz="0" w:space="0" w:color="auto"/>
                    <w:left w:val="none" w:sz="0" w:space="0" w:color="auto"/>
                    <w:bottom w:val="none" w:sz="0" w:space="0" w:color="auto"/>
                    <w:right w:val="none" w:sz="0" w:space="0" w:color="auto"/>
                  </w:divBdr>
                  <w:divsChild>
                    <w:div w:id="128091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4647532">
      <w:bodyDiv w:val="1"/>
      <w:marLeft w:val="0"/>
      <w:marRight w:val="0"/>
      <w:marTop w:val="0"/>
      <w:marBottom w:val="0"/>
      <w:divBdr>
        <w:top w:val="none" w:sz="0" w:space="0" w:color="auto"/>
        <w:left w:val="none" w:sz="0" w:space="0" w:color="auto"/>
        <w:bottom w:val="none" w:sz="0" w:space="0" w:color="auto"/>
        <w:right w:val="none" w:sz="0" w:space="0" w:color="auto"/>
      </w:divBdr>
    </w:div>
    <w:div w:id="1696687607">
      <w:bodyDiv w:val="1"/>
      <w:marLeft w:val="0"/>
      <w:marRight w:val="0"/>
      <w:marTop w:val="0"/>
      <w:marBottom w:val="0"/>
      <w:divBdr>
        <w:top w:val="none" w:sz="0" w:space="0" w:color="auto"/>
        <w:left w:val="none" w:sz="0" w:space="0" w:color="auto"/>
        <w:bottom w:val="none" w:sz="0" w:space="0" w:color="auto"/>
        <w:right w:val="none" w:sz="0" w:space="0" w:color="auto"/>
      </w:divBdr>
    </w:div>
    <w:div w:id="1697537103">
      <w:bodyDiv w:val="1"/>
      <w:marLeft w:val="0"/>
      <w:marRight w:val="0"/>
      <w:marTop w:val="0"/>
      <w:marBottom w:val="0"/>
      <w:divBdr>
        <w:top w:val="none" w:sz="0" w:space="0" w:color="auto"/>
        <w:left w:val="none" w:sz="0" w:space="0" w:color="auto"/>
        <w:bottom w:val="none" w:sz="0" w:space="0" w:color="auto"/>
        <w:right w:val="none" w:sz="0" w:space="0" w:color="auto"/>
      </w:divBdr>
    </w:div>
    <w:div w:id="1699698352">
      <w:bodyDiv w:val="1"/>
      <w:marLeft w:val="0"/>
      <w:marRight w:val="0"/>
      <w:marTop w:val="0"/>
      <w:marBottom w:val="0"/>
      <w:divBdr>
        <w:top w:val="none" w:sz="0" w:space="0" w:color="auto"/>
        <w:left w:val="none" w:sz="0" w:space="0" w:color="auto"/>
        <w:bottom w:val="none" w:sz="0" w:space="0" w:color="auto"/>
        <w:right w:val="none" w:sz="0" w:space="0" w:color="auto"/>
      </w:divBdr>
    </w:div>
    <w:div w:id="1699969230">
      <w:bodyDiv w:val="1"/>
      <w:marLeft w:val="0"/>
      <w:marRight w:val="0"/>
      <w:marTop w:val="0"/>
      <w:marBottom w:val="0"/>
      <w:divBdr>
        <w:top w:val="none" w:sz="0" w:space="0" w:color="auto"/>
        <w:left w:val="none" w:sz="0" w:space="0" w:color="auto"/>
        <w:bottom w:val="none" w:sz="0" w:space="0" w:color="auto"/>
        <w:right w:val="none" w:sz="0" w:space="0" w:color="auto"/>
      </w:divBdr>
    </w:div>
    <w:div w:id="1706758253">
      <w:bodyDiv w:val="1"/>
      <w:marLeft w:val="0"/>
      <w:marRight w:val="0"/>
      <w:marTop w:val="0"/>
      <w:marBottom w:val="0"/>
      <w:divBdr>
        <w:top w:val="none" w:sz="0" w:space="0" w:color="auto"/>
        <w:left w:val="none" w:sz="0" w:space="0" w:color="auto"/>
        <w:bottom w:val="none" w:sz="0" w:space="0" w:color="auto"/>
        <w:right w:val="none" w:sz="0" w:space="0" w:color="auto"/>
      </w:divBdr>
    </w:div>
    <w:div w:id="1710256064">
      <w:bodyDiv w:val="1"/>
      <w:marLeft w:val="0"/>
      <w:marRight w:val="0"/>
      <w:marTop w:val="0"/>
      <w:marBottom w:val="0"/>
      <w:divBdr>
        <w:top w:val="none" w:sz="0" w:space="0" w:color="auto"/>
        <w:left w:val="none" w:sz="0" w:space="0" w:color="auto"/>
        <w:bottom w:val="none" w:sz="0" w:space="0" w:color="auto"/>
        <w:right w:val="none" w:sz="0" w:space="0" w:color="auto"/>
      </w:divBdr>
      <w:divsChild>
        <w:div w:id="1629240280">
          <w:marLeft w:val="0"/>
          <w:marRight w:val="0"/>
          <w:marTop w:val="0"/>
          <w:marBottom w:val="0"/>
          <w:divBdr>
            <w:top w:val="none" w:sz="0" w:space="0" w:color="auto"/>
            <w:left w:val="none" w:sz="0" w:space="0" w:color="auto"/>
            <w:bottom w:val="none" w:sz="0" w:space="0" w:color="auto"/>
            <w:right w:val="none" w:sz="0" w:space="0" w:color="auto"/>
          </w:divBdr>
          <w:divsChild>
            <w:div w:id="1630890281">
              <w:marLeft w:val="0"/>
              <w:marRight w:val="0"/>
              <w:marTop w:val="0"/>
              <w:marBottom w:val="0"/>
              <w:divBdr>
                <w:top w:val="none" w:sz="0" w:space="0" w:color="auto"/>
                <w:left w:val="none" w:sz="0" w:space="0" w:color="auto"/>
                <w:bottom w:val="none" w:sz="0" w:space="0" w:color="auto"/>
                <w:right w:val="none" w:sz="0" w:space="0" w:color="auto"/>
              </w:divBdr>
              <w:divsChild>
                <w:div w:id="118698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296747">
      <w:bodyDiv w:val="1"/>
      <w:marLeft w:val="0"/>
      <w:marRight w:val="0"/>
      <w:marTop w:val="0"/>
      <w:marBottom w:val="0"/>
      <w:divBdr>
        <w:top w:val="none" w:sz="0" w:space="0" w:color="auto"/>
        <w:left w:val="none" w:sz="0" w:space="0" w:color="auto"/>
        <w:bottom w:val="none" w:sz="0" w:space="0" w:color="auto"/>
        <w:right w:val="none" w:sz="0" w:space="0" w:color="auto"/>
      </w:divBdr>
    </w:div>
    <w:div w:id="1713191782">
      <w:bodyDiv w:val="1"/>
      <w:marLeft w:val="0"/>
      <w:marRight w:val="0"/>
      <w:marTop w:val="0"/>
      <w:marBottom w:val="0"/>
      <w:divBdr>
        <w:top w:val="none" w:sz="0" w:space="0" w:color="auto"/>
        <w:left w:val="none" w:sz="0" w:space="0" w:color="auto"/>
        <w:bottom w:val="none" w:sz="0" w:space="0" w:color="auto"/>
        <w:right w:val="none" w:sz="0" w:space="0" w:color="auto"/>
      </w:divBdr>
      <w:divsChild>
        <w:div w:id="1717730442">
          <w:marLeft w:val="0"/>
          <w:marRight w:val="0"/>
          <w:marTop w:val="0"/>
          <w:marBottom w:val="0"/>
          <w:divBdr>
            <w:top w:val="none" w:sz="0" w:space="0" w:color="auto"/>
            <w:left w:val="none" w:sz="0" w:space="0" w:color="auto"/>
            <w:bottom w:val="none" w:sz="0" w:space="0" w:color="auto"/>
            <w:right w:val="none" w:sz="0" w:space="0" w:color="auto"/>
          </w:divBdr>
          <w:divsChild>
            <w:div w:id="1807896064">
              <w:marLeft w:val="0"/>
              <w:marRight w:val="0"/>
              <w:marTop w:val="0"/>
              <w:marBottom w:val="0"/>
              <w:divBdr>
                <w:top w:val="none" w:sz="0" w:space="0" w:color="auto"/>
                <w:left w:val="none" w:sz="0" w:space="0" w:color="auto"/>
                <w:bottom w:val="none" w:sz="0" w:space="0" w:color="auto"/>
                <w:right w:val="none" w:sz="0" w:space="0" w:color="auto"/>
              </w:divBdr>
              <w:divsChild>
                <w:div w:id="93462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731775">
      <w:bodyDiv w:val="1"/>
      <w:marLeft w:val="0"/>
      <w:marRight w:val="0"/>
      <w:marTop w:val="0"/>
      <w:marBottom w:val="0"/>
      <w:divBdr>
        <w:top w:val="none" w:sz="0" w:space="0" w:color="auto"/>
        <w:left w:val="none" w:sz="0" w:space="0" w:color="auto"/>
        <w:bottom w:val="none" w:sz="0" w:space="0" w:color="auto"/>
        <w:right w:val="none" w:sz="0" w:space="0" w:color="auto"/>
      </w:divBdr>
      <w:divsChild>
        <w:div w:id="1612929079">
          <w:marLeft w:val="0"/>
          <w:marRight w:val="0"/>
          <w:marTop w:val="0"/>
          <w:marBottom w:val="0"/>
          <w:divBdr>
            <w:top w:val="none" w:sz="0" w:space="0" w:color="auto"/>
            <w:left w:val="none" w:sz="0" w:space="0" w:color="auto"/>
            <w:bottom w:val="none" w:sz="0" w:space="0" w:color="auto"/>
            <w:right w:val="none" w:sz="0" w:space="0" w:color="auto"/>
          </w:divBdr>
          <w:divsChild>
            <w:div w:id="932854791">
              <w:marLeft w:val="0"/>
              <w:marRight w:val="0"/>
              <w:marTop w:val="0"/>
              <w:marBottom w:val="0"/>
              <w:divBdr>
                <w:top w:val="none" w:sz="0" w:space="0" w:color="auto"/>
                <w:left w:val="none" w:sz="0" w:space="0" w:color="auto"/>
                <w:bottom w:val="none" w:sz="0" w:space="0" w:color="auto"/>
                <w:right w:val="none" w:sz="0" w:space="0" w:color="auto"/>
              </w:divBdr>
              <w:divsChild>
                <w:div w:id="204435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453099">
      <w:bodyDiv w:val="1"/>
      <w:marLeft w:val="0"/>
      <w:marRight w:val="0"/>
      <w:marTop w:val="0"/>
      <w:marBottom w:val="0"/>
      <w:divBdr>
        <w:top w:val="none" w:sz="0" w:space="0" w:color="auto"/>
        <w:left w:val="none" w:sz="0" w:space="0" w:color="auto"/>
        <w:bottom w:val="none" w:sz="0" w:space="0" w:color="auto"/>
        <w:right w:val="none" w:sz="0" w:space="0" w:color="auto"/>
      </w:divBdr>
      <w:divsChild>
        <w:div w:id="293950723">
          <w:marLeft w:val="0"/>
          <w:marRight w:val="0"/>
          <w:marTop w:val="0"/>
          <w:marBottom w:val="0"/>
          <w:divBdr>
            <w:top w:val="none" w:sz="0" w:space="0" w:color="auto"/>
            <w:left w:val="none" w:sz="0" w:space="0" w:color="auto"/>
            <w:bottom w:val="none" w:sz="0" w:space="0" w:color="auto"/>
            <w:right w:val="none" w:sz="0" w:space="0" w:color="auto"/>
          </w:divBdr>
          <w:divsChild>
            <w:div w:id="359284120">
              <w:marLeft w:val="0"/>
              <w:marRight w:val="0"/>
              <w:marTop w:val="0"/>
              <w:marBottom w:val="0"/>
              <w:divBdr>
                <w:top w:val="none" w:sz="0" w:space="0" w:color="auto"/>
                <w:left w:val="none" w:sz="0" w:space="0" w:color="auto"/>
                <w:bottom w:val="none" w:sz="0" w:space="0" w:color="auto"/>
                <w:right w:val="none" w:sz="0" w:space="0" w:color="auto"/>
              </w:divBdr>
              <w:divsChild>
                <w:div w:id="245267575">
                  <w:marLeft w:val="0"/>
                  <w:marRight w:val="0"/>
                  <w:marTop w:val="0"/>
                  <w:marBottom w:val="0"/>
                  <w:divBdr>
                    <w:top w:val="none" w:sz="0" w:space="0" w:color="auto"/>
                    <w:left w:val="none" w:sz="0" w:space="0" w:color="auto"/>
                    <w:bottom w:val="none" w:sz="0" w:space="0" w:color="auto"/>
                    <w:right w:val="none" w:sz="0" w:space="0" w:color="auto"/>
                  </w:divBdr>
                  <w:divsChild>
                    <w:div w:id="26792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075330">
      <w:bodyDiv w:val="1"/>
      <w:marLeft w:val="0"/>
      <w:marRight w:val="0"/>
      <w:marTop w:val="0"/>
      <w:marBottom w:val="0"/>
      <w:divBdr>
        <w:top w:val="none" w:sz="0" w:space="0" w:color="auto"/>
        <w:left w:val="none" w:sz="0" w:space="0" w:color="auto"/>
        <w:bottom w:val="none" w:sz="0" w:space="0" w:color="auto"/>
        <w:right w:val="none" w:sz="0" w:space="0" w:color="auto"/>
      </w:divBdr>
    </w:div>
    <w:div w:id="1722167283">
      <w:bodyDiv w:val="1"/>
      <w:marLeft w:val="0"/>
      <w:marRight w:val="0"/>
      <w:marTop w:val="0"/>
      <w:marBottom w:val="0"/>
      <w:divBdr>
        <w:top w:val="none" w:sz="0" w:space="0" w:color="auto"/>
        <w:left w:val="none" w:sz="0" w:space="0" w:color="auto"/>
        <w:bottom w:val="none" w:sz="0" w:space="0" w:color="auto"/>
        <w:right w:val="none" w:sz="0" w:space="0" w:color="auto"/>
      </w:divBdr>
    </w:div>
    <w:div w:id="1723364610">
      <w:bodyDiv w:val="1"/>
      <w:marLeft w:val="0"/>
      <w:marRight w:val="0"/>
      <w:marTop w:val="0"/>
      <w:marBottom w:val="0"/>
      <w:divBdr>
        <w:top w:val="none" w:sz="0" w:space="0" w:color="auto"/>
        <w:left w:val="none" w:sz="0" w:space="0" w:color="auto"/>
        <w:bottom w:val="none" w:sz="0" w:space="0" w:color="auto"/>
        <w:right w:val="none" w:sz="0" w:space="0" w:color="auto"/>
      </w:divBdr>
    </w:div>
    <w:div w:id="1724055965">
      <w:bodyDiv w:val="1"/>
      <w:marLeft w:val="0"/>
      <w:marRight w:val="0"/>
      <w:marTop w:val="0"/>
      <w:marBottom w:val="0"/>
      <w:divBdr>
        <w:top w:val="none" w:sz="0" w:space="0" w:color="auto"/>
        <w:left w:val="none" w:sz="0" w:space="0" w:color="auto"/>
        <w:bottom w:val="none" w:sz="0" w:space="0" w:color="auto"/>
        <w:right w:val="none" w:sz="0" w:space="0" w:color="auto"/>
      </w:divBdr>
    </w:div>
    <w:div w:id="1724136115">
      <w:bodyDiv w:val="1"/>
      <w:marLeft w:val="0"/>
      <w:marRight w:val="0"/>
      <w:marTop w:val="0"/>
      <w:marBottom w:val="0"/>
      <w:divBdr>
        <w:top w:val="none" w:sz="0" w:space="0" w:color="auto"/>
        <w:left w:val="none" w:sz="0" w:space="0" w:color="auto"/>
        <w:bottom w:val="none" w:sz="0" w:space="0" w:color="auto"/>
        <w:right w:val="none" w:sz="0" w:space="0" w:color="auto"/>
      </w:divBdr>
      <w:divsChild>
        <w:div w:id="686102229">
          <w:marLeft w:val="0"/>
          <w:marRight w:val="0"/>
          <w:marTop w:val="0"/>
          <w:marBottom w:val="0"/>
          <w:divBdr>
            <w:top w:val="none" w:sz="0" w:space="0" w:color="auto"/>
            <w:left w:val="none" w:sz="0" w:space="0" w:color="auto"/>
            <w:bottom w:val="none" w:sz="0" w:space="0" w:color="auto"/>
            <w:right w:val="none" w:sz="0" w:space="0" w:color="auto"/>
          </w:divBdr>
          <w:divsChild>
            <w:div w:id="691535960">
              <w:marLeft w:val="0"/>
              <w:marRight w:val="0"/>
              <w:marTop w:val="0"/>
              <w:marBottom w:val="0"/>
              <w:divBdr>
                <w:top w:val="none" w:sz="0" w:space="0" w:color="auto"/>
                <w:left w:val="none" w:sz="0" w:space="0" w:color="auto"/>
                <w:bottom w:val="none" w:sz="0" w:space="0" w:color="auto"/>
                <w:right w:val="none" w:sz="0" w:space="0" w:color="auto"/>
              </w:divBdr>
              <w:divsChild>
                <w:div w:id="128916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324012">
      <w:bodyDiv w:val="1"/>
      <w:marLeft w:val="0"/>
      <w:marRight w:val="0"/>
      <w:marTop w:val="0"/>
      <w:marBottom w:val="0"/>
      <w:divBdr>
        <w:top w:val="none" w:sz="0" w:space="0" w:color="auto"/>
        <w:left w:val="none" w:sz="0" w:space="0" w:color="auto"/>
        <w:bottom w:val="none" w:sz="0" w:space="0" w:color="auto"/>
        <w:right w:val="none" w:sz="0" w:space="0" w:color="auto"/>
      </w:divBdr>
      <w:divsChild>
        <w:div w:id="480118193">
          <w:marLeft w:val="0"/>
          <w:marRight w:val="0"/>
          <w:marTop w:val="0"/>
          <w:marBottom w:val="0"/>
          <w:divBdr>
            <w:top w:val="none" w:sz="0" w:space="0" w:color="auto"/>
            <w:left w:val="none" w:sz="0" w:space="0" w:color="auto"/>
            <w:bottom w:val="none" w:sz="0" w:space="0" w:color="auto"/>
            <w:right w:val="none" w:sz="0" w:space="0" w:color="auto"/>
          </w:divBdr>
          <w:divsChild>
            <w:div w:id="1771195408">
              <w:marLeft w:val="0"/>
              <w:marRight w:val="0"/>
              <w:marTop w:val="0"/>
              <w:marBottom w:val="0"/>
              <w:divBdr>
                <w:top w:val="none" w:sz="0" w:space="0" w:color="auto"/>
                <w:left w:val="none" w:sz="0" w:space="0" w:color="auto"/>
                <w:bottom w:val="none" w:sz="0" w:space="0" w:color="auto"/>
                <w:right w:val="none" w:sz="0" w:space="0" w:color="auto"/>
              </w:divBdr>
              <w:divsChild>
                <w:div w:id="1824157073">
                  <w:marLeft w:val="0"/>
                  <w:marRight w:val="0"/>
                  <w:marTop w:val="0"/>
                  <w:marBottom w:val="0"/>
                  <w:divBdr>
                    <w:top w:val="none" w:sz="0" w:space="0" w:color="auto"/>
                    <w:left w:val="none" w:sz="0" w:space="0" w:color="auto"/>
                    <w:bottom w:val="none" w:sz="0" w:space="0" w:color="auto"/>
                    <w:right w:val="none" w:sz="0" w:space="0" w:color="auto"/>
                  </w:divBdr>
                  <w:divsChild>
                    <w:div w:id="46465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880910">
      <w:bodyDiv w:val="1"/>
      <w:marLeft w:val="0"/>
      <w:marRight w:val="0"/>
      <w:marTop w:val="0"/>
      <w:marBottom w:val="0"/>
      <w:divBdr>
        <w:top w:val="none" w:sz="0" w:space="0" w:color="auto"/>
        <w:left w:val="none" w:sz="0" w:space="0" w:color="auto"/>
        <w:bottom w:val="none" w:sz="0" w:space="0" w:color="auto"/>
        <w:right w:val="none" w:sz="0" w:space="0" w:color="auto"/>
      </w:divBdr>
    </w:div>
    <w:div w:id="1731878592">
      <w:bodyDiv w:val="1"/>
      <w:marLeft w:val="0"/>
      <w:marRight w:val="0"/>
      <w:marTop w:val="0"/>
      <w:marBottom w:val="0"/>
      <w:divBdr>
        <w:top w:val="none" w:sz="0" w:space="0" w:color="auto"/>
        <w:left w:val="none" w:sz="0" w:space="0" w:color="auto"/>
        <w:bottom w:val="none" w:sz="0" w:space="0" w:color="auto"/>
        <w:right w:val="none" w:sz="0" w:space="0" w:color="auto"/>
      </w:divBdr>
    </w:div>
    <w:div w:id="1734348411">
      <w:bodyDiv w:val="1"/>
      <w:marLeft w:val="0"/>
      <w:marRight w:val="0"/>
      <w:marTop w:val="0"/>
      <w:marBottom w:val="0"/>
      <w:divBdr>
        <w:top w:val="none" w:sz="0" w:space="0" w:color="auto"/>
        <w:left w:val="none" w:sz="0" w:space="0" w:color="auto"/>
        <w:bottom w:val="none" w:sz="0" w:space="0" w:color="auto"/>
        <w:right w:val="none" w:sz="0" w:space="0" w:color="auto"/>
      </w:divBdr>
    </w:div>
    <w:div w:id="1734738061">
      <w:bodyDiv w:val="1"/>
      <w:marLeft w:val="0"/>
      <w:marRight w:val="0"/>
      <w:marTop w:val="0"/>
      <w:marBottom w:val="0"/>
      <w:divBdr>
        <w:top w:val="none" w:sz="0" w:space="0" w:color="auto"/>
        <w:left w:val="none" w:sz="0" w:space="0" w:color="auto"/>
        <w:bottom w:val="none" w:sz="0" w:space="0" w:color="auto"/>
        <w:right w:val="none" w:sz="0" w:space="0" w:color="auto"/>
      </w:divBdr>
    </w:div>
    <w:div w:id="1735203037">
      <w:bodyDiv w:val="1"/>
      <w:marLeft w:val="0"/>
      <w:marRight w:val="0"/>
      <w:marTop w:val="0"/>
      <w:marBottom w:val="0"/>
      <w:divBdr>
        <w:top w:val="none" w:sz="0" w:space="0" w:color="auto"/>
        <w:left w:val="none" w:sz="0" w:space="0" w:color="auto"/>
        <w:bottom w:val="none" w:sz="0" w:space="0" w:color="auto"/>
        <w:right w:val="none" w:sz="0" w:space="0" w:color="auto"/>
      </w:divBdr>
      <w:divsChild>
        <w:div w:id="1023946481">
          <w:marLeft w:val="0"/>
          <w:marRight w:val="0"/>
          <w:marTop w:val="0"/>
          <w:marBottom w:val="0"/>
          <w:divBdr>
            <w:top w:val="none" w:sz="0" w:space="0" w:color="auto"/>
            <w:left w:val="none" w:sz="0" w:space="0" w:color="auto"/>
            <w:bottom w:val="none" w:sz="0" w:space="0" w:color="auto"/>
            <w:right w:val="none" w:sz="0" w:space="0" w:color="auto"/>
          </w:divBdr>
          <w:divsChild>
            <w:div w:id="1551263649">
              <w:marLeft w:val="0"/>
              <w:marRight w:val="0"/>
              <w:marTop w:val="0"/>
              <w:marBottom w:val="0"/>
              <w:divBdr>
                <w:top w:val="none" w:sz="0" w:space="0" w:color="auto"/>
                <w:left w:val="none" w:sz="0" w:space="0" w:color="auto"/>
                <w:bottom w:val="none" w:sz="0" w:space="0" w:color="auto"/>
                <w:right w:val="none" w:sz="0" w:space="0" w:color="auto"/>
              </w:divBdr>
              <w:divsChild>
                <w:div w:id="137345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272981">
      <w:bodyDiv w:val="1"/>
      <w:marLeft w:val="0"/>
      <w:marRight w:val="0"/>
      <w:marTop w:val="0"/>
      <w:marBottom w:val="0"/>
      <w:divBdr>
        <w:top w:val="none" w:sz="0" w:space="0" w:color="auto"/>
        <w:left w:val="none" w:sz="0" w:space="0" w:color="auto"/>
        <w:bottom w:val="none" w:sz="0" w:space="0" w:color="auto"/>
        <w:right w:val="none" w:sz="0" w:space="0" w:color="auto"/>
      </w:divBdr>
      <w:divsChild>
        <w:div w:id="1892039156">
          <w:marLeft w:val="0"/>
          <w:marRight w:val="0"/>
          <w:marTop w:val="0"/>
          <w:marBottom w:val="0"/>
          <w:divBdr>
            <w:top w:val="none" w:sz="0" w:space="0" w:color="auto"/>
            <w:left w:val="none" w:sz="0" w:space="0" w:color="auto"/>
            <w:bottom w:val="none" w:sz="0" w:space="0" w:color="auto"/>
            <w:right w:val="none" w:sz="0" w:space="0" w:color="auto"/>
          </w:divBdr>
          <w:divsChild>
            <w:div w:id="143939469">
              <w:marLeft w:val="0"/>
              <w:marRight w:val="0"/>
              <w:marTop w:val="0"/>
              <w:marBottom w:val="0"/>
              <w:divBdr>
                <w:top w:val="none" w:sz="0" w:space="0" w:color="auto"/>
                <w:left w:val="none" w:sz="0" w:space="0" w:color="auto"/>
                <w:bottom w:val="none" w:sz="0" w:space="0" w:color="auto"/>
                <w:right w:val="none" w:sz="0" w:space="0" w:color="auto"/>
              </w:divBdr>
              <w:divsChild>
                <w:div w:id="138760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315895">
      <w:bodyDiv w:val="1"/>
      <w:marLeft w:val="0"/>
      <w:marRight w:val="0"/>
      <w:marTop w:val="0"/>
      <w:marBottom w:val="0"/>
      <w:divBdr>
        <w:top w:val="none" w:sz="0" w:space="0" w:color="auto"/>
        <w:left w:val="none" w:sz="0" w:space="0" w:color="auto"/>
        <w:bottom w:val="none" w:sz="0" w:space="0" w:color="auto"/>
        <w:right w:val="none" w:sz="0" w:space="0" w:color="auto"/>
      </w:divBdr>
    </w:div>
    <w:div w:id="1736467919">
      <w:bodyDiv w:val="1"/>
      <w:marLeft w:val="0"/>
      <w:marRight w:val="0"/>
      <w:marTop w:val="0"/>
      <w:marBottom w:val="0"/>
      <w:divBdr>
        <w:top w:val="none" w:sz="0" w:space="0" w:color="auto"/>
        <w:left w:val="none" w:sz="0" w:space="0" w:color="auto"/>
        <w:bottom w:val="none" w:sz="0" w:space="0" w:color="auto"/>
        <w:right w:val="none" w:sz="0" w:space="0" w:color="auto"/>
      </w:divBdr>
      <w:divsChild>
        <w:div w:id="1504667434">
          <w:marLeft w:val="0"/>
          <w:marRight w:val="0"/>
          <w:marTop w:val="0"/>
          <w:marBottom w:val="0"/>
          <w:divBdr>
            <w:top w:val="none" w:sz="0" w:space="0" w:color="auto"/>
            <w:left w:val="none" w:sz="0" w:space="0" w:color="auto"/>
            <w:bottom w:val="none" w:sz="0" w:space="0" w:color="auto"/>
            <w:right w:val="none" w:sz="0" w:space="0" w:color="auto"/>
          </w:divBdr>
          <w:divsChild>
            <w:div w:id="531266564">
              <w:marLeft w:val="0"/>
              <w:marRight w:val="0"/>
              <w:marTop w:val="0"/>
              <w:marBottom w:val="0"/>
              <w:divBdr>
                <w:top w:val="none" w:sz="0" w:space="0" w:color="auto"/>
                <w:left w:val="none" w:sz="0" w:space="0" w:color="auto"/>
                <w:bottom w:val="none" w:sz="0" w:space="0" w:color="auto"/>
                <w:right w:val="none" w:sz="0" w:space="0" w:color="auto"/>
              </w:divBdr>
              <w:divsChild>
                <w:div w:id="87295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280931">
      <w:bodyDiv w:val="1"/>
      <w:marLeft w:val="0"/>
      <w:marRight w:val="0"/>
      <w:marTop w:val="0"/>
      <w:marBottom w:val="0"/>
      <w:divBdr>
        <w:top w:val="none" w:sz="0" w:space="0" w:color="auto"/>
        <w:left w:val="none" w:sz="0" w:space="0" w:color="auto"/>
        <w:bottom w:val="none" w:sz="0" w:space="0" w:color="auto"/>
        <w:right w:val="none" w:sz="0" w:space="0" w:color="auto"/>
      </w:divBdr>
      <w:divsChild>
        <w:div w:id="125777439">
          <w:marLeft w:val="0"/>
          <w:marRight w:val="0"/>
          <w:marTop w:val="0"/>
          <w:marBottom w:val="0"/>
          <w:divBdr>
            <w:top w:val="none" w:sz="0" w:space="0" w:color="auto"/>
            <w:left w:val="none" w:sz="0" w:space="0" w:color="auto"/>
            <w:bottom w:val="none" w:sz="0" w:space="0" w:color="auto"/>
            <w:right w:val="none" w:sz="0" w:space="0" w:color="auto"/>
          </w:divBdr>
          <w:divsChild>
            <w:div w:id="1371496848">
              <w:marLeft w:val="0"/>
              <w:marRight w:val="0"/>
              <w:marTop w:val="0"/>
              <w:marBottom w:val="0"/>
              <w:divBdr>
                <w:top w:val="none" w:sz="0" w:space="0" w:color="auto"/>
                <w:left w:val="none" w:sz="0" w:space="0" w:color="auto"/>
                <w:bottom w:val="none" w:sz="0" w:space="0" w:color="auto"/>
                <w:right w:val="none" w:sz="0" w:space="0" w:color="auto"/>
              </w:divBdr>
              <w:divsChild>
                <w:div w:id="155616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702381">
      <w:bodyDiv w:val="1"/>
      <w:marLeft w:val="0"/>
      <w:marRight w:val="0"/>
      <w:marTop w:val="0"/>
      <w:marBottom w:val="0"/>
      <w:divBdr>
        <w:top w:val="none" w:sz="0" w:space="0" w:color="auto"/>
        <w:left w:val="none" w:sz="0" w:space="0" w:color="auto"/>
        <w:bottom w:val="none" w:sz="0" w:space="0" w:color="auto"/>
        <w:right w:val="none" w:sz="0" w:space="0" w:color="auto"/>
      </w:divBdr>
      <w:divsChild>
        <w:div w:id="75595674">
          <w:marLeft w:val="0"/>
          <w:marRight w:val="0"/>
          <w:marTop w:val="0"/>
          <w:marBottom w:val="0"/>
          <w:divBdr>
            <w:top w:val="none" w:sz="0" w:space="0" w:color="auto"/>
            <w:left w:val="none" w:sz="0" w:space="0" w:color="auto"/>
            <w:bottom w:val="none" w:sz="0" w:space="0" w:color="auto"/>
            <w:right w:val="none" w:sz="0" w:space="0" w:color="auto"/>
          </w:divBdr>
          <w:divsChild>
            <w:div w:id="108162766">
              <w:marLeft w:val="0"/>
              <w:marRight w:val="0"/>
              <w:marTop w:val="0"/>
              <w:marBottom w:val="0"/>
              <w:divBdr>
                <w:top w:val="none" w:sz="0" w:space="0" w:color="auto"/>
                <w:left w:val="none" w:sz="0" w:space="0" w:color="auto"/>
                <w:bottom w:val="none" w:sz="0" w:space="0" w:color="auto"/>
                <w:right w:val="none" w:sz="0" w:space="0" w:color="auto"/>
              </w:divBdr>
              <w:divsChild>
                <w:div w:id="154647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940682">
      <w:bodyDiv w:val="1"/>
      <w:marLeft w:val="0"/>
      <w:marRight w:val="0"/>
      <w:marTop w:val="0"/>
      <w:marBottom w:val="0"/>
      <w:divBdr>
        <w:top w:val="none" w:sz="0" w:space="0" w:color="auto"/>
        <w:left w:val="none" w:sz="0" w:space="0" w:color="auto"/>
        <w:bottom w:val="none" w:sz="0" w:space="0" w:color="auto"/>
        <w:right w:val="none" w:sz="0" w:space="0" w:color="auto"/>
      </w:divBdr>
    </w:div>
    <w:div w:id="1739981071">
      <w:bodyDiv w:val="1"/>
      <w:marLeft w:val="0"/>
      <w:marRight w:val="0"/>
      <w:marTop w:val="0"/>
      <w:marBottom w:val="0"/>
      <w:divBdr>
        <w:top w:val="none" w:sz="0" w:space="0" w:color="auto"/>
        <w:left w:val="none" w:sz="0" w:space="0" w:color="auto"/>
        <w:bottom w:val="none" w:sz="0" w:space="0" w:color="auto"/>
        <w:right w:val="none" w:sz="0" w:space="0" w:color="auto"/>
      </w:divBdr>
      <w:divsChild>
        <w:div w:id="150951778">
          <w:marLeft w:val="0"/>
          <w:marRight w:val="0"/>
          <w:marTop w:val="0"/>
          <w:marBottom w:val="0"/>
          <w:divBdr>
            <w:top w:val="none" w:sz="0" w:space="0" w:color="auto"/>
            <w:left w:val="none" w:sz="0" w:space="0" w:color="auto"/>
            <w:bottom w:val="none" w:sz="0" w:space="0" w:color="auto"/>
            <w:right w:val="none" w:sz="0" w:space="0" w:color="auto"/>
          </w:divBdr>
          <w:divsChild>
            <w:div w:id="1617642925">
              <w:marLeft w:val="0"/>
              <w:marRight w:val="0"/>
              <w:marTop w:val="0"/>
              <w:marBottom w:val="0"/>
              <w:divBdr>
                <w:top w:val="none" w:sz="0" w:space="0" w:color="auto"/>
                <w:left w:val="none" w:sz="0" w:space="0" w:color="auto"/>
                <w:bottom w:val="none" w:sz="0" w:space="0" w:color="auto"/>
                <w:right w:val="none" w:sz="0" w:space="0" w:color="auto"/>
              </w:divBdr>
              <w:divsChild>
                <w:div w:id="2017222932">
                  <w:marLeft w:val="0"/>
                  <w:marRight w:val="0"/>
                  <w:marTop w:val="0"/>
                  <w:marBottom w:val="0"/>
                  <w:divBdr>
                    <w:top w:val="none" w:sz="0" w:space="0" w:color="auto"/>
                    <w:left w:val="none" w:sz="0" w:space="0" w:color="auto"/>
                    <w:bottom w:val="none" w:sz="0" w:space="0" w:color="auto"/>
                    <w:right w:val="none" w:sz="0" w:space="0" w:color="auto"/>
                  </w:divBdr>
                  <w:divsChild>
                    <w:div w:id="122174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1755049">
      <w:bodyDiv w:val="1"/>
      <w:marLeft w:val="0"/>
      <w:marRight w:val="0"/>
      <w:marTop w:val="0"/>
      <w:marBottom w:val="0"/>
      <w:divBdr>
        <w:top w:val="none" w:sz="0" w:space="0" w:color="auto"/>
        <w:left w:val="none" w:sz="0" w:space="0" w:color="auto"/>
        <w:bottom w:val="none" w:sz="0" w:space="0" w:color="auto"/>
        <w:right w:val="none" w:sz="0" w:space="0" w:color="auto"/>
      </w:divBdr>
    </w:div>
    <w:div w:id="1744067257">
      <w:bodyDiv w:val="1"/>
      <w:marLeft w:val="0"/>
      <w:marRight w:val="0"/>
      <w:marTop w:val="0"/>
      <w:marBottom w:val="0"/>
      <w:divBdr>
        <w:top w:val="none" w:sz="0" w:space="0" w:color="auto"/>
        <w:left w:val="none" w:sz="0" w:space="0" w:color="auto"/>
        <w:bottom w:val="none" w:sz="0" w:space="0" w:color="auto"/>
        <w:right w:val="none" w:sz="0" w:space="0" w:color="auto"/>
      </w:divBdr>
    </w:div>
    <w:div w:id="1746950256">
      <w:bodyDiv w:val="1"/>
      <w:marLeft w:val="0"/>
      <w:marRight w:val="0"/>
      <w:marTop w:val="0"/>
      <w:marBottom w:val="0"/>
      <w:divBdr>
        <w:top w:val="none" w:sz="0" w:space="0" w:color="auto"/>
        <w:left w:val="none" w:sz="0" w:space="0" w:color="auto"/>
        <w:bottom w:val="none" w:sz="0" w:space="0" w:color="auto"/>
        <w:right w:val="none" w:sz="0" w:space="0" w:color="auto"/>
      </w:divBdr>
    </w:div>
    <w:div w:id="1747024794">
      <w:bodyDiv w:val="1"/>
      <w:marLeft w:val="0"/>
      <w:marRight w:val="0"/>
      <w:marTop w:val="0"/>
      <w:marBottom w:val="0"/>
      <w:divBdr>
        <w:top w:val="none" w:sz="0" w:space="0" w:color="auto"/>
        <w:left w:val="none" w:sz="0" w:space="0" w:color="auto"/>
        <w:bottom w:val="none" w:sz="0" w:space="0" w:color="auto"/>
        <w:right w:val="none" w:sz="0" w:space="0" w:color="auto"/>
      </w:divBdr>
      <w:divsChild>
        <w:div w:id="725908211">
          <w:marLeft w:val="0"/>
          <w:marRight w:val="0"/>
          <w:marTop w:val="0"/>
          <w:marBottom w:val="0"/>
          <w:divBdr>
            <w:top w:val="none" w:sz="0" w:space="0" w:color="auto"/>
            <w:left w:val="none" w:sz="0" w:space="0" w:color="auto"/>
            <w:bottom w:val="none" w:sz="0" w:space="0" w:color="auto"/>
            <w:right w:val="none" w:sz="0" w:space="0" w:color="auto"/>
          </w:divBdr>
          <w:divsChild>
            <w:div w:id="2089036277">
              <w:marLeft w:val="0"/>
              <w:marRight w:val="0"/>
              <w:marTop w:val="0"/>
              <w:marBottom w:val="0"/>
              <w:divBdr>
                <w:top w:val="none" w:sz="0" w:space="0" w:color="auto"/>
                <w:left w:val="none" w:sz="0" w:space="0" w:color="auto"/>
                <w:bottom w:val="none" w:sz="0" w:space="0" w:color="auto"/>
                <w:right w:val="none" w:sz="0" w:space="0" w:color="auto"/>
              </w:divBdr>
              <w:divsChild>
                <w:div w:id="31611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113510">
      <w:bodyDiv w:val="1"/>
      <w:marLeft w:val="0"/>
      <w:marRight w:val="0"/>
      <w:marTop w:val="0"/>
      <w:marBottom w:val="0"/>
      <w:divBdr>
        <w:top w:val="none" w:sz="0" w:space="0" w:color="auto"/>
        <w:left w:val="none" w:sz="0" w:space="0" w:color="auto"/>
        <w:bottom w:val="none" w:sz="0" w:space="0" w:color="auto"/>
        <w:right w:val="none" w:sz="0" w:space="0" w:color="auto"/>
      </w:divBdr>
    </w:div>
    <w:div w:id="1749769874">
      <w:bodyDiv w:val="1"/>
      <w:marLeft w:val="0"/>
      <w:marRight w:val="0"/>
      <w:marTop w:val="0"/>
      <w:marBottom w:val="0"/>
      <w:divBdr>
        <w:top w:val="none" w:sz="0" w:space="0" w:color="auto"/>
        <w:left w:val="none" w:sz="0" w:space="0" w:color="auto"/>
        <w:bottom w:val="none" w:sz="0" w:space="0" w:color="auto"/>
        <w:right w:val="none" w:sz="0" w:space="0" w:color="auto"/>
      </w:divBdr>
      <w:divsChild>
        <w:div w:id="1107701979">
          <w:marLeft w:val="0"/>
          <w:marRight w:val="0"/>
          <w:marTop w:val="0"/>
          <w:marBottom w:val="0"/>
          <w:divBdr>
            <w:top w:val="none" w:sz="0" w:space="0" w:color="auto"/>
            <w:left w:val="none" w:sz="0" w:space="0" w:color="auto"/>
            <w:bottom w:val="none" w:sz="0" w:space="0" w:color="auto"/>
            <w:right w:val="none" w:sz="0" w:space="0" w:color="auto"/>
          </w:divBdr>
          <w:divsChild>
            <w:div w:id="606735763">
              <w:marLeft w:val="0"/>
              <w:marRight w:val="0"/>
              <w:marTop w:val="0"/>
              <w:marBottom w:val="0"/>
              <w:divBdr>
                <w:top w:val="none" w:sz="0" w:space="0" w:color="auto"/>
                <w:left w:val="none" w:sz="0" w:space="0" w:color="auto"/>
                <w:bottom w:val="none" w:sz="0" w:space="0" w:color="auto"/>
                <w:right w:val="none" w:sz="0" w:space="0" w:color="auto"/>
              </w:divBdr>
              <w:divsChild>
                <w:div w:id="32813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730579">
      <w:bodyDiv w:val="1"/>
      <w:marLeft w:val="0"/>
      <w:marRight w:val="0"/>
      <w:marTop w:val="0"/>
      <w:marBottom w:val="0"/>
      <w:divBdr>
        <w:top w:val="none" w:sz="0" w:space="0" w:color="auto"/>
        <w:left w:val="none" w:sz="0" w:space="0" w:color="auto"/>
        <w:bottom w:val="none" w:sz="0" w:space="0" w:color="auto"/>
        <w:right w:val="none" w:sz="0" w:space="0" w:color="auto"/>
      </w:divBdr>
      <w:divsChild>
        <w:div w:id="424346250">
          <w:marLeft w:val="0"/>
          <w:marRight w:val="0"/>
          <w:marTop w:val="0"/>
          <w:marBottom w:val="0"/>
          <w:divBdr>
            <w:top w:val="none" w:sz="0" w:space="0" w:color="auto"/>
            <w:left w:val="none" w:sz="0" w:space="0" w:color="auto"/>
            <w:bottom w:val="none" w:sz="0" w:space="0" w:color="auto"/>
            <w:right w:val="none" w:sz="0" w:space="0" w:color="auto"/>
          </w:divBdr>
          <w:divsChild>
            <w:div w:id="277569680">
              <w:marLeft w:val="0"/>
              <w:marRight w:val="0"/>
              <w:marTop w:val="0"/>
              <w:marBottom w:val="0"/>
              <w:divBdr>
                <w:top w:val="none" w:sz="0" w:space="0" w:color="auto"/>
                <w:left w:val="none" w:sz="0" w:space="0" w:color="auto"/>
                <w:bottom w:val="none" w:sz="0" w:space="0" w:color="auto"/>
                <w:right w:val="none" w:sz="0" w:space="0" w:color="auto"/>
              </w:divBdr>
              <w:divsChild>
                <w:div w:id="412973672">
                  <w:marLeft w:val="0"/>
                  <w:marRight w:val="0"/>
                  <w:marTop w:val="0"/>
                  <w:marBottom w:val="0"/>
                  <w:divBdr>
                    <w:top w:val="none" w:sz="0" w:space="0" w:color="auto"/>
                    <w:left w:val="none" w:sz="0" w:space="0" w:color="auto"/>
                    <w:bottom w:val="none" w:sz="0" w:space="0" w:color="auto"/>
                    <w:right w:val="none" w:sz="0" w:space="0" w:color="auto"/>
                  </w:divBdr>
                  <w:divsChild>
                    <w:div w:id="111575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925347">
      <w:bodyDiv w:val="1"/>
      <w:marLeft w:val="0"/>
      <w:marRight w:val="0"/>
      <w:marTop w:val="0"/>
      <w:marBottom w:val="0"/>
      <w:divBdr>
        <w:top w:val="none" w:sz="0" w:space="0" w:color="auto"/>
        <w:left w:val="none" w:sz="0" w:space="0" w:color="auto"/>
        <w:bottom w:val="none" w:sz="0" w:space="0" w:color="auto"/>
        <w:right w:val="none" w:sz="0" w:space="0" w:color="auto"/>
      </w:divBdr>
    </w:div>
    <w:div w:id="1753575657">
      <w:bodyDiv w:val="1"/>
      <w:marLeft w:val="0"/>
      <w:marRight w:val="0"/>
      <w:marTop w:val="0"/>
      <w:marBottom w:val="0"/>
      <w:divBdr>
        <w:top w:val="none" w:sz="0" w:space="0" w:color="auto"/>
        <w:left w:val="none" w:sz="0" w:space="0" w:color="auto"/>
        <w:bottom w:val="none" w:sz="0" w:space="0" w:color="auto"/>
        <w:right w:val="none" w:sz="0" w:space="0" w:color="auto"/>
      </w:divBdr>
    </w:div>
    <w:div w:id="1754165203">
      <w:bodyDiv w:val="1"/>
      <w:marLeft w:val="0"/>
      <w:marRight w:val="0"/>
      <w:marTop w:val="0"/>
      <w:marBottom w:val="0"/>
      <w:divBdr>
        <w:top w:val="none" w:sz="0" w:space="0" w:color="auto"/>
        <w:left w:val="none" w:sz="0" w:space="0" w:color="auto"/>
        <w:bottom w:val="none" w:sz="0" w:space="0" w:color="auto"/>
        <w:right w:val="none" w:sz="0" w:space="0" w:color="auto"/>
      </w:divBdr>
    </w:div>
    <w:div w:id="1755080650">
      <w:bodyDiv w:val="1"/>
      <w:marLeft w:val="0"/>
      <w:marRight w:val="0"/>
      <w:marTop w:val="0"/>
      <w:marBottom w:val="0"/>
      <w:divBdr>
        <w:top w:val="none" w:sz="0" w:space="0" w:color="auto"/>
        <w:left w:val="none" w:sz="0" w:space="0" w:color="auto"/>
        <w:bottom w:val="none" w:sz="0" w:space="0" w:color="auto"/>
        <w:right w:val="none" w:sz="0" w:space="0" w:color="auto"/>
      </w:divBdr>
    </w:div>
    <w:div w:id="1756054617">
      <w:bodyDiv w:val="1"/>
      <w:marLeft w:val="0"/>
      <w:marRight w:val="0"/>
      <w:marTop w:val="0"/>
      <w:marBottom w:val="0"/>
      <w:divBdr>
        <w:top w:val="none" w:sz="0" w:space="0" w:color="auto"/>
        <w:left w:val="none" w:sz="0" w:space="0" w:color="auto"/>
        <w:bottom w:val="none" w:sz="0" w:space="0" w:color="auto"/>
        <w:right w:val="none" w:sz="0" w:space="0" w:color="auto"/>
      </w:divBdr>
      <w:divsChild>
        <w:div w:id="2036809391">
          <w:marLeft w:val="0"/>
          <w:marRight w:val="0"/>
          <w:marTop w:val="0"/>
          <w:marBottom w:val="0"/>
          <w:divBdr>
            <w:top w:val="none" w:sz="0" w:space="0" w:color="auto"/>
            <w:left w:val="none" w:sz="0" w:space="0" w:color="auto"/>
            <w:bottom w:val="none" w:sz="0" w:space="0" w:color="auto"/>
            <w:right w:val="none" w:sz="0" w:space="0" w:color="auto"/>
          </w:divBdr>
          <w:divsChild>
            <w:div w:id="498158690">
              <w:marLeft w:val="0"/>
              <w:marRight w:val="0"/>
              <w:marTop w:val="0"/>
              <w:marBottom w:val="0"/>
              <w:divBdr>
                <w:top w:val="none" w:sz="0" w:space="0" w:color="auto"/>
                <w:left w:val="none" w:sz="0" w:space="0" w:color="auto"/>
                <w:bottom w:val="none" w:sz="0" w:space="0" w:color="auto"/>
                <w:right w:val="none" w:sz="0" w:space="0" w:color="auto"/>
              </w:divBdr>
              <w:divsChild>
                <w:div w:id="1059473324">
                  <w:marLeft w:val="0"/>
                  <w:marRight w:val="0"/>
                  <w:marTop w:val="0"/>
                  <w:marBottom w:val="0"/>
                  <w:divBdr>
                    <w:top w:val="none" w:sz="0" w:space="0" w:color="auto"/>
                    <w:left w:val="none" w:sz="0" w:space="0" w:color="auto"/>
                    <w:bottom w:val="none" w:sz="0" w:space="0" w:color="auto"/>
                    <w:right w:val="none" w:sz="0" w:space="0" w:color="auto"/>
                  </w:divBdr>
                  <w:divsChild>
                    <w:div w:id="177887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097304">
      <w:bodyDiv w:val="1"/>
      <w:marLeft w:val="0"/>
      <w:marRight w:val="0"/>
      <w:marTop w:val="0"/>
      <w:marBottom w:val="0"/>
      <w:divBdr>
        <w:top w:val="none" w:sz="0" w:space="0" w:color="auto"/>
        <w:left w:val="none" w:sz="0" w:space="0" w:color="auto"/>
        <w:bottom w:val="none" w:sz="0" w:space="0" w:color="auto"/>
        <w:right w:val="none" w:sz="0" w:space="0" w:color="auto"/>
      </w:divBdr>
    </w:div>
    <w:div w:id="1759600304">
      <w:bodyDiv w:val="1"/>
      <w:marLeft w:val="0"/>
      <w:marRight w:val="0"/>
      <w:marTop w:val="0"/>
      <w:marBottom w:val="0"/>
      <w:divBdr>
        <w:top w:val="none" w:sz="0" w:space="0" w:color="auto"/>
        <w:left w:val="none" w:sz="0" w:space="0" w:color="auto"/>
        <w:bottom w:val="none" w:sz="0" w:space="0" w:color="auto"/>
        <w:right w:val="none" w:sz="0" w:space="0" w:color="auto"/>
      </w:divBdr>
      <w:divsChild>
        <w:div w:id="471748780">
          <w:marLeft w:val="0"/>
          <w:marRight w:val="0"/>
          <w:marTop w:val="0"/>
          <w:marBottom w:val="0"/>
          <w:divBdr>
            <w:top w:val="none" w:sz="0" w:space="0" w:color="auto"/>
            <w:left w:val="none" w:sz="0" w:space="0" w:color="auto"/>
            <w:bottom w:val="none" w:sz="0" w:space="0" w:color="auto"/>
            <w:right w:val="none" w:sz="0" w:space="0" w:color="auto"/>
          </w:divBdr>
          <w:divsChild>
            <w:div w:id="787702451">
              <w:marLeft w:val="0"/>
              <w:marRight w:val="0"/>
              <w:marTop w:val="0"/>
              <w:marBottom w:val="0"/>
              <w:divBdr>
                <w:top w:val="none" w:sz="0" w:space="0" w:color="auto"/>
                <w:left w:val="none" w:sz="0" w:space="0" w:color="auto"/>
                <w:bottom w:val="none" w:sz="0" w:space="0" w:color="auto"/>
                <w:right w:val="none" w:sz="0" w:space="0" w:color="auto"/>
              </w:divBdr>
              <w:divsChild>
                <w:div w:id="20672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791267">
      <w:bodyDiv w:val="1"/>
      <w:marLeft w:val="0"/>
      <w:marRight w:val="0"/>
      <w:marTop w:val="0"/>
      <w:marBottom w:val="0"/>
      <w:divBdr>
        <w:top w:val="none" w:sz="0" w:space="0" w:color="auto"/>
        <w:left w:val="none" w:sz="0" w:space="0" w:color="auto"/>
        <w:bottom w:val="none" w:sz="0" w:space="0" w:color="auto"/>
        <w:right w:val="none" w:sz="0" w:space="0" w:color="auto"/>
      </w:divBdr>
    </w:div>
    <w:div w:id="1764492311">
      <w:bodyDiv w:val="1"/>
      <w:marLeft w:val="0"/>
      <w:marRight w:val="0"/>
      <w:marTop w:val="0"/>
      <w:marBottom w:val="0"/>
      <w:divBdr>
        <w:top w:val="none" w:sz="0" w:space="0" w:color="auto"/>
        <w:left w:val="none" w:sz="0" w:space="0" w:color="auto"/>
        <w:bottom w:val="none" w:sz="0" w:space="0" w:color="auto"/>
        <w:right w:val="none" w:sz="0" w:space="0" w:color="auto"/>
      </w:divBdr>
      <w:divsChild>
        <w:div w:id="269438170">
          <w:marLeft w:val="0"/>
          <w:marRight w:val="0"/>
          <w:marTop w:val="0"/>
          <w:marBottom w:val="0"/>
          <w:divBdr>
            <w:top w:val="none" w:sz="0" w:space="0" w:color="auto"/>
            <w:left w:val="none" w:sz="0" w:space="0" w:color="auto"/>
            <w:bottom w:val="none" w:sz="0" w:space="0" w:color="auto"/>
            <w:right w:val="none" w:sz="0" w:space="0" w:color="auto"/>
          </w:divBdr>
          <w:divsChild>
            <w:div w:id="1347832991">
              <w:marLeft w:val="0"/>
              <w:marRight w:val="0"/>
              <w:marTop w:val="0"/>
              <w:marBottom w:val="0"/>
              <w:divBdr>
                <w:top w:val="none" w:sz="0" w:space="0" w:color="auto"/>
                <w:left w:val="none" w:sz="0" w:space="0" w:color="auto"/>
                <w:bottom w:val="none" w:sz="0" w:space="0" w:color="auto"/>
                <w:right w:val="none" w:sz="0" w:space="0" w:color="auto"/>
              </w:divBdr>
              <w:divsChild>
                <w:div w:id="207103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805544">
      <w:bodyDiv w:val="1"/>
      <w:marLeft w:val="0"/>
      <w:marRight w:val="0"/>
      <w:marTop w:val="0"/>
      <w:marBottom w:val="0"/>
      <w:divBdr>
        <w:top w:val="none" w:sz="0" w:space="0" w:color="auto"/>
        <w:left w:val="none" w:sz="0" w:space="0" w:color="auto"/>
        <w:bottom w:val="none" w:sz="0" w:space="0" w:color="auto"/>
        <w:right w:val="none" w:sz="0" w:space="0" w:color="auto"/>
      </w:divBdr>
    </w:div>
    <w:div w:id="1765881901">
      <w:bodyDiv w:val="1"/>
      <w:marLeft w:val="0"/>
      <w:marRight w:val="0"/>
      <w:marTop w:val="0"/>
      <w:marBottom w:val="0"/>
      <w:divBdr>
        <w:top w:val="none" w:sz="0" w:space="0" w:color="auto"/>
        <w:left w:val="none" w:sz="0" w:space="0" w:color="auto"/>
        <w:bottom w:val="none" w:sz="0" w:space="0" w:color="auto"/>
        <w:right w:val="none" w:sz="0" w:space="0" w:color="auto"/>
      </w:divBdr>
      <w:divsChild>
        <w:div w:id="151411513">
          <w:marLeft w:val="0"/>
          <w:marRight w:val="0"/>
          <w:marTop w:val="0"/>
          <w:marBottom w:val="0"/>
          <w:divBdr>
            <w:top w:val="none" w:sz="0" w:space="0" w:color="auto"/>
            <w:left w:val="none" w:sz="0" w:space="0" w:color="auto"/>
            <w:bottom w:val="none" w:sz="0" w:space="0" w:color="auto"/>
            <w:right w:val="none" w:sz="0" w:space="0" w:color="auto"/>
          </w:divBdr>
          <w:divsChild>
            <w:div w:id="1977450392">
              <w:marLeft w:val="0"/>
              <w:marRight w:val="0"/>
              <w:marTop w:val="0"/>
              <w:marBottom w:val="0"/>
              <w:divBdr>
                <w:top w:val="none" w:sz="0" w:space="0" w:color="auto"/>
                <w:left w:val="none" w:sz="0" w:space="0" w:color="auto"/>
                <w:bottom w:val="none" w:sz="0" w:space="0" w:color="auto"/>
                <w:right w:val="none" w:sz="0" w:space="0" w:color="auto"/>
              </w:divBdr>
              <w:divsChild>
                <w:div w:id="543177522">
                  <w:marLeft w:val="0"/>
                  <w:marRight w:val="0"/>
                  <w:marTop w:val="0"/>
                  <w:marBottom w:val="0"/>
                  <w:divBdr>
                    <w:top w:val="none" w:sz="0" w:space="0" w:color="auto"/>
                    <w:left w:val="none" w:sz="0" w:space="0" w:color="auto"/>
                    <w:bottom w:val="none" w:sz="0" w:space="0" w:color="auto"/>
                    <w:right w:val="none" w:sz="0" w:space="0" w:color="auto"/>
                  </w:divBdr>
                  <w:divsChild>
                    <w:div w:id="417598189">
                      <w:marLeft w:val="0"/>
                      <w:marRight w:val="0"/>
                      <w:marTop w:val="0"/>
                      <w:marBottom w:val="0"/>
                      <w:divBdr>
                        <w:top w:val="none" w:sz="0" w:space="0" w:color="auto"/>
                        <w:left w:val="none" w:sz="0" w:space="0" w:color="auto"/>
                        <w:bottom w:val="none" w:sz="0" w:space="0" w:color="auto"/>
                        <w:right w:val="none" w:sz="0" w:space="0" w:color="auto"/>
                      </w:divBdr>
                    </w:div>
                  </w:divsChild>
                </w:div>
                <w:div w:id="948465062">
                  <w:marLeft w:val="0"/>
                  <w:marRight w:val="0"/>
                  <w:marTop w:val="0"/>
                  <w:marBottom w:val="0"/>
                  <w:divBdr>
                    <w:top w:val="none" w:sz="0" w:space="0" w:color="auto"/>
                    <w:left w:val="none" w:sz="0" w:space="0" w:color="auto"/>
                    <w:bottom w:val="none" w:sz="0" w:space="0" w:color="auto"/>
                    <w:right w:val="none" w:sz="0" w:space="0" w:color="auto"/>
                  </w:divBdr>
                  <w:divsChild>
                    <w:div w:id="177629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903148">
          <w:marLeft w:val="0"/>
          <w:marRight w:val="0"/>
          <w:marTop w:val="0"/>
          <w:marBottom w:val="0"/>
          <w:divBdr>
            <w:top w:val="none" w:sz="0" w:space="0" w:color="auto"/>
            <w:left w:val="none" w:sz="0" w:space="0" w:color="auto"/>
            <w:bottom w:val="none" w:sz="0" w:space="0" w:color="auto"/>
            <w:right w:val="none" w:sz="0" w:space="0" w:color="auto"/>
          </w:divBdr>
          <w:divsChild>
            <w:div w:id="1360619421">
              <w:marLeft w:val="0"/>
              <w:marRight w:val="0"/>
              <w:marTop w:val="0"/>
              <w:marBottom w:val="0"/>
              <w:divBdr>
                <w:top w:val="none" w:sz="0" w:space="0" w:color="auto"/>
                <w:left w:val="none" w:sz="0" w:space="0" w:color="auto"/>
                <w:bottom w:val="none" w:sz="0" w:space="0" w:color="auto"/>
                <w:right w:val="none" w:sz="0" w:space="0" w:color="auto"/>
              </w:divBdr>
              <w:divsChild>
                <w:div w:id="136505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535841">
      <w:bodyDiv w:val="1"/>
      <w:marLeft w:val="0"/>
      <w:marRight w:val="0"/>
      <w:marTop w:val="0"/>
      <w:marBottom w:val="0"/>
      <w:divBdr>
        <w:top w:val="none" w:sz="0" w:space="0" w:color="auto"/>
        <w:left w:val="none" w:sz="0" w:space="0" w:color="auto"/>
        <w:bottom w:val="none" w:sz="0" w:space="0" w:color="auto"/>
        <w:right w:val="none" w:sz="0" w:space="0" w:color="auto"/>
      </w:divBdr>
    </w:div>
    <w:div w:id="1768310973">
      <w:bodyDiv w:val="1"/>
      <w:marLeft w:val="0"/>
      <w:marRight w:val="0"/>
      <w:marTop w:val="0"/>
      <w:marBottom w:val="0"/>
      <w:divBdr>
        <w:top w:val="none" w:sz="0" w:space="0" w:color="auto"/>
        <w:left w:val="none" w:sz="0" w:space="0" w:color="auto"/>
        <w:bottom w:val="none" w:sz="0" w:space="0" w:color="auto"/>
        <w:right w:val="none" w:sz="0" w:space="0" w:color="auto"/>
      </w:divBdr>
    </w:div>
    <w:div w:id="1771773016">
      <w:bodyDiv w:val="1"/>
      <w:marLeft w:val="0"/>
      <w:marRight w:val="0"/>
      <w:marTop w:val="0"/>
      <w:marBottom w:val="0"/>
      <w:divBdr>
        <w:top w:val="none" w:sz="0" w:space="0" w:color="auto"/>
        <w:left w:val="none" w:sz="0" w:space="0" w:color="auto"/>
        <w:bottom w:val="none" w:sz="0" w:space="0" w:color="auto"/>
        <w:right w:val="none" w:sz="0" w:space="0" w:color="auto"/>
      </w:divBdr>
    </w:div>
    <w:div w:id="1774400968">
      <w:bodyDiv w:val="1"/>
      <w:marLeft w:val="0"/>
      <w:marRight w:val="0"/>
      <w:marTop w:val="0"/>
      <w:marBottom w:val="0"/>
      <w:divBdr>
        <w:top w:val="none" w:sz="0" w:space="0" w:color="auto"/>
        <w:left w:val="none" w:sz="0" w:space="0" w:color="auto"/>
        <w:bottom w:val="none" w:sz="0" w:space="0" w:color="auto"/>
        <w:right w:val="none" w:sz="0" w:space="0" w:color="auto"/>
      </w:divBdr>
    </w:div>
    <w:div w:id="1780098568">
      <w:bodyDiv w:val="1"/>
      <w:marLeft w:val="0"/>
      <w:marRight w:val="0"/>
      <w:marTop w:val="0"/>
      <w:marBottom w:val="0"/>
      <w:divBdr>
        <w:top w:val="none" w:sz="0" w:space="0" w:color="auto"/>
        <w:left w:val="none" w:sz="0" w:space="0" w:color="auto"/>
        <w:bottom w:val="none" w:sz="0" w:space="0" w:color="auto"/>
        <w:right w:val="none" w:sz="0" w:space="0" w:color="auto"/>
      </w:divBdr>
      <w:divsChild>
        <w:div w:id="348147266">
          <w:marLeft w:val="0"/>
          <w:marRight w:val="0"/>
          <w:marTop w:val="0"/>
          <w:marBottom w:val="0"/>
          <w:divBdr>
            <w:top w:val="none" w:sz="0" w:space="0" w:color="auto"/>
            <w:left w:val="none" w:sz="0" w:space="0" w:color="auto"/>
            <w:bottom w:val="none" w:sz="0" w:space="0" w:color="auto"/>
            <w:right w:val="none" w:sz="0" w:space="0" w:color="auto"/>
          </w:divBdr>
          <w:divsChild>
            <w:div w:id="1587180669">
              <w:marLeft w:val="0"/>
              <w:marRight w:val="0"/>
              <w:marTop w:val="0"/>
              <w:marBottom w:val="0"/>
              <w:divBdr>
                <w:top w:val="none" w:sz="0" w:space="0" w:color="auto"/>
                <w:left w:val="none" w:sz="0" w:space="0" w:color="auto"/>
                <w:bottom w:val="none" w:sz="0" w:space="0" w:color="auto"/>
                <w:right w:val="none" w:sz="0" w:space="0" w:color="auto"/>
              </w:divBdr>
              <w:divsChild>
                <w:div w:id="1950504648">
                  <w:marLeft w:val="0"/>
                  <w:marRight w:val="0"/>
                  <w:marTop w:val="0"/>
                  <w:marBottom w:val="0"/>
                  <w:divBdr>
                    <w:top w:val="none" w:sz="0" w:space="0" w:color="auto"/>
                    <w:left w:val="none" w:sz="0" w:space="0" w:color="auto"/>
                    <w:bottom w:val="none" w:sz="0" w:space="0" w:color="auto"/>
                    <w:right w:val="none" w:sz="0" w:space="0" w:color="auto"/>
                  </w:divBdr>
                  <w:divsChild>
                    <w:div w:id="213178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566334">
      <w:bodyDiv w:val="1"/>
      <w:marLeft w:val="0"/>
      <w:marRight w:val="0"/>
      <w:marTop w:val="0"/>
      <w:marBottom w:val="0"/>
      <w:divBdr>
        <w:top w:val="none" w:sz="0" w:space="0" w:color="auto"/>
        <w:left w:val="none" w:sz="0" w:space="0" w:color="auto"/>
        <w:bottom w:val="none" w:sz="0" w:space="0" w:color="auto"/>
        <w:right w:val="none" w:sz="0" w:space="0" w:color="auto"/>
      </w:divBdr>
      <w:divsChild>
        <w:div w:id="1046220517">
          <w:marLeft w:val="0"/>
          <w:marRight w:val="0"/>
          <w:marTop w:val="0"/>
          <w:marBottom w:val="0"/>
          <w:divBdr>
            <w:top w:val="none" w:sz="0" w:space="0" w:color="auto"/>
            <w:left w:val="none" w:sz="0" w:space="0" w:color="auto"/>
            <w:bottom w:val="none" w:sz="0" w:space="0" w:color="auto"/>
            <w:right w:val="none" w:sz="0" w:space="0" w:color="auto"/>
          </w:divBdr>
          <w:divsChild>
            <w:div w:id="1578586683">
              <w:marLeft w:val="0"/>
              <w:marRight w:val="0"/>
              <w:marTop w:val="0"/>
              <w:marBottom w:val="0"/>
              <w:divBdr>
                <w:top w:val="none" w:sz="0" w:space="0" w:color="auto"/>
                <w:left w:val="none" w:sz="0" w:space="0" w:color="auto"/>
                <w:bottom w:val="none" w:sz="0" w:space="0" w:color="auto"/>
                <w:right w:val="none" w:sz="0" w:space="0" w:color="auto"/>
              </w:divBdr>
              <w:divsChild>
                <w:div w:id="31557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990115">
      <w:bodyDiv w:val="1"/>
      <w:marLeft w:val="0"/>
      <w:marRight w:val="0"/>
      <w:marTop w:val="0"/>
      <w:marBottom w:val="0"/>
      <w:divBdr>
        <w:top w:val="none" w:sz="0" w:space="0" w:color="auto"/>
        <w:left w:val="none" w:sz="0" w:space="0" w:color="auto"/>
        <w:bottom w:val="none" w:sz="0" w:space="0" w:color="auto"/>
        <w:right w:val="none" w:sz="0" w:space="0" w:color="auto"/>
      </w:divBdr>
    </w:div>
    <w:div w:id="1784572601">
      <w:bodyDiv w:val="1"/>
      <w:marLeft w:val="0"/>
      <w:marRight w:val="0"/>
      <w:marTop w:val="0"/>
      <w:marBottom w:val="0"/>
      <w:divBdr>
        <w:top w:val="none" w:sz="0" w:space="0" w:color="auto"/>
        <w:left w:val="none" w:sz="0" w:space="0" w:color="auto"/>
        <w:bottom w:val="none" w:sz="0" w:space="0" w:color="auto"/>
        <w:right w:val="none" w:sz="0" w:space="0" w:color="auto"/>
      </w:divBdr>
    </w:div>
    <w:div w:id="1788311541">
      <w:bodyDiv w:val="1"/>
      <w:marLeft w:val="0"/>
      <w:marRight w:val="0"/>
      <w:marTop w:val="0"/>
      <w:marBottom w:val="0"/>
      <w:divBdr>
        <w:top w:val="none" w:sz="0" w:space="0" w:color="auto"/>
        <w:left w:val="none" w:sz="0" w:space="0" w:color="auto"/>
        <w:bottom w:val="none" w:sz="0" w:space="0" w:color="auto"/>
        <w:right w:val="none" w:sz="0" w:space="0" w:color="auto"/>
      </w:divBdr>
    </w:div>
    <w:div w:id="1789424679">
      <w:bodyDiv w:val="1"/>
      <w:marLeft w:val="0"/>
      <w:marRight w:val="0"/>
      <w:marTop w:val="0"/>
      <w:marBottom w:val="0"/>
      <w:divBdr>
        <w:top w:val="none" w:sz="0" w:space="0" w:color="auto"/>
        <w:left w:val="none" w:sz="0" w:space="0" w:color="auto"/>
        <w:bottom w:val="none" w:sz="0" w:space="0" w:color="auto"/>
        <w:right w:val="none" w:sz="0" w:space="0" w:color="auto"/>
      </w:divBdr>
    </w:div>
    <w:div w:id="1789811090">
      <w:bodyDiv w:val="1"/>
      <w:marLeft w:val="0"/>
      <w:marRight w:val="0"/>
      <w:marTop w:val="0"/>
      <w:marBottom w:val="0"/>
      <w:divBdr>
        <w:top w:val="none" w:sz="0" w:space="0" w:color="auto"/>
        <w:left w:val="none" w:sz="0" w:space="0" w:color="auto"/>
        <w:bottom w:val="none" w:sz="0" w:space="0" w:color="auto"/>
        <w:right w:val="none" w:sz="0" w:space="0" w:color="auto"/>
      </w:divBdr>
    </w:div>
    <w:div w:id="1790198430">
      <w:bodyDiv w:val="1"/>
      <w:marLeft w:val="0"/>
      <w:marRight w:val="0"/>
      <w:marTop w:val="0"/>
      <w:marBottom w:val="0"/>
      <w:divBdr>
        <w:top w:val="none" w:sz="0" w:space="0" w:color="auto"/>
        <w:left w:val="none" w:sz="0" w:space="0" w:color="auto"/>
        <w:bottom w:val="none" w:sz="0" w:space="0" w:color="auto"/>
        <w:right w:val="none" w:sz="0" w:space="0" w:color="auto"/>
      </w:divBdr>
      <w:divsChild>
        <w:div w:id="2074305085">
          <w:marLeft w:val="0"/>
          <w:marRight w:val="0"/>
          <w:marTop w:val="0"/>
          <w:marBottom w:val="0"/>
          <w:divBdr>
            <w:top w:val="none" w:sz="0" w:space="0" w:color="auto"/>
            <w:left w:val="none" w:sz="0" w:space="0" w:color="auto"/>
            <w:bottom w:val="none" w:sz="0" w:space="0" w:color="auto"/>
            <w:right w:val="none" w:sz="0" w:space="0" w:color="auto"/>
          </w:divBdr>
          <w:divsChild>
            <w:div w:id="132648667">
              <w:marLeft w:val="0"/>
              <w:marRight w:val="0"/>
              <w:marTop w:val="0"/>
              <w:marBottom w:val="0"/>
              <w:divBdr>
                <w:top w:val="none" w:sz="0" w:space="0" w:color="auto"/>
                <w:left w:val="none" w:sz="0" w:space="0" w:color="auto"/>
                <w:bottom w:val="none" w:sz="0" w:space="0" w:color="auto"/>
                <w:right w:val="none" w:sz="0" w:space="0" w:color="auto"/>
              </w:divBdr>
              <w:divsChild>
                <w:div w:id="5767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049893">
      <w:bodyDiv w:val="1"/>
      <w:marLeft w:val="0"/>
      <w:marRight w:val="0"/>
      <w:marTop w:val="0"/>
      <w:marBottom w:val="0"/>
      <w:divBdr>
        <w:top w:val="none" w:sz="0" w:space="0" w:color="auto"/>
        <w:left w:val="none" w:sz="0" w:space="0" w:color="auto"/>
        <w:bottom w:val="none" w:sz="0" w:space="0" w:color="auto"/>
        <w:right w:val="none" w:sz="0" w:space="0" w:color="auto"/>
      </w:divBdr>
    </w:div>
    <w:div w:id="1791239768">
      <w:bodyDiv w:val="1"/>
      <w:marLeft w:val="0"/>
      <w:marRight w:val="0"/>
      <w:marTop w:val="0"/>
      <w:marBottom w:val="0"/>
      <w:divBdr>
        <w:top w:val="none" w:sz="0" w:space="0" w:color="auto"/>
        <w:left w:val="none" w:sz="0" w:space="0" w:color="auto"/>
        <w:bottom w:val="none" w:sz="0" w:space="0" w:color="auto"/>
        <w:right w:val="none" w:sz="0" w:space="0" w:color="auto"/>
      </w:divBdr>
    </w:div>
    <w:div w:id="1791245543">
      <w:bodyDiv w:val="1"/>
      <w:marLeft w:val="0"/>
      <w:marRight w:val="0"/>
      <w:marTop w:val="0"/>
      <w:marBottom w:val="0"/>
      <w:divBdr>
        <w:top w:val="none" w:sz="0" w:space="0" w:color="auto"/>
        <w:left w:val="none" w:sz="0" w:space="0" w:color="auto"/>
        <w:bottom w:val="none" w:sz="0" w:space="0" w:color="auto"/>
        <w:right w:val="none" w:sz="0" w:space="0" w:color="auto"/>
      </w:divBdr>
      <w:divsChild>
        <w:div w:id="1234391412">
          <w:marLeft w:val="0"/>
          <w:marRight w:val="0"/>
          <w:marTop w:val="0"/>
          <w:marBottom w:val="0"/>
          <w:divBdr>
            <w:top w:val="none" w:sz="0" w:space="0" w:color="auto"/>
            <w:left w:val="none" w:sz="0" w:space="0" w:color="auto"/>
            <w:bottom w:val="none" w:sz="0" w:space="0" w:color="auto"/>
            <w:right w:val="none" w:sz="0" w:space="0" w:color="auto"/>
          </w:divBdr>
          <w:divsChild>
            <w:div w:id="142248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283115">
      <w:bodyDiv w:val="1"/>
      <w:marLeft w:val="0"/>
      <w:marRight w:val="0"/>
      <w:marTop w:val="0"/>
      <w:marBottom w:val="0"/>
      <w:divBdr>
        <w:top w:val="none" w:sz="0" w:space="0" w:color="auto"/>
        <w:left w:val="none" w:sz="0" w:space="0" w:color="auto"/>
        <w:bottom w:val="none" w:sz="0" w:space="0" w:color="auto"/>
        <w:right w:val="none" w:sz="0" w:space="0" w:color="auto"/>
      </w:divBdr>
      <w:divsChild>
        <w:div w:id="1741438496">
          <w:marLeft w:val="0"/>
          <w:marRight w:val="0"/>
          <w:marTop w:val="0"/>
          <w:marBottom w:val="0"/>
          <w:divBdr>
            <w:top w:val="none" w:sz="0" w:space="0" w:color="auto"/>
            <w:left w:val="none" w:sz="0" w:space="0" w:color="auto"/>
            <w:bottom w:val="none" w:sz="0" w:space="0" w:color="auto"/>
            <w:right w:val="none" w:sz="0" w:space="0" w:color="auto"/>
          </w:divBdr>
          <w:divsChild>
            <w:div w:id="591165628">
              <w:marLeft w:val="0"/>
              <w:marRight w:val="0"/>
              <w:marTop w:val="0"/>
              <w:marBottom w:val="0"/>
              <w:divBdr>
                <w:top w:val="none" w:sz="0" w:space="0" w:color="auto"/>
                <w:left w:val="none" w:sz="0" w:space="0" w:color="auto"/>
                <w:bottom w:val="none" w:sz="0" w:space="0" w:color="auto"/>
                <w:right w:val="none" w:sz="0" w:space="0" w:color="auto"/>
              </w:divBdr>
              <w:divsChild>
                <w:div w:id="221137035">
                  <w:marLeft w:val="0"/>
                  <w:marRight w:val="0"/>
                  <w:marTop w:val="0"/>
                  <w:marBottom w:val="0"/>
                  <w:divBdr>
                    <w:top w:val="none" w:sz="0" w:space="0" w:color="auto"/>
                    <w:left w:val="none" w:sz="0" w:space="0" w:color="auto"/>
                    <w:bottom w:val="none" w:sz="0" w:space="0" w:color="auto"/>
                    <w:right w:val="none" w:sz="0" w:space="0" w:color="auto"/>
                  </w:divBdr>
                  <w:divsChild>
                    <w:div w:id="57960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940496">
      <w:bodyDiv w:val="1"/>
      <w:marLeft w:val="0"/>
      <w:marRight w:val="0"/>
      <w:marTop w:val="0"/>
      <w:marBottom w:val="0"/>
      <w:divBdr>
        <w:top w:val="none" w:sz="0" w:space="0" w:color="auto"/>
        <w:left w:val="none" w:sz="0" w:space="0" w:color="auto"/>
        <w:bottom w:val="none" w:sz="0" w:space="0" w:color="auto"/>
        <w:right w:val="none" w:sz="0" w:space="0" w:color="auto"/>
      </w:divBdr>
    </w:div>
    <w:div w:id="1793013572">
      <w:bodyDiv w:val="1"/>
      <w:marLeft w:val="0"/>
      <w:marRight w:val="0"/>
      <w:marTop w:val="0"/>
      <w:marBottom w:val="0"/>
      <w:divBdr>
        <w:top w:val="none" w:sz="0" w:space="0" w:color="auto"/>
        <w:left w:val="none" w:sz="0" w:space="0" w:color="auto"/>
        <w:bottom w:val="none" w:sz="0" w:space="0" w:color="auto"/>
        <w:right w:val="none" w:sz="0" w:space="0" w:color="auto"/>
      </w:divBdr>
      <w:divsChild>
        <w:div w:id="1833518798">
          <w:marLeft w:val="0"/>
          <w:marRight w:val="0"/>
          <w:marTop w:val="0"/>
          <w:marBottom w:val="0"/>
          <w:divBdr>
            <w:top w:val="none" w:sz="0" w:space="0" w:color="auto"/>
            <w:left w:val="none" w:sz="0" w:space="0" w:color="auto"/>
            <w:bottom w:val="none" w:sz="0" w:space="0" w:color="auto"/>
            <w:right w:val="none" w:sz="0" w:space="0" w:color="auto"/>
          </w:divBdr>
          <w:divsChild>
            <w:div w:id="85811740">
              <w:marLeft w:val="0"/>
              <w:marRight w:val="0"/>
              <w:marTop w:val="0"/>
              <w:marBottom w:val="0"/>
              <w:divBdr>
                <w:top w:val="none" w:sz="0" w:space="0" w:color="auto"/>
                <w:left w:val="none" w:sz="0" w:space="0" w:color="auto"/>
                <w:bottom w:val="none" w:sz="0" w:space="0" w:color="auto"/>
                <w:right w:val="none" w:sz="0" w:space="0" w:color="auto"/>
              </w:divBdr>
              <w:divsChild>
                <w:div w:id="1360934849">
                  <w:marLeft w:val="0"/>
                  <w:marRight w:val="0"/>
                  <w:marTop w:val="0"/>
                  <w:marBottom w:val="0"/>
                  <w:divBdr>
                    <w:top w:val="none" w:sz="0" w:space="0" w:color="auto"/>
                    <w:left w:val="none" w:sz="0" w:space="0" w:color="auto"/>
                    <w:bottom w:val="none" w:sz="0" w:space="0" w:color="auto"/>
                    <w:right w:val="none" w:sz="0" w:space="0" w:color="auto"/>
                  </w:divBdr>
                  <w:divsChild>
                    <w:div w:id="154791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278728">
      <w:bodyDiv w:val="1"/>
      <w:marLeft w:val="0"/>
      <w:marRight w:val="0"/>
      <w:marTop w:val="0"/>
      <w:marBottom w:val="0"/>
      <w:divBdr>
        <w:top w:val="none" w:sz="0" w:space="0" w:color="auto"/>
        <w:left w:val="none" w:sz="0" w:space="0" w:color="auto"/>
        <w:bottom w:val="none" w:sz="0" w:space="0" w:color="auto"/>
        <w:right w:val="none" w:sz="0" w:space="0" w:color="auto"/>
      </w:divBdr>
      <w:divsChild>
        <w:div w:id="938491514">
          <w:marLeft w:val="0"/>
          <w:marRight w:val="0"/>
          <w:marTop w:val="0"/>
          <w:marBottom w:val="0"/>
          <w:divBdr>
            <w:top w:val="none" w:sz="0" w:space="0" w:color="auto"/>
            <w:left w:val="none" w:sz="0" w:space="0" w:color="auto"/>
            <w:bottom w:val="none" w:sz="0" w:space="0" w:color="auto"/>
            <w:right w:val="none" w:sz="0" w:space="0" w:color="auto"/>
          </w:divBdr>
          <w:divsChild>
            <w:div w:id="1240824305">
              <w:marLeft w:val="0"/>
              <w:marRight w:val="0"/>
              <w:marTop w:val="0"/>
              <w:marBottom w:val="0"/>
              <w:divBdr>
                <w:top w:val="none" w:sz="0" w:space="0" w:color="auto"/>
                <w:left w:val="none" w:sz="0" w:space="0" w:color="auto"/>
                <w:bottom w:val="none" w:sz="0" w:space="0" w:color="auto"/>
                <w:right w:val="none" w:sz="0" w:space="0" w:color="auto"/>
              </w:divBdr>
              <w:divsChild>
                <w:div w:id="59756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354296">
      <w:bodyDiv w:val="1"/>
      <w:marLeft w:val="0"/>
      <w:marRight w:val="0"/>
      <w:marTop w:val="0"/>
      <w:marBottom w:val="0"/>
      <w:divBdr>
        <w:top w:val="none" w:sz="0" w:space="0" w:color="auto"/>
        <w:left w:val="none" w:sz="0" w:space="0" w:color="auto"/>
        <w:bottom w:val="none" w:sz="0" w:space="0" w:color="auto"/>
        <w:right w:val="none" w:sz="0" w:space="0" w:color="auto"/>
      </w:divBdr>
      <w:divsChild>
        <w:div w:id="1400522903">
          <w:marLeft w:val="0"/>
          <w:marRight w:val="0"/>
          <w:marTop w:val="0"/>
          <w:marBottom w:val="0"/>
          <w:divBdr>
            <w:top w:val="none" w:sz="0" w:space="0" w:color="auto"/>
            <w:left w:val="none" w:sz="0" w:space="0" w:color="auto"/>
            <w:bottom w:val="none" w:sz="0" w:space="0" w:color="auto"/>
            <w:right w:val="none" w:sz="0" w:space="0" w:color="auto"/>
          </w:divBdr>
          <w:divsChild>
            <w:div w:id="1029180966">
              <w:marLeft w:val="0"/>
              <w:marRight w:val="0"/>
              <w:marTop w:val="0"/>
              <w:marBottom w:val="0"/>
              <w:divBdr>
                <w:top w:val="none" w:sz="0" w:space="0" w:color="auto"/>
                <w:left w:val="none" w:sz="0" w:space="0" w:color="auto"/>
                <w:bottom w:val="none" w:sz="0" w:space="0" w:color="auto"/>
                <w:right w:val="none" w:sz="0" w:space="0" w:color="auto"/>
              </w:divBdr>
              <w:divsChild>
                <w:div w:id="12546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327568">
      <w:bodyDiv w:val="1"/>
      <w:marLeft w:val="0"/>
      <w:marRight w:val="0"/>
      <w:marTop w:val="0"/>
      <w:marBottom w:val="0"/>
      <w:divBdr>
        <w:top w:val="none" w:sz="0" w:space="0" w:color="auto"/>
        <w:left w:val="none" w:sz="0" w:space="0" w:color="auto"/>
        <w:bottom w:val="none" w:sz="0" w:space="0" w:color="auto"/>
        <w:right w:val="none" w:sz="0" w:space="0" w:color="auto"/>
      </w:divBdr>
    </w:div>
    <w:div w:id="1801459223">
      <w:bodyDiv w:val="1"/>
      <w:marLeft w:val="0"/>
      <w:marRight w:val="0"/>
      <w:marTop w:val="0"/>
      <w:marBottom w:val="0"/>
      <w:divBdr>
        <w:top w:val="none" w:sz="0" w:space="0" w:color="auto"/>
        <w:left w:val="none" w:sz="0" w:space="0" w:color="auto"/>
        <w:bottom w:val="none" w:sz="0" w:space="0" w:color="auto"/>
        <w:right w:val="none" w:sz="0" w:space="0" w:color="auto"/>
      </w:divBdr>
    </w:div>
    <w:div w:id="1802529395">
      <w:bodyDiv w:val="1"/>
      <w:marLeft w:val="0"/>
      <w:marRight w:val="0"/>
      <w:marTop w:val="0"/>
      <w:marBottom w:val="0"/>
      <w:divBdr>
        <w:top w:val="none" w:sz="0" w:space="0" w:color="auto"/>
        <w:left w:val="none" w:sz="0" w:space="0" w:color="auto"/>
        <w:bottom w:val="none" w:sz="0" w:space="0" w:color="auto"/>
        <w:right w:val="none" w:sz="0" w:space="0" w:color="auto"/>
      </w:divBdr>
    </w:div>
    <w:div w:id="1803691822">
      <w:bodyDiv w:val="1"/>
      <w:marLeft w:val="0"/>
      <w:marRight w:val="0"/>
      <w:marTop w:val="0"/>
      <w:marBottom w:val="0"/>
      <w:divBdr>
        <w:top w:val="none" w:sz="0" w:space="0" w:color="auto"/>
        <w:left w:val="none" w:sz="0" w:space="0" w:color="auto"/>
        <w:bottom w:val="none" w:sz="0" w:space="0" w:color="auto"/>
        <w:right w:val="none" w:sz="0" w:space="0" w:color="auto"/>
      </w:divBdr>
      <w:divsChild>
        <w:div w:id="1749502337">
          <w:marLeft w:val="0"/>
          <w:marRight w:val="0"/>
          <w:marTop w:val="0"/>
          <w:marBottom w:val="0"/>
          <w:divBdr>
            <w:top w:val="none" w:sz="0" w:space="0" w:color="auto"/>
            <w:left w:val="none" w:sz="0" w:space="0" w:color="auto"/>
            <w:bottom w:val="none" w:sz="0" w:space="0" w:color="auto"/>
            <w:right w:val="none" w:sz="0" w:space="0" w:color="auto"/>
          </w:divBdr>
          <w:divsChild>
            <w:div w:id="1146773904">
              <w:marLeft w:val="0"/>
              <w:marRight w:val="0"/>
              <w:marTop w:val="0"/>
              <w:marBottom w:val="0"/>
              <w:divBdr>
                <w:top w:val="none" w:sz="0" w:space="0" w:color="auto"/>
                <w:left w:val="none" w:sz="0" w:space="0" w:color="auto"/>
                <w:bottom w:val="none" w:sz="0" w:space="0" w:color="auto"/>
                <w:right w:val="none" w:sz="0" w:space="0" w:color="auto"/>
              </w:divBdr>
              <w:divsChild>
                <w:div w:id="18782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886389">
      <w:bodyDiv w:val="1"/>
      <w:marLeft w:val="0"/>
      <w:marRight w:val="0"/>
      <w:marTop w:val="0"/>
      <w:marBottom w:val="0"/>
      <w:divBdr>
        <w:top w:val="none" w:sz="0" w:space="0" w:color="auto"/>
        <w:left w:val="none" w:sz="0" w:space="0" w:color="auto"/>
        <w:bottom w:val="none" w:sz="0" w:space="0" w:color="auto"/>
        <w:right w:val="none" w:sz="0" w:space="0" w:color="auto"/>
      </w:divBdr>
    </w:div>
    <w:div w:id="1808084154">
      <w:bodyDiv w:val="1"/>
      <w:marLeft w:val="0"/>
      <w:marRight w:val="0"/>
      <w:marTop w:val="0"/>
      <w:marBottom w:val="0"/>
      <w:divBdr>
        <w:top w:val="none" w:sz="0" w:space="0" w:color="auto"/>
        <w:left w:val="none" w:sz="0" w:space="0" w:color="auto"/>
        <w:bottom w:val="none" w:sz="0" w:space="0" w:color="auto"/>
        <w:right w:val="none" w:sz="0" w:space="0" w:color="auto"/>
      </w:divBdr>
      <w:divsChild>
        <w:div w:id="2061511659">
          <w:marLeft w:val="0"/>
          <w:marRight w:val="0"/>
          <w:marTop w:val="0"/>
          <w:marBottom w:val="0"/>
          <w:divBdr>
            <w:top w:val="none" w:sz="0" w:space="0" w:color="auto"/>
            <w:left w:val="none" w:sz="0" w:space="0" w:color="auto"/>
            <w:bottom w:val="none" w:sz="0" w:space="0" w:color="auto"/>
            <w:right w:val="none" w:sz="0" w:space="0" w:color="auto"/>
          </w:divBdr>
          <w:divsChild>
            <w:div w:id="568149153">
              <w:marLeft w:val="0"/>
              <w:marRight w:val="0"/>
              <w:marTop w:val="0"/>
              <w:marBottom w:val="0"/>
              <w:divBdr>
                <w:top w:val="none" w:sz="0" w:space="0" w:color="auto"/>
                <w:left w:val="none" w:sz="0" w:space="0" w:color="auto"/>
                <w:bottom w:val="none" w:sz="0" w:space="0" w:color="auto"/>
                <w:right w:val="none" w:sz="0" w:space="0" w:color="auto"/>
              </w:divBdr>
              <w:divsChild>
                <w:div w:id="77046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741363">
      <w:bodyDiv w:val="1"/>
      <w:marLeft w:val="0"/>
      <w:marRight w:val="0"/>
      <w:marTop w:val="0"/>
      <w:marBottom w:val="0"/>
      <w:divBdr>
        <w:top w:val="none" w:sz="0" w:space="0" w:color="auto"/>
        <w:left w:val="none" w:sz="0" w:space="0" w:color="auto"/>
        <w:bottom w:val="none" w:sz="0" w:space="0" w:color="auto"/>
        <w:right w:val="none" w:sz="0" w:space="0" w:color="auto"/>
      </w:divBdr>
      <w:divsChild>
        <w:div w:id="1719009346">
          <w:marLeft w:val="0"/>
          <w:marRight w:val="0"/>
          <w:marTop w:val="0"/>
          <w:marBottom w:val="0"/>
          <w:divBdr>
            <w:top w:val="none" w:sz="0" w:space="0" w:color="auto"/>
            <w:left w:val="none" w:sz="0" w:space="0" w:color="auto"/>
            <w:bottom w:val="none" w:sz="0" w:space="0" w:color="auto"/>
            <w:right w:val="none" w:sz="0" w:space="0" w:color="auto"/>
          </w:divBdr>
          <w:divsChild>
            <w:div w:id="336544845">
              <w:marLeft w:val="0"/>
              <w:marRight w:val="0"/>
              <w:marTop w:val="0"/>
              <w:marBottom w:val="0"/>
              <w:divBdr>
                <w:top w:val="none" w:sz="0" w:space="0" w:color="auto"/>
                <w:left w:val="none" w:sz="0" w:space="0" w:color="auto"/>
                <w:bottom w:val="none" w:sz="0" w:space="0" w:color="auto"/>
                <w:right w:val="none" w:sz="0" w:space="0" w:color="auto"/>
              </w:divBdr>
              <w:divsChild>
                <w:div w:id="69527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240520">
      <w:bodyDiv w:val="1"/>
      <w:marLeft w:val="0"/>
      <w:marRight w:val="0"/>
      <w:marTop w:val="0"/>
      <w:marBottom w:val="0"/>
      <w:divBdr>
        <w:top w:val="none" w:sz="0" w:space="0" w:color="auto"/>
        <w:left w:val="none" w:sz="0" w:space="0" w:color="auto"/>
        <w:bottom w:val="none" w:sz="0" w:space="0" w:color="auto"/>
        <w:right w:val="none" w:sz="0" w:space="0" w:color="auto"/>
      </w:divBdr>
      <w:divsChild>
        <w:div w:id="2040933889">
          <w:marLeft w:val="0"/>
          <w:marRight w:val="0"/>
          <w:marTop w:val="0"/>
          <w:marBottom w:val="0"/>
          <w:divBdr>
            <w:top w:val="none" w:sz="0" w:space="0" w:color="auto"/>
            <w:left w:val="none" w:sz="0" w:space="0" w:color="auto"/>
            <w:bottom w:val="none" w:sz="0" w:space="0" w:color="auto"/>
            <w:right w:val="none" w:sz="0" w:space="0" w:color="auto"/>
          </w:divBdr>
          <w:divsChild>
            <w:div w:id="1090270108">
              <w:marLeft w:val="0"/>
              <w:marRight w:val="0"/>
              <w:marTop w:val="0"/>
              <w:marBottom w:val="0"/>
              <w:divBdr>
                <w:top w:val="none" w:sz="0" w:space="0" w:color="auto"/>
                <w:left w:val="none" w:sz="0" w:space="0" w:color="auto"/>
                <w:bottom w:val="none" w:sz="0" w:space="0" w:color="auto"/>
                <w:right w:val="none" w:sz="0" w:space="0" w:color="auto"/>
              </w:divBdr>
              <w:divsChild>
                <w:div w:id="1720975859">
                  <w:marLeft w:val="0"/>
                  <w:marRight w:val="0"/>
                  <w:marTop w:val="0"/>
                  <w:marBottom w:val="0"/>
                  <w:divBdr>
                    <w:top w:val="none" w:sz="0" w:space="0" w:color="auto"/>
                    <w:left w:val="none" w:sz="0" w:space="0" w:color="auto"/>
                    <w:bottom w:val="none" w:sz="0" w:space="0" w:color="auto"/>
                    <w:right w:val="none" w:sz="0" w:space="0" w:color="auto"/>
                  </w:divBdr>
                  <w:divsChild>
                    <w:div w:id="109558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206688">
      <w:bodyDiv w:val="1"/>
      <w:marLeft w:val="0"/>
      <w:marRight w:val="0"/>
      <w:marTop w:val="0"/>
      <w:marBottom w:val="0"/>
      <w:divBdr>
        <w:top w:val="none" w:sz="0" w:space="0" w:color="auto"/>
        <w:left w:val="none" w:sz="0" w:space="0" w:color="auto"/>
        <w:bottom w:val="none" w:sz="0" w:space="0" w:color="auto"/>
        <w:right w:val="none" w:sz="0" w:space="0" w:color="auto"/>
      </w:divBdr>
      <w:divsChild>
        <w:div w:id="1199853633">
          <w:marLeft w:val="0"/>
          <w:marRight w:val="0"/>
          <w:marTop w:val="0"/>
          <w:marBottom w:val="0"/>
          <w:divBdr>
            <w:top w:val="none" w:sz="0" w:space="0" w:color="auto"/>
            <w:left w:val="none" w:sz="0" w:space="0" w:color="auto"/>
            <w:bottom w:val="none" w:sz="0" w:space="0" w:color="auto"/>
            <w:right w:val="none" w:sz="0" w:space="0" w:color="auto"/>
          </w:divBdr>
          <w:divsChild>
            <w:div w:id="641423595">
              <w:marLeft w:val="0"/>
              <w:marRight w:val="0"/>
              <w:marTop w:val="0"/>
              <w:marBottom w:val="0"/>
              <w:divBdr>
                <w:top w:val="none" w:sz="0" w:space="0" w:color="auto"/>
                <w:left w:val="none" w:sz="0" w:space="0" w:color="auto"/>
                <w:bottom w:val="none" w:sz="0" w:space="0" w:color="auto"/>
                <w:right w:val="none" w:sz="0" w:space="0" w:color="auto"/>
              </w:divBdr>
              <w:divsChild>
                <w:div w:id="1644389034">
                  <w:marLeft w:val="0"/>
                  <w:marRight w:val="0"/>
                  <w:marTop w:val="0"/>
                  <w:marBottom w:val="0"/>
                  <w:divBdr>
                    <w:top w:val="none" w:sz="0" w:space="0" w:color="auto"/>
                    <w:left w:val="none" w:sz="0" w:space="0" w:color="auto"/>
                    <w:bottom w:val="none" w:sz="0" w:space="0" w:color="auto"/>
                    <w:right w:val="none" w:sz="0" w:space="0" w:color="auto"/>
                  </w:divBdr>
                  <w:divsChild>
                    <w:div w:id="163205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372570">
      <w:bodyDiv w:val="1"/>
      <w:marLeft w:val="0"/>
      <w:marRight w:val="0"/>
      <w:marTop w:val="0"/>
      <w:marBottom w:val="0"/>
      <w:divBdr>
        <w:top w:val="none" w:sz="0" w:space="0" w:color="auto"/>
        <w:left w:val="none" w:sz="0" w:space="0" w:color="auto"/>
        <w:bottom w:val="none" w:sz="0" w:space="0" w:color="auto"/>
        <w:right w:val="none" w:sz="0" w:space="0" w:color="auto"/>
      </w:divBdr>
      <w:divsChild>
        <w:div w:id="1216308591">
          <w:marLeft w:val="0"/>
          <w:marRight w:val="0"/>
          <w:marTop w:val="0"/>
          <w:marBottom w:val="0"/>
          <w:divBdr>
            <w:top w:val="none" w:sz="0" w:space="0" w:color="auto"/>
            <w:left w:val="none" w:sz="0" w:space="0" w:color="auto"/>
            <w:bottom w:val="none" w:sz="0" w:space="0" w:color="auto"/>
            <w:right w:val="none" w:sz="0" w:space="0" w:color="auto"/>
          </w:divBdr>
          <w:divsChild>
            <w:div w:id="1272008932">
              <w:marLeft w:val="0"/>
              <w:marRight w:val="0"/>
              <w:marTop w:val="0"/>
              <w:marBottom w:val="0"/>
              <w:divBdr>
                <w:top w:val="none" w:sz="0" w:space="0" w:color="auto"/>
                <w:left w:val="none" w:sz="0" w:space="0" w:color="auto"/>
                <w:bottom w:val="none" w:sz="0" w:space="0" w:color="auto"/>
                <w:right w:val="none" w:sz="0" w:space="0" w:color="auto"/>
              </w:divBdr>
              <w:divsChild>
                <w:div w:id="575944266">
                  <w:marLeft w:val="0"/>
                  <w:marRight w:val="0"/>
                  <w:marTop w:val="0"/>
                  <w:marBottom w:val="0"/>
                  <w:divBdr>
                    <w:top w:val="none" w:sz="0" w:space="0" w:color="auto"/>
                    <w:left w:val="none" w:sz="0" w:space="0" w:color="auto"/>
                    <w:bottom w:val="none" w:sz="0" w:space="0" w:color="auto"/>
                    <w:right w:val="none" w:sz="0" w:space="0" w:color="auto"/>
                  </w:divBdr>
                  <w:divsChild>
                    <w:div w:id="161555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406985">
      <w:bodyDiv w:val="1"/>
      <w:marLeft w:val="0"/>
      <w:marRight w:val="0"/>
      <w:marTop w:val="0"/>
      <w:marBottom w:val="0"/>
      <w:divBdr>
        <w:top w:val="none" w:sz="0" w:space="0" w:color="auto"/>
        <w:left w:val="none" w:sz="0" w:space="0" w:color="auto"/>
        <w:bottom w:val="none" w:sz="0" w:space="0" w:color="auto"/>
        <w:right w:val="none" w:sz="0" w:space="0" w:color="auto"/>
      </w:divBdr>
      <w:divsChild>
        <w:div w:id="108015879">
          <w:marLeft w:val="0"/>
          <w:marRight w:val="0"/>
          <w:marTop w:val="0"/>
          <w:marBottom w:val="0"/>
          <w:divBdr>
            <w:top w:val="none" w:sz="0" w:space="0" w:color="auto"/>
            <w:left w:val="none" w:sz="0" w:space="0" w:color="auto"/>
            <w:bottom w:val="none" w:sz="0" w:space="0" w:color="auto"/>
            <w:right w:val="none" w:sz="0" w:space="0" w:color="auto"/>
          </w:divBdr>
          <w:divsChild>
            <w:div w:id="763451985">
              <w:marLeft w:val="0"/>
              <w:marRight w:val="0"/>
              <w:marTop w:val="0"/>
              <w:marBottom w:val="0"/>
              <w:divBdr>
                <w:top w:val="none" w:sz="0" w:space="0" w:color="auto"/>
                <w:left w:val="none" w:sz="0" w:space="0" w:color="auto"/>
                <w:bottom w:val="none" w:sz="0" w:space="0" w:color="auto"/>
                <w:right w:val="none" w:sz="0" w:space="0" w:color="auto"/>
              </w:divBdr>
              <w:divsChild>
                <w:div w:id="17499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767121">
      <w:bodyDiv w:val="1"/>
      <w:marLeft w:val="0"/>
      <w:marRight w:val="0"/>
      <w:marTop w:val="0"/>
      <w:marBottom w:val="0"/>
      <w:divBdr>
        <w:top w:val="none" w:sz="0" w:space="0" w:color="auto"/>
        <w:left w:val="none" w:sz="0" w:space="0" w:color="auto"/>
        <w:bottom w:val="none" w:sz="0" w:space="0" w:color="auto"/>
        <w:right w:val="none" w:sz="0" w:space="0" w:color="auto"/>
      </w:divBdr>
      <w:divsChild>
        <w:div w:id="902907525">
          <w:marLeft w:val="0"/>
          <w:marRight w:val="0"/>
          <w:marTop w:val="0"/>
          <w:marBottom w:val="0"/>
          <w:divBdr>
            <w:top w:val="none" w:sz="0" w:space="0" w:color="auto"/>
            <w:left w:val="none" w:sz="0" w:space="0" w:color="auto"/>
            <w:bottom w:val="none" w:sz="0" w:space="0" w:color="auto"/>
            <w:right w:val="none" w:sz="0" w:space="0" w:color="auto"/>
          </w:divBdr>
          <w:divsChild>
            <w:div w:id="2043701917">
              <w:marLeft w:val="0"/>
              <w:marRight w:val="0"/>
              <w:marTop w:val="0"/>
              <w:marBottom w:val="0"/>
              <w:divBdr>
                <w:top w:val="none" w:sz="0" w:space="0" w:color="auto"/>
                <w:left w:val="none" w:sz="0" w:space="0" w:color="auto"/>
                <w:bottom w:val="none" w:sz="0" w:space="0" w:color="auto"/>
                <w:right w:val="none" w:sz="0" w:space="0" w:color="auto"/>
              </w:divBdr>
              <w:divsChild>
                <w:div w:id="136597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881274">
      <w:bodyDiv w:val="1"/>
      <w:marLeft w:val="0"/>
      <w:marRight w:val="0"/>
      <w:marTop w:val="0"/>
      <w:marBottom w:val="0"/>
      <w:divBdr>
        <w:top w:val="none" w:sz="0" w:space="0" w:color="auto"/>
        <w:left w:val="none" w:sz="0" w:space="0" w:color="auto"/>
        <w:bottom w:val="none" w:sz="0" w:space="0" w:color="auto"/>
        <w:right w:val="none" w:sz="0" w:space="0" w:color="auto"/>
      </w:divBdr>
      <w:divsChild>
        <w:div w:id="802037405">
          <w:marLeft w:val="0"/>
          <w:marRight w:val="0"/>
          <w:marTop w:val="0"/>
          <w:marBottom w:val="0"/>
          <w:divBdr>
            <w:top w:val="none" w:sz="0" w:space="0" w:color="auto"/>
            <w:left w:val="none" w:sz="0" w:space="0" w:color="auto"/>
            <w:bottom w:val="none" w:sz="0" w:space="0" w:color="auto"/>
            <w:right w:val="none" w:sz="0" w:space="0" w:color="auto"/>
          </w:divBdr>
          <w:divsChild>
            <w:div w:id="1856266808">
              <w:marLeft w:val="0"/>
              <w:marRight w:val="0"/>
              <w:marTop w:val="0"/>
              <w:marBottom w:val="0"/>
              <w:divBdr>
                <w:top w:val="none" w:sz="0" w:space="0" w:color="auto"/>
                <w:left w:val="none" w:sz="0" w:space="0" w:color="auto"/>
                <w:bottom w:val="none" w:sz="0" w:space="0" w:color="auto"/>
                <w:right w:val="none" w:sz="0" w:space="0" w:color="auto"/>
              </w:divBdr>
              <w:divsChild>
                <w:div w:id="1134442383">
                  <w:marLeft w:val="0"/>
                  <w:marRight w:val="0"/>
                  <w:marTop w:val="0"/>
                  <w:marBottom w:val="0"/>
                  <w:divBdr>
                    <w:top w:val="none" w:sz="0" w:space="0" w:color="auto"/>
                    <w:left w:val="none" w:sz="0" w:space="0" w:color="auto"/>
                    <w:bottom w:val="none" w:sz="0" w:space="0" w:color="auto"/>
                    <w:right w:val="none" w:sz="0" w:space="0" w:color="auto"/>
                  </w:divBdr>
                  <w:divsChild>
                    <w:div w:id="123767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340651">
      <w:bodyDiv w:val="1"/>
      <w:marLeft w:val="0"/>
      <w:marRight w:val="0"/>
      <w:marTop w:val="0"/>
      <w:marBottom w:val="0"/>
      <w:divBdr>
        <w:top w:val="none" w:sz="0" w:space="0" w:color="auto"/>
        <w:left w:val="none" w:sz="0" w:space="0" w:color="auto"/>
        <w:bottom w:val="none" w:sz="0" w:space="0" w:color="auto"/>
        <w:right w:val="none" w:sz="0" w:space="0" w:color="auto"/>
      </w:divBdr>
      <w:divsChild>
        <w:div w:id="1674533704">
          <w:marLeft w:val="0"/>
          <w:marRight w:val="0"/>
          <w:marTop w:val="0"/>
          <w:marBottom w:val="0"/>
          <w:divBdr>
            <w:top w:val="none" w:sz="0" w:space="0" w:color="auto"/>
            <w:left w:val="none" w:sz="0" w:space="0" w:color="auto"/>
            <w:bottom w:val="none" w:sz="0" w:space="0" w:color="auto"/>
            <w:right w:val="none" w:sz="0" w:space="0" w:color="auto"/>
          </w:divBdr>
          <w:divsChild>
            <w:div w:id="578750961">
              <w:marLeft w:val="0"/>
              <w:marRight w:val="0"/>
              <w:marTop w:val="0"/>
              <w:marBottom w:val="0"/>
              <w:divBdr>
                <w:top w:val="none" w:sz="0" w:space="0" w:color="auto"/>
                <w:left w:val="none" w:sz="0" w:space="0" w:color="auto"/>
                <w:bottom w:val="none" w:sz="0" w:space="0" w:color="auto"/>
                <w:right w:val="none" w:sz="0" w:space="0" w:color="auto"/>
              </w:divBdr>
              <w:divsChild>
                <w:div w:id="1228145862">
                  <w:marLeft w:val="0"/>
                  <w:marRight w:val="0"/>
                  <w:marTop w:val="0"/>
                  <w:marBottom w:val="0"/>
                  <w:divBdr>
                    <w:top w:val="none" w:sz="0" w:space="0" w:color="auto"/>
                    <w:left w:val="none" w:sz="0" w:space="0" w:color="auto"/>
                    <w:bottom w:val="none" w:sz="0" w:space="0" w:color="auto"/>
                    <w:right w:val="none" w:sz="0" w:space="0" w:color="auto"/>
                  </w:divBdr>
                  <w:divsChild>
                    <w:div w:id="11437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685519">
      <w:bodyDiv w:val="1"/>
      <w:marLeft w:val="0"/>
      <w:marRight w:val="0"/>
      <w:marTop w:val="0"/>
      <w:marBottom w:val="0"/>
      <w:divBdr>
        <w:top w:val="none" w:sz="0" w:space="0" w:color="auto"/>
        <w:left w:val="none" w:sz="0" w:space="0" w:color="auto"/>
        <w:bottom w:val="none" w:sz="0" w:space="0" w:color="auto"/>
        <w:right w:val="none" w:sz="0" w:space="0" w:color="auto"/>
      </w:divBdr>
      <w:divsChild>
        <w:div w:id="324555998">
          <w:marLeft w:val="0"/>
          <w:marRight w:val="0"/>
          <w:marTop w:val="0"/>
          <w:marBottom w:val="0"/>
          <w:divBdr>
            <w:top w:val="none" w:sz="0" w:space="0" w:color="auto"/>
            <w:left w:val="none" w:sz="0" w:space="0" w:color="auto"/>
            <w:bottom w:val="none" w:sz="0" w:space="0" w:color="auto"/>
            <w:right w:val="none" w:sz="0" w:space="0" w:color="auto"/>
          </w:divBdr>
          <w:divsChild>
            <w:div w:id="1149712755">
              <w:marLeft w:val="0"/>
              <w:marRight w:val="0"/>
              <w:marTop w:val="0"/>
              <w:marBottom w:val="0"/>
              <w:divBdr>
                <w:top w:val="none" w:sz="0" w:space="0" w:color="auto"/>
                <w:left w:val="none" w:sz="0" w:space="0" w:color="auto"/>
                <w:bottom w:val="none" w:sz="0" w:space="0" w:color="auto"/>
                <w:right w:val="none" w:sz="0" w:space="0" w:color="auto"/>
              </w:divBdr>
              <w:divsChild>
                <w:div w:id="144723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650135">
      <w:bodyDiv w:val="1"/>
      <w:marLeft w:val="0"/>
      <w:marRight w:val="0"/>
      <w:marTop w:val="0"/>
      <w:marBottom w:val="0"/>
      <w:divBdr>
        <w:top w:val="none" w:sz="0" w:space="0" w:color="auto"/>
        <w:left w:val="none" w:sz="0" w:space="0" w:color="auto"/>
        <w:bottom w:val="none" w:sz="0" w:space="0" w:color="auto"/>
        <w:right w:val="none" w:sz="0" w:space="0" w:color="auto"/>
      </w:divBdr>
    </w:div>
    <w:div w:id="1822766889">
      <w:bodyDiv w:val="1"/>
      <w:marLeft w:val="0"/>
      <w:marRight w:val="0"/>
      <w:marTop w:val="0"/>
      <w:marBottom w:val="0"/>
      <w:divBdr>
        <w:top w:val="none" w:sz="0" w:space="0" w:color="auto"/>
        <w:left w:val="none" w:sz="0" w:space="0" w:color="auto"/>
        <w:bottom w:val="none" w:sz="0" w:space="0" w:color="auto"/>
        <w:right w:val="none" w:sz="0" w:space="0" w:color="auto"/>
      </w:divBdr>
      <w:divsChild>
        <w:div w:id="782502262">
          <w:marLeft w:val="0"/>
          <w:marRight w:val="0"/>
          <w:marTop w:val="0"/>
          <w:marBottom w:val="0"/>
          <w:divBdr>
            <w:top w:val="none" w:sz="0" w:space="0" w:color="auto"/>
            <w:left w:val="none" w:sz="0" w:space="0" w:color="auto"/>
            <w:bottom w:val="none" w:sz="0" w:space="0" w:color="auto"/>
            <w:right w:val="none" w:sz="0" w:space="0" w:color="auto"/>
          </w:divBdr>
          <w:divsChild>
            <w:div w:id="1938978689">
              <w:marLeft w:val="0"/>
              <w:marRight w:val="0"/>
              <w:marTop w:val="0"/>
              <w:marBottom w:val="0"/>
              <w:divBdr>
                <w:top w:val="none" w:sz="0" w:space="0" w:color="auto"/>
                <w:left w:val="none" w:sz="0" w:space="0" w:color="auto"/>
                <w:bottom w:val="none" w:sz="0" w:space="0" w:color="auto"/>
                <w:right w:val="none" w:sz="0" w:space="0" w:color="auto"/>
              </w:divBdr>
              <w:divsChild>
                <w:div w:id="103677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934460">
      <w:bodyDiv w:val="1"/>
      <w:marLeft w:val="0"/>
      <w:marRight w:val="0"/>
      <w:marTop w:val="0"/>
      <w:marBottom w:val="0"/>
      <w:divBdr>
        <w:top w:val="none" w:sz="0" w:space="0" w:color="auto"/>
        <w:left w:val="none" w:sz="0" w:space="0" w:color="auto"/>
        <w:bottom w:val="none" w:sz="0" w:space="0" w:color="auto"/>
        <w:right w:val="none" w:sz="0" w:space="0" w:color="auto"/>
      </w:divBdr>
    </w:div>
    <w:div w:id="1824590050">
      <w:bodyDiv w:val="1"/>
      <w:marLeft w:val="0"/>
      <w:marRight w:val="0"/>
      <w:marTop w:val="0"/>
      <w:marBottom w:val="0"/>
      <w:divBdr>
        <w:top w:val="none" w:sz="0" w:space="0" w:color="auto"/>
        <w:left w:val="none" w:sz="0" w:space="0" w:color="auto"/>
        <w:bottom w:val="none" w:sz="0" w:space="0" w:color="auto"/>
        <w:right w:val="none" w:sz="0" w:space="0" w:color="auto"/>
      </w:divBdr>
    </w:div>
    <w:div w:id="1825513480">
      <w:bodyDiv w:val="1"/>
      <w:marLeft w:val="0"/>
      <w:marRight w:val="0"/>
      <w:marTop w:val="0"/>
      <w:marBottom w:val="0"/>
      <w:divBdr>
        <w:top w:val="none" w:sz="0" w:space="0" w:color="auto"/>
        <w:left w:val="none" w:sz="0" w:space="0" w:color="auto"/>
        <w:bottom w:val="none" w:sz="0" w:space="0" w:color="auto"/>
        <w:right w:val="none" w:sz="0" w:space="0" w:color="auto"/>
      </w:divBdr>
    </w:div>
    <w:div w:id="1825704101">
      <w:bodyDiv w:val="1"/>
      <w:marLeft w:val="0"/>
      <w:marRight w:val="0"/>
      <w:marTop w:val="0"/>
      <w:marBottom w:val="0"/>
      <w:divBdr>
        <w:top w:val="none" w:sz="0" w:space="0" w:color="auto"/>
        <w:left w:val="none" w:sz="0" w:space="0" w:color="auto"/>
        <w:bottom w:val="none" w:sz="0" w:space="0" w:color="auto"/>
        <w:right w:val="none" w:sz="0" w:space="0" w:color="auto"/>
      </w:divBdr>
    </w:div>
    <w:div w:id="1828090253">
      <w:bodyDiv w:val="1"/>
      <w:marLeft w:val="0"/>
      <w:marRight w:val="0"/>
      <w:marTop w:val="0"/>
      <w:marBottom w:val="0"/>
      <w:divBdr>
        <w:top w:val="none" w:sz="0" w:space="0" w:color="auto"/>
        <w:left w:val="none" w:sz="0" w:space="0" w:color="auto"/>
        <w:bottom w:val="none" w:sz="0" w:space="0" w:color="auto"/>
        <w:right w:val="none" w:sz="0" w:space="0" w:color="auto"/>
      </w:divBdr>
    </w:div>
    <w:div w:id="1829518737">
      <w:bodyDiv w:val="1"/>
      <w:marLeft w:val="0"/>
      <w:marRight w:val="0"/>
      <w:marTop w:val="0"/>
      <w:marBottom w:val="0"/>
      <w:divBdr>
        <w:top w:val="none" w:sz="0" w:space="0" w:color="auto"/>
        <w:left w:val="none" w:sz="0" w:space="0" w:color="auto"/>
        <w:bottom w:val="none" w:sz="0" w:space="0" w:color="auto"/>
        <w:right w:val="none" w:sz="0" w:space="0" w:color="auto"/>
      </w:divBdr>
      <w:divsChild>
        <w:div w:id="782650823">
          <w:marLeft w:val="0"/>
          <w:marRight w:val="0"/>
          <w:marTop w:val="0"/>
          <w:marBottom w:val="0"/>
          <w:divBdr>
            <w:top w:val="none" w:sz="0" w:space="0" w:color="auto"/>
            <w:left w:val="none" w:sz="0" w:space="0" w:color="auto"/>
            <w:bottom w:val="none" w:sz="0" w:space="0" w:color="auto"/>
            <w:right w:val="none" w:sz="0" w:space="0" w:color="auto"/>
          </w:divBdr>
          <w:divsChild>
            <w:div w:id="2060782747">
              <w:marLeft w:val="0"/>
              <w:marRight w:val="0"/>
              <w:marTop w:val="0"/>
              <w:marBottom w:val="0"/>
              <w:divBdr>
                <w:top w:val="none" w:sz="0" w:space="0" w:color="auto"/>
                <w:left w:val="none" w:sz="0" w:space="0" w:color="auto"/>
                <w:bottom w:val="none" w:sz="0" w:space="0" w:color="auto"/>
                <w:right w:val="none" w:sz="0" w:space="0" w:color="auto"/>
              </w:divBdr>
              <w:divsChild>
                <w:div w:id="17715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562931">
      <w:bodyDiv w:val="1"/>
      <w:marLeft w:val="0"/>
      <w:marRight w:val="0"/>
      <w:marTop w:val="0"/>
      <w:marBottom w:val="0"/>
      <w:divBdr>
        <w:top w:val="none" w:sz="0" w:space="0" w:color="auto"/>
        <w:left w:val="none" w:sz="0" w:space="0" w:color="auto"/>
        <w:bottom w:val="none" w:sz="0" w:space="0" w:color="auto"/>
        <w:right w:val="none" w:sz="0" w:space="0" w:color="auto"/>
      </w:divBdr>
      <w:divsChild>
        <w:div w:id="1799715454">
          <w:marLeft w:val="0"/>
          <w:marRight w:val="0"/>
          <w:marTop w:val="0"/>
          <w:marBottom w:val="0"/>
          <w:divBdr>
            <w:top w:val="none" w:sz="0" w:space="0" w:color="auto"/>
            <w:left w:val="none" w:sz="0" w:space="0" w:color="auto"/>
            <w:bottom w:val="none" w:sz="0" w:space="0" w:color="auto"/>
            <w:right w:val="none" w:sz="0" w:space="0" w:color="auto"/>
          </w:divBdr>
          <w:divsChild>
            <w:div w:id="1936131088">
              <w:marLeft w:val="0"/>
              <w:marRight w:val="0"/>
              <w:marTop w:val="0"/>
              <w:marBottom w:val="0"/>
              <w:divBdr>
                <w:top w:val="none" w:sz="0" w:space="0" w:color="auto"/>
                <w:left w:val="none" w:sz="0" w:space="0" w:color="auto"/>
                <w:bottom w:val="none" w:sz="0" w:space="0" w:color="auto"/>
                <w:right w:val="none" w:sz="0" w:space="0" w:color="auto"/>
              </w:divBdr>
              <w:divsChild>
                <w:div w:id="1052576898">
                  <w:marLeft w:val="0"/>
                  <w:marRight w:val="0"/>
                  <w:marTop w:val="0"/>
                  <w:marBottom w:val="0"/>
                  <w:divBdr>
                    <w:top w:val="none" w:sz="0" w:space="0" w:color="auto"/>
                    <w:left w:val="none" w:sz="0" w:space="0" w:color="auto"/>
                    <w:bottom w:val="none" w:sz="0" w:space="0" w:color="auto"/>
                    <w:right w:val="none" w:sz="0" w:space="0" w:color="auto"/>
                  </w:divBdr>
                  <w:divsChild>
                    <w:div w:id="78002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998220">
      <w:bodyDiv w:val="1"/>
      <w:marLeft w:val="0"/>
      <w:marRight w:val="0"/>
      <w:marTop w:val="0"/>
      <w:marBottom w:val="0"/>
      <w:divBdr>
        <w:top w:val="none" w:sz="0" w:space="0" w:color="auto"/>
        <w:left w:val="none" w:sz="0" w:space="0" w:color="auto"/>
        <w:bottom w:val="none" w:sz="0" w:space="0" w:color="auto"/>
        <w:right w:val="none" w:sz="0" w:space="0" w:color="auto"/>
      </w:divBdr>
    </w:div>
    <w:div w:id="1837257374">
      <w:bodyDiv w:val="1"/>
      <w:marLeft w:val="0"/>
      <w:marRight w:val="0"/>
      <w:marTop w:val="0"/>
      <w:marBottom w:val="0"/>
      <w:divBdr>
        <w:top w:val="none" w:sz="0" w:space="0" w:color="auto"/>
        <w:left w:val="none" w:sz="0" w:space="0" w:color="auto"/>
        <w:bottom w:val="none" w:sz="0" w:space="0" w:color="auto"/>
        <w:right w:val="none" w:sz="0" w:space="0" w:color="auto"/>
      </w:divBdr>
      <w:divsChild>
        <w:div w:id="52241904">
          <w:marLeft w:val="0"/>
          <w:marRight w:val="0"/>
          <w:marTop w:val="0"/>
          <w:marBottom w:val="120"/>
          <w:divBdr>
            <w:top w:val="none" w:sz="0" w:space="0" w:color="auto"/>
            <w:left w:val="none" w:sz="0" w:space="0" w:color="auto"/>
            <w:bottom w:val="none" w:sz="0" w:space="0" w:color="auto"/>
            <w:right w:val="none" w:sz="0" w:space="0" w:color="auto"/>
          </w:divBdr>
          <w:divsChild>
            <w:div w:id="156071110">
              <w:marLeft w:val="0"/>
              <w:marRight w:val="0"/>
              <w:marTop w:val="0"/>
              <w:marBottom w:val="0"/>
              <w:divBdr>
                <w:top w:val="none" w:sz="0" w:space="0" w:color="auto"/>
                <w:left w:val="none" w:sz="0" w:space="0" w:color="auto"/>
                <w:bottom w:val="none" w:sz="0" w:space="0" w:color="auto"/>
                <w:right w:val="none" w:sz="0" w:space="0" w:color="auto"/>
              </w:divBdr>
            </w:div>
          </w:divsChild>
        </w:div>
        <w:div w:id="1108548683">
          <w:marLeft w:val="0"/>
          <w:marRight w:val="0"/>
          <w:marTop w:val="0"/>
          <w:marBottom w:val="120"/>
          <w:divBdr>
            <w:top w:val="none" w:sz="0" w:space="0" w:color="auto"/>
            <w:left w:val="none" w:sz="0" w:space="0" w:color="auto"/>
            <w:bottom w:val="none" w:sz="0" w:space="0" w:color="auto"/>
            <w:right w:val="none" w:sz="0" w:space="0" w:color="auto"/>
          </w:divBdr>
          <w:divsChild>
            <w:div w:id="161744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803328">
      <w:bodyDiv w:val="1"/>
      <w:marLeft w:val="0"/>
      <w:marRight w:val="0"/>
      <w:marTop w:val="0"/>
      <w:marBottom w:val="0"/>
      <w:divBdr>
        <w:top w:val="none" w:sz="0" w:space="0" w:color="auto"/>
        <w:left w:val="none" w:sz="0" w:space="0" w:color="auto"/>
        <w:bottom w:val="none" w:sz="0" w:space="0" w:color="auto"/>
        <w:right w:val="none" w:sz="0" w:space="0" w:color="auto"/>
      </w:divBdr>
      <w:divsChild>
        <w:div w:id="1551184976">
          <w:marLeft w:val="0"/>
          <w:marRight w:val="0"/>
          <w:marTop w:val="0"/>
          <w:marBottom w:val="0"/>
          <w:divBdr>
            <w:top w:val="none" w:sz="0" w:space="0" w:color="auto"/>
            <w:left w:val="none" w:sz="0" w:space="0" w:color="auto"/>
            <w:bottom w:val="none" w:sz="0" w:space="0" w:color="auto"/>
            <w:right w:val="none" w:sz="0" w:space="0" w:color="auto"/>
          </w:divBdr>
          <w:divsChild>
            <w:div w:id="1129471098">
              <w:marLeft w:val="0"/>
              <w:marRight w:val="0"/>
              <w:marTop w:val="0"/>
              <w:marBottom w:val="0"/>
              <w:divBdr>
                <w:top w:val="none" w:sz="0" w:space="0" w:color="auto"/>
                <w:left w:val="none" w:sz="0" w:space="0" w:color="auto"/>
                <w:bottom w:val="none" w:sz="0" w:space="0" w:color="auto"/>
                <w:right w:val="none" w:sz="0" w:space="0" w:color="auto"/>
              </w:divBdr>
              <w:divsChild>
                <w:div w:id="874539297">
                  <w:marLeft w:val="0"/>
                  <w:marRight w:val="0"/>
                  <w:marTop w:val="0"/>
                  <w:marBottom w:val="0"/>
                  <w:divBdr>
                    <w:top w:val="none" w:sz="0" w:space="0" w:color="auto"/>
                    <w:left w:val="none" w:sz="0" w:space="0" w:color="auto"/>
                    <w:bottom w:val="none" w:sz="0" w:space="0" w:color="auto"/>
                    <w:right w:val="none" w:sz="0" w:space="0" w:color="auto"/>
                  </w:divBdr>
                  <w:divsChild>
                    <w:div w:id="199336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1652461">
      <w:bodyDiv w:val="1"/>
      <w:marLeft w:val="0"/>
      <w:marRight w:val="0"/>
      <w:marTop w:val="0"/>
      <w:marBottom w:val="0"/>
      <w:divBdr>
        <w:top w:val="none" w:sz="0" w:space="0" w:color="auto"/>
        <w:left w:val="none" w:sz="0" w:space="0" w:color="auto"/>
        <w:bottom w:val="none" w:sz="0" w:space="0" w:color="auto"/>
        <w:right w:val="none" w:sz="0" w:space="0" w:color="auto"/>
      </w:divBdr>
    </w:div>
    <w:div w:id="1842742368">
      <w:bodyDiv w:val="1"/>
      <w:marLeft w:val="0"/>
      <w:marRight w:val="0"/>
      <w:marTop w:val="0"/>
      <w:marBottom w:val="0"/>
      <w:divBdr>
        <w:top w:val="none" w:sz="0" w:space="0" w:color="auto"/>
        <w:left w:val="none" w:sz="0" w:space="0" w:color="auto"/>
        <w:bottom w:val="none" w:sz="0" w:space="0" w:color="auto"/>
        <w:right w:val="none" w:sz="0" w:space="0" w:color="auto"/>
      </w:divBdr>
    </w:div>
    <w:div w:id="1843620150">
      <w:bodyDiv w:val="1"/>
      <w:marLeft w:val="0"/>
      <w:marRight w:val="0"/>
      <w:marTop w:val="0"/>
      <w:marBottom w:val="0"/>
      <w:divBdr>
        <w:top w:val="none" w:sz="0" w:space="0" w:color="auto"/>
        <w:left w:val="none" w:sz="0" w:space="0" w:color="auto"/>
        <w:bottom w:val="none" w:sz="0" w:space="0" w:color="auto"/>
        <w:right w:val="none" w:sz="0" w:space="0" w:color="auto"/>
      </w:divBdr>
      <w:divsChild>
        <w:div w:id="316617050">
          <w:marLeft w:val="0"/>
          <w:marRight w:val="0"/>
          <w:marTop w:val="0"/>
          <w:marBottom w:val="0"/>
          <w:divBdr>
            <w:top w:val="none" w:sz="0" w:space="0" w:color="auto"/>
            <w:left w:val="none" w:sz="0" w:space="0" w:color="auto"/>
            <w:bottom w:val="none" w:sz="0" w:space="0" w:color="auto"/>
            <w:right w:val="none" w:sz="0" w:space="0" w:color="auto"/>
          </w:divBdr>
          <w:divsChild>
            <w:div w:id="2016834739">
              <w:marLeft w:val="0"/>
              <w:marRight w:val="0"/>
              <w:marTop w:val="0"/>
              <w:marBottom w:val="0"/>
              <w:divBdr>
                <w:top w:val="none" w:sz="0" w:space="0" w:color="auto"/>
                <w:left w:val="none" w:sz="0" w:space="0" w:color="auto"/>
                <w:bottom w:val="none" w:sz="0" w:space="0" w:color="auto"/>
                <w:right w:val="none" w:sz="0" w:space="0" w:color="auto"/>
              </w:divBdr>
              <w:divsChild>
                <w:div w:id="55667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785408">
      <w:bodyDiv w:val="1"/>
      <w:marLeft w:val="0"/>
      <w:marRight w:val="0"/>
      <w:marTop w:val="0"/>
      <w:marBottom w:val="0"/>
      <w:divBdr>
        <w:top w:val="none" w:sz="0" w:space="0" w:color="auto"/>
        <w:left w:val="none" w:sz="0" w:space="0" w:color="auto"/>
        <w:bottom w:val="none" w:sz="0" w:space="0" w:color="auto"/>
        <w:right w:val="none" w:sz="0" w:space="0" w:color="auto"/>
      </w:divBdr>
    </w:div>
    <w:div w:id="1846436417">
      <w:bodyDiv w:val="1"/>
      <w:marLeft w:val="0"/>
      <w:marRight w:val="0"/>
      <w:marTop w:val="0"/>
      <w:marBottom w:val="0"/>
      <w:divBdr>
        <w:top w:val="none" w:sz="0" w:space="0" w:color="auto"/>
        <w:left w:val="none" w:sz="0" w:space="0" w:color="auto"/>
        <w:bottom w:val="none" w:sz="0" w:space="0" w:color="auto"/>
        <w:right w:val="none" w:sz="0" w:space="0" w:color="auto"/>
      </w:divBdr>
      <w:divsChild>
        <w:div w:id="979577752">
          <w:marLeft w:val="0"/>
          <w:marRight w:val="0"/>
          <w:marTop w:val="0"/>
          <w:marBottom w:val="0"/>
          <w:divBdr>
            <w:top w:val="none" w:sz="0" w:space="0" w:color="auto"/>
            <w:left w:val="none" w:sz="0" w:space="0" w:color="auto"/>
            <w:bottom w:val="none" w:sz="0" w:space="0" w:color="auto"/>
            <w:right w:val="none" w:sz="0" w:space="0" w:color="auto"/>
          </w:divBdr>
          <w:divsChild>
            <w:div w:id="170460919">
              <w:marLeft w:val="0"/>
              <w:marRight w:val="0"/>
              <w:marTop w:val="0"/>
              <w:marBottom w:val="0"/>
              <w:divBdr>
                <w:top w:val="none" w:sz="0" w:space="0" w:color="auto"/>
                <w:left w:val="none" w:sz="0" w:space="0" w:color="auto"/>
                <w:bottom w:val="none" w:sz="0" w:space="0" w:color="auto"/>
                <w:right w:val="none" w:sz="0" w:space="0" w:color="auto"/>
              </w:divBdr>
              <w:divsChild>
                <w:div w:id="49723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321689">
      <w:bodyDiv w:val="1"/>
      <w:marLeft w:val="0"/>
      <w:marRight w:val="0"/>
      <w:marTop w:val="0"/>
      <w:marBottom w:val="0"/>
      <w:divBdr>
        <w:top w:val="none" w:sz="0" w:space="0" w:color="auto"/>
        <w:left w:val="none" w:sz="0" w:space="0" w:color="auto"/>
        <w:bottom w:val="none" w:sz="0" w:space="0" w:color="auto"/>
        <w:right w:val="none" w:sz="0" w:space="0" w:color="auto"/>
      </w:divBdr>
    </w:div>
    <w:div w:id="1850291783">
      <w:bodyDiv w:val="1"/>
      <w:marLeft w:val="0"/>
      <w:marRight w:val="0"/>
      <w:marTop w:val="0"/>
      <w:marBottom w:val="0"/>
      <w:divBdr>
        <w:top w:val="none" w:sz="0" w:space="0" w:color="auto"/>
        <w:left w:val="none" w:sz="0" w:space="0" w:color="auto"/>
        <w:bottom w:val="none" w:sz="0" w:space="0" w:color="auto"/>
        <w:right w:val="none" w:sz="0" w:space="0" w:color="auto"/>
      </w:divBdr>
    </w:div>
    <w:div w:id="1852260458">
      <w:bodyDiv w:val="1"/>
      <w:marLeft w:val="0"/>
      <w:marRight w:val="0"/>
      <w:marTop w:val="0"/>
      <w:marBottom w:val="0"/>
      <w:divBdr>
        <w:top w:val="none" w:sz="0" w:space="0" w:color="auto"/>
        <w:left w:val="none" w:sz="0" w:space="0" w:color="auto"/>
        <w:bottom w:val="none" w:sz="0" w:space="0" w:color="auto"/>
        <w:right w:val="none" w:sz="0" w:space="0" w:color="auto"/>
      </w:divBdr>
    </w:div>
    <w:div w:id="1852914394">
      <w:bodyDiv w:val="1"/>
      <w:marLeft w:val="0"/>
      <w:marRight w:val="0"/>
      <w:marTop w:val="0"/>
      <w:marBottom w:val="0"/>
      <w:divBdr>
        <w:top w:val="none" w:sz="0" w:space="0" w:color="auto"/>
        <w:left w:val="none" w:sz="0" w:space="0" w:color="auto"/>
        <w:bottom w:val="none" w:sz="0" w:space="0" w:color="auto"/>
        <w:right w:val="none" w:sz="0" w:space="0" w:color="auto"/>
      </w:divBdr>
      <w:divsChild>
        <w:div w:id="1849716536">
          <w:marLeft w:val="0"/>
          <w:marRight w:val="0"/>
          <w:marTop w:val="0"/>
          <w:marBottom w:val="0"/>
          <w:divBdr>
            <w:top w:val="none" w:sz="0" w:space="0" w:color="auto"/>
            <w:left w:val="none" w:sz="0" w:space="0" w:color="auto"/>
            <w:bottom w:val="none" w:sz="0" w:space="0" w:color="auto"/>
            <w:right w:val="none" w:sz="0" w:space="0" w:color="auto"/>
          </w:divBdr>
          <w:divsChild>
            <w:div w:id="1541935725">
              <w:marLeft w:val="0"/>
              <w:marRight w:val="0"/>
              <w:marTop w:val="0"/>
              <w:marBottom w:val="0"/>
              <w:divBdr>
                <w:top w:val="none" w:sz="0" w:space="0" w:color="auto"/>
                <w:left w:val="none" w:sz="0" w:space="0" w:color="auto"/>
                <w:bottom w:val="none" w:sz="0" w:space="0" w:color="auto"/>
                <w:right w:val="none" w:sz="0" w:space="0" w:color="auto"/>
              </w:divBdr>
              <w:divsChild>
                <w:div w:id="49349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915318">
      <w:bodyDiv w:val="1"/>
      <w:marLeft w:val="0"/>
      <w:marRight w:val="0"/>
      <w:marTop w:val="0"/>
      <w:marBottom w:val="0"/>
      <w:divBdr>
        <w:top w:val="none" w:sz="0" w:space="0" w:color="auto"/>
        <w:left w:val="none" w:sz="0" w:space="0" w:color="auto"/>
        <w:bottom w:val="none" w:sz="0" w:space="0" w:color="auto"/>
        <w:right w:val="none" w:sz="0" w:space="0" w:color="auto"/>
      </w:divBdr>
    </w:div>
    <w:div w:id="1856572570">
      <w:bodyDiv w:val="1"/>
      <w:marLeft w:val="0"/>
      <w:marRight w:val="0"/>
      <w:marTop w:val="0"/>
      <w:marBottom w:val="0"/>
      <w:divBdr>
        <w:top w:val="none" w:sz="0" w:space="0" w:color="auto"/>
        <w:left w:val="none" w:sz="0" w:space="0" w:color="auto"/>
        <w:bottom w:val="none" w:sz="0" w:space="0" w:color="auto"/>
        <w:right w:val="none" w:sz="0" w:space="0" w:color="auto"/>
      </w:divBdr>
    </w:div>
    <w:div w:id="1860436166">
      <w:bodyDiv w:val="1"/>
      <w:marLeft w:val="0"/>
      <w:marRight w:val="0"/>
      <w:marTop w:val="0"/>
      <w:marBottom w:val="0"/>
      <w:divBdr>
        <w:top w:val="none" w:sz="0" w:space="0" w:color="auto"/>
        <w:left w:val="none" w:sz="0" w:space="0" w:color="auto"/>
        <w:bottom w:val="none" w:sz="0" w:space="0" w:color="auto"/>
        <w:right w:val="none" w:sz="0" w:space="0" w:color="auto"/>
      </w:divBdr>
    </w:div>
    <w:div w:id="1862738260">
      <w:bodyDiv w:val="1"/>
      <w:marLeft w:val="0"/>
      <w:marRight w:val="0"/>
      <w:marTop w:val="0"/>
      <w:marBottom w:val="0"/>
      <w:divBdr>
        <w:top w:val="none" w:sz="0" w:space="0" w:color="auto"/>
        <w:left w:val="none" w:sz="0" w:space="0" w:color="auto"/>
        <w:bottom w:val="none" w:sz="0" w:space="0" w:color="auto"/>
        <w:right w:val="none" w:sz="0" w:space="0" w:color="auto"/>
      </w:divBdr>
    </w:div>
    <w:div w:id="1863015072">
      <w:bodyDiv w:val="1"/>
      <w:marLeft w:val="0"/>
      <w:marRight w:val="0"/>
      <w:marTop w:val="0"/>
      <w:marBottom w:val="0"/>
      <w:divBdr>
        <w:top w:val="none" w:sz="0" w:space="0" w:color="auto"/>
        <w:left w:val="none" w:sz="0" w:space="0" w:color="auto"/>
        <w:bottom w:val="none" w:sz="0" w:space="0" w:color="auto"/>
        <w:right w:val="none" w:sz="0" w:space="0" w:color="auto"/>
      </w:divBdr>
    </w:div>
    <w:div w:id="1864509926">
      <w:bodyDiv w:val="1"/>
      <w:marLeft w:val="0"/>
      <w:marRight w:val="0"/>
      <w:marTop w:val="0"/>
      <w:marBottom w:val="0"/>
      <w:divBdr>
        <w:top w:val="none" w:sz="0" w:space="0" w:color="auto"/>
        <w:left w:val="none" w:sz="0" w:space="0" w:color="auto"/>
        <w:bottom w:val="none" w:sz="0" w:space="0" w:color="auto"/>
        <w:right w:val="none" w:sz="0" w:space="0" w:color="auto"/>
      </w:divBdr>
      <w:divsChild>
        <w:div w:id="292833852">
          <w:marLeft w:val="0"/>
          <w:marRight w:val="0"/>
          <w:marTop w:val="0"/>
          <w:marBottom w:val="0"/>
          <w:divBdr>
            <w:top w:val="none" w:sz="0" w:space="0" w:color="auto"/>
            <w:left w:val="none" w:sz="0" w:space="0" w:color="auto"/>
            <w:bottom w:val="none" w:sz="0" w:space="0" w:color="auto"/>
            <w:right w:val="none" w:sz="0" w:space="0" w:color="auto"/>
          </w:divBdr>
          <w:divsChild>
            <w:div w:id="2064912826">
              <w:marLeft w:val="0"/>
              <w:marRight w:val="0"/>
              <w:marTop w:val="0"/>
              <w:marBottom w:val="0"/>
              <w:divBdr>
                <w:top w:val="none" w:sz="0" w:space="0" w:color="auto"/>
                <w:left w:val="none" w:sz="0" w:space="0" w:color="auto"/>
                <w:bottom w:val="none" w:sz="0" w:space="0" w:color="auto"/>
                <w:right w:val="none" w:sz="0" w:space="0" w:color="auto"/>
              </w:divBdr>
              <w:divsChild>
                <w:div w:id="114677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634254">
      <w:bodyDiv w:val="1"/>
      <w:marLeft w:val="0"/>
      <w:marRight w:val="0"/>
      <w:marTop w:val="0"/>
      <w:marBottom w:val="0"/>
      <w:divBdr>
        <w:top w:val="none" w:sz="0" w:space="0" w:color="auto"/>
        <w:left w:val="none" w:sz="0" w:space="0" w:color="auto"/>
        <w:bottom w:val="none" w:sz="0" w:space="0" w:color="auto"/>
        <w:right w:val="none" w:sz="0" w:space="0" w:color="auto"/>
      </w:divBdr>
      <w:divsChild>
        <w:div w:id="16391586">
          <w:marLeft w:val="0"/>
          <w:marRight w:val="0"/>
          <w:marTop w:val="0"/>
          <w:marBottom w:val="0"/>
          <w:divBdr>
            <w:top w:val="none" w:sz="0" w:space="0" w:color="auto"/>
            <w:left w:val="none" w:sz="0" w:space="0" w:color="auto"/>
            <w:bottom w:val="none" w:sz="0" w:space="0" w:color="auto"/>
            <w:right w:val="none" w:sz="0" w:space="0" w:color="auto"/>
          </w:divBdr>
          <w:divsChild>
            <w:div w:id="1880773381">
              <w:marLeft w:val="0"/>
              <w:marRight w:val="0"/>
              <w:marTop w:val="0"/>
              <w:marBottom w:val="0"/>
              <w:divBdr>
                <w:top w:val="none" w:sz="0" w:space="0" w:color="auto"/>
                <w:left w:val="none" w:sz="0" w:space="0" w:color="auto"/>
                <w:bottom w:val="none" w:sz="0" w:space="0" w:color="auto"/>
                <w:right w:val="none" w:sz="0" w:space="0" w:color="auto"/>
              </w:divBdr>
              <w:divsChild>
                <w:div w:id="145629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901567">
      <w:bodyDiv w:val="1"/>
      <w:marLeft w:val="0"/>
      <w:marRight w:val="0"/>
      <w:marTop w:val="0"/>
      <w:marBottom w:val="0"/>
      <w:divBdr>
        <w:top w:val="none" w:sz="0" w:space="0" w:color="auto"/>
        <w:left w:val="none" w:sz="0" w:space="0" w:color="auto"/>
        <w:bottom w:val="none" w:sz="0" w:space="0" w:color="auto"/>
        <w:right w:val="none" w:sz="0" w:space="0" w:color="auto"/>
      </w:divBdr>
    </w:div>
    <w:div w:id="1866214529">
      <w:bodyDiv w:val="1"/>
      <w:marLeft w:val="0"/>
      <w:marRight w:val="0"/>
      <w:marTop w:val="0"/>
      <w:marBottom w:val="0"/>
      <w:divBdr>
        <w:top w:val="none" w:sz="0" w:space="0" w:color="auto"/>
        <w:left w:val="none" w:sz="0" w:space="0" w:color="auto"/>
        <w:bottom w:val="none" w:sz="0" w:space="0" w:color="auto"/>
        <w:right w:val="none" w:sz="0" w:space="0" w:color="auto"/>
      </w:divBdr>
    </w:div>
    <w:div w:id="1866363805">
      <w:bodyDiv w:val="1"/>
      <w:marLeft w:val="0"/>
      <w:marRight w:val="0"/>
      <w:marTop w:val="0"/>
      <w:marBottom w:val="0"/>
      <w:divBdr>
        <w:top w:val="none" w:sz="0" w:space="0" w:color="auto"/>
        <w:left w:val="none" w:sz="0" w:space="0" w:color="auto"/>
        <w:bottom w:val="none" w:sz="0" w:space="0" w:color="auto"/>
        <w:right w:val="none" w:sz="0" w:space="0" w:color="auto"/>
      </w:divBdr>
      <w:divsChild>
        <w:div w:id="289240829">
          <w:marLeft w:val="0"/>
          <w:marRight w:val="0"/>
          <w:marTop w:val="0"/>
          <w:marBottom w:val="0"/>
          <w:divBdr>
            <w:top w:val="none" w:sz="0" w:space="0" w:color="auto"/>
            <w:left w:val="none" w:sz="0" w:space="0" w:color="auto"/>
            <w:bottom w:val="none" w:sz="0" w:space="0" w:color="auto"/>
            <w:right w:val="none" w:sz="0" w:space="0" w:color="auto"/>
          </w:divBdr>
          <w:divsChild>
            <w:div w:id="883101020">
              <w:marLeft w:val="0"/>
              <w:marRight w:val="0"/>
              <w:marTop w:val="0"/>
              <w:marBottom w:val="0"/>
              <w:divBdr>
                <w:top w:val="none" w:sz="0" w:space="0" w:color="auto"/>
                <w:left w:val="none" w:sz="0" w:space="0" w:color="auto"/>
                <w:bottom w:val="none" w:sz="0" w:space="0" w:color="auto"/>
                <w:right w:val="none" w:sz="0" w:space="0" w:color="auto"/>
              </w:divBdr>
              <w:divsChild>
                <w:div w:id="212890577">
                  <w:marLeft w:val="0"/>
                  <w:marRight w:val="0"/>
                  <w:marTop w:val="0"/>
                  <w:marBottom w:val="0"/>
                  <w:divBdr>
                    <w:top w:val="none" w:sz="0" w:space="0" w:color="auto"/>
                    <w:left w:val="none" w:sz="0" w:space="0" w:color="auto"/>
                    <w:bottom w:val="none" w:sz="0" w:space="0" w:color="auto"/>
                    <w:right w:val="none" w:sz="0" w:space="0" w:color="auto"/>
                  </w:divBdr>
                  <w:divsChild>
                    <w:div w:id="198904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1064631">
      <w:bodyDiv w:val="1"/>
      <w:marLeft w:val="0"/>
      <w:marRight w:val="0"/>
      <w:marTop w:val="0"/>
      <w:marBottom w:val="0"/>
      <w:divBdr>
        <w:top w:val="none" w:sz="0" w:space="0" w:color="auto"/>
        <w:left w:val="none" w:sz="0" w:space="0" w:color="auto"/>
        <w:bottom w:val="none" w:sz="0" w:space="0" w:color="auto"/>
        <w:right w:val="none" w:sz="0" w:space="0" w:color="auto"/>
      </w:divBdr>
      <w:divsChild>
        <w:div w:id="981928240">
          <w:marLeft w:val="0"/>
          <w:marRight w:val="0"/>
          <w:marTop w:val="0"/>
          <w:marBottom w:val="0"/>
          <w:divBdr>
            <w:top w:val="none" w:sz="0" w:space="0" w:color="auto"/>
            <w:left w:val="none" w:sz="0" w:space="0" w:color="auto"/>
            <w:bottom w:val="none" w:sz="0" w:space="0" w:color="auto"/>
            <w:right w:val="none" w:sz="0" w:space="0" w:color="auto"/>
          </w:divBdr>
          <w:divsChild>
            <w:div w:id="1163740203">
              <w:marLeft w:val="0"/>
              <w:marRight w:val="0"/>
              <w:marTop w:val="0"/>
              <w:marBottom w:val="0"/>
              <w:divBdr>
                <w:top w:val="none" w:sz="0" w:space="0" w:color="auto"/>
                <w:left w:val="none" w:sz="0" w:space="0" w:color="auto"/>
                <w:bottom w:val="none" w:sz="0" w:space="0" w:color="auto"/>
                <w:right w:val="none" w:sz="0" w:space="0" w:color="auto"/>
              </w:divBdr>
              <w:divsChild>
                <w:div w:id="132030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601397">
      <w:bodyDiv w:val="1"/>
      <w:marLeft w:val="0"/>
      <w:marRight w:val="0"/>
      <w:marTop w:val="0"/>
      <w:marBottom w:val="0"/>
      <w:divBdr>
        <w:top w:val="none" w:sz="0" w:space="0" w:color="auto"/>
        <w:left w:val="none" w:sz="0" w:space="0" w:color="auto"/>
        <w:bottom w:val="none" w:sz="0" w:space="0" w:color="auto"/>
        <w:right w:val="none" w:sz="0" w:space="0" w:color="auto"/>
      </w:divBdr>
    </w:div>
    <w:div w:id="1875189981">
      <w:bodyDiv w:val="1"/>
      <w:marLeft w:val="0"/>
      <w:marRight w:val="0"/>
      <w:marTop w:val="0"/>
      <w:marBottom w:val="0"/>
      <w:divBdr>
        <w:top w:val="none" w:sz="0" w:space="0" w:color="auto"/>
        <w:left w:val="none" w:sz="0" w:space="0" w:color="auto"/>
        <w:bottom w:val="none" w:sz="0" w:space="0" w:color="auto"/>
        <w:right w:val="none" w:sz="0" w:space="0" w:color="auto"/>
      </w:divBdr>
      <w:divsChild>
        <w:div w:id="1773669730">
          <w:marLeft w:val="0"/>
          <w:marRight w:val="0"/>
          <w:marTop w:val="0"/>
          <w:marBottom w:val="0"/>
          <w:divBdr>
            <w:top w:val="none" w:sz="0" w:space="0" w:color="auto"/>
            <w:left w:val="none" w:sz="0" w:space="0" w:color="auto"/>
            <w:bottom w:val="none" w:sz="0" w:space="0" w:color="auto"/>
            <w:right w:val="none" w:sz="0" w:space="0" w:color="auto"/>
          </w:divBdr>
          <w:divsChild>
            <w:div w:id="77945274">
              <w:marLeft w:val="0"/>
              <w:marRight w:val="0"/>
              <w:marTop w:val="0"/>
              <w:marBottom w:val="0"/>
              <w:divBdr>
                <w:top w:val="none" w:sz="0" w:space="0" w:color="auto"/>
                <w:left w:val="none" w:sz="0" w:space="0" w:color="auto"/>
                <w:bottom w:val="none" w:sz="0" w:space="0" w:color="auto"/>
                <w:right w:val="none" w:sz="0" w:space="0" w:color="auto"/>
              </w:divBdr>
              <w:divsChild>
                <w:div w:id="34016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847457">
      <w:bodyDiv w:val="1"/>
      <w:marLeft w:val="0"/>
      <w:marRight w:val="0"/>
      <w:marTop w:val="0"/>
      <w:marBottom w:val="0"/>
      <w:divBdr>
        <w:top w:val="none" w:sz="0" w:space="0" w:color="auto"/>
        <w:left w:val="none" w:sz="0" w:space="0" w:color="auto"/>
        <w:bottom w:val="none" w:sz="0" w:space="0" w:color="auto"/>
        <w:right w:val="none" w:sz="0" w:space="0" w:color="auto"/>
      </w:divBdr>
    </w:div>
    <w:div w:id="1877351257">
      <w:bodyDiv w:val="1"/>
      <w:marLeft w:val="0"/>
      <w:marRight w:val="0"/>
      <w:marTop w:val="0"/>
      <w:marBottom w:val="0"/>
      <w:divBdr>
        <w:top w:val="none" w:sz="0" w:space="0" w:color="auto"/>
        <w:left w:val="none" w:sz="0" w:space="0" w:color="auto"/>
        <w:bottom w:val="none" w:sz="0" w:space="0" w:color="auto"/>
        <w:right w:val="none" w:sz="0" w:space="0" w:color="auto"/>
      </w:divBdr>
      <w:divsChild>
        <w:div w:id="207767647">
          <w:marLeft w:val="0"/>
          <w:marRight w:val="0"/>
          <w:marTop w:val="0"/>
          <w:marBottom w:val="0"/>
          <w:divBdr>
            <w:top w:val="none" w:sz="0" w:space="0" w:color="auto"/>
            <w:left w:val="none" w:sz="0" w:space="0" w:color="auto"/>
            <w:bottom w:val="none" w:sz="0" w:space="0" w:color="auto"/>
            <w:right w:val="none" w:sz="0" w:space="0" w:color="auto"/>
          </w:divBdr>
          <w:divsChild>
            <w:div w:id="165218018">
              <w:marLeft w:val="0"/>
              <w:marRight w:val="0"/>
              <w:marTop w:val="0"/>
              <w:marBottom w:val="0"/>
              <w:divBdr>
                <w:top w:val="none" w:sz="0" w:space="0" w:color="auto"/>
                <w:left w:val="none" w:sz="0" w:space="0" w:color="auto"/>
                <w:bottom w:val="none" w:sz="0" w:space="0" w:color="auto"/>
                <w:right w:val="none" w:sz="0" w:space="0" w:color="auto"/>
              </w:divBdr>
              <w:divsChild>
                <w:div w:id="14031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275661">
      <w:bodyDiv w:val="1"/>
      <w:marLeft w:val="0"/>
      <w:marRight w:val="0"/>
      <w:marTop w:val="0"/>
      <w:marBottom w:val="0"/>
      <w:divBdr>
        <w:top w:val="none" w:sz="0" w:space="0" w:color="auto"/>
        <w:left w:val="none" w:sz="0" w:space="0" w:color="auto"/>
        <w:bottom w:val="none" w:sz="0" w:space="0" w:color="auto"/>
        <w:right w:val="none" w:sz="0" w:space="0" w:color="auto"/>
      </w:divBdr>
    </w:div>
    <w:div w:id="1881815606">
      <w:bodyDiv w:val="1"/>
      <w:marLeft w:val="0"/>
      <w:marRight w:val="0"/>
      <w:marTop w:val="0"/>
      <w:marBottom w:val="0"/>
      <w:divBdr>
        <w:top w:val="none" w:sz="0" w:space="0" w:color="auto"/>
        <w:left w:val="none" w:sz="0" w:space="0" w:color="auto"/>
        <w:bottom w:val="none" w:sz="0" w:space="0" w:color="auto"/>
        <w:right w:val="none" w:sz="0" w:space="0" w:color="auto"/>
      </w:divBdr>
      <w:divsChild>
        <w:div w:id="1454514391">
          <w:marLeft w:val="0"/>
          <w:marRight w:val="0"/>
          <w:marTop w:val="0"/>
          <w:marBottom w:val="0"/>
          <w:divBdr>
            <w:top w:val="none" w:sz="0" w:space="0" w:color="auto"/>
            <w:left w:val="none" w:sz="0" w:space="0" w:color="auto"/>
            <w:bottom w:val="none" w:sz="0" w:space="0" w:color="auto"/>
            <w:right w:val="none" w:sz="0" w:space="0" w:color="auto"/>
          </w:divBdr>
          <w:divsChild>
            <w:div w:id="856624234">
              <w:marLeft w:val="0"/>
              <w:marRight w:val="0"/>
              <w:marTop w:val="0"/>
              <w:marBottom w:val="0"/>
              <w:divBdr>
                <w:top w:val="none" w:sz="0" w:space="0" w:color="auto"/>
                <w:left w:val="none" w:sz="0" w:space="0" w:color="auto"/>
                <w:bottom w:val="none" w:sz="0" w:space="0" w:color="auto"/>
                <w:right w:val="none" w:sz="0" w:space="0" w:color="auto"/>
              </w:divBdr>
              <w:divsChild>
                <w:div w:id="52594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638396">
      <w:bodyDiv w:val="1"/>
      <w:marLeft w:val="0"/>
      <w:marRight w:val="0"/>
      <w:marTop w:val="0"/>
      <w:marBottom w:val="0"/>
      <w:divBdr>
        <w:top w:val="none" w:sz="0" w:space="0" w:color="auto"/>
        <w:left w:val="none" w:sz="0" w:space="0" w:color="auto"/>
        <w:bottom w:val="none" w:sz="0" w:space="0" w:color="auto"/>
        <w:right w:val="none" w:sz="0" w:space="0" w:color="auto"/>
      </w:divBdr>
    </w:div>
    <w:div w:id="1885676920">
      <w:bodyDiv w:val="1"/>
      <w:marLeft w:val="0"/>
      <w:marRight w:val="0"/>
      <w:marTop w:val="0"/>
      <w:marBottom w:val="0"/>
      <w:divBdr>
        <w:top w:val="none" w:sz="0" w:space="0" w:color="auto"/>
        <w:left w:val="none" w:sz="0" w:space="0" w:color="auto"/>
        <w:bottom w:val="none" w:sz="0" w:space="0" w:color="auto"/>
        <w:right w:val="none" w:sz="0" w:space="0" w:color="auto"/>
      </w:divBdr>
      <w:divsChild>
        <w:div w:id="1002852991">
          <w:marLeft w:val="0"/>
          <w:marRight w:val="0"/>
          <w:marTop w:val="0"/>
          <w:marBottom w:val="0"/>
          <w:divBdr>
            <w:top w:val="none" w:sz="0" w:space="0" w:color="auto"/>
            <w:left w:val="none" w:sz="0" w:space="0" w:color="auto"/>
            <w:bottom w:val="none" w:sz="0" w:space="0" w:color="auto"/>
            <w:right w:val="none" w:sz="0" w:space="0" w:color="auto"/>
          </w:divBdr>
          <w:divsChild>
            <w:div w:id="864102458">
              <w:marLeft w:val="0"/>
              <w:marRight w:val="0"/>
              <w:marTop w:val="0"/>
              <w:marBottom w:val="0"/>
              <w:divBdr>
                <w:top w:val="none" w:sz="0" w:space="0" w:color="auto"/>
                <w:left w:val="none" w:sz="0" w:space="0" w:color="auto"/>
                <w:bottom w:val="none" w:sz="0" w:space="0" w:color="auto"/>
                <w:right w:val="none" w:sz="0" w:space="0" w:color="auto"/>
              </w:divBdr>
              <w:divsChild>
                <w:div w:id="17881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748264">
      <w:bodyDiv w:val="1"/>
      <w:marLeft w:val="0"/>
      <w:marRight w:val="0"/>
      <w:marTop w:val="0"/>
      <w:marBottom w:val="0"/>
      <w:divBdr>
        <w:top w:val="none" w:sz="0" w:space="0" w:color="auto"/>
        <w:left w:val="none" w:sz="0" w:space="0" w:color="auto"/>
        <w:bottom w:val="none" w:sz="0" w:space="0" w:color="auto"/>
        <w:right w:val="none" w:sz="0" w:space="0" w:color="auto"/>
      </w:divBdr>
    </w:div>
    <w:div w:id="1885941631">
      <w:bodyDiv w:val="1"/>
      <w:marLeft w:val="0"/>
      <w:marRight w:val="0"/>
      <w:marTop w:val="0"/>
      <w:marBottom w:val="0"/>
      <w:divBdr>
        <w:top w:val="none" w:sz="0" w:space="0" w:color="auto"/>
        <w:left w:val="none" w:sz="0" w:space="0" w:color="auto"/>
        <w:bottom w:val="none" w:sz="0" w:space="0" w:color="auto"/>
        <w:right w:val="none" w:sz="0" w:space="0" w:color="auto"/>
      </w:divBdr>
      <w:divsChild>
        <w:div w:id="165944495">
          <w:marLeft w:val="0"/>
          <w:marRight w:val="0"/>
          <w:marTop w:val="0"/>
          <w:marBottom w:val="0"/>
          <w:divBdr>
            <w:top w:val="none" w:sz="0" w:space="0" w:color="auto"/>
            <w:left w:val="none" w:sz="0" w:space="0" w:color="auto"/>
            <w:bottom w:val="none" w:sz="0" w:space="0" w:color="auto"/>
            <w:right w:val="none" w:sz="0" w:space="0" w:color="auto"/>
          </w:divBdr>
          <w:divsChild>
            <w:div w:id="819462548">
              <w:marLeft w:val="0"/>
              <w:marRight w:val="0"/>
              <w:marTop w:val="0"/>
              <w:marBottom w:val="0"/>
              <w:divBdr>
                <w:top w:val="none" w:sz="0" w:space="0" w:color="auto"/>
                <w:left w:val="none" w:sz="0" w:space="0" w:color="auto"/>
                <w:bottom w:val="none" w:sz="0" w:space="0" w:color="auto"/>
                <w:right w:val="none" w:sz="0" w:space="0" w:color="auto"/>
              </w:divBdr>
              <w:divsChild>
                <w:div w:id="8453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381608">
      <w:bodyDiv w:val="1"/>
      <w:marLeft w:val="0"/>
      <w:marRight w:val="0"/>
      <w:marTop w:val="0"/>
      <w:marBottom w:val="0"/>
      <w:divBdr>
        <w:top w:val="none" w:sz="0" w:space="0" w:color="auto"/>
        <w:left w:val="none" w:sz="0" w:space="0" w:color="auto"/>
        <w:bottom w:val="none" w:sz="0" w:space="0" w:color="auto"/>
        <w:right w:val="none" w:sz="0" w:space="0" w:color="auto"/>
      </w:divBdr>
    </w:div>
    <w:div w:id="1893232034">
      <w:bodyDiv w:val="1"/>
      <w:marLeft w:val="0"/>
      <w:marRight w:val="0"/>
      <w:marTop w:val="0"/>
      <w:marBottom w:val="0"/>
      <w:divBdr>
        <w:top w:val="none" w:sz="0" w:space="0" w:color="auto"/>
        <w:left w:val="none" w:sz="0" w:space="0" w:color="auto"/>
        <w:bottom w:val="none" w:sz="0" w:space="0" w:color="auto"/>
        <w:right w:val="none" w:sz="0" w:space="0" w:color="auto"/>
      </w:divBdr>
      <w:divsChild>
        <w:div w:id="1761751830">
          <w:marLeft w:val="0"/>
          <w:marRight w:val="0"/>
          <w:marTop w:val="0"/>
          <w:marBottom w:val="0"/>
          <w:divBdr>
            <w:top w:val="none" w:sz="0" w:space="0" w:color="auto"/>
            <w:left w:val="none" w:sz="0" w:space="0" w:color="auto"/>
            <w:bottom w:val="none" w:sz="0" w:space="0" w:color="auto"/>
            <w:right w:val="none" w:sz="0" w:space="0" w:color="auto"/>
          </w:divBdr>
          <w:divsChild>
            <w:div w:id="519898705">
              <w:marLeft w:val="0"/>
              <w:marRight w:val="0"/>
              <w:marTop w:val="0"/>
              <w:marBottom w:val="0"/>
              <w:divBdr>
                <w:top w:val="none" w:sz="0" w:space="0" w:color="auto"/>
                <w:left w:val="none" w:sz="0" w:space="0" w:color="auto"/>
                <w:bottom w:val="none" w:sz="0" w:space="0" w:color="auto"/>
                <w:right w:val="none" w:sz="0" w:space="0" w:color="auto"/>
              </w:divBdr>
              <w:divsChild>
                <w:div w:id="106825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732648">
      <w:bodyDiv w:val="1"/>
      <w:marLeft w:val="0"/>
      <w:marRight w:val="0"/>
      <w:marTop w:val="0"/>
      <w:marBottom w:val="0"/>
      <w:divBdr>
        <w:top w:val="none" w:sz="0" w:space="0" w:color="auto"/>
        <w:left w:val="none" w:sz="0" w:space="0" w:color="auto"/>
        <w:bottom w:val="none" w:sz="0" w:space="0" w:color="auto"/>
        <w:right w:val="none" w:sz="0" w:space="0" w:color="auto"/>
      </w:divBdr>
      <w:divsChild>
        <w:div w:id="606547173">
          <w:marLeft w:val="0"/>
          <w:marRight w:val="0"/>
          <w:marTop w:val="0"/>
          <w:marBottom w:val="0"/>
          <w:divBdr>
            <w:top w:val="none" w:sz="0" w:space="0" w:color="auto"/>
            <w:left w:val="none" w:sz="0" w:space="0" w:color="auto"/>
            <w:bottom w:val="none" w:sz="0" w:space="0" w:color="auto"/>
            <w:right w:val="none" w:sz="0" w:space="0" w:color="auto"/>
          </w:divBdr>
          <w:divsChild>
            <w:div w:id="1107382582">
              <w:marLeft w:val="0"/>
              <w:marRight w:val="0"/>
              <w:marTop w:val="0"/>
              <w:marBottom w:val="0"/>
              <w:divBdr>
                <w:top w:val="none" w:sz="0" w:space="0" w:color="auto"/>
                <w:left w:val="none" w:sz="0" w:space="0" w:color="auto"/>
                <w:bottom w:val="none" w:sz="0" w:space="0" w:color="auto"/>
                <w:right w:val="none" w:sz="0" w:space="0" w:color="auto"/>
              </w:divBdr>
              <w:divsChild>
                <w:div w:id="113648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198997">
      <w:bodyDiv w:val="1"/>
      <w:marLeft w:val="0"/>
      <w:marRight w:val="0"/>
      <w:marTop w:val="0"/>
      <w:marBottom w:val="0"/>
      <w:divBdr>
        <w:top w:val="none" w:sz="0" w:space="0" w:color="auto"/>
        <w:left w:val="none" w:sz="0" w:space="0" w:color="auto"/>
        <w:bottom w:val="none" w:sz="0" w:space="0" w:color="auto"/>
        <w:right w:val="none" w:sz="0" w:space="0" w:color="auto"/>
      </w:divBdr>
    </w:div>
    <w:div w:id="1899587362">
      <w:bodyDiv w:val="1"/>
      <w:marLeft w:val="0"/>
      <w:marRight w:val="0"/>
      <w:marTop w:val="0"/>
      <w:marBottom w:val="0"/>
      <w:divBdr>
        <w:top w:val="none" w:sz="0" w:space="0" w:color="auto"/>
        <w:left w:val="none" w:sz="0" w:space="0" w:color="auto"/>
        <w:bottom w:val="none" w:sz="0" w:space="0" w:color="auto"/>
        <w:right w:val="none" w:sz="0" w:space="0" w:color="auto"/>
      </w:divBdr>
      <w:divsChild>
        <w:div w:id="1808232946">
          <w:marLeft w:val="0"/>
          <w:marRight w:val="0"/>
          <w:marTop w:val="0"/>
          <w:marBottom w:val="0"/>
          <w:divBdr>
            <w:top w:val="none" w:sz="0" w:space="0" w:color="auto"/>
            <w:left w:val="none" w:sz="0" w:space="0" w:color="auto"/>
            <w:bottom w:val="none" w:sz="0" w:space="0" w:color="auto"/>
            <w:right w:val="none" w:sz="0" w:space="0" w:color="auto"/>
          </w:divBdr>
          <w:divsChild>
            <w:div w:id="194773205">
              <w:marLeft w:val="0"/>
              <w:marRight w:val="0"/>
              <w:marTop w:val="0"/>
              <w:marBottom w:val="0"/>
              <w:divBdr>
                <w:top w:val="none" w:sz="0" w:space="0" w:color="auto"/>
                <w:left w:val="none" w:sz="0" w:space="0" w:color="auto"/>
                <w:bottom w:val="none" w:sz="0" w:space="0" w:color="auto"/>
                <w:right w:val="none" w:sz="0" w:space="0" w:color="auto"/>
              </w:divBdr>
              <w:divsChild>
                <w:div w:id="191273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130829">
      <w:bodyDiv w:val="1"/>
      <w:marLeft w:val="0"/>
      <w:marRight w:val="0"/>
      <w:marTop w:val="0"/>
      <w:marBottom w:val="0"/>
      <w:divBdr>
        <w:top w:val="none" w:sz="0" w:space="0" w:color="auto"/>
        <w:left w:val="none" w:sz="0" w:space="0" w:color="auto"/>
        <w:bottom w:val="none" w:sz="0" w:space="0" w:color="auto"/>
        <w:right w:val="none" w:sz="0" w:space="0" w:color="auto"/>
      </w:divBdr>
      <w:divsChild>
        <w:div w:id="1304312409">
          <w:marLeft w:val="0"/>
          <w:marRight w:val="0"/>
          <w:marTop w:val="0"/>
          <w:marBottom w:val="0"/>
          <w:divBdr>
            <w:top w:val="none" w:sz="0" w:space="0" w:color="auto"/>
            <w:left w:val="none" w:sz="0" w:space="0" w:color="auto"/>
            <w:bottom w:val="none" w:sz="0" w:space="0" w:color="auto"/>
            <w:right w:val="none" w:sz="0" w:space="0" w:color="auto"/>
          </w:divBdr>
          <w:divsChild>
            <w:div w:id="1428310216">
              <w:marLeft w:val="0"/>
              <w:marRight w:val="0"/>
              <w:marTop w:val="0"/>
              <w:marBottom w:val="0"/>
              <w:divBdr>
                <w:top w:val="none" w:sz="0" w:space="0" w:color="auto"/>
                <w:left w:val="none" w:sz="0" w:space="0" w:color="auto"/>
                <w:bottom w:val="none" w:sz="0" w:space="0" w:color="auto"/>
                <w:right w:val="none" w:sz="0" w:space="0" w:color="auto"/>
              </w:divBdr>
              <w:divsChild>
                <w:div w:id="213125530">
                  <w:marLeft w:val="0"/>
                  <w:marRight w:val="0"/>
                  <w:marTop w:val="0"/>
                  <w:marBottom w:val="0"/>
                  <w:divBdr>
                    <w:top w:val="none" w:sz="0" w:space="0" w:color="auto"/>
                    <w:left w:val="none" w:sz="0" w:space="0" w:color="auto"/>
                    <w:bottom w:val="none" w:sz="0" w:space="0" w:color="auto"/>
                    <w:right w:val="none" w:sz="0" w:space="0" w:color="auto"/>
                  </w:divBdr>
                  <w:divsChild>
                    <w:div w:id="125786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2595563">
      <w:bodyDiv w:val="1"/>
      <w:marLeft w:val="0"/>
      <w:marRight w:val="0"/>
      <w:marTop w:val="0"/>
      <w:marBottom w:val="0"/>
      <w:divBdr>
        <w:top w:val="none" w:sz="0" w:space="0" w:color="auto"/>
        <w:left w:val="none" w:sz="0" w:space="0" w:color="auto"/>
        <w:bottom w:val="none" w:sz="0" w:space="0" w:color="auto"/>
        <w:right w:val="none" w:sz="0" w:space="0" w:color="auto"/>
      </w:divBdr>
    </w:div>
    <w:div w:id="1902982531">
      <w:bodyDiv w:val="1"/>
      <w:marLeft w:val="0"/>
      <w:marRight w:val="0"/>
      <w:marTop w:val="0"/>
      <w:marBottom w:val="0"/>
      <w:divBdr>
        <w:top w:val="none" w:sz="0" w:space="0" w:color="auto"/>
        <w:left w:val="none" w:sz="0" w:space="0" w:color="auto"/>
        <w:bottom w:val="none" w:sz="0" w:space="0" w:color="auto"/>
        <w:right w:val="none" w:sz="0" w:space="0" w:color="auto"/>
      </w:divBdr>
    </w:div>
    <w:div w:id="1902984950">
      <w:bodyDiv w:val="1"/>
      <w:marLeft w:val="0"/>
      <w:marRight w:val="0"/>
      <w:marTop w:val="0"/>
      <w:marBottom w:val="0"/>
      <w:divBdr>
        <w:top w:val="none" w:sz="0" w:space="0" w:color="auto"/>
        <w:left w:val="none" w:sz="0" w:space="0" w:color="auto"/>
        <w:bottom w:val="none" w:sz="0" w:space="0" w:color="auto"/>
        <w:right w:val="none" w:sz="0" w:space="0" w:color="auto"/>
      </w:divBdr>
      <w:divsChild>
        <w:div w:id="330791023">
          <w:marLeft w:val="0"/>
          <w:marRight w:val="0"/>
          <w:marTop w:val="0"/>
          <w:marBottom w:val="0"/>
          <w:divBdr>
            <w:top w:val="none" w:sz="0" w:space="0" w:color="auto"/>
            <w:left w:val="none" w:sz="0" w:space="0" w:color="auto"/>
            <w:bottom w:val="none" w:sz="0" w:space="0" w:color="auto"/>
            <w:right w:val="none" w:sz="0" w:space="0" w:color="auto"/>
          </w:divBdr>
          <w:divsChild>
            <w:div w:id="430468227">
              <w:marLeft w:val="0"/>
              <w:marRight w:val="0"/>
              <w:marTop w:val="0"/>
              <w:marBottom w:val="0"/>
              <w:divBdr>
                <w:top w:val="none" w:sz="0" w:space="0" w:color="auto"/>
                <w:left w:val="none" w:sz="0" w:space="0" w:color="auto"/>
                <w:bottom w:val="none" w:sz="0" w:space="0" w:color="auto"/>
                <w:right w:val="none" w:sz="0" w:space="0" w:color="auto"/>
              </w:divBdr>
              <w:divsChild>
                <w:div w:id="1535770985">
                  <w:marLeft w:val="0"/>
                  <w:marRight w:val="0"/>
                  <w:marTop w:val="0"/>
                  <w:marBottom w:val="0"/>
                  <w:divBdr>
                    <w:top w:val="none" w:sz="0" w:space="0" w:color="auto"/>
                    <w:left w:val="none" w:sz="0" w:space="0" w:color="auto"/>
                    <w:bottom w:val="none" w:sz="0" w:space="0" w:color="auto"/>
                    <w:right w:val="none" w:sz="0" w:space="0" w:color="auto"/>
                  </w:divBdr>
                  <w:divsChild>
                    <w:div w:id="157273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640375">
      <w:bodyDiv w:val="1"/>
      <w:marLeft w:val="0"/>
      <w:marRight w:val="0"/>
      <w:marTop w:val="0"/>
      <w:marBottom w:val="0"/>
      <w:divBdr>
        <w:top w:val="none" w:sz="0" w:space="0" w:color="auto"/>
        <w:left w:val="none" w:sz="0" w:space="0" w:color="auto"/>
        <w:bottom w:val="none" w:sz="0" w:space="0" w:color="auto"/>
        <w:right w:val="none" w:sz="0" w:space="0" w:color="auto"/>
      </w:divBdr>
      <w:divsChild>
        <w:div w:id="371852231">
          <w:marLeft w:val="0"/>
          <w:marRight w:val="0"/>
          <w:marTop w:val="0"/>
          <w:marBottom w:val="0"/>
          <w:divBdr>
            <w:top w:val="none" w:sz="0" w:space="0" w:color="auto"/>
            <w:left w:val="none" w:sz="0" w:space="0" w:color="auto"/>
            <w:bottom w:val="none" w:sz="0" w:space="0" w:color="auto"/>
            <w:right w:val="none" w:sz="0" w:space="0" w:color="auto"/>
          </w:divBdr>
          <w:divsChild>
            <w:div w:id="1785660440">
              <w:marLeft w:val="0"/>
              <w:marRight w:val="0"/>
              <w:marTop w:val="0"/>
              <w:marBottom w:val="0"/>
              <w:divBdr>
                <w:top w:val="none" w:sz="0" w:space="0" w:color="auto"/>
                <w:left w:val="none" w:sz="0" w:space="0" w:color="auto"/>
                <w:bottom w:val="none" w:sz="0" w:space="0" w:color="auto"/>
                <w:right w:val="none" w:sz="0" w:space="0" w:color="auto"/>
              </w:divBdr>
              <w:divsChild>
                <w:div w:id="496577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44924">
      <w:bodyDiv w:val="1"/>
      <w:marLeft w:val="0"/>
      <w:marRight w:val="0"/>
      <w:marTop w:val="0"/>
      <w:marBottom w:val="0"/>
      <w:divBdr>
        <w:top w:val="none" w:sz="0" w:space="0" w:color="auto"/>
        <w:left w:val="none" w:sz="0" w:space="0" w:color="auto"/>
        <w:bottom w:val="none" w:sz="0" w:space="0" w:color="auto"/>
        <w:right w:val="none" w:sz="0" w:space="0" w:color="auto"/>
      </w:divBdr>
      <w:divsChild>
        <w:div w:id="374936844">
          <w:marLeft w:val="0"/>
          <w:marRight w:val="0"/>
          <w:marTop w:val="0"/>
          <w:marBottom w:val="0"/>
          <w:divBdr>
            <w:top w:val="none" w:sz="0" w:space="0" w:color="auto"/>
            <w:left w:val="none" w:sz="0" w:space="0" w:color="auto"/>
            <w:bottom w:val="none" w:sz="0" w:space="0" w:color="auto"/>
            <w:right w:val="none" w:sz="0" w:space="0" w:color="auto"/>
          </w:divBdr>
          <w:divsChild>
            <w:div w:id="386035627">
              <w:marLeft w:val="0"/>
              <w:marRight w:val="0"/>
              <w:marTop w:val="0"/>
              <w:marBottom w:val="0"/>
              <w:divBdr>
                <w:top w:val="none" w:sz="0" w:space="0" w:color="auto"/>
                <w:left w:val="none" w:sz="0" w:space="0" w:color="auto"/>
                <w:bottom w:val="none" w:sz="0" w:space="0" w:color="auto"/>
                <w:right w:val="none" w:sz="0" w:space="0" w:color="auto"/>
              </w:divBdr>
              <w:divsChild>
                <w:div w:id="71342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234415">
      <w:bodyDiv w:val="1"/>
      <w:marLeft w:val="0"/>
      <w:marRight w:val="0"/>
      <w:marTop w:val="0"/>
      <w:marBottom w:val="0"/>
      <w:divBdr>
        <w:top w:val="none" w:sz="0" w:space="0" w:color="auto"/>
        <w:left w:val="none" w:sz="0" w:space="0" w:color="auto"/>
        <w:bottom w:val="none" w:sz="0" w:space="0" w:color="auto"/>
        <w:right w:val="none" w:sz="0" w:space="0" w:color="auto"/>
      </w:divBdr>
      <w:divsChild>
        <w:div w:id="786235892">
          <w:marLeft w:val="0"/>
          <w:marRight w:val="0"/>
          <w:marTop w:val="0"/>
          <w:marBottom w:val="0"/>
          <w:divBdr>
            <w:top w:val="none" w:sz="0" w:space="0" w:color="auto"/>
            <w:left w:val="none" w:sz="0" w:space="0" w:color="auto"/>
            <w:bottom w:val="none" w:sz="0" w:space="0" w:color="auto"/>
            <w:right w:val="none" w:sz="0" w:space="0" w:color="auto"/>
          </w:divBdr>
          <w:divsChild>
            <w:div w:id="1346176085">
              <w:marLeft w:val="0"/>
              <w:marRight w:val="0"/>
              <w:marTop w:val="0"/>
              <w:marBottom w:val="0"/>
              <w:divBdr>
                <w:top w:val="none" w:sz="0" w:space="0" w:color="auto"/>
                <w:left w:val="none" w:sz="0" w:space="0" w:color="auto"/>
                <w:bottom w:val="none" w:sz="0" w:space="0" w:color="auto"/>
                <w:right w:val="none" w:sz="0" w:space="0" w:color="auto"/>
              </w:divBdr>
              <w:divsChild>
                <w:div w:id="111354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771220">
      <w:bodyDiv w:val="1"/>
      <w:marLeft w:val="0"/>
      <w:marRight w:val="0"/>
      <w:marTop w:val="0"/>
      <w:marBottom w:val="0"/>
      <w:divBdr>
        <w:top w:val="none" w:sz="0" w:space="0" w:color="auto"/>
        <w:left w:val="none" w:sz="0" w:space="0" w:color="auto"/>
        <w:bottom w:val="none" w:sz="0" w:space="0" w:color="auto"/>
        <w:right w:val="none" w:sz="0" w:space="0" w:color="auto"/>
      </w:divBdr>
    </w:div>
    <w:div w:id="1913080824">
      <w:bodyDiv w:val="1"/>
      <w:marLeft w:val="0"/>
      <w:marRight w:val="0"/>
      <w:marTop w:val="0"/>
      <w:marBottom w:val="0"/>
      <w:divBdr>
        <w:top w:val="none" w:sz="0" w:space="0" w:color="auto"/>
        <w:left w:val="none" w:sz="0" w:space="0" w:color="auto"/>
        <w:bottom w:val="none" w:sz="0" w:space="0" w:color="auto"/>
        <w:right w:val="none" w:sz="0" w:space="0" w:color="auto"/>
      </w:divBdr>
    </w:div>
    <w:div w:id="1915309308">
      <w:bodyDiv w:val="1"/>
      <w:marLeft w:val="0"/>
      <w:marRight w:val="0"/>
      <w:marTop w:val="0"/>
      <w:marBottom w:val="0"/>
      <w:divBdr>
        <w:top w:val="none" w:sz="0" w:space="0" w:color="auto"/>
        <w:left w:val="none" w:sz="0" w:space="0" w:color="auto"/>
        <w:bottom w:val="none" w:sz="0" w:space="0" w:color="auto"/>
        <w:right w:val="none" w:sz="0" w:space="0" w:color="auto"/>
      </w:divBdr>
    </w:div>
    <w:div w:id="1916815116">
      <w:bodyDiv w:val="1"/>
      <w:marLeft w:val="0"/>
      <w:marRight w:val="0"/>
      <w:marTop w:val="0"/>
      <w:marBottom w:val="0"/>
      <w:divBdr>
        <w:top w:val="none" w:sz="0" w:space="0" w:color="auto"/>
        <w:left w:val="none" w:sz="0" w:space="0" w:color="auto"/>
        <w:bottom w:val="none" w:sz="0" w:space="0" w:color="auto"/>
        <w:right w:val="none" w:sz="0" w:space="0" w:color="auto"/>
      </w:divBdr>
    </w:div>
    <w:div w:id="1917087491">
      <w:bodyDiv w:val="1"/>
      <w:marLeft w:val="0"/>
      <w:marRight w:val="0"/>
      <w:marTop w:val="0"/>
      <w:marBottom w:val="0"/>
      <w:divBdr>
        <w:top w:val="none" w:sz="0" w:space="0" w:color="auto"/>
        <w:left w:val="none" w:sz="0" w:space="0" w:color="auto"/>
        <w:bottom w:val="none" w:sz="0" w:space="0" w:color="auto"/>
        <w:right w:val="none" w:sz="0" w:space="0" w:color="auto"/>
      </w:divBdr>
    </w:div>
    <w:div w:id="1919099445">
      <w:bodyDiv w:val="1"/>
      <w:marLeft w:val="0"/>
      <w:marRight w:val="0"/>
      <w:marTop w:val="0"/>
      <w:marBottom w:val="0"/>
      <w:divBdr>
        <w:top w:val="none" w:sz="0" w:space="0" w:color="auto"/>
        <w:left w:val="none" w:sz="0" w:space="0" w:color="auto"/>
        <w:bottom w:val="none" w:sz="0" w:space="0" w:color="auto"/>
        <w:right w:val="none" w:sz="0" w:space="0" w:color="auto"/>
      </w:divBdr>
      <w:divsChild>
        <w:div w:id="865026399">
          <w:marLeft w:val="0"/>
          <w:marRight w:val="0"/>
          <w:marTop w:val="0"/>
          <w:marBottom w:val="0"/>
          <w:divBdr>
            <w:top w:val="none" w:sz="0" w:space="0" w:color="auto"/>
            <w:left w:val="none" w:sz="0" w:space="0" w:color="auto"/>
            <w:bottom w:val="none" w:sz="0" w:space="0" w:color="auto"/>
            <w:right w:val="none" w:sz="0" w:space="0" w:color="auto"/>
          </w:divBdr>
          <w:divsChild>
            <w:div w:id="316762150">
              <w:marLeft w:val="0"/>
              <w:marRight w:val="0"/>
              <w:marTop w:val="0"/>
              <w:marBottom w:val="0"/>
              <w:divBdr>
                <w:top w:val="none" w:sz="0" w:space="0" w:color="auto"/>
                <w:left w:val="none" w:sz="0" w:space="0" w:color="auto"/>
                <w:bottom w:val="none" w:sz="0" w:space="0" w:color="auto"/>
                <w:right w:val="none" w:sz="0" w:space="0" w:color="auto"/>
              </w:divBdr>
              <w:divsChild>
                <w:div w:id="174864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359758">
      <w:bodyDiv w:val="1"/>
      <w:marLeft w:val="0"/>
      <w:marRight w:val="0"/>
      <w:marTop w:val="0"/>
      <w:marBottom w:val="0"/>
      <w:divBdr>
        <w:top w:val="none" w:sz="0" w:space="0" w:color="auto"/>
        <w:left w:val="none" w:sz="0" w:space="0" w:color="auto"/>
        <w:bottom w:val="none" w:sz="0" w:space="0" w:color="auto"/>
        <w:right w:val="none" w:sz="0" w:space="0" w:color="auto"/>
      </w:divBdr>
    </w:div>
    <w:div w:id="1920481399">
      <w:bodyDiv w:val="1"/>
      <w:marLeft w:val="0"/>
      <w:marRight w:val="0"/>
      <w:marTop w:val="0"/>
      <w:marBottom w:val="0"/>
      <w:divBdr>
        <w:top w:val="none" w:sz="0" w:space="0" w:color="auto"/>
        <w:left w:val="none" w:sz="0" w:space="0" w:color="auto"/>
        <w:bottom w:val="none" w:sz="0" w:space="0" w:color="auto"/>
        <w:right w:val="none" w:sz="0" w:space="0" w:color="auto"/>
      </w:divBdr>
      <w:divsChild>
        <w:div w:id="875309422">
          <w:marLeft w:val="0"/>
          <w:marRight w:val="0"/>
          <w:marTop w:val="0"/>
          <w:marBottom w:val="0"/>
          <w:divBdr>
            <w:top w:val="none" w:sz="0" w:space="0" w:color="auto"/>
            <w:left w:val="none" w:sz="0" w:space="0" w:color="auto"/>
            <w:bottom w:val="none" w:sz="0" w:space="0" w:color="auto"/>
            <w:right w:val="none" w:sz="0" w:space="0" w:color="auto"/>
          </w:divBdr>
          <w:divsChild>
            <w:div w:id="2033650480">
              <w:marLeft w:val="0"/>
              <w:marRight w:val="0"/>
              <w:marTop w:val="0"/>
              <w:marBottom w:val="0"/>
              <w:divBdr>
                <w:top w:val="none" w:sz="0" w:space="0" w:color="auto"/>
                <w:left w:val="none" w:sz="0" w:space="0" w:color="auto"/>
                <w:bottom w:val="none" w:sz="0" w:space="0" w:color="auto"/>
                <w:right w:val="none" w:sz="0" w:space="0" w:color="auto"/>
              </w:divBdr>
              <w:divsChild>
                <w:div w:id="94955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788260">
      <w:bodyDiv w:val="1"/>
      <w:marLeft w:val="0"/>
      <w:marRight w:val="0"/>
      <w:marTop w:val="0"/>
      <w:marBottom w:val="0"/>
      <w:divBdr>
        <w:top w:val="none" w:sz="0" w:space="0" w:color="auto"/>
        <w:left w:val="none" w:sz="0" w:space="0" w:color="auto"/>
        <w:bottom w:val="none" w:sz="0" w:space="0" w:color="auto"/>
        <w:right w:val="none" w:sz="0" w:space="0" w:color="auto"/>
      </w:divBdr>
    </w:div>
    <w:div w:id="1921986240">
      <w:bodyDiv w:val="1"/>
      <w:marLeft w:val="0"/>
      <w:marRight w:val="0"/>
      <w:marTop w:val="0"/>
      <w:marBottom w:val="0"/>
      <w:divBdr>
        <w:top w:val="none" w:sz="0" w:space="0" w:color="auto"/>
        <w:left w:val="none" w:sz="0" w:space="0" w:color="auto"/>
        <w:bottom w:val="none" w:sz="0" w:space="0" w:color="auto"/>
        <w:right w:val="none" w:sz="0" w:space="0" w:color="auto"/>
      </w:divBdr>
      <w:divsChild>
        <w:div w:id="711079589">
          <w:marLeft w:val="0"/>
          <w:marRight w:val="0"/>
          <w:marTop w:val="0"/>
          <w:marBottom w:val="0"/>
          <w:divBdr>
            <w:top w:val="none" w:sz="0" w:space="0" w:color="auto"/>
            <w:left w:val="none" w:sz="0" w:space="0" w:color="auto"/>
            <w:bottom w:val="none" w:sz="0" w:space="0" w:color="auto"/>
            <w:right w:val="none" w:sz="0" w:space="0" w:color="auto"/>
          </w:divBdr>
          <w:divsChild>
            <w:div w:id="1812670141">
              <w:marLeft w:val="0"/>
              <w:marRight w:val="0"/>
              <w:marTop w:val="0"/>
              <w:marBottom w:val="0"/>
              <w:divBdr>
                <w:top w:val="none" w:sz="0" w:space="0" w:color="auto"/>
                <w:left w:val="none" w:sz="0" w:space="0" w:color="auto"/>
                <w:bottom w:val="none" w:sz="0" w:space="0" w:color="auto"/>
                <w:right w:val="none" w:sz="0" w:space="0" w:color="auto"/>
              </w:divBdr>
              <w:divsChild>
                <w:div w:id="137180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980330">
      <w:bodyDiv w:val="1"/>
      <w:marLeft w:val="0"/>
      <w:marRight w:val="0"/>
      <w:marTop w:val="0"/>
      <w:marBottom w:val="0"/>
      <w:divBdr>
        <w:top w:val="none" w:sz="0" w:space="0" w:color="auto"/>
        <w:left w:val="none" w:sz="0" w:space="0" w:color="auto"/>
        <w:bottom w:val="none" w:sz="0" w:space="0" w:color="auto"/>
        <w:right w:val="none" w:sz="0" w:space="0" w:color="auto"/>
      </w:divBdr>
      <w:divsChild>
        <w:div w:id="1453286693">
          <w:marLeft w:val="0"/>
          <w:marRight w:val="0"/>
          <w:marTop w:val="0"/>
          <w:marBottom w:val="0"/>
          <w:divBdr>
            <w:top w:val="none" w:sz="0" w:space="0" w:color="auto"/>
            <w:left w:val="none" w:sz="0" w:space="0" w:color="auto"/>
            <w:bottom w:val="none" w:sz="0" w:space="0" w:color="auto"/>
            <w:right w:val="none" w:sz="0" w:space="0" w:color="auto"/>
          </w:divBdr>
          <w:divsChild>
            <w:div w:id="1434321505">
              <w:marLeft w:val="0"/>
              <w:marRight w:val="0"/>
              <w:marTop w:val="0"/>
              <w:marBottom w:val="0"/>
              <w:divBdr>
                <w:top w:val="none" w:sz="0" w:space="0" w:color="auto"/>
                <w:left w:val="none" w:sz="0" w:space="0" w:color="auto"/>
                <w:bottom w:val="none" w:sz="0" w:space="0" w:color="auto"/>
                <w:right w:val="none" w:sz="0" w:space="0" w:color="auto"/>
              </w:divBdr>
              <w:divsChild>
                <w:div w:id="20815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141661">
      <w:bodyDiv w:val="1"/>
      <w:marLeft w:val="0"/>
      <w:marRight w:val="0"/>
      <w:marTop w:val="0"/>
      <w:marBottom w:val="0"/>
      <w:divBdr>
        <w:top w:val="none" w:sz="0" w:space="0" w:color="auto"/>
        <w:left w:val="none" w:sz="0" w:space="0" w:color="auto"/>
        <w:bottom w:val="none" w:sz="0" w:space="0" w:color="auto"/>
        <w:right w:val="none" w:sz="0" w:space="0" w:color="auto"/>
      </w:divBdr>
      <w:divsChild>
        <w:div w:id="554127058">
          <w:marLeft w:val="0"/>
          <w:marRight w:val="0"/>
          <w:marTop w:val="0"/>
          <w:marBottom w:val="0"/>
          <w:divBdr>
            <w:top w:val="none" w:sz="0" w:space="0" w:color="auto"/>
            <w:left w:val="none" w:sz="0" w:space="0" w:color="auto"/>
            <w:bottom w:val="none" w:sz="0" w:space="0" w:color="auto"/>
            <w:right w:val="none" w:sz="0" w:space="0" w:color="auto"/>
          </w:divBdr>
          <w:divsChild>
            <w:div w:id="1332444683">
              <w:marLeft w:val="0"/>
              <w:marRight w:val="0"/>
              <w:marTop w:val="0"/>
              <w:marBottom w:val="0"/>
              <w:divBdr>
                <w:top w:val="none" w:sz="0" w:space="0" w:color="auto"/>
                <w:left w:val="none" w:sz="0" w:space="0" w:color="auto"/>
                <w:bottom w:val="none" w:sz="0" w:space="0" w:color="auto"/>
                <w:right w:val="none" w:sz="0" w:space="0" w:color="auto"/>
              </w:divBdr>
              <w:divsChild>
                <w:div w:id="198839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802531">
      <w:bodyDiv w:val="1"/>
      <w:marLeft w:val="0"/>
      <w:marRight w:val="0"/>
      <w:marTop w:val="0"/>
      <w:marBottom w:val="0"/>
      <w:divBdr>
        <w:top w:val="none" w:sz="0" w:space="0" w:color="auto"/>
        <w:left w:val="none" w:sz="0" w:space="0" w:color="auto"/>
        <w:bottom w:val="none" w:sz="0" w:space="0" w:color="auto"/>
        <w:right w:val="none" w:sz="0" w:space="0" w:color="auto"/>
      </w:divBdr>
    </w:div>
    <w:div w:id="1926915347">
      <w:bodyDiv w:val="1"/>
      <w:marLeft w:val="0"/>
      <w:marRight w:val="0"/>
      <w:marTop w:val="0"/>
      <w:marBottom w:val="0"/>
      <w:divBdr>
        <w:top w:val="none" w:sz="0" w:space="0" w:color="auto"/>
        <w:left w:val="none" w:sz="0" w:space="0" w:color="auto"/>
        <w:bottom w:val="none" w:sz="0" w:space="0" w:color="auto"/>
        <w:right w:val="none" w:sz="0" w:space="0" w:color="auto"/>
      </w:divBdr>
    </w:div>
    <w:div w:id="1927569434">
      <w:bodyDiv w:val="1"/>
      <w:marLeft w:val="0"/>
      <w:marRight w:val="0"/>
      <w:marTop w:val="0"/>
      <w:marBottom w:val="0"/>
      <w:divBdr>
        <w:top w:val="none" w:sz="0" w:space="0" w:color="auto"/>
        <w:left w:val="none" w:sz="0" w:space="0" w:color="auto"/>
        <w:bottom w:val="none" w:sz="0" w:space="0" w:color="auto"/>
        <w:right w:val="none" w:sz="0" w:space="0" w:color="auto"/>
      </w:divBdr>
      <w:divsChild>
        <w:div w:id="1881357132">
          <w:marLeft w:val="0"/>
          <w:marRight w:val="0"/>
          <w:marTop w:val="0"/>
          <w:marBottom w:val="0"/>
          <w:divBdr>
            <w:top w:val="none" w:sz="0" w:space="0" w:color="auto"/>
            <w:left w:val="none" w:sz="0" w:space="0" w:color="auto"/>
            <w:bottom w:val="none" w:sz="0" w:space="0" w:color="auto"/>
            <w:right w:val="none" w:sz="0" w:space="0" w:color="auto"/>
          </w:divBdr>
          <w:divsChild>
            <w:div w:id="1332413336">
              <w:marLeft w:val="0"/>
              <w:marRight w:val="0"/>
              <w:marTop w:val="0"/>
              <w:marBottom w:val="0"/>
              <w:divBdr>
                <w:top w:val="none" w:sz="0" w:space="0" w:color="auto"/>
                <w:left w:val="none" w:sz="0" w:space="0" w:color="auto"/>
                <w:bottom w:val="none" w:sz="0" w:space="0" w:color="auto"/>
                <w:right w:val="none" w:sz="0" w:space="0" w:color="auto"/>
              </w:divBdr>
              <w:divsChild>
                <w:div w:id="1687977755">
                  <w:marLeft w:val="0"/>
                  <w:marRight w:val="0"/>
                  <w:marTop w:val="0"/>
                  <w:marBottom w:val="0"/>
                  <w:divBdr>
                    <w:top w:val="none" w:sz="0" w:space="0" w:color="auto"/>
                    <w:left w:val="none" w:sz="0" w:space="0" w:color="auto"/>
                    <w:bottom w:val="none" w:sz="0" w:space="0" w:color="auto"/>
                    <w:right w:val="none" w:sz="0" w:space="0" w:color="auto"/>
                  </w:divBdr>
                  <w:divsChild>
                    <w:div w:id="198947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8414488">
      <w:bodyDiv w:val="1"/>
      <w:marLeft w:val="0"/>
      <w:marRight w:val="0"/>
      <w:marTop w:val="0"/>
      <w:marBottom w:val="0"/>
      <w:divBdr>
        <w:top w:val="none" w:sz="0" w:space="0" w:color="auto"/>
        <w:left w:val="none" w:sz="0" w:space="0" w:color="auto"/>
        <w:bottom w:val="none" w:sz="0" w:space="0" w:color="auto"/>
        <w:right w:val="none" w:sz="0" w:space="0" w:color="auto"/>
      </w:divBdr>
    </w:div>
    <w:div w:id="1928492405">
      <w:bodyDiv w:val="1"/>
      <w:marLeft w:val="0"/>
      <w:marRight w:val="0"/>
      <w:marTop w:val="0"/>
      <w:marBottom w:val="0"/>
      <w:divBdr>
        <w:top w:val="none" w:sz="0" w:space="0" w:color="auto"/>
        <w:left w:val="none" w:sz="0" w:space="0" w:color="auto"/>
        <w:bottom w:val="none" w:sz="0" w:space="0" w:color="auto"/>
        <w:right w:val="none" w:sz="0" w:space="0" w:color="auto"/>
      </w:divBdr>
    </w:div>
    <w:div w:id="1930771226">
      <w:bodyDiv w:val="1"/>
      <w:marLeft w:val="0"/>
      <w:marRight w:val="0"/>
      <w:marTop w:val="0"/>
      <w:marBottom w:val="0"/>
      <w:divBdr>
        <w:top w:val="none" w:sz="0" w:space="0" w:color="auto"/>
        <w:left w:val="none" w:sz="0" w:space="0" w:color="auto"/>
        <w:bottom w:val="none" w:sz="0" w:space="0" w:color="auto"/>
        <w:right w:val="none" w:sz="0" w:space="0" w:color="auto"/>
      </w:divBdr>
      <w:divsChild>
        <w:div w:id="542786029">
          <w:marLeft w:val="0"/>
          <w:marRight w:val="0"/>
          <w:marTop w:val="0"/>
          <w:marBottom w:val="240"/>
          <w:divBdr>
            <w:top w:val="none" w:sz="0" w:space="0" w:color="auto"/>
            <w:left w:val="none" w:sz="0" w:space="0" w:color="auto"/>
            <w:bottom w:val="none" w:sz="0" w:space="0" w:color="auto"/>
            <w:right w:val="none" w:sz="0" w:space="0" w:color="auto"/>
          </w:divBdr>
        </w:div>
        <w:div w:id="900823238">
          <w:marLeft w:val="240"/>
          <w:marRight w:val="0"/>
          <w:marTop w:val="0"/>
          <w:marBottom w:val="0"/>
          <w:divBdr>
            <w:top w:val="single" w:sz="6" w:space="3" w:color="D4D4D4"/>
            <w:left w:val="single" w:sz="6" w:space="3" w:color="D4D4D4"/>
            <w:bottom w:val="single" w:sz="6" w:space="3" w:color="D4D4D4"/>
            <w:right w:val="single" w:sz="6" w:space="3" w:color="D4D4D4"/>
          </w:divBdr>
        </w:div>
        <w:div w:id="1525170404">
          <w:marLeft w:val="0"/>
          <w:marRight w:val="0"/>
          <w:marTop w:val="210"/>
          <w:marBottom w:val="0"/>
          <w:divBdr>
            <w:top w:val="none" w:sz="0" w:space="0" w:color="auto"/>
            <w:left w:val="none" w:sz="0" w:space="0" w:color="auto"/>
            <w:bottom w:val="none" w:sz="0" w:space="0" w:color="auto"/>
            <w:right w:val="none" w:sz="0" w:space="0" w:color="auto"/>
          </w:divBdr>
          <w:divsChild>
            <w:div w:id="1746102665">
              <w:marLeft w:val="0"/>
              <w:marRight w:val="0"/>
              <w:marTop w:val="0"/>
              <w:marBottom w:val="0"/>
              <w:divBdr>
                <w:top w:val="none" w:sz="0" w:space="0" w:color="auto"/>
                <w:left w:val="none" w:sz="0" w:space="0" w:color="auto"/>
                <w:bottom w:val="none" w:sz="0" w:space="0" w:color="auto"/>
                <w:right w:val="none" w:sz="0" w:space="0" w:color="auto"/>
              </w:divBdr>
            </w:div>
            <w:div w:id="186655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893503">
      <w:bodyDiv w:val="1"/>
      <w:marLeft w:val="0"/>
      <w:marRight w:val="0"/>
      <w:marTop w:val="0"/>
      <w:marBottom w:val="0"/>
      <w:divBdr>
        <w:top w:val="none" w:sz="0" w:space="0" w:color="auto"/>
        <w:left w:val="none" w:sz="0" w:space="0" w:color="auto"/>
        <w:bottom w:val="none" w:sz="0" w:space="0" w:color="auto"/>
        <w:right w:val="none" w:sz="0" w:space="0" w:color="auto"/>
      </w:divBdr>
    </w:div>
    <w:div w:id="1937975049">
      <w:bodyDiv w:val="1"/>
      <w:marLeft w:val="0"/>
      <w:marRight w:val="0"/>
      <w:marTop w:val="0"/>
      <w:marBottom w:val="0"/>
      <w:divBdr>
        <w:top w:val="none" w:sz="0" w:space="0" w:color="auto"/>
        <w:left w:val="none" w:sz="0" w:space="0" w:color="auto"/>
        <w:bottom w:val="none" w:sz="0" w:space="0" w:color="auto"/>
        <w:right w:val="none" w:sz="0" w:space="0" w:color="auto"/>
      </w:divBdr>
      <w:divsChild>
        <w:div w:id="1569344660">
          <w:marLeft w:val="0"/>
          <w:marRight w:val="0"/>
          <w:marTop w:val="0"/>
          <w:marBottom w:val="0"/>
          <w:divBdr>
            <w:top w:val="none" w:sz="0" w:space="0" w:color="auto"/>
            <w:left w:val="none" w:sz="0" w:space="0" w:color="auto"/>
            <w:bottom w:val="none" w:sz="0" w:space="0" w:color="auto"/>
            <w:right w:val="none" w:sz="0" w:space="0" w:color="auto"/>
          </w:divBdr>
          <w:divsChild>
            <w:div w:id="1360545075">
              <w:marLeft w:val="0"/>
              <w:marRight w:val="0"/>
              <w:marTop w:val="0"/>
              <w:marBottom w:val="0"/>
              <w:divBdr>
                <w:top w:val="none" w:sz="0" w:space="0" w:color="auto"/>
                <w:left w:val="none" w:sz="0" w:space="0" w:color="auto"/>
                <w:bottom w:val="none" w:sz="0" w:space="0" w:color="auto"/>
                <w:right w:val="none" w:sz="0" w:space="0" w:color="auto"/>
              </w:divBdr>
              <w:divsChild>
                <w:div w:id="193030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512373">
      <w:bodyDiv w:val="1"/>
      <w:marLeft w:val="0"/>
      <w:marRight w:val="0"/>
      <w:marTop w:val="0"/>
      <w:marBottom w:val="0"/>
      <w:divBdr>
        <w:top w:val="none" w:sz="0" w:space="0" w:color="auto"/>
        <w:left w:val="none" w:sz="0" w:space="0" w:color="auto"/>
        <w:bottom w:val="none" w:sz="0" w:space="0" w:color="auto"/>
        <w:right w:val="none" w:sz="0" w:space="0" w:color="auto"/>
      </w:divBdr>
      <w:divsChild>
        <w:div w:id="1284842785">
          <w:marLeft w:val="0"/>
          <w:marRight w:val="0"/>
          <w:marTop w:val="0"/>
          <w:marBottom w:val="0"/>
          <w:divBdr>
            <w:top w:val="none" w:sz="0" w:space="0" w:color="auto"/>
            <w:left w:val="none" w:sz="0" w:space="0" w:color="auto"/>
            <w:bottom w:val="none" w:sz="0" w:space="0" w:color="auto"/>
            <w:right w:val="none" w:sz="0" w:space="0" w:color="auto"/>
          </w:divBdr>
          <w:divsChild>
            <w:div w:id="593053763">
              <w:marLeft w:val="0"/>
              <w:marRight w:val="0"/>
              <w:marTop w:val="0"/>
              <w:marBottom w:val="0"/>
              <w:divBdr>
                <w:top w:val="none" w:sz="0" w:space="0" w:color="auto"/>
                <w:left w:val="none" w:sz="0" w:space="0" w:color="auto"/>
                <w:bottom w:val="none" w:sz="0" w:space="0" w:color="auto"/>
                <w:right w:val="none" w:sz="0" w:space="0" w:color="auto"/>
              </w:divBdr>
              <w:divsChild>
                <w:div w:id="158310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30505">
      <w:bodyDiv w:val="1"/>
      <w:marLeft w:val="0"/>
      <w:marRight w:val="0"/>
      <w:marTop w:val="0"/>
      <w:marBottom w:val="0"/>
      <w:divBdr>
        <w:top w:val="none" w:sz="0" w:space="0" w:color="auto"/>
        <w:left w:val="none" w:sz="0" w:space="0" w:color="auto"/>
        <w:bottom w:val="none" w:sz="0" w:space="0" w:color="auto"/>
        <w:right w:val="none" w:sz="0" w:space="0" w:color="auto"/>
      </w:divBdr>
      <w:divsChild>
        <w:div w:id="300160465">
          <w:marLeft w:val="0"/>
          <w:marRight w:val="0"/>
          <w:marTop w:val="0"/>
          <w:marBottom w:val="0"/>
          <w:divBdr>
            <w:top w:val="none" w:sz="0" w:space="0" w:color="auto"/>
            <w:left w:val="none" w:sz="0" w:space="0" w:color="auto"/>
            <w:bottom w:val="none" w:sz="0" w:space="0" w:color="auto"/>
            <w:right w:val="none" w:sz="0" w:space="0" w:color="auto"/>
          </w:divBdr>
          <w:divsChild>
            <w:div w:id="522786207">
              <w:marLeft w:val="0"/>
              <w:marRight w:val="0"/>
              <w:marTop w:val="0"/>
              <w:marBottom w:val="0"/>
              <w:divBdr>
                <w:top w:val="none" w:sz="0" w:space="0" w:color="auto"/>
                <w:left w:val="none" w:sz="0" w:space="0" w:color="auto"/>
                <w:bottom w:val="none" w:sz="0" w:space="0" w:color="auto"/>
                <w:right w:val="none" w:sz="0" w:space="0" w:color="auto"/>
              </w:divBdr>
              <w:divsChild>
                <w:div w:id="97845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794706">
      <w:bodyDiv w:val="1"/>
      <w:marLeft w:val="0"/>
      <w:marRight w:val="0"/>
      <w:marTop w:val="0"/>
      <w:marBottom w:val="0"/>
      <w:divBdr>
        <w:top w:val="none" w:sz="0" w:space="0" w:color="auto"/>
        <w:left w:val="none" w:sz="0" w:space="0" w:color="auto"/>
        <w:bottom w:val="none" w:sz="0" w:space="0" w:color="auto"/>
        <w:right w:val="none" w:sz="0" w:space="0" w:color="auto"/>
      </w:divBdr>
    </w:div>
    <w:div w:id="1942029346">
      <w:bodyDiv w:val="1"/>
      <w:marLeft w:val="0"/>
      <w:marRight w:val="0"/>
      <w:marTop w:val="0"/>
      <w:marBottom w:val="0"/>
      <w:divBdr>
        <w:top w:val="none" w:sz="0" w:space="0" w:color="auto"/>
        <w:left w:val="none" w:sz="0" w:space="0" w:color="auto"/>
        <w:bottom w:val="none" w:sz="0" w:space="0" w:color="auto"/>
        <w:right w:val="none" w:sz="0" w:space="0" w:color="auto"/>
      </w:divBdr>
    </w:div>
    <w:div w:id="1943562741">
      <w:bodyDiv w:val="1"/>
      <w:marLeft w:val="0"/>
      <w:marRight w:val="0"/>
      <w:marTop w:val="0"/>
      <w:marBottom w:val="0"/>
      <w:divBdr>
        <w:top w:val="none" w:sz="0" w:space="0" w:color="auto"/>
        <w:left w:val="none" w:sz="0" w:space="0" w:color="auto"/>
        <w:bottom w:val="none" w:sz="0" w:space="0" w:color="auto"/>
        <w:right w:val="none" w:sz="0" w:space="0" w:color="auto"/>
      </w:divBdr>
      <w:divsChild>
        <w:div w:id="201333389">
          <w:marLeft w:val="0"/>
          <w:marRight w:val="0"/>
          <w:marTop w:val="0"/>
          <w:marBottom w:val="0"/>
          <w:divBdr>
            <w:top w:val="none" w:sz="0" w:space="0" w:color="auto"/>
            <w:left w:val="none" w:sz="0" w:space="0" w:color="auto"/>
            <w:bottom w:val="none" w:sz="0" w:space="0" w:color="auto"/>
            <w:right w:val="none" w:sz="0" w:space="0" w:color="auto"/>
          </w:divBdr>
        </w:div>
        <w:div w:id="417672828">
          <w:marLeft w:val="0"/>
          <w:marRight w:val="0"/>
          <w:marTop w:val="75"/>
          <w:marBottom w:val="0"/>
          <w:divBdr>
            <w:top w:val="none" w:sz="0" w:space="0" w:color="auto"/>
            <w:left w:val="none" w:sz="0" w:space="0" w:color="auto"/>
            <w:bottom w:val="none" w:sz="0" w:space="0" w:color="auto"/>
            <w:right w:val="none" w:sz="0" w:space="0" w:color="auto"/>
          </w:divBdr>
          <w:divsChild>
            <w:div w:id="220217657">
              <w:marLeft w:val="0"/>
              <w:marRight w:val="0"/>
              <w:marTop w:val="0"/>
              <w:marBottom w:val="0"/>
              <w:divBdr>
                <w:top w:val="none" w:sz="0" w:space="0" w:color="auto"/>
                <w:left w:val="none" w:sz="0" w:space="0" w:color="auto"/>
                <w:bottom w:val="none" w:sz="0" w:space="0" w:color="auto"/>
                <w:right w:val="none" w:sz="0" w:space="0" w:color="auto"/>
              </w:divBdr>
            </w:div>
            <w:div w:id="1034422490">
              <w:marLeft w:val="0"/>
              <w:marRight w:val="0"/>
              <w:marTop w:val="0"/>
              <w:marBottom w:val="0"/>
              <w:divBdr>
                <w:top w:val="none" w:sz="0" w:space="0" w:color="auto"/>
                <w:left w:val="none" w:sz="0" w:space="0" w:color="auto"/>
                <w:bottom w:val="none" w:sz="0" w:space="0" w:color="auto"/>
                <w:right w:val="none" w:sz="0" w:space="0" w:color="auto"/>
              </w:divBdr>
            </w:div>
          </w:divsChild>
        </w:div>
        <w:div w:id="560799068">
          <w:marLeft w:val="0"/>
          <w:marRight w:val="0"/>
          <w:marTop w:val="0"/>
          <w:marBottom w:val="0"/>
          <w:divBdr>
            <w:top w:val="none" w:sz="0" w:space="0" w:color="auto"/>
            <w:left w:val="none" w:sz="0" w:space="0" w:color="auto"/>
            <w:bottom w:val="none" w:sz="0" w:space="0" w:color="auto"/>
            <w:right w:val="none" w:sz="0" w:space="0" w:color="auto"/>
          </w:divBdr>
        </w:div>
        <w:div w:id="670720596">
          <w:marLeft w:val="150"/>
          <w:marRight w:val="0"/>
          <w:marTop w:val="75"/>
          <w:marBottom w:val="0"/>
          <w:divBdr>
            <w:top w:val="none" w:sz="0" w:space="0" w:color="auto"/>
            <w:left w:val="none" w:sz="0" w:space="0" w:color="auto"/>
            <w:bottom w:val="none" w:sz="0" w:space="0" w:color="auto"/>
            <w:right w:val="none" w:sz="0" w:space="0" w:color="auto"/>
          </w:divBdr>
        </w:div>
        <w:div w:id="807474216">
          <w:marLeft w:val="0"/>
          <w:marRight w:val="0"/>
          <w:marTop w:val="0"/>
          <w:marBottom w:val="0"/>
          <w:divBdr>
            <w:top w:val="none" w:sz="0" w:space="0" w:color="auto"/>
            <w:left w:val="none" w:sz="0" w:space="0" w:color="auto"/>
            <w:bottom w:val="none" w:sz="0" w:space="0" w:color="auto"/>
            <w:right w:val="none" w:sz="0" w:space="0" w:color="auto"/>
          </w:divBdr>
        </w:div>
        <w:div w:id="1296448963">
          <w:marLeft w:val="0"/>
          <w:marRight w:val="0"/>
          <w:marTop w:val="0"/>
          <w:marBottom w:val="0"/>
          <w:divBdr>
            <w:top w:val="none" w:sz="0" w:space="0" w:color="auto"/>
            <w:left w:val="none" w:sz="0" w:space="0" w:color="auto"/>
            <w:bottom w:val="none" w:sz="0" w:space="0" w:color="auto"/>
            <w:right w:val="none" w:sz="0" w:space="0" w:color="auto"/>
          </w:divBdr>
        </w:div>
        <w:div w:id="1427992453">
          <w:marLeft w:val="0"/>
          <w:marRight w:val="0"/>
          <w:marTop w:val="75"/>
          <w:marBottom w:val="0"/>
          <w:divBdr>
            <w:top w:val="none" w:sz="0" w:space="0" w:color="auto"/>
            <w:left w:val="none" w:sz="0" w:space="0" w:color="auto"/>
            <w:bottom w:val="none" w:sz="0" w:space="0" w:color="auto"/>
            <w:right w:val="none" w:sz="0" w:space="0" w:color="auto"/>
          </w:divBdr>
          <w:divsChild>
            <w:div w:id="775635267">
              <w:marLeft w:val="0"/>
              <w:marRight w:val="0"/>
              <w:marTop w:val="0"/>
              <w:marBottom w:val="0"/>
              <w:divBdr>
                <w:top w:val="none" w:sz="0" w:space="0" w:color="auto"/>
                <w:left w:val="none" w:sz="0" w:space="0" w:color="auto"/>
                <w:bottom w:val="none" w:sz="0" w:space="0" w:color="auto"/>
                <w:right w:val="none" w:sz="0" w:space="0" w:color="auto"/>
              </w:divBdr>
            </w:div>
            <w:div w:id="1463419208">
              <w:marLeft w:val="0"/>
              <w:marRight w:val="0"/>
              <w:marTop w:val="0"/>
              <w:marBottom w:val="0"/>
              <w:divBdr>
                <w:top w:val="none" w:sz="0" w:space="0" w:color="auto"/>
                <w:left w:val="none" w:sz="0" w:space="0" w:color="auto"/>
                <w:bottom w:val="none" w:sz="0" w:space="0" w:color="auto"/>
                <w:right w:val="none" w:sz="0" w:space="0" w:color="auto"/>
              </w:divBdr>
            </w:div>
          </w:divsChild>
        </w:div>
        <w:div w:id="1561358087">
          <w:marLeft w:val="0"/>
          <w:marRight w:val="0"/>
          <w:marTop w:val="0"/>
          <w:marBottom w:val="0"/>
          <w:divBdr>
            <w:top w:val="none" w:sz="0" w:space="0" w:color="auto"/>
            <w:left w:val="none" w:sz="0" w:space="0" w:color="auto"/>
            <w:bottom w:val="none" w:sz="0" w:space="0" w:color="auto"/>
            <w:right w:val="none" w:sz="0" w:space="0" w:color="auto"/>
          </w:divBdr>
        </w:div>
        <w:div w:id="1649749248">
          <w:marLeft w:val="0"/>
          <w:marRight w:val="0"/>
          <w:marTop w:val="75"/>
          <w:marBottom w:val="0"/>
          <w:divBdr>
            <w:top w:val="none" w:sz="0" w:space="0" w:color="auto"/>
            <w:left w:val="none" w:sz="0" w:space="0" w:color="auto"/>
            <w:bottom w:val="none" w:sz="0" w:space="0" w:color="auto"/>
            <w:right w:val="none" w:sz="0" w:space="0" w:color="auto"/>
          </w:divBdr>
          <w:divsChild>
            <w:div w:id="1344823128">
              <w:marLeft w:val="0"/>
              <w:marRight w:val="0"/>
              <w:marTop w:val="0"/>
              <w:marBottom w:val="0"/>
              <w:divBdr>
                <w:top w:val="none" w:sz="0" w:space="0" w:color="auto"/>
                <w:left w:val="none" w:sz="0" w:space="0" w:color="auto"/>
                <w:bottom w:val="none" w:sz="0" w:space="0" w:color="auto"/>
                <w:right w:val="none" w:sz="0" w:space="0" w:color="auto"/>
              </w:divBdr>
            </w:div>
            <w:div w:id="1431194255">
              <w:marLeft w:val="0"/>
              <w:marRight w:val="0"/>
              <w:marTop w:val="0"/>
              <w:marBottom w:val="0"/>
              <w:divBdr>
                <w:top w:val="none" w:sz="0" w:space="0" w:color="auto"/>
                <w:left w:val="none" w:sz="0" w:space="0" w:color="auto"/>
                <w:bottom w:val="none" w:sz="0" w:space="0" w:color="auto"/>
                <w:right w:val="none" w:sz="0" w:space="0" w:color="auto"/>
              </w:divBdr>
            </w:div>
          </w:divsChild>
        </w:div>
        <w:div w:id="1675839366">
          <w:marLeft w:val="0"/>
          <w:marRight w:val="0"/>
          <w:marTop w:val="0"/>
          <w:marBottom w:val="0"/>
          <w:divBdr>
            <w:top w:val="none" w:sz="0" w:space="0" w:color="auto"/>
            <w:left w:val="none" w:sz="0" w:space="0" w:color="auto"/>
            <w:bottom w:val="none" w:sz="0" w:space="0" w:color="auto"/>
            <w:right w:val="none" w:sz="0" w:space="0" w:color="auto"/>
          </w:divBdr>
        </w:div>
        <w:div w:id="1783181243">
          <w:marLeft w:val="150"/>
          <w:marRight w:val="0"/>
          <w:marTop w:val="75"/>
          <w:marBottom w:val="0"/>
          <w:divBdr>
            <w:top w:val="none" w:sz="0" w:space="0" w:color="auto"/>
            <w:left w:val="none" w:sz="0" w:space="0" w:color="auto"/>
            <w:bottom w:val="none" w:sz="0" w:space="0" w:color="auto"/>
            <w:right w:val="none" w:sz="0" w:space="0" w:color="auto"/>
          </w:divBdr>
        </w:div>
        <w:div w:id="2033529701">
          <w:marLeft w:val="150"/>
          <w:marRight w:val="0"/>
          <w:marTop w:val="75"/>
          <w:marBottom w:val="0"/>
          <w:divBdr>
            <w:top w:val="none" w:sz="0" w:space="0" w:color="auto"/>
            <w:left w:val="none" w:sz="0" w:space="0" w:color="auto"/>
            <w:bottom w:val="none" w:sz="0" w:space="0" w:color="auto"/>
            <w:right w:val="none" w:sz="0" w:space="0" w:color="auto"/>
          </w:divBdr>
        </w:div>
      </w:divsChild>
    </w:div>
    <w:div w:id="1944730592">
      <w:bodyDiv w:val="1"/>
      <w:marLeft w:val="0"/>
      <w:marRight w:val="0"/>
      <w:marTop w:val="0"/>
      <w:marBottom w:val="0"/>
      <w:divBdr>
        <w:top w:val="none" w:sz="0" w:space="0" w:color="auto"/>
        <w:left w:val="none" w:sz="0" w:space="0" w:color="auto"/>
        <w:bottom w:val="none" w:sz="0" w:space="0" w:color="auto"/>
        <w:right w:val="none" w:sz="0" w:space="0" w:color="auto"/>
      </w:divBdr>
    </w:div>
    <w:div w:id="1945503832">
      <w:bodyDiv w:val="1"/>
      <w:marLeft w:val="0"/>
      <w:marRight w:val="0"/>
      <w:marTop w:val="0"/>
      <w:marBottom w:val="0"/>
      <w:divBdr>
        <w:top w:val="none" w:sz="0" w:space="0" w:color="auto"/>
        <w:left w:val="none" w:sz="0" w:space="0" w:color="auto"/>
        <w:bottom w:val="none" w:sz="0" w:space="0" w:color="auto"/>
        <w:right w:val="none" w:sz="0" w:space="0" w:color="auto"/>
      </w:divBdr>
    </w:div>
    <w:div w:id="1945726023">
      <w:bodyDiv w:val="1"/>
      <w:marLeft w:val="0"/>
      <w:marRight w:val="0"/>
      <w:marTop w:val="0"/>
      <w:marBottom w:val="0"/>
      <w:divBdr>
        <w:top w:val="none" w:sz="0" w:space="0" w:color="auto"/>
        <w:left w:val="none" w:sz="0" w:space="0" w:color="auto"/>
        <w:bottom w:val="none" w:sz="0" w:space="0" w:color="auto"/>
        <w:right w:val="none" w:sz="0" w:space="0" w:color="auto"/>
      </w:divBdr>
      <w:divsChild>
        <w:div w:id="305746899">
          <w:marLeft w:val="0"/>
          <w:marRight w:val="0"/>
          <w:marTop w:val="0"/>
          <w:marBottom w:val="0"/>
          <w:divBdr>
            <w:top w:val="none" w:sz="0" w:space="0" w:color="auto"/>
            <w:left w:val="none" w:sz="0" w:space="0" w:color="auto"/>
            <w:bottom w:val="none" w:sz="0" w:space="0" w:color="auto"/>
            <w:right w:val="none" w:sz="0" w:space="0" w:color="auto"/>
          </w:divBdr>
          <w:divsChild>
            <w:div w:id="703678573">
              <w:marLeft w:val="0"/>
              <w:marRight w:val="0"/>
              <w:marTop w:val="0"/>
              <w:marBottom w:val="0"/>
              <w:divBdr>
                <w:top w:val="none" w:sz="0" w:space="0" w:color="auto"/>
                <w:left w:val="none" w:sz="0" w:space="0" w:color="auto"/>
                <w:bottom w:val="none" w:sz="0" w:space="0" w:color="auto"/>
                <w:right w:val="none" w:sz="0" w:space="0" w:color="auto"/>
              </w:divBdr>
              <w:divsChild>
                <w:div w:id="152405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382838">
      <w:bodyDiv w:val="1"/>
      <w:marLeft w:val="0"/>
      <w:marRight w:val="0"/>
      <w:marTop w:val="0"/>
      <w:marBottom w:val="0"/>
      <w:divBdr>
        <w:top w:val="none" w:sz="0" w:space="0" w:color="auto"/>
        <w:left w:val="none" w:sz="0" w:space="0" w:color="auto"/>
        <w:bottom w:val="none" w:sz="0" w:space="0" w:color="auto"/>
        <w:right w:val="none" w:sz="0" w:space="0" w:color="auto"/>
      </w:divBdr>
    </w:div>
    <w:div w:id="1946568796">
      <w:bodyDiv w:val="1"/>
      <w:marLeft w:val="0"/>
      <w:marRight w:val="0"/>
      <w:marTop w:val="0"/>
      <w:marBottom w:val="0"/>
      <w:divBdr>
        <w:top w:val="none" w:sz="0" w:space="0" w:color="auto"/>
        <w:left w:val="none" w:sz="0" w:space="0" w:color="auto"/>
        <w:bottom w:val="none" w:sz="0" w:space="0" w:color="auto"/>
        <w:right w:val="none" w:sz="0" w:space="0" w:color="auto"/>
      </w:divBdr>
      <w:divsChild>
        <w:div w:id="55443619">
          <w:marLeft w:val="0"/>
          <w:marRight w:val="0"/>
          <w:marTop w:val="0"/>
          <w:marBottom w:val="0"/>
          <w:divBdr>
            <w:top w:val="none" w:sz="0" w:space="0" w:color="auto"/>
            <w:left w:val="none" w:sz="0" w:space="0" w:color="auto"/>
            <w:bottom w:val="none" w:sz="0" w:space="0" w:color="auto"/>
            <w:right w:val="none" w:sz="0" w:space="0" w:color="auto"/>
          </w:divBdr>
          <w:divsChild>
            <w:div w:id="43719462">
              <w:marLeft w:val="0"/>
              <w:marRight w:val="0"/>
              <w:marTop w:val="0"/>
              <w:marBottom w:val="0"/>
              <w:divBdr>
                <w:top w:val="none" w:sz="0" w:space="0" w:color="auto"/>
                <w:left w:val="none" w:sz="0" w:space="0" w:color="auto"/>
                <w:bottom w:val="none" w:sz="0" w:space="0" w:color="auto"/>
                <w:right w:val="none" w:sz="0" w:space="0" w:color="auto"/>
              </w:divBdr>
              <w:divsChild>
                <w:div w:id="194060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166304">
      <w:bodyDiv w:val="1"/>
      <w:marLeft w:val="0"/>
      <w:marRight w:val="0"/>
      <w:marTop w:val="0"/>
      <w:marBottom w:val="0"/>
      <w:divBdr>
        <w:top w:val="none" w:sz="0" w:space="0" w:color="auto"/>
        <w:left w:val="none" w:sz="0" w:space="0" w:color="auto"/>
        <w:bottom w:val="none" w:sz="0" w:space="0" w:color="auto"/>
        <w:right w:val="none" w:sz="0" w:space="0" w:color="auto"/>
      </w:divBdr>
      <w:divsChild>
        <w:div w:id="1673340830">
          <w:marLeft w:val="0"/>
          <w:marRight w:val="0"/>
          <w:marTop w:val="900"/>
          <w:marBottom w:val="900"/>
          <w:divBdr>
            <w:top w:val="none" w:sz="0" w:space="0" w:color="auto"/>
            <w:left w:val="none" w:sz="0" w:space="0" w:color="auto"/>
            <w:bottom w:val="none" w:sz="0" w:space="0" w:color="auto"/>
            <w:right w:val="none" w:sz="0" w:space="0" w:color="auto"/>
          </w:divBdr>
        </w:div>
      </w:divsChild>
    </w:div>
    <w:div w:id="1957372460">
      <w:bodyDiv w:val="1"/>
      <w:marLeft w:val="0"/>
      <w:marRight w:val="0"/>
      <w:marTop w:val="0"/>
      <w:marBottom w:val="0"/>
      <w:divBdr>
        <w:top w:val="none" w:sz="0" w:space="0" w:color="auto"/>
        <w:left w:val="none" w:sz="0" w:space="0" w:color="auto"/>
        <w:bottom w:val="none" w:sz="0" w:space="0" w:color="auto"/>
        <w:right w:val="none" w:sz="0" w:space="0" w:color="auto"/>
      </w:divBdr>
      <w:divsChild>
        <w:div w:id="1090782061">
          <w:marLeft w:val="0"/>
          <w:marRight w:val="0"/>
          <w:marTop w:val="0"/>
          <w:marBottom w:val="0"/>
          <w:divBdr>
            <w:top w:val="none" w:sz="0" w:space="0" w:color="auto"/>
            <w:left w:val="none" w:sz="0" w:space="0" w:color="auto"/>
            <w:bottom w:val="none" w:sz="0" w:space="0" w:color="auto"/>
            <w:right w:val="none" w:sz="0" w:space="0" w:color="auto"/>
          </w:divBdr>
          <w:divsChild>
            <w:div w:id="791248319">
              <w:marLeft w:val="0"/>
              <w:marRight w:val="0"/>
              <w:marTop w:val="0"/>
              <w:marBottom w:val="0"/>
              <w:divBdr>
                <w:top w:val="none" w:sz="0" w:space="0" w:color="auto"/>
                <w:left w:val="none" w:sz="0" w:space="0" w:color="auto"/>
                <w:bottom w:val="none" w:sz="0" w:space="0" w:color="auto"/>
                <w:right w:val="none" w:sz="0" w:space="0" w:color="auto"/>
              </w:divBdr>
              <w:divsChild>
                <w:div w:id="54953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145110">
      <w:bodyDiv w:val="1"/>
      <w:marLeft w:val="0"/>
      <w:marRight w:val="0"/>
      <w:marTop w:val="0"/>
      <w:marBottom w:val="0"/>
      <w:divBdr>
        <w:top w:val="none" w:sz="0" w:space="0" w:color="auto"/>
        <w:left w:val="none" w:sz="0" w:space="0" w:color="auto"/>
        <w:bottom w:val="none" w:sz="0" w:space="0" w:color="auto"/>
        <w:right w:val="none" w:sz="0" w:space="0" w:color="auto"/>
      </w:divBdr>
    </w:div>
    <w:div w:id="1960797600">
      <w:bodyDiv w:val="1"/>
      <w:marLeft w:val="0"/>
      <w:marRight w:val="0"/>
      <w:marTop w:val="0"/>
      <w:marBottom w:val="0"/>
      <w:divBdr>
        <w:top w:val="none" w:sz="0" w:space="0" w:color="auto"/>
        <w:left w:val="none" w:sz="0" w:space="0" w:color="auto"/>
        <w:bottom w:val="none" w:sz="0" w:space="0" w:color="auto"/>
        <w:right w:val="none" w:sz="0" w:space="0" w:color="auto"/>
      </w:divBdr>
    </w:div>
    <w:div w:id="1966159823">
      <w:bodyDiv w:val="1"/>
      <w:marLeft w:val="0"/>
      <w:marRight w:val="0"/>
      <w:marTop w:val="0"/>
      <w:marBottom w:val="0"/>
      <w:divBdr>
        <w:top w:val="none" w:sz="0" w:space="0" w:color="auto"/>
        <w:left w:val="none" w:sz="0" w:space="0" w:color="auto"/>
        <w:bottom w:val="none" w:sz="0" w:space="0" w:color="auto"/>
        <w:right w:val="none" w:sz="0" w:space="0" w:color="auto"/>
      </w:divBdr>
      <w:divsChild>
        <w:div w:id="1637024094">
          <w:marLeft w:val="0"/>
          <w:marRight w:val="0"/>
          <w:marTop w:val="0"/>
          <w:marBottom w:val="0"/>
          <w:divBdr>
            <w:top w:val="none" w:sz="0" w:space="0" w:color="auto"/>
            <w:left w:val="none" w:sz="0" w:space="0" w:color="auto"/>
            <w:bottom w:val="none" w:sz="0" w:space="0" w:color="auto"/>
            <w:right w:val="none" w:sz="0" w:space="0" w:color="auto"/>
          </w:divBdr>
          <w:divsChild>
            <w:div w:id="106893566">
              <w:marLeft w:val="0"/>
              <w:marRight w:val="0"/>
              <w:marTop w:val="0"/>
              <w:marBottom w:val="0"/>
              <w:divBdr>
                <w:top w:val="none" w:sz="0" w:space="0" w:color="auto"/>
                <w:left w:val="none" w:sz="0" w:space="0" w:color="auto"/>
                <w:bottom w:val="none" w:sz="0" w:space="0" w:color="auto"/>
                <w:right w:val="none" w:sz="0" w:space="0" w:color="auto"/>
              </w:divBdr>
              <w:divsChild>
                <w:div w:id="38707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410856">
      <w:bodyDiv w:val="1"/>
      <w:marLeft w:val="0"/>
      <w:marRight w:val="0"/>
      <w:marTop w:val="0"/>
      <w:marBottom w:val="0"/>
      <w:divBdr>
        <w:top w:val="none" w:sz="0" w:space="0" w:color="auto"/>
        <w:left w:val="none" w:sz="0" w:space="0" w:color="auto"/>
        <w:bottom w:val="none" w:sz="0" w:space="0" w:color="auto"/>
        <w:right w:val="none" w:sz="0" w:space="0" w:color="auto"/>
      </w:divBdr>
    </w:div>
    <w:div w:id="1975062583">
      <w:bodyDiv w:val="1"/>
      <w:marLeft w:val="0"/>
      <w:marRight w:val="0"/>
      <w:marTop w:val="0"/>
      <w:marBottom w:val="0"/>
      <w:divBdr>
        <w:top w:val="none" w:sz="0" w:space="0" w:color="auto"/>
        <w:left w:val="none" w:sz="0" w:space="0" w:color="auto"/>
        <w:bottom w:val="none" w:sz="0" w:space="0" w:color="auto"/>
        <w:right w:val="none" w:sz="0" w:space="0" w:color="auto"/>
      </w:divBdr>
      <w:divsChild>
        <w:div w:id="2103379845">
          <w:marLeft w:val="0"/>
          <w:marRight w:val="0"/>
          <w:marTop w:val="0"/>
          <w:marBottom w:val="0"/>
          <w:divBdr>
            <w:top w:val="none" w:sz="0" w:space="0" w:color="auto"/>
            <w:left w:val="none" w:sz="0" w:space="0" w:color="auto"/>
            <w:bottom w:val="none" w:sz="0" w:space="0" w:color="auto"/>
            <w:right w:val="none" w:sz="0" w:space="0" w:color="auto"/>
          </w:divBdr>
        </w:div>
      </w:divsChild>
    </w:div>
    <w:div w:id="1975674905">
      <w:bodyDiv w:val="1"/>
      <w:marLeft w:val="0"/>
      <w:marRight w:val="0"/>
      <w:marTop w:val="0"/>
      <w:marBottom w:val="0"/>
      <w:divBdr>
        <w:top w:val="none" w:sz="0" w:space="0" w:color="auto"/>
        <w:left w:val="none" w:sz="0" w:space="0" w:color="auto"/>
        <w:bottom w:val="none" w:sz="0" w:space="0" w:color="auto"/>
        <w:right w:val="none" w:sz="0" w:space="0" w:color="auto"/>
      </w:divBdr>
    </w:div>
    <w:div w:id="1977177517">
      <w:bodyDiv w:val="1"/>
      <w:marLeft w:val="0"/>
      <w:marRight w:val="0"/>
      <w:marTop w:val="0"/>
      <w:marBottom w:val="0"/>
      <w:divBdr>
        <w:top w:val="none" w:sz="0" w:space="0" w:color="auto"/>
        <w:left w:val="none" w:sz="0" w:space="0" w:color="auto"/>
        <w:bottom w:val="none" w:sz="0" w:space="0" w:color="auto"/>
        <w:right w:val="none" w:sz="0" w:space="0" w:color="auto"/>
      </w:divBdr>
      <w:divsChild>
        <w:div w:id="664745037">
          <w:marLeft w:val="0"/>
          <w:marRight w:val="0"/>
          <w:marTop w:val="0"/>
          <w:marBottom w:val="0"/>
          <w:divBdr>
            <w:top w:val="none" w:sz="0" w:space="0" w:color="auto"/>
            <w:left w:val="none" w:sz="0" w:space="0" w:color="auto"/>
            <w:bottom w:val="none" w:sz="0" w:space="0" w:color="auto"/>
            <w:right w:val="none" w:sz="0" w:space="0" w:color="auto"/>
          </w:divBdr>
          <w:divsChild>
            <w:div w:id="1050493898">
              <w:marLeft w:val="0"/>
              <w:marRight w:val="0"/>
              <w:marTop w:val="0"/>
              <w:marBottom w:val="0"/>
              <w:divBdr>
                <w:top w:val="none" w:sz="0" w:space="0" w:color="auto"/>
                <w:left w:val="none" w:sz="0" w:space="0" w:color="auto"/>
                <w:bottom w:val="none" w:sz="0" w:space="0" w:color="auto"/>
                <w:right w:val="none" w:sz="0" w:space="0" w:color="auto"/>
              </w:divBdr>
              <w:divsChild>
                <w:div w:id="208695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422048">
      <w:bodyDiv w:val="1"/>
      <w:marLeft w:val="0"/>
      <w:marRight w:val="0"/>
      <w:marTop w:val="0"/>
      <w:marBottom w:val="0"/>
      <w:divBdr>
        <w:top w:val="none" w:sz="0" w:space="0" w:color="auto"/>
        <w:left w:val="none" w:sz="0" w:space="0" w:color="auto"/>
        <w:bottom w:val="none" w:sz="0" w:space="0" w:color="auto"/>
        <w:right w:val="none" w:sz="0" w:space="0" w:color="auto"/>
      </w:divBdr>
    </w:div>
    <w:div w:id="1983535806">
      <w:bodyDiv w:val="1"/>
      <w:marLeft w:val="0"/>
      <w:marRight w:val="0"/>
      <w:marTop w:val="0"/>
      <w:marBottom w:val="0"/>
      <w:divBdr>
        <w:top w:val="none" w:sz="0" w:space="0" w:color="auto"/>
        <w:left w:val="none" w:sz="0" w:space="0" w:color="auto"/>
        <w:bottom w:val="none" w:sz="0" w:space="0" w:color="auto"/>
        <w:right w:val="none" w:sz="0" w:space="0" w:color="auto"/>
      </w:divBdr>
    </w:div>
    <w:div w:id="1983925113">
      <w:bodyDiv w:val="1"/>
      <w:marLeft w:val="0"/>
      <w:marRight w:val="0"/>
      <w:marTop w:val="0"/>
      <w:marBottom w:val="0"/>
      <w:divBdr>
        <w:top w:val="none" w:sz="0" w:space="0" w:color="auto"/>
        <w:left w:val="none" w:sz="0" w:space="0" w:color="auto"/>
        <w:bottom w:val="none" w:sz="0" w:space="0" w:color="auto"/>
        <w:right w:val="none" w:sz="0" w:space="0" w:color="auto"/>
      </w:divBdr>
    </w:div>
    <w:div w:id="1986662722">
      <w:bodyDiv w:val="1"/>
      <w:marLeft w:val="0"/>
      <w:marRight w:val="0"/>
      <w:marTop w:val="0"/>
      <w:marBottom w:val="0"/>
      <w:divBdr>
        <w:top w:val="none" w:sz="0" w:space="0" w:color="auto"/>
        <w:left w:val="none" w:sz="0" w:space="0" w:color="auto"/>
        <w:bottom w:val="none" w:sz="0" w:space="0" w:color="auto"/>
        <w:right w:val="none" w:sz="0" w:space="0" w:color="auto"/>
      </w:divBdr>
      <w:divsChild>
        <w:div w:id="104152278">
          <w:marLeft w:val="0"/>
          <w:marRight w:val="0"/>
          <w:marTop w:val="0"/>
          <w:marBottom w:val="0"/>
          <w:divBdr>
            <w:top w:val="none" w:sz="0" w:space="0" w:color="auto"/>
            <w:left w:val="none" w:sz="0" w:space="0" w:color="auto"/>
            <w:bottom w:val="none" w:sz="0" w:space="0" w:color="auto"/>
            <w:right w:val="none" w:sz="0" w:space="0" w:color="auto"/>
          </w:divBdr>
          <w:divsChild>
            <w:div w:id="1938636908">
              <w:marLeft w:val="0"/>
              <w:marRight w:val="0"/>
              <w:marTop w:val="0"/>
              <w:marBottom w:val="0"/>
              <w:divBdr>
                <w:top w:val="none" w:sz="0" w:space="0" w:color="auto"/>
                <w:left w:val="none" w:sz="0" w:space="0" w:color="auto"/>
                <w:bottom w:val="none" w:sz="0" w:space="0" w:color="auto"/>
                <w:right w:val="none" w:sz="0" w:space="0" w:color="auto"/>
              </w:divBdr>
              <w:divsChild>
                <w:div w:id="194291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244864">
      <w:bodyDiv w:val="1"/>
      <w:marLeft w:val="0"/>
      <w:marRight w:val="0"/>
      <w:marTop w:val="0"/>
      <w:marBottom w:val="0"/>
      <w:divBdr>
        <w:top w:val="none" w:sz="0" w:space="0" w:color="auto"/>
        <w:left w:val="none" w:sz="0" w:space="0" w:color="auto"/>
        <w:bottom w:val="none" w:sz="0" w:space="0" w:color="auto"/>
        <w:right w:val="none" w:sz="0" w:space="0" w:color="auto"/>
      </w:divBdr>
      <w:divsChild>
        <w:div w:id="796722546">
          <w:marLeft w:val="0"/>
          <w:marRight w:val="0"/>
          <w:marTop w:val="0"/>
          <w:marBottom w:val="0"/>
          <w:divBdr>
            <w:top w:val="none" w:sz="0" w:space="0" w:color="auto"/>
            <w:left w:val="none" w:sz="0" w:space="0" w:color="auto"/>
            <w:bottom w:val="none" w:sz="0" w:space="0" w:color="auto"/>
            <w:right w:val="none" w:sz="0" w:space="0" w:color="auto"/>
          </w:divBdr>
          <w:divsChild>
            <w:div w:id="1873762211">
              <w:marLeft w:val="0"/>
              <w:marRight w:val="0"/>
              <w:marTop w:val="0"/>
              <w:marBottom w:val="0"/>
              <w:divBdr>
                <w:top w:val="none" w:sz="0" w:space="0" w:color="auto"/>
                <w:left w:val="none" w:sz="0" w:space="0" w:color="auto"/>
                <w:bottom w:val="none" w:sz="0" w:space="0" w:color="auto"/>
                <w:right w:val="none" w:sz="0" w:space="0" w:color="auto"/>
              </w:divBdr>
              <w:divsChild>
                <w:div w:id="178495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321063">
      <w:bodyDiv w:val="1"/>
      <w:marLeft w:val="0"/>
      <w:marRight w:val="0"/>
      <w:marTop w:val="0"/>
      <w:marBottom w:val="0"/>
      <w:divBdr>
        <w:top w:val="none" w:sz="0" w:space="0" w:color="auto"/>
        <w:left w:val="none" w:sz="0" w:space="0" w:color="auto"/>
        <w:bottom w:val="none" w:sz="0" w:space="0" w:color="auto"/>
        <w:right w:val="none" w:sz="0" w:space="0" w:color="auto"/>
      </w:divBdr>
    </w:div>
    <w:div w:id="1990019127">
      <w:bodyDiv w:val="1"/>
      <w:marLeft w:val="0"/>
      <w:marRight w:val="0"/>
      <w:marTop w:val="0"/>
      <w:marBottom w:val="0"/>
      <w:divBdr>
        <w:top w:val="none" w:sz="0" w:space="0" w:color="auto"/>
        <w:left w:val="none" w:sz="0" w:space="0" w:color="auto"/>
        <w:bottom w:val="none" w:sz="0" w:space="0" w:color="auto"/>
        <w:right w:val="none" w:sz="0" w:space="0" w:color="auto"/>
      </w:divBdr>
    </w:div>
    <w:div w:id="1990208387">
      <w:bodyDiv w:val="1"/>
      <w:marLeft w:val="0"/>
      <w:marRight w:val="0"/>
      <w:marTop w:val="0"/>
      <w:marBottom w:val="0"/>
      <w:divBdr>
        <w:top w:val="none" w:sz="0" w:space="0" w:color="auto"/>
        <w:left w:val="none" w:sz="0" w:space="0" w:color="auto"/>
        <w:bottom w:val="none" w:sz="0" w:space="0" w:color="auto"/>
        <w:right w:val="none" w:sz="0" w:space="0" w:color="auto"/>
      </w:divBdr>
      <w:divsChild>
        <w:div w:id="1521354432">
          <w:marLeft w:val="0"/>
          <w:marRight w:val="0"/>
          <w:marTop w:val="0"/>
          <w:marBottom w:val="0"/>
          <w:divBdr>
            <w:top w:val="none" w:sz="0" w:space="0" w:color="auto"/>
            <w:left w:val="none" w:sz="0" w:space="0" w:color="auto"/>
            <w:bottom w:val="none" w:sz="0" w:space="0" w:color="auto"/>
            <w:right w:val="none" w:sz="0" w:space="0" w:color="auto"/>
          </w:divBdr>
          <w:divsChild>
            <w:div w:id="1072656040">
              <w:marLeft w:val="0"/>
              <w:marRight w:val="0"/>
              <w:marTop w:val="0"/>
              <w:marBottom w:val="0"/>
              <w:divBdr>
                <w:top w:val="none" w:sz="0" w:space="0" w:color="auto"/>
                <w:left w:val="none" w:sz="0" w:space="0" w:color="auto"/>
                <w:bottom w:val="none" w:sz="0" w:space="0" w:color="auto"/>
                <w:right w:val="none" w:sz="0" w:space="0" w:color="auto"/>
              </w:divBdr>
              <w:divsChild>
                <w:div w:id="11370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448362">
      <w:bodyDiv w:val="1"/>
      <w:marLeft w:val="0"/>
      <w:marRight w:val="0"/>
      <w:marTop w:val="0"/>
      <w:marBottom w:val="0"/>
      <w:divBdr>
        <w:top w:val="none" w:sz="0" w:space="0" w:color="auto"/>
        <w:left w:val="none" w:sz="0" w:space="0" w:color="auto"/>
        <w:bottom w:val="none" w:sz="0" w:space="0" w:color="auto"/>
        <w:right w:val="none" w:sz="0" w:space="0" w:color="auto"/>
      </w:divBdr>
      <w:divsChild>
        <w:div w:id="1988821779">
          <w:marLeft w:val="0"/>
          <w:marRight w:val="0"/>
          <w:marTop w:val="0"/>
          <w:marBottom w:val="0"/>
          <w:divBdr>
            <w:top w:val="none" w:sz="0" w:space="0" w:color="auto"/>
            <w:left w:val="none" w:sz="0" w:space="0" w:color="auto"/>
            <w:bottom w:val="none" w:sz="0" w:space="0" w:color="auto"/>
            <w:right w:val="none" w:sz="0" w:space="0" w:color="auto"/>
          </w:divBdr>
          <w:divsChild>
            <w:div w:id="1826819947">
              <w:marLeft w:val="0"/>
              <w:marRight w:val="0"/>
              <w:marTop w:val="0"/>
              <w:marBottom w:val="0"/>
              <w:divBdr>
                <w:top w:val="none" w:sz="0" w:space="0" w:color="auto"/>
                <w:left w:val="none" w:sz="0" w:space="0" w:color="auto"/>
                <w:bottom w:val="none" w:sz="0" w:space="0" w:color="auto"/>
                <w:right w:val="none" w:sz="0" w:space="0" w:color="auto"/>
              </w:divBdr>
              <w:divsChild>
                <w:div w:id="1796675628">
                  <w:marLeft w:val="0"/>
                  <w:marRight w:val="0"/>
                  <w:marTop w:val="0"/>
                  <w:marBottom w:val="0"/>
                  <w:divBdr>
                    <w:top w:val="none" w:sz="0" w:space="0" w:color="auto"/>
                    <w:left w:val="none" w:sz="0" w:space="0" w:color="auto"/>
                    <w:bottom w:val="none" w:sz="0" w:space="0" w:color="auto"/>
                    <w:right w:val="none" w:sz="0" w:space="0" w:color="auto"/>
                  </w:divBdr>
                  <w:divsChild>
                    <w:div w:id="83298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072317">
      <w:bodyDiv w:val="1"/>
      <w:marLeft w:val="0"/>
      <w:marRight w:val="0"/>
      <w:marTop w:val="0"/>
      <w:marBottom w:val="0"/>
      <w:divBdr>
        <w:top w:val="none" w:sz="0" w:space="0" w:color="auto"/>
        <w:left w:val="none" w:sz="0" w:space="0" w:color="auto"/>
        <w:bottom w:val="none" w:sz="0" w:space="0" w:color="auto"/>
        <w:right w:val="none" w:sz="0" w:space="0" w:color="auto"/>
      </w:divBdr>
    </w:div>
    <w:div w:id="1999457981">
      <w:bodyDiv w:val="1"/>
      <w:marLeft w:val="0"/>
      <w:marRight w:val="0"/>
      <w:marTop w:val="0"/>
      <w:marBottom w:val="0"/>
      <w:divBdr>
        <w:top w:val="none" w:sz="0" w:space="0" w:color="auto"/>
        <w:left w:val="none" w:sz="0" w:space="0" w:color="auto"/>
        <w:bottom w:val="none" w:sz="0" w:space="0" w:color="auto"/>
        <w:right w:val="none" w:sz="0" w:space="0" w:color="auto"/>
      </w:divBdr>
    </w:div>
    <w:div w:id="2000692065">
      <w:bodyDiv w:val="1"/>
      <w:marLeft w:val="0"/>
      <w:marRight w:val="0"/>
      <w:marTop w:val="0"/>
      <w:marBottom w:val="0"/>
      <w:divBdr>
        <w:top w:val="none" w:sz="0" w:space="0" w:color="auto"/>
        <w:left w:val="none" w:sz="0" w:space="0" w:color="auto"/>
        <w:bottom w:val="none" w:sz="0" w:space="0" w:color="auto"/>
        <w:right w:val="none" w:sz="0" w:space="0" w:color="auto"/>
      </w:divBdr>
      <w:divsChild>
        <w:div w:id="59669456">
          <w:marLeft w:val="0"/>
          <w:marRight w:val="0"/>
          <w:marTop w:val="0"/>
          <w:marBottom w:val="0"/>
          <w:divBdr>
            <w:top w:val="none" w:sz="0" w:space="0" w:color="auto"/>
            <w:left w:val="none" w:sz="0" w:space="0" w:color="auto"/>
            <w:bottom w:val="none" w:sz="0" w:space="0" w:color="auto"/>
            <w:right w:val="none" w:sz="0" w:space="0" w:color="auto"/>
          </w:divBdr>
          <w:divsChild>
            <w:div w:id="1254515172">
              <w:marLeft w:val="0"/>
              <w:marRight w:val="0"/>
              <w:marTop w:val="0"/>
              <w:marBottom w:val="0"/>
              <w:divBdr>
                <w:top w:val="none" w:sz="0" w:space="0" w:color="auto"/>
                <w:left w:val="none" w:sz="0" w:space="0" w:color="auto"/>
                <w:bottom w:val="none" w:sz="0" w:space="0" w:color="auto"/>
                <w:right w:val="none" w:sz="0" w:space="0" w:color="auto"/>
              </w:divBdr>
              <w:divsChild>
                <w:div w:id="43394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583858">
      <w:bodyDiv w:val="1"/>
      <w:marLeft w:val="0"/>
      <w:marRight w:val="0"/>
      <w:marTop w:val="0"/>
      <w:marBottom w:val="0"/>
      <w:divBdr>
        <w:top w:val="none" w:sz="0" w:space="0" w:color="auto"/>
        <w:left w:val="none" w:sz="0" w:space="0" w:color="auto"/>
        <w:bottom w:val="none" w:sz="0" w:space="0" w:color="auto"/>
        <w:right w:val="none" w:sz="0" w:space="0" w:color="auto"/>
      </w:divBdr>
      <w:divsChild>
        <w:div w:id="218325085">
          <w:marLeft w:val="0"/>
          <w:marRight w:val="0"/>
          <w:marTop w:val="0"/>
          <w:marBottom w:val="0"/>
          <w:divBdr>
            <w:top w:val="none" w:sz="0" w:space="0" w:color="auto"/>
            <w:left w:val="none" w:sz="0" w:space="0" w:color="auto"/>
            <w:bottom w:val="none" w:sz="0" w:space="0" w:color="auto"/>
            <w:right w:val="none" w:sz="0" w:space="0" w:color="auto"/>
          </w:divBdr>
          <w:divsChild>
            <w:div w:id="236211943">
              <w:marLeft w:val="0"/>
              <w:marRight w:val="0"/>
              <w:marTop w:val="0"/>
              <w:marBottom w:val="0"/>
              <w:divBdr>
                <w:top w:val="none" w:sz="0" w:space="0" w:color="auto"/>
                <w:left w:val="none" w:sz="0" w:space="0" w:color="auto"/>
                <w:bottom w:val="none" w:sz="0" w:space="0" w:color="auto"/>
                <w:right w:val="none" w:sz="0" w:space="0" w:color="auto"/>
              </w:divBdr>
              <w:divsChild>
                <w:div w:id="83391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310992">
      <w:bodyDiv w:val="1"/>
      <w:marLeft w:val="0"/>
      <w:marRight w:val="0"/>
      <w:marTop w:val="0"/>
      <w:marBottom w:val="0"/>
      <w:divBdr>
        <w:top w:val="none" w:sz="0" w:space="0" w:color="auto"/>
        <w:left w:val="none" w:sz="0" w:space="0" w:color="auto"/>
        <w:bottom w:val="none" w:sz="0" w:space="0" w:color="auto"/>
        <w:right w:val="none" w:sz="0" w:space="0" w:color="auto"/>
      </w:divBdr>
    </w:div>
    <w:div w:id="2003459554">
      <w:bodyDiv w:val="1"/>
      <w:marLeft w:val="0"/>
      <w:marRight w:val="0"/>
      <w:marTop w:val="0"/>
      <w:marBottom w:val="0"/>
      <w:divBdr>
        <w:top w:val="none" w:sz="0" w:space="0" w:color="auto"/>
        <w:left w:val="none" w:sz="0" w:space="0" w:color="auto"/>
        <w:bottom w:val="none" w:sz="0" w:space="0" w:color="auto"/>
        <w:right w:val="none" w:sz="0" w:space="0" w:color="auto"/>
      </w:divBdr>
      <w:divsChild>
        <w:div w:id="1408532072">
          <w:marLeft w:val="0"/>
          <w:marRight w:val="0"/>
          <w:marTop w:val="0"/>
          <w:marBottom w:val="0"/>
          <w:divBdr>
            <w:top w:val="none" w:sz="0" w:space="0" w:color="auto"/>
            <w:left w:val="none" w:sz="0" w:space="0" w:color="auto"/>
            <w:bottom w:val="none" w:sz="0" w:space="0" w:color="auto"/>
            <w:right w:val="none" w:sz="0" w:space="0" w:color="auto"/>
          </w:divBdr>
          <w:divsChild>
            <w:div w:id="694581265">
              <w:marLeft w:val="0"/>
              <w:marRight w:val="0"/>
              <w:marTop w:val="0"/>
              <w:marBottom w:val="0"/>
              <w:divBdr>
                <w:top w:val="none" w:sz="0" w:space="0" w:color="auto"/>
                <w:left w:val="none" w:sz="0" w:space="0" w:color="auto"/>
                <w:bottom w:val="none" w:sz="0" w:space="0" w:color="auto"/>
                <w:right w:val="none" w:sz="0" w:space="0" w:color="auto"/>
              </w:divBdr>
              <w:divsChild>
                <w:div w:id="28130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468542">
      <w:bodyDiv w:val="1"/>
      <w:marLeft w:val="0"/>
      <w:marRight w:val="0"/>
      <w:marTop w:val="0"/>
      <w:marBottom w:val="0"/>
      <w:divBdr>
        <w:top w:val="none" w:sz="0" w:space="0" w:color="auto"/>
        <w:left w:val="none" w:sz="0" w:space="0" w:color="auto"/>
        <w:bottom w:val="none" w:sz="0" w:space="0" w:color="auto"/>
        <w:right w:val="none" w:sz="0" w:space="0" w:color="auto"/>
      </w:divBdr>
    </w:div>
    <w:div w:id="2008362582">
      <w:bodyDiv w:val="1"/>
      <w:marLeft w:val="0"/>
      <w:marRight w:val="0"/>
      <w:marTop w:val="0"/>
      <w:marBottom w:val="0"/>
      <w:divBdr>
        <w:top w:val="none" w:sz="0" w:space="0" w:color="auto"/>
        <w:left w:val="none" w:sz="0" w:space="0" w:color="auto"/>
        <w:bottom w:val="none" w:sz="0" w:space="0" w:color="auto"/>
        <w:right w:val="none" w:sz="0" w:space="0" w:color="auto"/>
      </w:divBdr>
      <w:divsChild>
        <w:div w:id="1694722776">
          <w:marLeft w:val="0"/>
          <w:marRight w:val="0"/>
          <w:marTop w:val="0"/>
          <w:marBottom w:val="0"/>
          <w:divBdr>
            <w:top w:val="none" w:sz="0" w:space="0" w:color="auto"/>
            <w:left w:val="none" w:sz="0" w:space="0" w:color="auto"/>
            <w:bottom w:val="none" w:sz="0" w:space="0" w:color="auto"/>
            <w:right w:val="none" w:sz="0" w:space="0" w:color="auto"/>
          </w:divBdr>
          <w:divsChild>
            <w:div w:id="1606696767">
              <w:marLeft w:val="0"/>
              <w:marRight w:val="0"/>
              <w:marTop w:val="0"/>
              <w:marBottom w:val="0"/>
              <w:divBdr>
                <w:top w:val="none" w:sz="0" w:space="0" w:color="auto"/>
                <w:left w:val="none" w:sz="0" w:space="0" w:color="auto"/>
                <w:bottom w:val="none" w:sz="0" w:space="0" w:color="auto"/>
                <w:right w:val="none" w:sz="0" w:space="0" w:color="auto"/>
              </w:divBdr>
              <w:divsChild>
                <w:div w:id="86009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678201">
      <w:bodyDiv w:val="1"/>
      <w:marLeft w:val="0"/>
      <w:marRight w:val="0"/>
      <w:marTop w:val="0"/>
      <w:marBottom w:val="0"/>
      <w:divBdr>
        <w:top w:val="none" w:sz="0" w:space="0" w:color="auto"/>
        <w:left w:val="none" w:sz="0" w:space="0" w:color="auto"/>
        <w:bottom w:val="none" w:sz="0" w:space="0" w:color="auto"/>
        <w:right w:val="none" w:sz="0" w:space="0" w:color="auto"/>
      </w:divBdr>
    </w:div>
    <w:div w:id="2013332216">
      <w:bodyDiv w:val="1"/>
      <w:marLeft w:val="0"/>
      <w:marRight w:val="0"/>
      <w:marTop w:val="0"/>
      <w:marBottom w:val="0"/>
      <w:divBdr>
        <w:top w:val="none" w:sz="0" w:space="0" w:color="auto"/>
        <w:left w:val="none" w:sz="0" w:space="0" w:color="auto"/>
        <w:bottom w:val="none" w:sz="0" w:space="0" w:color="auto"/>
        <w:right w:val="none" w:sz="0" w:space="0" w:color="auto"/>
      </w:divBdr>
    </w:div>
    <w:div w:id="2014335848">
      <w:bodyDiv w:val="1"/>
      <w:marLeft w:val="0"/>
      <w:marRight w:val="0"/>
      <w:marTop w:val="0"/>
      <w:marBottom w:val="0"/>
      <w:divBdr>
        <w:top w:val="none" w:sz="0" w:space="0" w:color="auto"/>
        <w:left w:val="none" w:sz="0" w:space="0" w:color="auto"/>
        <w:bottom w:val="none" w:sz="0" w:space="0" w:color="auto"/>
        <w:right w:val="none" w:sz="0" w:space="0" w:color="auto"/>
      </w:divBdr>
      <w:divsChild>
        <w:div w:id="1088228820">
          <w:marLeft w:val="0"/>
          <w:marRight w:val="0"/>
          <w:marTop w:val="0"/>
          <w:marBottom w:val="0"/>
          <w:divBdr>
            <w:top w:val="none" w:sz="0" w:space="0" w:color="auto"/>
            <w:left w:val="none" w:sz="0" w:space="0" w:color="auto"/>
            <w:bottom w:val="none" w:sz="0" w:space="0" w:color="auto"/>
            <w:right w:val="none" w:sz="0" w:space="0" w:color="auto"/>
          </w:divBdr>
          <w:divsChild>
            <w:div w:id="977732687">
              <w:marLeft w:val="0"/>
              <w:marRight w:val="0"/>
              <w:marTop w:val="0"/>
              <w:marBottom w:val="0"/>
              <w:divBdr>
                <w:top w:val="none" w:sz="0" w:space="0" w:color="auto"/>
                <w:left w:val="none" w:sz="0" w:space="0" w:color="auto"/>
                <w:bottom w:val="none" w:sz="0" w:space="0" w:color="auto"/>
                <w:right w:val="none" w:sz="0" w:space="0" w:color="auto"/>
              </w:divBdr>
              <w:divsChild>
                <w:div w:id="140314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915941">
      <w:bodyDiv w:val="1"/>
      <w:marLeft w:val="0"/>
      <w:marRight w:val="0"/>
      <w:marTop w:val="0"/>
      <w:marBottom w:val="0"/>
      <w:divBdr>
        <w:top w:val="none" w:sz="0" w:space="0" w:color="auto"/>
        <w:left w:val="none" w:sz="0" w:space="0" w:color="auto"/>
        <w:bottom w:val="none" w:sz="0" w:space="0" w:color="auto"/>
        <w:right w:val="none" w:sz="0" w:space="0" w:color="auto"/>
      </w:divBdr>
    </w:div>
    <w:div w:id="2020886437">
      <w:bodyDiv w:val="1"/>
      <w:marLeft w:val="0"/>
      <w:marRight w:val="0"/>
      <w:marTop w:val="0"/>
      <w:marBottom w:val="0"/>
      <w:divBdr>
        <w:top w:val="none" w:sz="0" w:space="0" w:color="auto"/>
        <w:left w:val="none" w:sz="0" w:space="0" w:color="auto"/>
        <w:bottom w:val="none" w:sz="0" w:space="0" w:color="auto"/>
        <w:right w:val="none" w:sz="0" w:space="0" w:color="auto"/>
      </w:divBdr>
      <w:divsChild>
        <w:div w:id="828210034">
          <w:marLeft w:val="0"/>
          <w:marRight w:val="0"/>
          <w:marTop w:val="0"/>
          <w:marBottom w:val="0"/>
          <w:divBdr>
            <w:top w:val="none" w:sz="0" w:space="0" w:color="auto"/>
            <w:left w:val="none" w:sz="0" w:space="0" w:color="auto"/>
            <w:bottom w:val="none" w:sz="0" w:space="0" w:color="auto"/>
            <w:right w:val="none" w:sz="0" w:space="0" w:color="auto"/>
          </w:divBdr>
          <w:divsChild>
            <w:div w:id="89130880">
              <w:marLeft w:val="0"/>
              <w:marRight w:val="0"/>
              <w:marTop w:val="0"/>
              <w:marBottom w:val="0"/>
              <w:divBdr>
                <w:top w:val="none" w:sz="0" w:space="0" w:color="auto"/>
                <w:left w:val="none" w:sz="0" w:space="0" w:color="auto"/>
                <w:bottom w:val="none" w:sz="0" w:space="0" w:color="auto"/>
                <w:right w:val="none" w:sz="0" w:space="0" w:color="auto"/>
              </w:divBdr>
              <w:divsChild>
                <w:div w:id="49781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355014">
      <w:bodyDiv w:val="1"/>
      <w:marLeft w:val="0"/>
      <w:marRight w:val="0"/>
      <w:marTop w:val="0"/>
      <w:marBottom w:val="0"/>
      <w:divBdr>
        <w:top w:val="none" w:sz="0" w:space="0" w:color="auto"/>
        <w:left w:val="none" w:sz="0" w:space="0" w:color="auto"/>
        <w:bottom w:val="none" w:sz="0" w:space="0" w:color="auto"/>
        <w:right w:val="none" w:sz="0" w:space="0" w:color="auto"/>
      </w:divBdr>
      <w:divsChild>
        <w:div w:id="877933034">
          <w:marLeft w:val="0"/>
          <w:marRight w:val="0"/>
          <w:marTop w:val="0"/>
          <w:marBottom w:val="0"/>
          <w:divBdr>
            <w:top w:val="none" w:sz="0" w:space="0" w:color="auto"/>
            <w:left w:val="none" w:sz="0" w:space="0" w:color="auto"/>
            <w:bottom w:val="none" w:sz="0" w:space="0" w:color="auto"/>
            <w:right w:val="none" w:sz="0" w:space="0" w:color="auto"/>
          </w:divBdr>
          <w:divsChild>
            <w:div w:id="642194235">
              <w:marLeft w:val="0"/>
              <w:marRight w:val="0"/>
              <w:marTop w:val="0"/>
              <w:marBottom w:val="0"/>
              <w:divBdr>
                <w:top w:val="none" w:sz="0" w:space="0" w:color="auto"/>
                <w:left w:val="none" w:sz="0" w:space="0" w:color="auto"/>
                <w:bottom w:val="none" w:sz="0" w:space="0" w:color="auto"/>
                <w:right w:val="none" w:sz="0" w:space="0" w:color="auto"/>
              </w:divBdr>
              <w:divsChild>
                <w:div w:id="187696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938334">
      <w:bodyDiv w:val="1"/>
      <w:marLeft w:val="0"/>
      <w:marRight w:val="0"/>
      <w:marTop w:val="0"/>
      <w:marBottom w:val="0"/>
      <w:divBdr>
        <w:top w:val="none" w:sz="0" w:space="0" w:color="auto"/>
        <w:left w:val="none" w:sz="0" w:space="0" w:color="auto"/>
        <w:bottom w:val="none" w:sz="0" w:space="0" w:color="auto"/>
        <w:right w:val="none" w:sz="0" w:space="0" w:color="auto"/>
      </w:divBdr>
    </w:div>
    <w:div w:id="202874887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23">
          <w:marLeft w:val="0"/>
          <w:marRight w:val="0"/>
          <w:marTop w:val="0"/>
          <w:marBottom w:val="0"/>
          <w:divBdr>
            <w:top w:val="none" w:sz="0" w:space="0" w:color="auto"/>
            <w:left w:val="none" w:sz="0" w:space="0" w:color="auto"/>
            <w:bottom w:val="none" w:sz="0" w:space="0" w:color="auto"/>
            <w:right w:val="none" w:sz="0" w:space="0" w:color="auto"/>
          </w:divBdr>
          <w:divsChild>
            <w:div w:id="904485507">
              <w:marLeft w:val="0"/>
              <w:marRight w:val="0"/>
              <w:marTop w:val="0"/>
              <w:marBottom w:val="0"/>
              <w:divBdr>
                <w:top w:val="none" w:sz="0" w:space="0" w:color="auto"/>
                <w:left w:val="none" w:sz="0" w:space="0" w:color="auto"/>
                <w:bottom w:val="none" w:sz="0" w:space="0" w:color="auto"/>
                <w:right w:val="none" w:sz="0" w:space="0" w:color="auto"/>
              </w:divBdr>
              <w:divsChild>
                <w:div w:id="1604877799">
                  <w:marLeft w:val="0"/>
                  <w:marRight w:val="0"/>
                  <w:marTop w:val="0"/>
                  <w:marBottom w:val="0"/>
                  <w:divBdr>
                    <w:top w:val="none" w:sz="0" w:space="0" w:color="auto"/>
                    <w:left w:val="none" w:sz="0" w:space="0" w:color="auto"/>
                    <w:bottom w:val="none" w:sz="0" w:space="0" w:color="auto"/>
                    <w:right w:val="none" w:sz="0" w:space="0" w:color="auto"/>
                  </w:divBdr>
                  <w:divsChild>
                    <w:div w:id="11220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873120">
      <w:bodyDiv w:val="1"/>
      <w:marLeft w:val="0"/>
      <w:marRight w:val="0"/>
      <w:marTop w:val="0"/>
      <w:marBottom w:val="0"/>
      <w:divBdr>
        <w:top w:val="none" w:sz="0" w:space="0" w:color="auto"/>
        <w:left w:val="none" w:sz="0" w:space="0" w:color="auto"/>
        <w:bottom w:val="none" w:sz="0" w:space="0" w:color="auto"/>
        <w:right w:val="none" w:sz="0" w:space="0" w:color="auto"/>
      </w:divBdr>
      <w:divsChild>
        <w:div w:id="17127563">
          <w:marLeft w:val="0"/>
          <w:marRight w:val="0"/>
          <w:marTop w:val="0"/>
          <w:marBottom w:val="0"/>
          <w:divBdr>
            <w:top w:val="none" w:sz="0" w:space="0" w:color="auto"/>
            <w:left w:val="none" w:sz="0" w:space="0" w:color="auto"/>
            <w:bottom w:val="none" w:sz="0" w:space="0" w:color="auto"/>
            <w:right w:val="none" w:sz="0" w:space="0" w:color="auto"/>
          </w:divBdr>
          <w:divsChild>
            <w:div w:id="1985311879">
              <w:marLeft w:val="0"/>
              <w:marRight w:val="0"/>
              <w:marTop w:val="0"/>
              <w:marBottom w:val="0"/>
              <w:divBdr>
                <w:top w:val="none" w:sz="0" w:space="0" w:color="auto"/>
                <w:left w:val="none" w:sz="0" w:space="0" w:color="auto"/>
                <w:bottom w:val="none" w:sz="0" w:space="0" w:color="auto"/>
                <w:right w:val="none" w:sz="0" w:space="0" w:color="auto"/>
              </w:divBdr>
              <w:divsChild>
                <w:div w:id="1052464814">
                  <w:marLeft w:val="0"/>
                  <w:marRight w:val="0"/>
                  <w:marTop w:val="0"/>
                  <w:marBottom w:val="0"/>
                  <w:divBdr>
                    <w:top w:val="none" w:sz="0" w:space="0" w:color="auto"/>
                    <w:left w:val="none" w:sz="0" w:space="0" w:color="auto"/>
                    <w:bottom w:val="none" w:sz="0" w:space="0" w:color="auto"/>
                    <w:right w:val="none" w:sz="0" w:space="0" w:color="auto"/>
                  </w:divBdr>
                  <w:divsChild>
                    <w:div w:id="176064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9676380">
      <w:bodyDiv w:val="1"/>
      <w:marLeft w:val="0"/>
      <w:marRight w:val="0"/>
      <w:marTop w:val="0"/>
      <w:marBottom w:val="0"/>
      <w:divBdr>
        <w:top w:val="none" w:sz="0" w:space="0" w:color="auto"/>
        <w:left w:val="none" w:sz="0" w:space="0" w:color="auto"/>
        <w:bottom w:val="none" w:sz="0" w:space="0" w:color="auto"/>
        <w:right w:val="none" w:sz="0" w:space="0" w:color="auto"/>
      </w:divBdr>
    </w:div>
    <w:div w:id="2029865590">
      <w:bodyDiv w:val="1"/>
      <w:marLeft w:val="0"/>
      <w:marRight w:val="0"/>
      <w:marTop w:val="0"/>
      <w:marBottom w:val="0"/>
      <w:divBdr>
        <w:top w:val="none" w:sz="0" w:space="0" w:color="auto"/>
        <w:left w:val="none" w:sz="0" w:space="0" w:color="auto"/>
        <w:bottom w:val="none" w:sz="0" w:space="0" w:color="auto"/>
        <w:right w:val="none" w:sz="0" w:space="0" w:color="auto"/>
      </w:divBdr>
      <w:divsChild>
        <w:div w:id="1948534572">
          <w:marLeft w:val="0"/>
          <w:marRight w:val="0"/>
          <w:marTop w:val="0"/>
          <w:marBottom w:val="0"/>
          <w:divBdr>
            <w:top w:val="none" w:sz="0" w:space="0" w:color="auto"/>
            <w:left w:val="none" w:sz="0" w:space="0" w:color="auto"/>
            <w:bottom w:val="none" w:sz="0" w:space="0" w:color="auto"/>
            <w:right w:val="none" w:sz="0" w:space="0" w:color="auto"/>
          </w:divBdr>
          <w:divsChild>
            <w:div w:id="1016615648">
              <w:marLeft w:val="0"/>
              <w:marRight w:val="0"/>
              <w:marTop w:val="0"/>
              <w:marBottom w:val="0"/>
              <w:divBdr>
                <w:top w:val="none" w:sz="0" w:space="0" w:color="auto"/>
                <w:left w:val="none" w:sz="0" w:space="0" w:color="auto"/>
                <w:bottom w:val="none" w:sz="0" w:space="0" w:color="auto"/>
                <w:right w:val="none" w:sz="0" w:space="0" w:color="auto"/>
              </w:divBdr>
              <w:divsChild>
                <w:div w:id="151565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569041">
      <w:bodyDiv w:val="1"/>
      <w:marLeft w:val="0"/>
      <w:marRight w:val="0"/>
      <w:marTop w:val="0"/>
      <w:marBottom w:val="0"/>
      <w:divBdr>
        <w:top w:val="none" w:sz="0" w:space="0" w:color="auto"/>
        <w:left w:val="none" w:sz="0" w:space="0" w:color="auto"/>
        <w:bottom w:val="none" w:sz="0" w:space="0" w:color="auto"/>
        <w:right w:val="none" w:sz="0" w:space="0" w:color="auto"/>
      </w:divBdr>
    </w:div>
    <w:div w:id="2032874868">
      <w:bodyDiv w:val="1"/>
      <w:marLeft w:val="0"/>
      <w:marRight w:val="0"/>
      <w:marTop w:val="0"/>
      <w:marBottom w:val="0"/>
      <w:divBdr>
        <w:top w:val="none" w:sz="0" w:space="0" w:color="auto"/>
        <w:left w:val="none" w:sz="0" w:space="0" w:color="auto"/>
        <w:bottom w:val="none" w:sz="0" w:space="0" w:color="auto"/>
        <w:right w:val="none" w:sz="0" w:space="0" w:color="auto"/>
      </w:divBdr>
    </w:div>
    <w:div w:id="2033454899">
      <w:bodyDiv w:val="1"/>
      <w:marLeft w:val="0"/>
      <w:marRight w:val="0"/>
      <w:marTop w:val="0"/>
      <w:marBottom w:val="0"/>
      <w:divBdr>
        <w:top w:val="none" w:sz="0" w:space="0" w:color="auto"/>
        <w:left w:val="none" w:sz="0" w:space="0" w:color="auto"/>
        <w:bottom w:val="none" w:sz="0" w:space="0" w:color="auto"/>
        <w:right w:val="none" w:sz="0" w:space="0" w:color="auto"/>
      </w:divBdr>
    </w:div>
    <w:div w:id="2036731373">
      <w:bodyDiv w:val="1"/>
      <w:marLeft w:val="0"/>
      <w:marRight w:val="0"/>
      <w:marTop w:val="0"/>
      <w:marBottom w:val="0"/>
      <w:divBdr>
        <w:top w:val="none" w:sz="0" w:space="0" w:color="auto"/>
        <w:left w:val="none" w:sz="0" w:space="0" w:color="auto"/>
        <w:bottom w:val="none" w:sz="0" w:space="0" w:color="auto"/>
        <w:right w:val="none" w:sz="0" w:space="0" w:color="auto"/>
      </w:divBdr>
    </w:div>
    <w:div w:id="2037386694">
      <w:bodyDiv w:val="1"/>
      <w:marLeft w:val="0"/>
      <w:marRight w:val="0"/>
      <w:marTop w:val="0"/>
      <w:marBottom w:val="0"/>
      <w:divBdr>
        <w:top w:val="none" w:sz="0" w:space="0" w:color="auto"/>
        <w:left w:val="none" w:sz="0" w:space="0" w:color="auto"/>
        <w:bottom w:val="none" w:sz="0" w:space="0" w:color="auto"/>
        <w:right w:val="none" w:sz="0" w:space="0" w:color="auto"/>
      </w:divBdr>
      <w:divsChild>
        <w:div w:id="790172490">
          <w:marLeft w:val="0"/>
          <w:marRight w:val="0"/>
          <w:marTop w:val="0"/>
          <w:marBottom w:val="0"/>
          <w:divBdr>
            <w:top w:val="none" w:sz="0" w:space="0" w:color="auto"/>
            <w:left w:val="none" w:sz="0" w:space="0" w:color="auto"/>
            <w:bottom w:val="none" w:sz="0" w:space="0" w:color="auto"/>
            <w:right w:val="none" w:sz="0" w:space="0" w:color="auto"/>
          </w:divBdr>
          <w:divsChild>
            <w:div w:id="1945186462">
              <w:marLeft w:val="0"/>
              <w:marRight w:val="0"/>
              <w:marTop w:val="0"/>
              <w:marBottom w:val="0"/>
              <w:divBdr>
                <w:top w:val="none" w:sz="0" w:space="0" w:color="auto"/>
                <w:left w:val="none" w:sz="0" w:space="0" w:color="auto"/>
                <w:bottom w:val="none" w:sz="0" w:space="0" w:color="auto"/>
                <w:right w:val="none" w:sz="0" w:space="0" w:color="auto"/>
              </w:divBdr>
              <w:divsChild>
                <w:div w:id="1182401509">
                  <w:marLeft w:val="0"/>
                  <w:marRight w:val="0"/>
                  <w:marTop w:val="0"/>
                  <w:marBottom w:val="0"/>
                  <w:divBdr>
                    <w:top w:val="none" w:sz="0" w:space="0" w:color="auto"/>
                    <w:left w:val="none" w:sz="0" w:space="0" w:color="auto"/>
                    <w:bottom w:val="none" w:sz="0" w:space="0" w:color="auto"/>
                    <w:right w:val="none" w:sz="0" w:space="0" w:color="auto"/>
                  </w:divBdr>
                  <w:divsChild>
                    <w:div w:id="76514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389917">
      <w:bodyDiv w:val="1"/>
      <w:marLeft w:val="0"/>
      <w:marRight w:val="0"/>
      <w:marTop w:val="0"/>
      <w:marBottom w:val="0"/>
      <w:divBdr>
        <w:top w:val="none" w:sz="0" w:space="0" w:color="auto"/>
        <w:left w:val="none" w:sz="0" w:space="0" w:color="auto"/>
        <w:bottom w:val="none" w:sz="0" w:space="0" w:color="auto"/>
        <w:right w:val="none" w:sz="0" w:space="0" w:color="auto"/>
      </w:divBdr>
    </w:div>
    <w:div w:id="2040427052">
      <w:bodyDiv w:val="1"/>
      <w:marLeft w:val="0"/>
      <w:marRight w:val="0"/>
      <w:marTop w:val="0"/>
      <w:marBottom w:val="0"/>
      <w:divBdr>
        <w:top w:val="none" w:sz="0" w:space="0" w:color="auto"/>
        <w:left w:val="none" w:sz="0" w:space="0" w:color="auto"/>
        <w:bottom w:val="none" w:sz="0" w:space="0" w:color="auto"/>
        <w:right w:val="none" w:sz="0" w:space="0" w:color="auto"/>
      </w:divBdr>
    </w:div>
    <w:div w:id="2044162357">
      <w:bodyDiv w:val="1"/>
      <w:marLeft w:val="0"/>
      <w:marRight w:val="0"/>
      <w:marTop w:val="0"/>
      <w:marBottom w:val="0"/>
      <w:divBdr>
        <w:top w:val="none" w:sz="0" w:space="0" w:color="auto"/>
        <w:left w:val="none" w:sz="0" w:space="0" w:color="auto"/>
        <w:bottom w:val="none" w:sz="0" w:space="0" w:color="auto"/>
        <w:right w:val="none" w:sz="0" w:space="0" w:color="auto"/>
      </w:divBdr>
      <w:divsChild>
        <w:div w:id="1843272399">
          <w:marLeft w:val="0"/>
          <w:marRight w:val="0"/>
          <w:marTop w:val="0"/>
          <w:marBottom w:val="0"/>
          <w:divBdr>
            <w:top w:val="none" w:sz="0" w:space="0" w:color="auto"/>
            <w:left w:val="none" w:sz="0" w:space="0" w:color="auto"/>
            <w:bottom w:val="none" w:sz="0" w:space="0" w:color="auto"/>
            <w:right w:val="none" w:sz="0" w:space="0" w:color="auto"/>
          </w:divBdr>
          <w:divsChild>
            <w:div w:id="1448499449">
              <w:marLeft w:val="0"/>
              <w:marRight w:val="0"/>
              <w:marTop w:val="0"/>
              <w:marBottom w:val="0"/>
              <w:divBdr>
                <w:top w:val="none" w:sz="0" w:space="0" w:color="auto"/>
                <w:left w:val="none" w:sz="0" w:space="0" w:color="auto"/>
                <w:bottom w:val="none" w:sz="0" w:space="0" w:color="auto"/>
                <w:right w:val="none" w:sz="0" w:space="0" w:color="auto"/>
              </w:divBdr>
              <w:divsChild>
                <w:div w:id="6726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286543">
      <w:bodyDiv w:val="1"/>
      <w:marLeft w:val="0"/>
      <w:marRight w:val="0"/>
      <w:marTop w:val="0"/>
      <w:marBottom w:val="0"/>
      <w:divBdr>
        <w:top w:val="none" w:sz="0" w:space="0" w:color="auto"/>
        <w:left w:val="none" w:sz="0" w:space="0" w:color="auto"/>
        <w:bottom w:val="none" w:sz="0" w:space="0" w:color="auto"/>
        <w:right w:val="none" w:sz="0" w:space="0" w:color="auto"/>
      </w:divBdr>
      <w:divsChild>
        <w:div w:id="2039314046">
          <w:marLeft w:val="0"/>
          <w:marRight w:val="0"/>
          <w:marTop w:val="0"/>
          <w:marBottom w:val="0"/>
          <w:divBdr>
            <w:top w:val="none" w:sz="0" w:space="0" w:color="auto"/>
            <w:left w:val="none" w:sz="0" w:space="0" w:color="auto"/>
            <w:bottom w:val="none" w:sz="0" w:space="0" w:color="auto"/>
            <w:right w:val="none" w:sz="0" w:space="0" w:color="auto"/>
          </w:divBdr>
          <w:divsChild>
            <w:div w:id="1838766099">
              <w:marLeft w:val="0"/>
              <w:marRight w:val="0"/>
              <w:marTop w:val="0"/>
              <w:marBottom w:val="0"/>
              <w:divBdr>
                <w:top w:val="none" w:sz="0" w:space="0" w:color="auto"/>
                <w:left w:val="none" w:sz="0" w:space="0" w:color="auto"/>
                <w:bottom w:val="none" w:sz="0" w:space="0" w:color="auto"/>
                <w:right w:val="none" w:sz="0" w:space="0" w:color="auto"/>
              </w:divBdr>
              <w:divsChild>
                <w:div w:id="127171001">
                  <w:marLeft w:val="0"/>
                  <w:marRight w:val="0"/>
                  <w:marTop w:val="0"/>
                  <w:marBottom w:val="0"/>
                  <w:divBdr>
                    <w:top w:val="none" w:sz="0" w:space="0" w:color="auto"/>
                    <w:left w:val="none" w:sz="0" w:space="0" w:color="auto"/>
                    <w:bottom w:val="none" w:sz="0" w:space="0" w:color="auto"/>
                    <w:right w:val="none" w:sz="0" w:space="0" w:color="auto"/>
                  </w:divBdr>
                  <w:divsChild>
                    <w:div w:id="43228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673896">
      <w:bodyDiv w:val="1"/>
      <w:marLeft w:val="0"/>
      <w:marRight w:val="0"/>
      <w:marTop w:val="0"/>
      <w:marBottom w:val="0"/>
      <w:divBdr>
        <w:top w:val="none" w:sz="0" w:space="0" w:color="auto"/>
        <w:left w:val="none" w:sz="0" w:space="0" w:color="auto"/>
        <w:bottom w:val="none" w:sz="0" w:space="0" w:color="auto"/>
        <w:right w:val="none" w:sz="0" w:space="0" w:color="auto"/>
      </w:divBdr>
    </w:div>
    <w:div w:id="2045328789">
      <w:bodyDiv w:val="1"/>
      <w:marLeft w:val="0"/>
      <w:marRight w:val="0"/>
      <w:marTop w:val="0"/>
      <w:marBottom w:val="0"/>
      <w:divBdr>
        <w:top w:val="none" w:sz="0" w:space="0" w:color="auto"/>
        <w:left w:val="none" w:sz="0" w:space="0" w:color="auto"/>
        <w:bottom w:val="none" w:sz="0" w:space="0" w:color="auto"/>
        <w:right w:val="none" w:sz="0" w:space="0" w:color="auto"/>
      </w:divBdr>
    </w:div>
    <w:div w:id="2046053880">
      <w:bodyDiv w:val="1"/>
      <w:marLeft w:val="0"/>
      <w:marRight w:val="0"/>
      <w:marTop w:val="0"/>
      <w:marBottom w:val="0"/>
      <w:divBdr>
        <w:top w:val="none" w:sz="0" w:space="0" w:color="auto"/>
        <w:left w:val="none" w:sz="0" w:space="0" w:color="auto"/>
        <w:bottom w:val="none" w:sz="0" w:space="0" w:color="auto"/>
        <w:right w:val="none" w:sz="0" w:space="0" w:color="auto"/>
      </w:divBdr>
      <w:divsChild>
        <w:div w:id="1608808780">
          <w:marLeft w:val="0"/>
          <w:marRight w:val="0"/>
          <w:marTop w:val="0"/>
          <w:marBottom w:val="0"/>
          <w:divBdr>
            <w:top w:val="none" w:sz="0" w:space="0" w:color="auto"/>
            <w:left w:val="none" w:sz="0" w:space="0" w:color="auto"/>
            <w:bottom w:val="none" w:sz="0" w:space="0" w:color="auto"/>
            <w:right w:val="none" w:sz="0" w:space="0" w:color="auto"/>
          </w:divBdr>
          <w:divsChild>
            <w:div w:id="13961152">
              <w:marLeft w:val="0"/>
              <w:marRight w:val="0"/>
              <w:marTop w:val="0"/>
              <w:marBottom w:val="0"/>
              <w:divBdr>
                <w:top w:val="none" w:sz="0" w:space="0" w:color="auto"/>
                <w:left w:val="none" w:sz="0" w:space="0" w:color="auto"/>
                <w:bottom w:val="none" w:sz="0" w:space="0" w:color="auto"/>
                <w:right w:val="none" w:sz="0" w:space="0" w:color="auto"/>
              </w:divBdr>
              <w:divsChild>
                <w:div w:id="141539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531694">
      <w:bodyDiv w:val="1"/>
      <w:marLeft w:val="0"/>
      <w:marRight w:val="0"/>
      <w:marTop w:val="0"/>
      <w:marBottom w:val="0"/>
      <w:divBdr>
        <w:top w:val="none" w:sz="0" w:space="0" w:color="auto"/>
        <w:left w:val="none" w:sz="0" w:space="0" w:color="auto"/>
        <w:bottom w:val="none" w:sz="0" w:space="0" w:color="auto"/>
        <w:right w:val="none" w:sz="0" w:space="0" w:color="auto"/>
      </w:divBdr>
    </w:div>
    <w:div w:id="2051100927">
      <w:bodyDiv w:val="1"/>
      <w:marLeft w:val="0"/>
      <w:marRight w:val="0"/>
      <w:marTop w:val="0"/>
      <w:marBottom w:val="0"/>
      <w:divBdr>
        <w:top w:val="none" w:sz="0" w:space="0" w:color="auto"/>
        <w:left w:val="none" w:sz="0" w:space="0" w:color="auto"/>
        <w:bottom w:val="none" w:sz="0" w:space="0" w:color="auto"/>
        <w:right w:val="none" w:sz="0" w:space="0" w:color="auto"/>
      </w:divBdr>
    </w:div>
    <w:div w:id="2051568429">
      <w:bodyDiv w:val="1"/>
      <w:marLeft w:val="0"/>
      <w:marRight w:val="0"/>
      <w:marTop w:val="0"/>
      <w:marBottom w:val="0"/>
      <w:divBdr>
        <w:top w:val="none" w:sz="0" w:space="0" w:color="auto"/>
        <w:left w:val="none" w:sz="0" w:space="0" w:color="auto"/>
        <w:bottom w:val="none" w:sz="0" w:space="0" w:color="auto"/>
        <w:right w:val="none" w:sz="0" w:space="0" w:color="auto"/>
      </w:divBdr>
      <w:divsChild>
        <w:div w:id="229073383">
          <w:marLeft w:val="0"/>
          <w:marRight w:val="0"/>
          <w:marTop w:val="0"/>
          <w:marBottom w:val="0"/>
          <w:divBdr>
            <w:top w:val="none" w:sz="0" w:space="0" w:color="auto"/>
            <w:left w:val="none" w:sz="0" w:space="0" w:color="auto"/>
            <w:bottom w:val="none" w:sz="0" w:space="0" w:color="auto"/>
            <w:right w:val="none" w:sz="0" w:space="0" w:color="auto"/>
          </w:divBdr>
          <w:divsChild>
            <w:div w:id="193808396">
              <w:marLeft w:val="0"/>
              <w:marRight w:val="0"/>
              <w:marTop w:val="0"/>
              <w:marBottom w:val="0"/>
              <w:divBdr>
                <w:top w:val="none" w:sz="0" w:space="0" w:color="auto"/>
                <w:left w:val="none" w:sz="0" w:space="0" w:color="auto"/>
                <w:bottom w:val="none" w:sz="0" w:space="0" w:color="auto"/>
                <w:right w:val="none" w:sz="0" w:space="0" w:color="auto"/>
              </w:divBdr>
              <w:divsChild>
                <w:div w:id="87589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383281">
      <w:bodyDiv w:val="1"/>
      <w:marLeft w:val="0"/>
      <w:marRight w:val="0"/>
      <w:marTop w:val="0"/>
      <w:marBottom w:val="0"/>
      <w:divBdr>
        <w:top w:val="none" w:sz="0" w:space="0" w:color="auto"/>
        <w:left w:val="none" w:sz="0" w:space="0" w:color="auto"/>
        <w:bottom w:val="none" w:sz="0" w:space="0" w:color="auto"/>
        <w:right w:val="none" w:sz="0" w:space="0" w:color="auto"/>
      </w:divBdr>
    </w:div>
    <w:div w:id="2054386008">
      <w:bodyDiv w:val="1"/>
      <w:marLeft w:val="0"/>
      <w:marRight w:val="0"/>
      <w:marTop w:val="0"/>
      <w:marBottom w:val="0"/>
      <w:divBdr>
        <w:top w:val="none" w:sz="0" w:space="0" w:color="auto"/>
        <w:left w:val="none" w:sz="0" w:space="0" w:color="auto"/>
        <w:bottom w:val="none" w:sz="0" w:space="0" w:color="auto"/>
        <w:right w:val="none" w:sz="0" w:space="0" w:color="auto"/>
      </w:divBdr>
      <w:divsChild>
        <w:div w:id="491995874">
          <w:marLeft w:val="0"/>
          <w:marRight w:val="0"/>
          <w:marTop w:val="0"/>
          <w:marBottom w:val="0"/>
          <w:divBdr>
            <w:top w:val="none" w:sz="0" w:space="0" w:color="auto"/>
            <w:left w:val="none" w:sz="0" w:space="0" w:color="auto"/>
            <w:bottom w:val="none" w:sz="0" w:space="0" w:color="auto"/>
            <w:right w:val="none" w:sz="0" w:space="0" w:color="auto"/>
          </w:divBdr>
          <w:divsChild>
            <w:div w:id="819076309">
              <w:marLeft w:val="0"/>
              <w:marRight w:val="0"/>
              <w:marTop w:val="0"/>
              <w:marBottom w:val="0"/>
              <w:divBdr>
                <w:top w:val="none" w:sz="0" w:space="0" w:color="auto"/>
                <w:left w:val="none" w:sz="0" w:space="0" w:color="auto"/>
                <w:bottom w:val="none" w:sz="0" w:space="0" w:color="auto"/>
                <w:right w:val="none" w:sz="0" w:space="0" w:color="auto"/>
              </w:divBdr>
              <w:divsChild>
                <w:div w:id="773522700">
                  <w:marLeft w:val="0"/>
                  <w:marRight w:val="0"/>
                  <w:marTop w:val="0"/>
                  <w:marBottom w:val="0"/>
                  <w:divBdr>
                    <w:top w:val="none" w:sz="0" w:space="0" w:color="auto"/>
                    <w:left w:val="none" w:sz="0" w:space="0" w:color="auto"/>
                    <w:bottom w:val="none" w:sz="0" w:space="0" w:color="auto"/>
                    <w:right w:val="none" w:sz="0" w:space="0" w:color="auto"/>
                  </w:divBdr>
                  <w:divsChild>
                    <w:div w:id="47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129299">
      <w:bodyDiv w:val="1"/>
      <w:marLeft w:val="0"/>
      <w:marRight w:val="0"/>
      <w:marTop w:val="0"/>
      <w:marBottom w:val="0"/>
      <w:divBdr>
        <w:top w:val="none" w:sz="0" w:space="0" w:color="auto"/>
        <w:left w:val="none" w:sz="0" w:space="0" w:color="auto"/>
        <w:bottom w:val="none" w:sz="0" w:space="0" w:color="auto"/>
        <w:right w:val="none" w:sz="0" w:space="0" w:color="auto"/>
      </w:divBdr>
      <w:divsChild>
        <w:div w:id="227307384">
          <w:marLeft w:val="0"/>
          <w:marRight w:val="0"/>
          <w:marTop w:val="0"/>
          <w:marBottom w:val="0"/>
          <w:divBdr>
            <w:top w:val="none" w:sz="0" w:space="0" w:color="auto"/>
            <w:left w:val="none" w:sz="0" w:space="0" w:color="auto"/>
            <w:bottom w:val="none" w:sz="0" w:space="0" w:color="auto"/>
            <w:right w:val="none" w:sz="0" w:space="0" w:color="auto"/>
          </w:divBdr>
          <w:divsChild>
            <w:div w:id="1368145648">
              <w:marLeft w:val="0"/>
              <w:marRight w:val="0"/>
              <w:marTop w:val="0"/>
              <w:marBottom w:val="0"/>
              <w:divBdr>
                <w:top w:val="none" w:sz="0" w:space="0" w:color="auto"/>
                <w:left w:val="none" w:sz="0" w:space="0" w:color="auto"/>
                <w:bottom w:val="none" w:sz="0" w:space="0" w:color="auto"/>
                <w:right w:val="none" w:sz="0" w:space="0" w:color="auto"/>
              </w:divBdr>
              <w:divsChild>
                <w:div w:id="161238123">
                  <w:marLeft w:val="0"/>
                  <w:marRight w:val="0"/>
                  <w:marTop w:val="0"/>
                  <w:marBottom w:val="0"/>
                  <w:divBdr>
                    <w:top w:val="none" w:sz="0" w:space="0" w:color="auto"/>
                    <w:left w:val="none" w:sz="0" w:space="0" w:color="auto"/>
                    <w:bottom w:val="none" w:sz="0" w:space="0" w:color="auto"/>
                    <w:right w:val="none" w:sz="0" w:space="0" w:color="auto"/>
                  </w:divBdr>
                  <w:divsChild>
                    <w:div w:id="61414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01130">
      <w:bodyDiv w:val="1"/>
      <w:marLeft w:val="0"/>
      <w:marRight w:val="0"/>
      <w:marTop w:val="0"/>
      <w:marBottom w:val="0"/>
      <w:divBdr>
        <w:top w:val="none" w:sz="0" w:space="0" w:color="auto"/>
        <w:left w:val="none" w:sz="0" w:space="0" w:color="auto"/>
        <w:bottom w:val="none" w:sz="0" w:space="0" w:color="auto"/>
        <w:right w:val="none" w:sz="0" w:space="0" w:color="auto"/>
      </w:divBdr>
      <w:divsChild>
        <w:div w:id="757604481">
          <w:marLeft w:val="0"/>
          <w:marRight w:val="0"/>
          <w:marTop w:val="0"/>
          <w:marBottom w:val="0"/>
          <w:divBdr>
            <w:top w:val="none" w:sz="0" w:space="0" w:color="auto"/>
            <w:left w:val="none" w:sz="0" w:space="0" w:color="auto"/>
            <w:bottom w:val="none" w:sz="0" w:space="0" w:color="auto"/>
            <w:right w:val="none" w:sz="0" w:space="0" w:color="auto"/>
          </w:divBdr>
          <w:divsChild>
            <w:div w:id="1795059237">
              <w:marLeft w:val="0"/>
              <w:marRight w:val="0"/>
              <w:marTop w:val="0"/>
              <w:marBottom w:val="0"/>
              <w:divBdr>
                <w:top w:val="none" w:sz="0" w:space="0" w:color="auto"/>
                <w:left w:val="none" w:sz="0" w:space="0" w:color="auto"/>
                <w:bottom w:val="none" w:sz="0" w:space="0" w:color="auto"/>
                <w:right w:val="none" w:sz="0" w:space="0" w:color="auto"/>
              </w:divBdr>
              <w:divsChild>
                <w:div w:id="857351317">
                  <w:marLeft w:val="0"/>
                  <w:marRight w:val="0"/>
                  <w:marTop w:val="0"/>
                  <w:marBottom w:val="0"/>
                  <w:divBdr>
                    <w:top w:val="none" w:sz="0" w:space="0" w:color="auto"/>
                    <w:left w:val="none" w:sz="0" w:space="0" w:color="auto"/>
                    <w:bottom w:val="none" w:sz="0" w:space="0" w:color="auto"/>
                    <w:right w:val="none" w:sz="0" w:space="0" w:color="auto"/>
                  </w:divBdr>
                  <w:divsChild>
                    <w:div w:id="31326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321121">
      <w:bodyDiv w:val="1"/>
      <w:marLeft w:val="0"/>
      <w:marRight w:val="0"/>
      <w:marTop w:val="0"/>
      <w:marBottom w:val="0"/>
      <w:divBdr>
        <w:top w:val="none" w:sz="0" w:space="0" w:color="auto"/>
        <w:left w:val="none" w:sz="0" w:space="0" w:color="auto"/>
        <w:bottom w:val="none" w:sz="0" w:space="0" w:color="auto"/>
        <w:right w:val="none" w:sz="0" w:space="0" w:color="auto"/>
      </w:divBdr>
      <w:divsChild>
        <w:div w:id="1806583986">
          <w:marLeft w:val="0"/>
          <w:marRight w:val="0"/>
          <w:marTop w:val="0"/>
          <w:marBottom w:val="0"/>
          <w:divBdr>
            <w:top w:val="none" w:sz="0" w:space="0" w:color="auto"/>
            <w:left w:val="none" w:sz="0" w:space="0" w:color="auto"/>
            <w:bottom w:val="none" w:sz="0" w:space="0" w:color="auto"/>
            <w:right w:val="none" w:sz="0" w:space="0" w:color="auto"/>
          </w:divBdr>
          <w:divsChild>
            <w:div w:id="522209171">
              <w:marLeft w:val="0"/>
              <w:marRight w:val="0"/>
              <w:marTop w:val="0"/>
              <w:marBottom w:val="0"/>
              <w:divBdr>
                <w:top w:val="none" w:sz="0" w:space="0" w:color="auto"/>
                <w:left w:val="none" w:sz="0" w:space="0" w:color="auto"/>
                <w:bottom w:val="none" w:sz="0" w:space="0" w:color="auto"/>
                <w:right w:val="none" w:sz="0" w:space="0" w:color="auto"/>
              </w:divBdr>
              <w:divsChild>
                <w:div w:id="24360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828696">
      <w:bodyDiv w:val="1"/>
      <w:marLeft w:val="0"/>
      <w:marRight w:val="0"/>
      <w:marTop w:val="0"/>
      <w:marBottom w:val="0"/>
      <w:divBdr>
        <w:top w:val="none" w:sz="0" w:space="0" w:color="auto"/>
        <w:left w:val="none" w:sz="0" w:space="0" w:color="auto"/>
        <w:bottom w:val="none" w:sz="0" w:space="0" w:color="auto"/>
        <w:right w:val="none" w:sz="0" w:space="0" w:color="auto"/>
      </w:divBdr>
      <w:divsChild>
        <w:div w:id="1800608936">
          <w:marLeft w:val="0"/>
          <w:marRight w:val="0"/>
          <w:marTop w:val="0"/>
          <w:marBottom w:val="0"/>
          <w:divBdr>
            <w:top w:val="none" w:sz="0" w:space="0" w:color="auto"/>
            <w:left w:val="none" w:sz="0" w:space="0" w:color="auto"/>
            <w:bottom w:val="none" w:sz="0" w:space="0" w:color="auto"/>
            <w:right w:val="none" w:sz="0" w:space="0" w:color="auto"/>
          </w:divBdr>
          <w:divsChild>
            <w:div w:id="1487091105">
              <w:marLeft w:val="0"/>
              <w:marRight w:val="0"/>
              <w:marTop w:val="0"/>
              <w:marBottom w:val="0"/>
              <w:divBdr>
                <w:top w:val="none" w:sz="0" w:space="0" w:color="auto"/>
                <w:left w:val="none" w:sz="0" w:space="0" w:color="auto"/>
                <w:bottom w:val="none" w:sz="0" w:space="0" w:color="auto"/>
                <w:right w:val="none" w:sz="0" w:space="0" w:color="auto"/>
              </w:divBdr>
              <w:divsChild>
                <w:div w:id="48189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597679">
      <w:bodyDiv w:val="1"/>
      <w:marLeft w:val="0"/>
      <w:marRight w:val="0"/>
      <w:marTop w:val="0"/>
      <w:marBottom w:val="0"/>
      <w:divBdr>
        <w:top w:val="none" w:sz="0" w:space="0" w:color="auto"/>
        <w:left w:val="none" w:sz="0" w:space="0" w:color="auto"/>
        <w:bottom w:val="none" w:sz="0" w:space="0" w:color="auto"/>
        <w:right w:val="none" w:sz="0" w:space="0" w:color="auto"/>
      </w:divBdr>
      <w:divsChild>
        <w:div w:id="403374236">
          <w:marLeft w:val="0"/>
          <w:marRight w:val="0"/>
          <w:marTop w:val="0"/>
          <w:marBottom w:val="0"/>
          <w:divBdr>
            <w:top w:val="none" w:sz="0" w:space="0" w:color="auto"/>
            <w:left w:val="none" w:sz="0" w:space="0" w:color="auto"/>
            <w:bottom w:val="none" w:sz="0" w:space="0" w:color="auto"/>
            <w:right w:val="none" w:sz="0" w:space="0" w:color="auto"/>
          </w:divBdr>
          <w:divsChild>
            <w:div w:id="240992751">
              <w:marLeft w:val="0"/>
              <w:marRight w:val="0"/>
              <w:marTop w:val="0"/>
              <w:marBottom w:val="0"/>
              <w:divBdr>
                <w:top w:val="none" w:sz="0" w:space="0" w:color="auto"/>
                <w:left w:val="none" w:sz="0" w:space="0" w:color="auto"/>
                <w:bottom w:val="none" w:sz="0" w:space="0" w:color="auto"/>
                <w:right w:val="none" w:sz="0" w:space="0" w:color="auto"/>
              </w:divBdr>
              <w:divsChild>
                <w:div w:id="61147791">
                  <w:marLeft w:val="0"/>
                  <w:marRight w:val="0"/>
                  <w:marTop w:val="0"/>
                  <w:marBottom w:val="0"/>
                  <w:divBdr>
                    <w:top w:val="none" w:sz="0" w:space="0" w:color="auto"/>
                    <w:left w:val="none" w:sz="0" w:space="0" w:color="auto"/>
                    <w:bottom w:val="none" w:sz="0" w:space="0" w:color="auto"/>
                    <w:right w:val="none" w:sz="0" w:space="0" w:color="auto"/>
                  </w:divBdr>
                  <w:divsChild>
                    <w:div w:id="196144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675098">
      <w:bodyDiv w:val="1"/>
      <w:marLeft w:val="0"/>
      <w:marRight w:val="0"/>
      <w:marTop w:val="0"/>
      <w:marBottom w:val="0"/>
      <w:divBdr>
        <w:top w:val="none" w:sz="0" w:space="0" w:color="auto"/>
        <w:left w:val="none" w:sz="0" w:space="0" w:color="auto"/>
        <w:bottom w:val="none" w:sz="0" w:space="0" w:color="auto"/>
        <w:right w:val="none" w:sz="0" w:space="0" w:color="auto"/>
      </w:divBdr>
      <w:divsChild>
        <w:div w:id="1991249354">
          <w:marLeft w:val="0"/>
          <w:marRight w:val="0"/>
          <w:marTop w:val="0"/>
          <w:marBottom w:val="0"/>
          <w:divBdr>
            <w:top w:val="none" w:sz="0" w:space="0" w:color="auto"/>
            <w:left w:val="none" w:sz="0" w:space="0" w:color="auto"/>
            <w:bottom w:val="none" w:sz="0" w:space="0" w:color="auto"/>
            <w:right w:val="none" w:sz="0" w:space="0" w:color="auto"/>
          </w:divBdr>
          <w:divsChild>
            <w:div w:id="962493772">
              <w:marLeft w:val="0"/>
              <w:marRight w:val="0"/>
              <w:marTop w:val="0"/>
              <w:marBottom w:val="0"/>
              <w:divBdr>
                <w:top w:val="none" w:sz="0" w:space="0" w:color="auto"/>
                <w:left w:val="none" w:sz="0" w:space="0" w:color="auto"/>
                <w:bottom w:val="none" w:sz="0" w:space="0" w:color="auto"/>
                <w:right w:val="none" w:sz="0" w:space="0" w:color="auto"/>
              </w:divBdr>
              <w:divsChild>
                <w:div w:id="611206444">
                  <w:marLeft w:val="0"/>
                  <w:marRight w:val="0"/>
                  <w:marTop w:val="0"/>
                  <w:marBottom w:val="0"/>
                  <w:divBdr>
                    <w:top w:val="none" w:sz="0" w:space="0" w:color="auto"/>
                    <w:left w:val="none" w:sz="0" w:space="0" w:color="auto"/>
                    <w:bottom w:val="none" w:sz="0" w:space="0" w:color="auto"/>
                    <w:right w:val="none" w:sz="0" w:space="0" w:color="auto"/>
                  </w:divBdr>
                  <w:divsChild>
                    <w:div w:id="148658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834259">
      <w:bodyDiv w:val="1"/>
      <w:marLeft w:val="0"/>
      <w:marRight w:val="0"/>
      <w:marTop w:val="0"/>
      <w:marBottom w:val="0"/>
      <w:divBdr>
        <w:top w:val="none" w:sz="0" w:space="0" w:color="auto"/>
        <w:left w:val="none" w:sz="0" w:space="0" w:color="auto"/>
        <w:bottom w:val="none" w:sz="0" w:space="0" w:color="auto"/>
        <w:right w:val="none" w:sz="0" w:space="0" w:color="auto"/>
      </w:divBdr>
      <w:divsChild>
        <w:div w:id="1612131681">
          <w:marLeft w:val="0"/>
          <w:marRight w:val="0"/>
          <w:marTop w:val="0"/>
          <w:marBottom w:val="0"/>
          <w:divBdr>
            <w:top w:val="none" w:sz="0" w:space="0" w:color="auto"/>
            <w:left w:val="none" w:sz="0" w:space="0" w:color="auto"/>
            <w:bottom w:val="none" w:sz="0" w:space="0" w:color="auto"/>
            <w:right w:val="none" w:sz="0" w:space="0" w:color="auto"/>
          </w:divBdr>
          <w:divsChild>
            <w:div w:id="1969241068">
              <w:marLeft w:val="0"/>
              <w:marRight w:val="0"/>
              <w:marTop w:val="0"/>
              <w:marBottom w:val="0"/>
              <w:divBdr>
                <w:top w:val="none" w:sz="0" w:space="0" w:color="auto"/>
                <w:left w:val="none" w:sz="0" w:space="0" w:color="auto"/>
                <w:bottom w:val="none" w:sz="0" w:space="0" w:color="auto"/>
                <w:right w:val="none" w:sz="0" w:space="0" w:color="auto"/>
              </w:divBdr>
              <w:divsChild>
                <w:div w:id="186182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799700">
      <w:bodyDiv w:val="1"/>
      <w:marLeft w:val="0"/>
      <w:marRight w:val="0"/>
      <w:marTop w:val="0"/>
      <w:marBottom w:val="0"/>
      <w:divBdr>
        <w:top w:val="none" w:sz="0" w:space="0" w:color="auto"/>
        <w:left w:val="none" w:sz="0" w:space="0" w:color="auto"/>
        <w:bottom w:val="none" w:sz="0" w:space="0" w:color="auto"/>
        <w:right w:val="none" w:sz="0" w:space="0" w:color="auto"/>
      </w:divBdr>
      <w:divsChild>
        <w:div w:id="674501793">
          <w:marLeft w:val="0"/>
          <w:marRight w:val="0"/>
          <w:marTop w:val="0"/>
          <w:marBottom w:val="0"/>
          <w:divBdr>
            <w:top w:val="none" w:sz="0" w:space="0" w:color="auto"/>
            <w:left w:val="none" w:sz="0" w:space="0" w:color="auto"/>
            <w:bottom w:val="none" w:sz="0" w:space="0" w:color="auto"/>
            <w:right w:val="none" w:sz="0" w:space="0" w:color="auto"/>
          </w:divBdr>
          <w:divsChild>
            <w:div w:id="268516447">
              <w:marLeft w:val="0"/>
              <w:marRight w:val="0"/>
              <w:marTop w:val="0"/>
              <w:marBottom w:val="0"/>
              <w:divBdr>
                <w:top w:val="none" w:sz="0" w:space="0" w:color="auto"/>
                <w:left w:val="none" w:sz="0" w:space="0" w:color="auto"/>
                <w:bottom w:val="none" w:sz="0" w:space="0" w:color="auto"/>
                <w:right w:val="none" w:sz="0" w:space="0" w:color="auto"/>
              </w:divBdr>
              <w:divsChild>
                <w:div w:id="1219315530">
                  <w:marLeft w:val="0"/>
                  <w:marRight w:val="0"/>
                  <w:marTop w:val="0"/>
                  <w:marBottom w:val="0"/>
                  <w:divBdr>
                    <w:top w:val="none" w:sz="0" w:space="0" w:color="auto"/>
                    <w:left w:val="none" w:sz="0" w:space="0" w:color="auto"/>
                    <w:bottom w:val="none" w:sz="0" w:space="0" w:color="auto"/>
                    <w:right w:val="none" w:sz="0" w:space="0" w:color="auto"/>
                  </w:divBdr>
                  <w:divsChild>
                    <w:div w:id="191758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0685719">
      <w:bodyDiv w:val="1"/>
      <w:marLeft w:val="0"/>
      <w:marRight w:val="0"/>
      <w:marTop w:val="0"/>
      <w:marBottom w:val="0"/>
      <w:divBdr>
        <w:top w:val="none" w:sz="0" w:space="0" w:color="auto"/>
        <w:left w:val="none" w:sz="0" w:space="0" w:color="auto"/>
        <w:bottom w:val="none" w:sz="0" w:space="0" w:color="auto"/>
        <w:right w:val="none" w:sz="0" w:space="0" w:color="auto"/>
      </w:divBdr>
      <w:divsChild>
        <w:div w:id="183329605">
          <w:marLeft w:val="0"/>
          <w:marRight w:val="0"/>
          <w:marTop w:val="0"/>
          <w:marBottom w:val="0"/>
          <w:divBdr>
            <w:top w:val="none" w:sz="0" w:space="0" w:color="auto"/>
            <w:left w:val="none" w:sz="0" w:space="0" w:color="auto"/>
            <w:bottom w:val="none" w:sz="0" w:space="0" w:color="auto"/>
            <w:right w:val="none" w:sz="0" w:space="0" w:color="auto"/>
          </w:divBdr>
          <w:divsChild>
            <w:div w:id="1337265110">
              <w:marLeft w:val="0"/>
              <w:marRight w:val="0"/>
              <w:marTop w:val="0"/>
              <w:marBottom w:val="0"/>
              <w:divBdr>
                <w:top w:val="none" w:sz="0" w:space="0" w:color="auto"/>
                <w:left w:val="none" w:sz="0" w:space="0" w:color="auto"/>
                <w:bottom w:val="none" w:sz="0" w:space="0" w:color="auto"/>
                <w:right w:val="none" w:sz="0" w:space="0" w:color="auto"/>
              </w:divBdr>
              <w:divsChild>
                <w:div w:id="177301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237674">
      <w:bodyDiv w:val="1"/>
      <w:marLeft w:val="0"/>
      <w:marRight w:val="0"/>
      <w:marTop w:val="0"/>
      <w:marBottom w:val="0"/>
      <w:divBdr>
        <w:top w:val="none" w:sz="0" w:space="0" w:color="auto"/>
        <w:left w:val="none" w:sz="0" w:space="0" w:color="auto"/>
        <w:bottom w:val="none" w:sz="0" w:space="0" w:color="auto"/>
        <w:right w:val="none" w:sz="0" w:space="0" w:color="auto"/>
      </w:divBdr>
      <w:divsChild>
        <w:div w:id="1871257642">
          <w:marLeft w:val="0"/>
          <w:marRight w:val="0"/>
          <w:marTop w:val="0"/>
          <w:marBottom w:val="0"/>
          <w:divBdr>
            <w:top w:val="none" w:sz="0" w:space="0" w:color="auto"/>
            <w:left w:val="none" w:sz="0" w:space="0" w:color="auto"/>
            <w:bottom w:val="none" w:sz="0" w:space="0" w:color="auto"/>
            <w:right w:val="none" w:sz="0" w:space="0" w:color="auto"/>
          </w:divBdr>
          <w:divsChild>
            <w:div w:id="2037003824">
              <w:marLeft w:val="0"/>
              <w:marRight w:val="0"/>
              <w:marTop w:val="0"/>
              <w:marBottom w:val="0"/>
              <w:divBdr>
                <w:top w:val="none" w:sz="0" w:space="0" w:color="auto"/>
                <w:left w:val="none" w:sz="0" w:space="0" w:color="auto"/>
                <w:bottom w:val="none" w:sz="0" w:space="0" w:color="auto"/>
                <w:right w:val="none" w:sz="0" w:space="0" w:color="auto"/>
              </w:divBdr>
              <w:divsChild>
                <w:div w:id="142128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810850">
      <w:bodyDiv w:val="1"/>
      <w:marLeft w:val="0"/>
      <w:marRight w:val="0"/>
      <w:marTop w:val="0"/>
      <w:marBottom w:val="0"/>
      <w:divBdr>
        <w:top w:val="none" w:sz="0" w:space="0" w:color="auto"/>
        <w:left w:val="none" w:sz="0" w:space="0" w:color="auto"/>
        <w:bottom w:val="none" w:sz="0" w:space="0" w:color="auto"/>
        <w:right w:val="none" w:sz="0" w:space="0" w:color="auto"/>
      </w:divBdr>
      <w:divsChild>
        <w:div w:id="816722654">
          <w:marLeft w:val="0"/>
          <w:marRight w:val="0"/>
          <w:marTop w:val="0"/>
          <w:marBottom w:val="0"/>
          <w:divBdr>
            <w:top w:val="none" w:sz="0" w:space="0" w:color="auto"/>
            <w:left w:val="none" w:sz="0" w:space="0" w:color="auto"/>
            <w:bottom w:val="none" w:sz="0" w:space="0" w:color="auto"/>
            <w:right w:val="none" w:sz="0" w:space="0" w:color="auto"/>
          </w:divBdr>
          <w:divsChild>
            <w:div w:id="463354598">
              <w:marLeft w:val="0"/>
              <w:marRight w:val="0"/>
              <w:marTop w:val="0"/>
              <w:marBottom w:val="0"/>
              <w:divBdr>
                <w:top w:val="none" w:sz="0" w:space="0" w:color="auto"/>
                <w:left w:val="none" w:sz="0" w:space="0" w:color="auto"/>
                <w:bottom w:val="none" w:sz="0" w:space="0" w:color="auto"/>
                <w:right w:val="none" w:sz="0" w:space="0" w:color="auto"/>
              </w:divBdr>
              <w:divsChild>
                <w:div w:id="94804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025114">
          <w:marLeft w:val="0"/>
          <w:marRight w:val="0"/>
          <w:marTop w:val="0"/>
          <w:marBottom w:val="0"/>
          <w:divBdr>
            <w:top w:val="none" w:sz="0" w:space="0" w:color="auto"/>
            <w:left w:val="none" w:sz="0" w:space="0" w:color="auto"/>
            <w:bottom w:val="none" w:sz="0" w:space="0" w:color="auto"/>
            <w:right w:val="none" w:sz="0" w:space="0" w:color="auto"/>
          </w:divBdr>
          <w:divsChild>
            <w:div w:id="1241863573">
              <w:marLeft w:val="0"/>
              <w:marRight w:val="0"/>
              <w:marTop w:val="0"/>
              <w:marBottom w:val="0"/>
              <w:divBdr>
                <w:top w:val="none" w:sz="0" w:space="0" w:color="auto"/>
                <w:left w:val="none" w:sz="0" w:space="0" w:color="auto"/>
                <w:bottom w:val="none" w:sz="0" w:space="0" w:color="auto"/>
                <w:right w:val="none" w:sz="0" w:space="0" w:color="auto"/>
              </w:divBdr>
              <w:divsChild>
                <w:div w:id="479077344">
                  <w:marLeft w:val="0"/>
                  <w:marRight w:val="0"/>
                  <w:marTop w:val="0"/>
                  <w:marBottom w:val="0"/>
                  <w:divBdr>
                    <w:top w:val="none" w:sz="0" w:space="0" w:color="auto"/>
                    <w:left w:val="none" w:sz="0" w:space="0" w:color="auto"/>
                    <w:bottom w:val="none" w:sz="0" w:space="0" w:color="auto"/>
                    <w:right w:val="none" w:sz="0" w:space="0" w:color="auto"/>
                  </w:divBdr>
                  <w:divsChild>
                    <w:div w:id="1977368027">
                      <w:marLeft w:val="0"/>
                      <w:marRight w:val="0"/>
                      <w:marTop w:val="0"/>
                      <w:marBottom w:val="0"/>
                      <w:divBdr>
                        <w:top w:val="none" w:sz="0" w:space="0" w:color="auto"/>
                        <w:left w:val="none" w:sz="0" w:space="0" w:color="auto"/>
                        <w:bottom w:val="none" w:sz="0" w:space="0" w:color="auto"/>
                        <w:right w:val="none" w:sz="0" w:space="0" w:color="auto"/>
                      </w:divBdr>
                    </w:div>
                  </w:divsChild>
                </w:div>
                <w:div w:id="1634404119">
                  <w:marLeft w:val="0"/>
                  <w:marRight w:val="0"/>
                  <w:marTop w:val="0"/>
                  <w:marBottom w:val="0"/>
                  <w:divBdr>
                    <w:top w:val="none" w:sz="0" w:space="0" w:color="auto"/>
                    <w:left w:val="none" w:sz="0" w:space="0" w:color="auto"/>
                    <w:bottom w:val="none" w:sz="0" w:space="0" w:color="auto"/>
                    <w:right w:val="none" w:sz="0" w:space="0" w:color="auto"/>
                  </w:divBdr>
                  <w:divsChild>
                    <w:div w:id="182735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422675">
      <w:bodyDiv w:val="1"/>
      <w:marLeft w:val="0"/>
      <w:marRight w:val="0"/>
      <w:marTop w:val="0"/>
      <w:marBottom w:val="0"/>
      <w:divBdr>
        <w:top w:val="none" w:sz="0" w:space="0" w:color="auto"/>
        <w:left w:val="none" w:sz="0" w:space="0" w:color="auto"/>
        <w:bottom w:val="none" w:sz="0" w:space="0" w:color="auto"/>
        <w:right w:val="none" w:sz="0" w:space="0" w:color="auto"/>
      </w:divBdr>
      <w:divsChild>
        <w:div w:id="1399326073">
          <w:marLeft w:val="0"/>
          <w:marRight w:val="0"/>
          <w:marTop w:val="0"/>
          <w:marBottom w:val="0"/>
          <w:divBdr>
            <w:top w:val="none" w:sz="0" w:space="0" w:color="auto"/>
            <w:left w:val="none" w:sz="0" w:space="0" w:color="auto"/>
            <w:bottom w:val="none" w:sz="0" w:space="0" w:color="auto"/>
            <w:right w:val="none" w:sz="0" w:space="0" w:color="auto"/>
          </w:divBdr>
          <w:divsChild>
            <w:div w:id="1546912947">
              <w:marLeft w:val="0"/>
              <w:marRight w:val="0"/>
              <w:marTop w:val="0"/>
              <w:marBottom w:val="0"/>
              <w:divBdr>
                <w:top w:val="none" w:sz="0" w:space="0" w:color="auto"/>
                <w:left w:val="none" w:sz="0" w:space="0" w:color="auto"/>
                <w:bottom w:val="none" w:sz="0" w:space="0" w:color="auto"/>
                <w:right w:val="none" w:sz="0" w:space="0" w:color="auto"/>
              </w:divBdr>
              <w:divsChild>
                <w:div w:id="110513186">
                  <w:marLeft w:val="0"/>
                  <w:marRight w:val="0"/>
                  <w:marTop w:val="0"/>
                  <w:marBottom w:val="0"/>
                  <w:divBdr>
                    <w:top w:val="none" w:sz="0" w:space="0" w:color="auto"/>
                    <w:left w:val="none" w:sz="0" w:space="0" w:color="auto"/>
                    <w:bottom w:val="none" w:sz="0" w:space="0" w:color="auto"/>
                    <w:right w:val="none" w:sz="0" w:space="0" w:color="auto"/>
                  </w:divBdr>
                  <w:divsChild>
                    <w:div w:id="87635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9354443">
      <w:bodyDiv w:val="1"/>
      <w:marLeft w:val="0"/>
      <w:marRight w:val="0"/>
      <w:marTop w:val="0"/>
      <w:marBottom w:val="0"/>
      <w:divBdr>
        <w:top w:val="none" w:sz="0" w:space="0" w:color="auto"/>
        <w:left w:val="none" w:sz="0" w:space="0" w:color="auto"/>
        <w:bottom w:val="none" w:sz="0" w:space="0" w:color="auto"/>
        <w:right w:val="none" w:sz="0" w:space="0" w:color="auto"/>
      </w:divBdr>
      <w:divsChild>
        <w:div w:id="399408547">
          <w:marLeft w:val="0"/>
          <w:marRight w:val="0"/>
          <w:marTop w:val="0"/>
          <w:marBottom w:val="0"/>
          <w:divBdr>
            <w:top w:val="none" w:sz="0" w:space="0" w:color="auto"/>
            <w:left w:val="none" w:sz="0" w:space="0" w:color="auto"/>
            <w:bottom w:val="none" w:sz="0" w:space="0" w:color="auto"/>
            <w:right w:val="none" w:sz="0" w:space="0" w:color="auto"/>
          </w:divBdr>
          <w:divsChild>
            <w:div w:id="1988433522">
              <w:marLeft w:val="0"/>
              <w:marRight w:val="0"/>
              <w:marTop w:val="0"/>
              <w:marBottom w:val="0"/>
              <w:divBdr>
                <w:top w:val="none" w:sz="0" w:space="0" w:color="auto"/>
                <w:left w:val="none" w:sz="0" w:space="0" w:color="auto"/>
                <w:bottom w:val="none" w:sz="0" w:space="0" w:color="auto"/>
                <w:right w:val="none" w:sz="0" w:space="0" w:color="auto"/>
              </w:divBdr>
              <w:divsChild>
                <w:div w:id="1559246872">
                  <w:marLeft w:val="0"/>
                  <w:marRight w:val="0"/>
                  <w:marTop w:val="0"/>
                  <w:marBottom w:val="0"/>
                  <w:divBdr>
                    <w:top w:val="none" w:sz="0" w:space="0" w:color="auto"/>
                    <w:left w:val="none" w:sz="0" w:space="0" w:color="auto"/>
                    <w:bottom w:val="none" w:sz="0" w:space="0" w:color="auto"/>
                    <w:right w:val="none" w:sz="0" w:space="0" w:color="auto"/>
                  </w:divBdr>
                  <w:divsChild>
                    <w:div w:id="45915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9860426">
      <w:bodyDiv w:val="1"/>
      <w:marLeft w:val="0"/>
      <w:marRight w:val="0"/>
      <w:marTop w:val="0"/>
      <w:marBottom w:val="0"/>
      <w:divBdr>
        <w:top w:val="none" w:sz="0" w:space="0" w:color="auto"/>
        <w:left w:val="none" w:sz="0" w:space="0" w:color="auto"/>
        <w:bottom w:val="none" w:sz="0" w:space="0" w:color="auto"/>
        <w:right w:val="none" w:sz="0" w:space="0" w:color="auto"/>
      </w:divBdr>
    </w:div>
    <w:div w:id="2081250989">
      <w:bodyDiv w:val="1"/>
      <w:marLeft w:val="0"/>
      <w:marRight w:val="0"/>
      <w:marTop w:val="0"/>
      <w:marBottom w:val="0"/>
      <w:divBdr>
        <w:top w:val="none" w:sz="0" w:space="0" w:color="auto"/>
        <w:left w:val="none" w:sz="0" w:space="0" w:color="auto"/>
        <w:bottom w:val="none" w:sz="0" w:space="0" w:color="auto"/>
        <w:right w:val="none" w:sz="0" w:space="0" w:color="auto"/>
      </w:divBdr>
    </w:div>
    <w:div w:id="2084257095">
      <w:bodyDiv w:val="1"/>
      <w:marLeft w:val="0"/>
      <w:marRight w:val="0"/>
      <w:marTop w:val="0"/>
      <w:marBottom w:val="0"/>
      <w:divBdr>
        <w:top w:val="none" w:sz="0" w:space="0" w:color="auto"/>
        <w:left w:val="none" w:sz="0" w:space="0" w:color="auto"/>
        <w:bottom w:val="none" w:sz="0" w:space="0" w:color="auto"/>
        <w:right w:val="none" w:sz="0" w:space="0" w:color="auto"/>
      </w:divBdr>
    </w:div>
    <w:div w:id="2086487604">
      <w:bodyDiv w:val="1"/>
      <w:marLeft w:val="0"/>
      <w:marRight w:val="0"/>
      <w:marTop w:val="0"/>
      <w:marBottom w:val="0"/>
      <w:divBdr>
        <w:top w:val="none" w:sz="0" w:space="0" w:color="auto"/>
        <w:left w:val="none" w:sz="0" w:space="0" w:color="auto"/>
        <w:bottom w:val="none" w:sz="0" w:space="0" w:color="auto"/>
        <w:right w:val="none" w:sz="0" w:space="0" w:color="auto"/>
      </w:divBdr>
      <w:divsChild>
        <w:div w:id="701319607">
          <w:marLeft w:val="0"/>
          <w:marRight w:val="0"/>
          <w:marTop w:val="0"/>
          <w:marBottom w:val="0"/>
          <w:divBdr>
            <w:top w:val="none" w:sz="0" w:space="0" w:color="auto"/>
            <w:left w:val="none" w:sz="0" w:space="0" w:color="auto"/>
            <w:bottom w:val="none" w:sz="0" w:space="0" w:color="auto"/>
            <w:right w:val="none" w:sz="0" w:space="0" w:color="auto"/>
          </w:divBdr>
          <w:divsChild>
            <w:div w:id="1587768345">
              <w:marLeft w:val="0"/>
              <w:marRight w:val="0"/>
              <w:marTop w:val="0"/>
              <w:marBottom w:val="0"/>
              <w:divBdr>
                <w:top w:val="none" w:sz="0" w:space="0" w:color="auto"/>
                <w:left w:val="none" w:sz="0" w:space="0" w:color="auto"/>
                <w:bottom w:val="none" w:sz="0" w:space="0" w:color="auto"/>
                <w:right w:val="none" w:sz="0" w:space="0" w:color="auto"/>
              </w:divBdr>
              <w:divsChild>
                <w:div w:id="79452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346398">
      <w:bodyDiv w:val="1"/>
      <w:marLeft w:val="0"/>
      <w:marRight w:val="0"/>
      <w:marTop w:val="0"/>
      <w:marBottom w:val="0"/>
      <w:divBdr>
        <w:top w:val="none" w:sz="0" w:space="0" w:color="auto"/>
        <w:left w:val="none" w:sz="0" w:space="0" w:color="auto"/>
        <w:bottom w:val="none" w:sz="0" w:space="0" w:color="auto"/>
        <w:right w:val="none" w:sz="0" w:space="0" w:color="auto"/>
      </w:divBdr>
    </w:div>
    <w:div w:id="2091196338">
      <w:bodyDiv w:val="1"/>
      <w:marLeft w:val="0"/>
      <w:marRight w:val="0"/>
      <w:marTop w:val="0"/>
      <w:marBottom w:val="0"/>
      <w:divBdr>
        <w:top w:val="none" w:sz="0" w:space="0" w:color="auto"/>
        <w:left w:val="none" w:sz="0" w:space="0" w:color="auto"/>
        <w:bottom w:val="none" w:sz="0" w:space="0" w:color="auto"/>
        <w:right w:val="none" w:sz="0" w:space="0" w:color="auto"/>
      </w:divBdr>
      <w:divsChild>
        <w:div w:id="383917815">
          <w:marLeft w:val="0"/>
          <w:marRight w:val="0"/>
          <w:marTop w:val="0"/>
          <w:marBottom w:val="0"/>
          <w:divBdr>
            <w:top w:val="none" w:sz="0" w:space="0" w:color="auto"/>
            <w:left w:val="none" w:sz="0" w:space="0" w:color="auto"/>
            <w:bottom w:val="none" w:sz="0" w:space="0" w:color="auto"/>
            <w:right w:val="none" w:sz="0" w:space="0" w:color="auto"/>
          </w:divBdr>
          <w:divsChild>
            <w:div w:id="1702588685">
              <w:marLeft w:val="0"/>
              <w:marRight w:val="0"/>
              <w:marTop w:val="0"/>
              <w:marBottom w:val="0"/>
              <w:divBdr>
                <w:top w:val="none" w:sz="0" w:space="0" w:color="auto"/>
                <w:left w:val="none" w:sz="0" w:space="0" w:color="auto"/>
                <w:bottom w:val="none" w:sz="0" w:space="0" w:color="auto"/>
                <w:right w:val="none" w:sz="0" w:space="0" w:color="auto"/>
              </w:divBdr>
              <w:divsChild>
                <w:div w:id="1878393629">
                  <w:marLeft w:val="0"/>
                  <w:marRight w:val="0"/>
                  <w:marTop w:val="0"/>
                  <w:marBottom w:val="0"/>
                  <w:divBdr>
                    <w:top w:val="none" w:sz="0" w:space="0" w:color="auto"/>
                    <w:left w:val="none" w:sz="0" w:space="0" w:color="auto"/>
                    <w:bottom w:val="none" w:sz="0" w:space="0" w:color="auto"/>
                    <w:right w:val="none" w:sz="0" w:space="0" w:color="auto"/>
                  </w:divBdr>
                  <w:divsChild>
                    <w:div w:id="7237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6197224">
      <w:bodyDiv w:val="1"/>
      <w:marLeft w:val="0"/>
      <w:marRight w:val="0"/>
      <w:marTop w:val="0"/>
      <w:marBottom w:val="0"/>
      <w:divBdr>
        <w:top w:val="none" w:sz="0" w:space="0" w:color="auto"/>
        <w:left w:val="none" w:sz="0" w:space="0" w:color="auto"/>
        <w:bottom w:val="none" w:sz="0" w:space="0" w:color="auto"/>
        <w:right w:val="none" w:sz="0" w:space="0" w:color="auto"/>
      </w:divBdr>
    </w:div>
    <w:div w:id="2096895090">
      <w:bodyDiv w:val="1"/>
      <w:marLeft w:val="0"/>
      <w:marRight w:val="0"/>
      <w:marTop w:val="0"/>
      <w:marBottom w:val="0"/>
      <w:divBdr>
        <w:top w:val="none" w:sz="0" w:space="0" w:color="auto"/>
        <w:left w:val="none" w:sz="0" w:space="0" w:color="auto"/>
        <w:bottom w:val="none" w:sz="0" w:space="0" w:color="auto"/>
        <w:right w:val="none" w:sz="0" w:space="0" w:color="auto"/>
      </w:divBdr>
      <w:divsChild>
        <w:div w:id="1029379891">
          <w:marLeft w:val="0"/>
          <w:marRight w:val="0"/>
          <w:marTop w:val="0"/>
          <w:marBottom w:val="0"/>
          <w:divBdr>
            <w:top w:val="none" w:sz="0" w:space="0" w:color="auto"/>
            <w:left w:val="none" w:sz="0" w:space="0" w:color="auto"/>
            <w:bottom w:val="none" w:sz="0" w:space="0" w:color="auto"/>
            <w:right w:val="none" w:sz="0" w:space="0" w:color="auto"/>
          </w:divBdr>
          <w:divsChild>
            <w:div w:id="1430657311">
              <w:marLeft w:val="0"/>
              <w:marRight w:val="0"/>
              <w:marTop w:val="0"/>
              <w:marBottom w:val="0"/>
              <w:divBdr>
                <w:top w:val="none" w:sz="0" w:space="0" w:color="auto"/>
                <w:left w:val="none" w:sz="0" w:space="0" w:color="auto"/>
                <w:bottom w:val="none" w:sz="0" w:space="0" w:color="auto"/>
                <w:right w:val="none" w:sz="0" w:space="0" w:color="auto"/>
              </w:divBdr>
              <w:divsChild>
                <w:div w:id="125528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898520">
      <w:bodyDiv w:val="1"/>
      <w:marLeft w:val="0"/>
      <w:marRight w:val="0"/>
      <w:marTop w:val="0"/>
      <w:marBottom w:val="0"/>
      <w:divBdr>
        <w:top w:val="none" w:sz="0" w:space="0" w:color="auto"/>
        <w:left w:val="none" w:sz="0" w:space="0" w:color="auto"/>
        <w:bottom w:val="none" w:sz="0" w:space="0" w:color="auto"/>
        <w:right w:val="none" w:sz="0" w:space="0" w:color="auto"/>
      </w:divBdr>
    </w:div>
    <w:div w:id="2101023869">
      <w:bodyDiv w:val="1"/>
      <w:marLeft w:val="0"/>
      <w:marRight w:val="0"/>
      <w:marTop w:val="0"/>
      <w:marBottom w:val="0"/>
      <w:divBdr>
        <w:top w:val="none" w:sz="0" w:space="0" w:color="auto"/>
        <w:left w:val="none" w:sz="0" w:space="0" w:color="auto"/>
        <w:bottom w:val="none" w:sz="0" w:space="0" w:color="auto"/>
        <w:right w:val="none" w:sz="0" w:space="0" w:color="auto"/>
      </w:divBdr>
      <w:divsChild>
        <w:div w:id="1345326484">
          <w:marLeft w:val="0"/>
          <w:marRight w:val="0"/>
          <w:marTop w:val="0"/>
          <w:marBottom w:val="0"/>
          <w:divBdr>
            <w:top w:val="none" w:sz="0" w:space="0" w:color="auto"/>
            <w:left w:val="none" w:sz="0" w:space="0" w:color="auto"/>
            <w:bottom w:val="none" w:sz="0" w:space="0" w:color="auto"/>
            <w:right w:val="none" w:sz="0" w:space="0" w:color="auto"/>
          </w:divBdr>
          <w:divsChild>
            <w:div w:id="1434399746">
              <w:marLeft w:val="0"/>
              <w:marRight w:val="0"/>
              <w:marTop w:val="0"/>
              <w:marBottom w:val="0"/>
              <w:divBdr>
                <w:top w:val="none" w:sz="0" w:space="0" w:color="auto"/>
                <w:left w:val="none" w:sz="0" w:space="0" w:color="auto"/>
                <w:bottom w:val="none" w:sz="0" w:space="0" w:color="auto"/>
                <w:right w:val="none" w:sz="0" w:space="0" w:color="auto"/>
              </w:divBdr>
              <w:divsChild>
                <w:div w:id="87130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221392">
      <w:bodyDiv w:val="1"/>
      <w:marLeft w:val="0"/>
      <w:marRight w:val="0"/>
      <w:marTop w:val="0"/>
      <w:marBottom w:val="0"/>
      <w:divBdr>
        <w:top w:val="none" w:sz="0" w:space="0" w:color="auto"/>
        <w:left w:val="none" w:sz="0" w:space="0" w:color="auto"/>
        <w:bottom w:val="none" w:sz="0" w:space="0" w:color="auto"/>
        <w:right w:val="none" w:sz="0" w:space="0" w:color="auto"/>
      </w:divBdr>
    </w:div>
    <w:div w:id="2102096338">
      <w:bodyDiv w:val="1"/>
      <w:marLeft w:val="0"/>
      <w:marRight w:val="0"/>
      <w:marTop w:val="0"/>
      <w:marBottom w:val="0"/>
      <w:divBdr>
        <w:top w:val="none" w:sz="0" w:space="0" w:color="auto"/>
        <w:left w:val="none" w:sz="0" w:space="0" w:color="auto"/>
        <w:bottom w:val="none" w:sz="0" w:space="0" w:color="auto"/>
        <w:right w:val="none" w:sz="0" w:space="0" w:color="auto"/>
      </w:divBdr>
      <w:divsChild>
        <w:div w:id="1423064729">
          <w:marLeft w:val="0"/>
          <w:marRight w:val="0"/>
          <w:marTop w:val="0"/>
          <w:marBottom w:val="0"/>
          <w:divBdr>
            <w:top w:val="none" w:sz="0" w:space="0" w:color="auto"/>
            <w:left w:val="none" w:sz="0" w:space="0" w:color="auto"/>
            <w:bottom w:val="none" w:sz="0" w:space="0" w:color="auto"/>
            <w:right w:val="none" w:sz="0" w:space="0" w:color="auto"/>
          </w:divBdr>
          <w:divsChild>
            <w:div w:id="97335772">
              <w:marLeft w:val="0"/>
              <w:marRight w:val="0"/>
              <w:marTop w:val="0"/>
              <w:marBottom w:val="0"/>
              <w:divBdr>
                <w:top w:val="none" w:sz="0" w:space="0" w:color="auto"/>
                <w:left w:val="none" w:sz="0" w:space="0" w:color="auto"/>
                <w:bottom w:val="none" w:sz="0" w:space="0" w:color="auto"/>
                <w:right w:val="none" w:sz="0" w:space="0" w:color="auto"/>
              </w:divBdr>
              <w:divsChild>
                <w:div w:id="1165972503">
                  <w:marLeft w:val="0"/>
                  <w:marRight w:val="0"/>
                  <w:marTop w:val="0"/>
                  <w:marBottom w:val="0"/>
                  <w:divBdr>
                    <w:top w:val="none" w:sz="0" w:space="0" w:color="auto"/>
                    <w:left w:val="none" w:sz="0" w:space="0" w:color="auto"/>
                    <w:bottom w:val="none" w:sz="0" w:space="0" w:color="auto"/>
                    <w:right w:val="none" w:sz="0" w:space="0" w:color="auto"/>
                  </w:divBdr>
                  <w:divsChild>
                    <w:div w:id="174826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335621">
      <w:bodyDiv w:val="1"/>
      <w:marLeft w:val="0"/>
      <w:marRight w:val="0"/>
      <w:marTop w:val="0"/>
      <w:marBottom w:val="0"/>
      <w:divBdr>
        <w:top w:val="none" w:sz="0" w:space="0" w:color="auto"/>
        <w:left w:val="none" w:sz="0" w:space="0" w:color="auto"/>
        <w:bottom w:val="none" w:sz="0" w:space="0" w:color="auto"/>
        <w:right w:val="none" w:sz="0" w:space="0" w:color="auto"/>
      </w:divBdr>
      <w:divsChild>
        <w:div w:id="328869637">
          <w:marLeft w:val="0"/>
          <w:marRight w:val="0"/>
          <w:marTop w:val="0"/>
          <w:marBottom w:val="0"/>
          <w:divBdr>
            <w:top w:val="none" w:sz="0" w:space="0" w:color="auto"/>
            <w:left w:val="none" w:sz="0" w:space="0" w:color="auto"/>
            <w:bottom w:val="none" w:sz="0" w:space="0" w:color="auto"/>
            <w:right w:val="none" w:sz="0" w:space="0" w:color="auto"/>
          </w:divBdr>
          <w:divsChild>
            <w:div w:id="1232347749">
              <w:marLeft w:val="0"/>
              <w:marRight w:val="0"/>
              <w:marTop w:val="0"/>
              <w:marBottom w:val="0"/>
              <w:divBdr>
                <w:top w:val="none" w:sz="0" w:space="0" w:color="auto"/>
                <w:left w:val="none" w:sz="0" w:space="0" w:color="auto"/>
                <w:bottom w:val="none" w:sz="0" w:space="0" w:color="auto"/>
                <w:right w:val="none" w:sz="0" w:space="0" w:color="auto"/>
              </w:divBdr>
              <w:divsChild>
                <w:div w:id="193131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265332">
      <w:bodyDiv w:val="1"/>
      <w:marLeft w:val="0"/>
      <w:marRight w:val="0"/>
      <w:marTop w:val="0"/>
      <w:marBottom w:val="0"/>
      <w:divBdr>
        <w:top w:val="none" w:sz="0" w:space="0" w:color="auto"/>
        <w:left w:val="none" w:sz="0" w:space="0" w:color="auto"/>
        <w:bottom w:val="none" w:sz="0" w:space="0" w:color="auto"/>
        <w:right w:val="none" w:sz="0" w:space="0" w:color="auto"/>
      </w:divBdr>
      <w:divsChild>
        <w:div w:id="1720007557">
          <w:marLeft w:val="0"/>
          <w:marRight w:val="0"/>
          <w:marTop w:val="0"/>
          <w:marBottom w:val="0"/>
          <w:divBdr>
            <w:top w:val="none" w:sz="0" w:space="0" w:color="auto"/>
            <w:left w:val="none" w:sz="0" w:space="0" w:color="auto"/>
            <w:bottom w:val="none" w:sz="0" w:space="0" w:color="auto"/>
            <w:right w:val="none" w:sz="0" w:space="0" w:color="auto"/>
          </w:divBdr>
          <w:divsChild>
            <w:div w:id="1741176839">
              <w:marLeft w:val="0"/>
              <w:marRight w:val="0"/>
              <w:marTop w:val="0"/>
              <w:marBottom w:val="0"/>
              <w:divBdr>
                <w:top w:val="none" w:sz="0" w:space="0" w:color="auto"/>
                <w:left w:val="none" w:sz="0" w:space="0" w:color="auto"/>
                <w:bottom w:val="none" w:sz="0" w:space="0" w:color="auto"/>
                <w:right w:val="none" w:sz="0" w:space="0" w:color="auto"/>
              </w:divBdr>
              <w:divsChild>
                <w:div w:id="1776899107">
                  <w:marLeft w:val="0"/>
                  <w:marRight w:val="0"/>
                  <w:marTop w:val="0"/>
                  <w:marBottom w:val="0"/>
                  <w:divBdr>
                    <w:top w:val="none" w:sz="0" w:space="0" w:color="auto"/>
                    <w:left w:val="none" w:sz="0" w:space="0" w:color="auto"/>
                    <w:bottom w:val="none" w:sz="0" w:space="0" w:color="auto"/>
                    <w:right w:val="none" w:sz="0" w:space="0" w:color="auto"/>
                  </w:divBdr>
                  <w:divsChild>
                    <w:div w:id="193940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579147">
      <w:bodyDiv w:val="1"/>
      <w:marLeft w:val="0"/>
      <w:marRight w:val="0"/>
      <w:marTop w:val="0"/>
      <w:marBottom w:val="0"/>
      <w:divBdr>
        <w:top w:val="none" w:sz="0" w:space="0" w:color="auto"/>
        <w:left w:val="none" w:sz="0" w:space="0" w:color="auto"/>
        <w:bottom w:val="none" w:sz="0" w:space="0" w:color="auto"/>
        <w:right w:val="none" w:sz="0" w:space="0" w:color="auto"/>
      </w:divBdr>
    </w:div>
    <w:div w:id="2110657660">
      <w:bodyDiv w:val="1"/>
      <w:marLeft w:val="0"/>
      <w:marRight w:val="0"/>
      <w:marTop w:val="0"/>
      <w:marBottom w:val="0"/>
      <w:divBdr>
        <w:top w:val="none" w:sz="0" w:space="0" w:color="auto"/>
        <w:left w:val="none" w:sz="0" w:space="0" w:color="auto"/>
        <w:bottom w:val="none" w:sz="0" w:space="0" w:color="auto"/>
        <w:right w:val="none" w:sz="0" w:space="0" w:color="auto"/>
      </w:divBdr>
    </w:div>
    <w:div w:id="2110663736">
      <w:bodyDiv w:val="1"/>
      <w:marLeft w:val="0"/>
      <w:marRight w:val="0"/>
      <w:marTop w:val="0"/>
      <w:marBottom w:val="0"/>
      <w:divBdr>
        <w:top w:val="none" w:sz="0" w:space="0" w:color="auto"/>
        <w:left w:val="none" w:sz="0" w:space="0" w:color="auto"/>
        <w:bottom w:val="none" w:sz="0" w:space="0" w:color="auto"/>
        <w:right w:val="none" w:sz="0" w:space="0" w:color="auto"/>
      </w:divBdr>
    </w:div>
    <w:div w:id="2111855630">
      <w:bodyDiv w:val="1"/>
      <w:marLeft w:val="0"/>
      <w:marRight w:val="0"/>
      <w:marTop w:val="0"/>
      <w:marBottom w:val="0"/>
      <w:divBdr>
        <w:top w:val="none" w:sz="0" w:space="0" w:color="auto"/>
        <w:left w:val="none" w:sz="0" w:space="0" w:color="auto"/>
        <w:bottom w:val="none" w:sz="0" w:space="0" w:color="auto"/>
        <w:right w:val="none" w:sz="0" w:space="0" w:color="auto"/>
      </w:divBdr>
    </w:div>
    <w:div w:id="2112818134">
      <w:bodyDiv w:val="1"/>
      <w:marLeft w:val="0"/>
      <w:marRight w:val="0"/>
      <w:marTop w:val="0"/>
      <w:marBottom w:val="0"/>
      <w:divBdr>
        <w:top w:val="none" w:sz="0" w:space="0" w:color="auto"/>
        <w:left w:val="none" w:sz="0" w:space="0" w:color="auto"/>
        <w:bottom w:val="none" w:sz="0" w:space="0" w:color="auto"/>
        <w:right w:val="none" w:sz="0" w:space="0" w:color="auto"/>
      </w:divBdr>
      <w:divsChild>
        <w:div w:id="655843465">
          <w:marLeft w:val="0"/>
          <w:marRight w:val="0"/>
          <w:marTop w:val="0"/>
          <w:marBottom w:val="0"/>
          <w:divBdr>
            <w:top w:val="none" w:sz="0" w:space="0" w:color="auto"/>
            <w:left w:val="none" w:sz="0" w:space="0" w:color="auto"/>
            <w:bottom w:val="none" w:sz="0" w:space="0" w:color="auto"/>
            <w:right w:val="none" w:sz="0" w:space="0" w:color="auto"/>
          </w:divBdr>
          <w:divsChild>
            <w:div w:id="1510948346">
              <w:marLeft w:val="0"/>
              <w:marRight w:val="0"/>
              <w:marTop w:val="0"/>
              <w:marBottom w:val="0"/>
              <w:divBdr>
                <w:top w:val="none" w:sz="0" w:space="0" w:color="auto"/>
                <w:left w:val="none" w:sz="0" w:space="0" w:color="auto"/>
                <w:bottom w:val="none" w:sz="0" w:space="0" w:color="auto"/>
                <w:right w:val="none" w:sz="0" w:space="0" w:color="auto"/>
              </w:divBdr>
              <w:divsChild>
                <w:div w:id="1153790206">
                  <w:marLeft w:val="0"/>
                  <w:marRight w:val="0"/>
                  <w:marTop w:val="0"/>
                  <w:marBottom w:val="0"/>
                  <w:divBdr>
                    <w:top w:val="none" w:sz="0" w:space="0" w:color="auto"/>
                    <w:left w:val="none" w:sz="0" w:space="0" w:color="auto"/>
                    <w:bottom w:val="none" w:sz="0" w:space="0" w:color="auto"/>
                    <w:right w:val="none" w:sz="0" w:space="0" w:color="auto"/>
                  </w:divBdr>
                  <w:divsChild>
                    <w:div w:id="90822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7677422">
      <w:bodyDiv w:val="1"/>
      <w:marLeft w:val="0"/>
      <w:marRight w:val="0"/>
      <w:marTop w:val="0"/>
      <w:marBottom w:val="0"/>
      <w:divBdr>
        <w:top w:val="none" w:sz="0" w:space="0" w:color="auto"/>
        <w:left w:val="none" w:sz="0" w:space="0" w:color="auto"/>
        <w:bottom w:val="none" w:sz="0" w:space="0" w:color="auto"/>
        <w:right w:val="none" w:sz="0" w:space="0" w:color="auto"/>
      </w:divBdr>
    </w:div>
    <w:div w:id="2118794325">
      <w:bodyDiv w:val="1"/>
      <w:marLeft w:val="0"/>
      <w:marRight w:val="0"/>
      <w:marTop w:val="0"/>
      <w:marBottom w:val="0"/>
      <w:divBdr>
        <w:top w:val="none" w:sz="0" w:space="0" w:color="auto"/>
        <w:left w:val="none" w:sz="0" w:space="0" w:color="auto"/>
        <w:bottom w:val="none" w:sz="0" w:space="0" w:color="auto"/>
        <w:right w:val="none" w:sz="0" w:space="0" w:color="auto"/>
      </w:divBdr>
    </w:div>
    <w:div w:id="2120175769">
      <w:bodyDiv w:val="1"/>
      <w:marLeft w:val="0"/>
      <w:marRight w:val="0"/>
      <w:marTop w:val="0"/>
      <w:marBottom w:val="0"/>
      <w:divBdr>
        <w:top w:val="none" w:sz="0" w:space="0" w:color="auto"/>
        <w:left w:val="none" w:sz="0" w:space="0" w:color="auto"/>
        <w:bottom w:val="none" w:sz="0" w:space="0" w:color="auto"/>
        <w:right w:val="none" w:sz="0" w:space="0" w:color="auto"/>
      </w:divBdr>
      <w:divsChild>
        <w:div w:id="410615049">
          <w:marLeft w:val="0"/>
          <w:marRight w:val="0"/>
          <w:marTop w:val="0"/>
          <w:marBottom w:val="0"/>
          <w:divBdr>
            <w:top w:val="none" w:sz="0" w:space="0" w:color="auto"/>
            <w:left w:val="none" w:sz="0" w:space="0" w:color="auto"/>
            <w:bottom w:val="none" w:sz="0" w:space="0" w:color="auto"/>
            <w:right w:val="none" w:sz="0" w:space="0" w:color="auto"/>
          </w:divBdr>
          <w:divsChild>
            <w:div w:id="2140880240">
              <w:marLeft w:val="0"/>
              <w:marRight w:val="0"/>
              <w:marTop w:val="0"/>
              <w:marBottom w:val="0"/>
              <w:divBdr>
                <w:top w:val="none" w:sz="0" w:space="0" w:color="auto"/>
                <w:left w:val="none" w:sz="0" w:space="0" w:color="auto"/>
                <w:bottom w:val="none" w:sz="0" w:space="0" w:color="auto"/>
                <w:right w:val="none" w:sz="0" w:space="0" w:color="auto"/>
              </w:divBdr>
              <w:divsChild>
                <w:div w:id="2077582573">
                  <w:marLeft w:val="0"/>
                  <w:marRight w:val="0"/>
                  <w:marTop w:val="0"/>
                  <w:marBottom w:val="0"/>
                  <w:divBdr>
                    <w:top w:val="none" w:sz="0" w:space="0" w:color="auto"/>
                    <w:left w:val="none" w:sz="0" w:space="0" w:color="auto"/>
                    <w:bottom w:val="none" w:sz="0" w:space="0" w:color="auto"/>
                    <w:right w:val="none" w:sz="0" w:space="0" w:color="auto"/>
                  </w:divBdr>
                  <w:divsChild>
                    <w:div w:id="878515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875904">
      <w:bodyDiv w:val="1"/>
      <w:marLeft w:val="0"/>
      <w:marRight w:val="0"/>
      <w:marTop w:val="0"/>
      <w:marBottom w:val="0"/>
      <w:divBdr>
        <w:top w:val="none" w:sz="0" w:space="0" w:color="auto"/>
        <w:left w:val="none" w:sz="0" w:space="0" w:color="auto"/>
        <w:bottom w:val="none" w:sz="0" w:space="0" w:color="auto"/>
        <w:right w:val="none" w:sz="0" w:space="0" w:color="auto"/>
      </w:divBdr>
      <w:divsChild>
        <w:div w:id="1947807000">
          <w:marLeft w:val="0"/>
          <w:marRight w:val="0"/>
          <w:marTop w:val="0"/>
          <w:marBottom w:val="0"/>
          <w:divBdr>
            <w:top w:val="none" w:sz="0" w:space="0" w:color="auto"/>
            <w:left w:val="none" w:sz="0" w:space="0" w:color="auto"/>
            <w:bottom w:val="none" w:sz="0" w:space="0" w:color="auto"/>
            <w:right w:val="none" w:sz="0" w:space="0" w:color="auto"/>
          </w:divBdr>
          <w:divsChild>
            <w:div w:id="1047920966">
              <w:marLeft w:val="0"/>
              <w:marRight w:val="0"/>
              <w:marTop w:val="0"/>
              <w:marBottom w:val="0"/>
              <w:divBdr>
                <w:top w:val="none" w:sz="0" w:space="0" w:color="auto"/>
                <w:left w:val="none" w:sz="0" w:space="0" w:color="auto"/>
                <w:bottom w:val="none" w:sz="0" w:space="0" w:color="auto"/>
                <w:right w:val="none" w:sz="0" w:space="0" w:color="auto"/>
              </w:divBdr>
              <w:divsChild>
                <w:div w:id="1726102210">
                  <w:marLeft w:val="0"/>
                  <w:marRight w:val="0"/>
                  <w:marTop w:val="0"/>
                  <w:marBottom w:val="0"/>
                  <w:divBdr>
                    <w:top w:val="none" w:sz="0" w:space="0" w:color="auto"/>
                    <w:left w:val="none" w:sz="0" w:space="0" w:color="auto"/>
                    <w:bottom w:val="none" w:sz="0" w:space="0" w:color="auto"/>
                    <w:right w:val="none" w:sz="0" w:space="0" w:color="auto"/>
                  </w:divBdr>
                  <w:divsChild>
                    <w:div w:id="47888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994809">
      <w:bodyDiv w:val="1"/>
      <w:marLeft w:val="0"/>
      <w:marRight w:val="0"/>
      <w:marTop w:val="0"/>
      <w:marBottom w:val="0"/>
      <w:divBdr>
        <w:top w:val="none" w:sz="0" w:space="0" w:color="auto"/>
        <w:left w:val="none" w:sz="0" w:space="0" w:color="auto"/>
        <w:bottom w:val="none" w:sz="0" w:space="0" w:color="auto"/>
        <w:right w:val="none" w:sz="0" w:space="0" w:color="auto"/>
      </w:divBdr>
      <w:divsChild>
        <w:div w:id="254483351">
          <w:marLeft w:val="0"/>
          <w:marRight w:val="0"/>
          <w:marTop w:val="0"/>
          <w:marBottom w:val="0"/>
          <w:divBdr>
            <w:top w:val="none" w:sz="0" w:space="0" w:color="auto"/>
            <w:left w:val="none" w:sz="0" w:space="0" w:color="auto"/>
            <w:bottom w:val="none" w:sz="0" w:space="0" w:color="auto"/>
            <w:right w:val="none" w:sz="0" w:space="0" w:color="auto"/>
          </w:divBdr>
          <w:divsChild>
            <w:div w:id="315845583">
              <w:marLeft w:val="0"/>
              <w:marRight w:val="0"/>
              <w:marTop w:val="0"/>
              <w:marBottom w:val="0"/>
              <w:divBdr>
                <w:top w:val="none" w:sz="0" w:space="0" w:color="auto"/>
                <w:left w:val="none" w:sz="0" w:space="0" w:color="auto"/>
                <w:bottom w:val="none" w:sz="0" w:space="0" w:color="auto"/>
                <w:right w:val="none" w:sz="0" w:space="0" w:color="auto"/>
              </w:divBdr>
              <w:divsChild>
                <w:div w:id="200253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142243">
      <w:bodyDiv w:val="1"/>
      <w:marLeft w:val="0"/>
      <w:marRight w:val="0"/>
      <w:marTop w:val="0"/>
      <w:marBottom w:val="0"/>
      <w:divBdr>
        <w:top w:val="none" w:sz="0" w:space="0" w:color="auto"/>
        <w:left w:val="none" w:sz="0" w:space="0" w:color="auto"/>
        <w:bottom w:val="none" w:sz="0" w:space="0" w:color="auto"/>
        <w:right w:val="none" w:sz="0" w:space="0" w:color="auto"/>
      </w:divBdr>
      <w:divsChild>
        <w:div w:id="1287271671">
          <w:marLeft w:val="0"/>
          <w:marRight w:val="0"/>
          <w:marTop w:val="0"/>
          <w:marBottom w:val="0"/>
          <w:divBdr>
            <w:top w:val="none" w:sz="0" w:space="0" w:color="auto"/>
            <w:left w:val="none" w:sz="0" w:space="0" w:color="auto"/>
            <w:bottom w:val="none" w:sz="0" w:space="0" w:color="auto"/>
            <w:right w:val="none" w:sz="0" w:space="0" w:color="auto"/>
          </w:divBdr>
          <w:divsChild>
            <w:div w:id="1170872974">
              <w:marLeft w:val="0"/>
              <w:marRight w:val="0"/>
              <w:marTop w:val="0"/>
              <w:marBottom w:val="0"/>
              <w:divBdr>
                <w:top w:val="none" w:sz="0" w:space="0" w:color="auto"/>
                <w:left w:val="none" w:sz="0" w:space="0" w:color="auto"/>
                <w:bottom w:val="none" w:sz="0" w:space="0" w:color="auto"/>
                <w:right w:val="none" w:sz="0" w:space="0" w:color="auto"/>
              </w:divBdr>
              <w:divsChild>
                <w:div w:id="110711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451450">
      <w:bodyDiv w:val="1"/>
      <w:marLeft w:val="0"/>
      <w:marRight w:val="0"/>
      <w:marTop w:val="0"/>
      <w:marBottom w:val="0"/>
      <w:divBdr>
        <w:top w:val="none" w:sz="0" w:space="0" w:color="auto"/>
        <w:left w:val="none" w:sz="0" w:space="0" w:color="auto"/>
        <w:bottom w:val="none" w:sz="0" w:space="0" w:color="auto"/>
        <w:right w:val="none" w:sz="0" w:space="0" w:color="auto"/>
      </w:divBdr>
      <w:divsChild>
        <w:div w:id="1578712542">
          <w:marLeft w:val="0"/>
          <w:marRight w:val="0"/>
          <w:marTop w:val="0"/>
          <w:marBottom w:val="0"/>
          <w:divBdr>
            <w:top w:val="none" w:sz="0" w:space="0" w:color="auto"/>
            <w:left w:val="none" w:sz="0" w:space="0" w:color="auto"/>
            <w:bottom w:val="none" w:sz="0" w:space="0" w:color="auto"/>
            <w:right w:val="none" w:sz="0" w:space="0" w:color="auto"/>
          </w:divBdr>
          <w:divsChild>
            <w:div w:id="344601512">
              <w:marLeft w:val="0"/>
              <w:marRight w:val="0"/>
              <w:marTop w:val="0"/>
              <w:marBottom w:val="0"/>
              <w:divBdr>
                <w:top w:val="none" w:sz="0" w:space="0" w:color="auto"/>
                <w:left w:val="none" w:sz="0" w:space="0" w:color="auto"/>
                <w:bottom w:val="none" w:sz="0" w:space="0" w:color="auto"/>
                <w:right w:val="none" w:sz="0" w:space="0" w:color="auto"/>
              </w:divBdr>
              <w:divsChild>
                <w:div w:id="20290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188268">
      <w:bodyDiv w:val="1"/>
      <w:marLeft w:val="0"/>
      <w:marRight w:val="0"/>
      <w:marTop w:val="0"/>
      <w:marBottom w:val="0"/>
      <w:divBdr>
        <w:top w:val="none" w:sz="0" w:space="0" w:color="auto"/>
        <w:left w:val="none" w:sz="0" w:space="0" w:color="auto"/>
        <w:bottom w:val="none" w:sz="0" w:space="0" w:color="auto"/>
        <w:right w:val="none" w:sz="0" w:space="0" w:color="auto"/>
      </w:divBdr>
    </w:div>
    <w:div w:id="2127918827">
      <w:bodyDiv w:val="1"/>
      <w:marLeft w:val="0"/>
      <w:marRight w:val="0"/>
      <w:marTop w:val="0"/>
      <w:marBottom w:val="0"/>
      <w:divBdr>
        <w:top w:val="none" w:sz="0" w:space="0" w:color="auto"/>
        <w:left w:val="none" w:sz="0" w:space="0" w:color="auto"/>
        <w:bottom w:val="none" w:sz="0" w:space="0" w:color="auto"/>
        <w:right w:val="none" w:sz="0" w:space="0" w:color="auto"/>
      </w:divBdr>
    </w:div>
    <w:div w:id="2130509898">
      <w:bodyDiv w:val="1"/>
      <w:marLeft w:val="0"/>
      <w:marRight w:val="0"/>
      <w:marTop w:val="0"/>
      <w:marBottom w:val="0"/>
      <w:divBdr>
        <w:top w:val="none" w:sz="0" w:space="0" w:color="auto"/>
        <w:left w:val="none" w:sz="0" w:space="0" w:color="auto"/>
        <w:bottom w:val="none" w:sz="0" w:space="0" w:color="auto"/>
        <w:right w:val="none" w:sz="0" w:space="0" w:color="auto"/>
      </w:divBdr>
      <w:divsChild>
        <w:div w:id="1299603696">
          <w:marLeft w:val="0"/>
          <w:marRight w:val="0"/>
          <w:marTop w:val="0"/>
          <w:marBottom w:val="0"/>
          <w:divBdr>
            <w:top w:val="none" w:sz="0" w:space="0" w:color="auto"/>
            <w:left w:val="none" w:sz="0" w:space="0" w:color="auto"/>
            <w:bottom w:val="none" w:sz="0" w:space="0" w:color="auto"/>
            <w:right w:val="none" w:sz="0" w:space="0" w:color="auto"/>
          </w:divBdr>
          <w:divsChild>
            <w:div w:id="1475097562">
              <w:marLeft w:val="0"/>
              <w:marRight w:val="0"/>
              <w:marTop w:val="0"/>
              <w:marBottom w:val="0"/>
              <w:divBdr>
                <w:top w:val="none" w:sz="0" w:space="0" w:color="auto"/>
                <w:left w:val="none" w:sz="0" w:space="0" w:color="auto"/>
                <w:bottom w:val="none" w:sz="0" w:space="0" w:color="auto"/>
                <w:right w:val="none" w:sz="0" w:space="0" w:color="auto"/>
              </w:divBdr>
              <w:divsChild>
                <w:div w:id="103916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050391">
      <w:bodyDiv w:val="1"/>
      <w:marLeft w:val="0"/>
      <w:marRight w:val="0"/>
      <w:marTop w:val="0"/>
      <w:marBottom w:val="0"/>
      <w:divBdr>
        <w:top w:val="none" w:sz="0" w:space="0" w:color="auto"/>
        <w:left w:val="none" w:sz="0" w:space="0" w:color="auto"/>
        <w:bottom w:val="none" w:sz="0" w:space="0" w:color="auto"/>
        <w:right w:val="none" w:sz="0" w:space="0" w:color="auto"/>
      </w:divBdr>
    </w:div>
    <w:div w:id="2131587861">
      <w:bodyDiv w:val="1"/>
      <w:marLeft w:val="0"/>
      <w:marRight w:val="0"/>
      <w:marTop w:val="0"/>
      <w:marBottom w:val="0"/>
      <w:divBdr>
        <w:top w:val="none" w:sz="0" w:space="0" w:color="auto"/>
        <w:left w:val="none" w:sz="0" w:space="0" w:color="auto"/>
        <w:bottom w:val="none" w:sz="0" w:space="0" w:color="auto"/>
        <w:right w:val="none" w:sz="0" w:space="0" w:color="auto"/>
      </w:divBdr>
      <w:divsChild>
        <w:div w:id="134570591">
          <w:marLeft w:val="0"/>
          <w:marRight w:val="0"/>
          <w:marTop w:val="0"/>
          <w:marBottom w:val="0"/>
          <w:divBdr>
            <w:top w:val="none" w:sz="0" w:space="0" w:color="auto"/>
            <w:left w:val="none" w:sz="0" w:space="0" w:color="auto"/>
            <w:bottom w:val="none" w:sz="0" w:space="0" w:color="auto"/>
            <w:right w:val="none" w:sz="0" w:space="0" w:color="auto"/>
          </w:divBdr>
          <w:divsChild>
            <w:div w:id="900411315">
              <w:marLeft w:val="0"/>
              <w:marRight w:val="0"/>
              <w:marTop w:val="0"/>
              <w:marBottom w:val="0"/>
              <w:divBdr>
                <w:top w:val="none" w:sz="0" w:space="0" w:color="auto"/>
                <w:left w:val="none" w:sz="0" w:space="0" w:color="auto"/>
                <w:bottom w:val="none" w:sz="0" w:space="0" w:color="auto"/>
                <w:right w:val="none" w:sz="0" w:space="0" w:color="auto"/>
              </w:divBdr>
              <w:divsChild>
                <w:div w:id="638458166">
                  <w:marLeft w:val="0"/>
                  <w:marRight w:val="0"/>
                  <w:marTop w:val="0"/>
                  <w:marBottom w:val="0"/>
                  <w:divBdr>
                    <w:top w:val="none" w:sz="0" w:space="0" w:color="auto"/>
                    <w:left w:val="none" w:sz="0" w:space="0" w:color="auto"/>
                    <w:bottom w:val="none" w:sz="0" w:space="0" w:color="auto"/>
                    <w:right w:val="none" w:sz="0" w:space="0" w:color="auto"/>
                  </w:divBdr>
                  <w:divsChild>
                    <w:div w:id="26754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286213">
      <w:bodyDiv w:val="1"/>
      <w:marLeft w:val="0"/>
      <w:marRight w:val="0"/>
      <w:marTop w:val="0"/>
      <w:marBottom w:val="0"/>
      <w:divBdr>
        <w:top w:val="none" w:sz="0" w:space="0" w:color="auto"/>
        <w:left w:val="none" w:sz="0" w:space="0" w:color="auto"/>
        <w:bottom w:val="none" w:sz="0" w:space="0" w:color="auto"/>
        <w:right w:val="none" w:sz="0" w:space="0" w:color="auto"/>
      </w:divBdr>
      <w:divsChild>
        <w:div w:id="171336453">
          <w:marLeft w:val="0"/>
          <w:marRight w:val="0"/>
          <w:marTop w:val="0"/>
          <w:marBottom w:val="0"/>
          <w:divBdr>
            <w:top w:val="none" w:sz="0" w:space="0" w:color="auto"/>
            <w:left w:val="none" w:sz="0" w:space="0" w:color="auto"/>
            <w:bottom w:val="none" w:sz="0" w:space="0" w:color="auto"/>
            <w:right w:val="none" w:sz="0" w:space="0" w:color="auto"/>
          </w:divBdr>
        </w:div>
        <w:div w:id="293828056">
          <w:marLeft w:val="150"/>
          <w:marRight w:val="0"/>
          <w:marTop w:val="75"/>
          <w:marBottom w:val="0"/>
          <w:divBdr>
            <w:top w:val="none" w:sz="0" w:space="0" w:color="auto"/>
            <w:left w:val="none" w:sz="0" w:space="0" w:color="auto"/>
            <w:bottom w:val="none" w:sz="0" w:space="0" w:color="auto"/>
            <w:right w:val="none" w:sz="0" w:space="0" w:color="auto"/>
          </w:divBdr>
        </w:div>
        <w:div w:id="359209889">
          <w:marLeft w:val="150"/>
          <w:marRight w:val="0"/>
          <w:marTop w:val="75"/>
          <w:marBottom w:val="0"/>
          <w:divBdr>
            <w:top w:val="none" w:sz="0" w:space="0" w:color="auto"/>
            <w:left w:val="none" w:sz="0" w:space="0" w:color="auto"/>
            <w:bottom w:val="none" w:sz="0" w:space="0" w:color="auto"/>
            <w:right w:val="none" w:sz="0" w:space="0" w:color="auto"/>
          </w:divBdr>
        </w:div>
        <w:div w:id="378673641">
          <w:marLeft w:val="0"/>
          <w:marRight w:val="0"/>
          <w:marTop w:val="0"/>
          <w:marBottom w:val="0"/>
          <w:divBdr>
            <w:top w:val="none" w:sz="0" w:space="0" w:color="auto"/>
            <w:left w:val="none" w:sz="0" w:space="0" w:color="auto"/>
            <w:bottom w:val="none" w:sz="0" w:space="0" w:color="auto"/>
            <w:right w:val="none" w:sz="0" w:space="0" w:color="auto"/>
          </w:divBdr>
        </w:div>
        <w:div w:id="393159676">
          <w:marLeft w:val="0"/>
          <w:marRight w:val="0"/>
          <w:marTop w:val="0"/>
          <w:marBottom w:val="0"/>
          <w:divBdr>
            <w:top w:val="none" w:sz="0" w:space="0" w:color="auto"/>
            <w:left w:val="none" w:sz="0" w:space="0" w:color="auto"/>
            <w:bottom w:val="none" w:sz="0" w:space="0" w:color="auto"/>
            <w:right w:val="none" w:sz="0" w:space="0" w:color="auto"/>
          </w:divBdr>
        </w:div>
        <w:div w:id="562982260">
          <w:marLeft w:val="0"/>
          <w:marRight w:val="0"/>
          <w:marTop w:val="75"/>
          <w:marBottom w:val="0"/>
          <w:divBdr>
            <w:top w:val="none" w:sz="0" w:space="0" w:color="auto"/>
            <w:left w:val="none" w:sz="0" w:space="0" w:color="auto"/>
            <w:bottom w:val="none" w:sz="0" w:space="0" w:color="auto"/>
            <w:right w:val="none" w:sz="0" w:space="0" w:color="auto"/>
          </w:divBdr>
          <w:divsChild>
            <w:div w:id="610631386">
              <w:marLeft w:val="0"/>
              <w:marRight w:val="0"/>
              <w:marTop w:val="0"/>
              <w:marBottom w:val="0"/>
              <w:divBdr>
                <w:top w:val="none" w:sz="0" w:space="0" w:color="auto"/>
                <w:left w:val="none" w:sz="0" w:space="0" w:color="auto"/>
                <w:bottom w:val="none" w:sz="0" w:space="0" w:color="auto"/>
                <w:right w:val="none" w:sz="0" w:space="0" w:color="auto"/>
              </w:divBdr>
            </w:div>
            <w:div w:id="1141272414">
              <w:marLeft w:val="0"/>
              <w:marRight w:val="0"/>
              <w:marTop w:val="0"/>
              <w:marBottom w:val="0"/>
              <w:divBdr>
                <w:top w:val="none" w:sz="0" w:space="0" w:color="auto"/>
                <w:left w:val="none" w:sz="0" w:space="0" w:color="auto"/>
                <w:bottom w:val="none" w:sz="0" w:space="0" w:color="auto"/>
                <w:right w:val="none" w:sz="0" w:space="0" w:color="auto"/>
              </w:divBdr>
            </w:div>
          </w:divsChild>
        </w:div>
        <w:div w:id="577057457">
          <w:marLeft w:val="0"/>
          <w:marRight w:val="0"/>
          <w:marTop w:val="0"/>
          <w:marBottom w:val="0"/>
          <w:divBdr>
            <w:top w:val="none" w:sz="0" w:space="0" w:color="auto"/>
            <w:left w:val="none" w:sz="0" w:space="0" w:color="auto"/>
            <w:bottom w:val="none" w:sz="0" w:space="0" w:color="auto"/>
            <w:right w:val="none" w:sz="0" w:space="0" w:color="auto"/>
          </w:divBdr>
        </w:div>
        <w:div w:id="673917544">
          <w:marLeft w:val="0"/>
          <w:marRight w:val="0"/>
          <w:marTop w:val="0"/>
          <w:marBottom w:val="0"/>
          <w:divBdr>
            <w:top w:val="none" w:sz="0" w:space="0" w:color="auto"/>
            <w:left w:val="none" w:sz="0" w:space="0" w:color="auto"/>
            <w:bottom w:val="none" w:sz="0" w:space="0" w:color="auto"/>
            <w:right w:val="none" w:sz="0" w:space="0" w:color="auto"/>
          </w:divBdr>
        </w:div>
        <w:div w:id="895051460">
          <w:marLeft w:val="0"/>
          <w:marRight w:val="0"/>
          <w:marTop w:val="0"/>
          <w:marBottom w:val="0"/>
          <w:divBdr>
            <w:top w:val="none" w:sz="0" w:space="0" w:color="auto"/>
            <w:left w:val="none" w:sz="0" w:space="0" w:color="auto"/>
            <w:bottom w:val="none" w:sz="0" w:space="0" w:color="auto"/>
            <w:right w:val="none" w:sz="0" w:space="0" w:color="auto"/>
          </w:divBdr>
        </w:div>
        <w:div w:id="1508910871">
          <w:marLeft w:val="0"/>
          <w:marRight w:val="0"/>
          <w:marTop w:val="75"/>
          <w:marBottom w:val="0"/>
          <w:divBdr>
            <w:top w:val="none" w:sz="0" w:space="0" w:color="auto"/>
            <w:left w:val="none" w:sz="0" w:space="0" w:color="auto"/>
            <w:bottom w:val="none" w:sz="0" w:space="0" w:color="auto"/>
            <w:right w:val="none" w:sz="0" w:space="0" w:color="auto"/>
          </w:divBdr>
          <w:divsChild>
            <w:div w:id="1261403238">
              <w:marLeft w:val="0"/>
              <w:marRight w:val="0"/>
              <w:marTop w:val="0"/>
              <w:marBottom w:val="0"/>
              <w:divBdr>
                <w:top w:val="none" w:sz="0" w:space="0" w:color="auto"/>
                <w:left w:val="none" w:sz="0" w:space="0" w:color="auto"/>
                <w:bottom w:val="none" w:sz="0" w:space="0" w:color="auto"/>
                <w:right w:val="none" w:sz="0" w:space="0" w:color="auto"/>
              </w:divBdr>
            </w:div>
            <w:div w:id="2118058433">
              <w:marLeft w:val="0"/>
              <w:marRight w:val="0"/>
              <w:marTop w:val="0"/>
              <w:marBottom w:val="0"/>
              <w:divBdr>
                <w:top w:val="none" w:sz="0" w:space="0" w:color="auto"/>
                <w:left w:val="none" w:sz="0" w:space="0" w:color="auto"/>
                <w:bottom w:val="none" w:sz="0" w:space="0" w:color="auto"/>
                <w:right w:val="none" w:sz="0" w:space="0" w:color="auto"/>
              </w:divBdr>
            </w:div>
          </w:divsChild>
        </w:div>
        <w:div w:id="1675035319">
          <w:marLeft w:val="150"/>
          <w:marRight w:val="0"/>
          <w:marTop w:val="75"/>
          <w:marBottom w:val="0"/>
          <w:divBdr>
            <w:top w:val="none" w:sz="0" w:space="0" w:color="auto"/>
            <w:left w:val="none" w:sz="0" w:space="0" w:color="auto"/>
            <w:bottom w:val="none" w:sz="0" w:space="0" w:color="auto"/>
            <w:right w:val="none" w:sz="0" w:space="0" w:color="auto"/>
          </w:divBdr>
        </w:div>
        <w:div w:id="1975478380">
          <w:marLeft w:val="0"/>
          <w:marRight w:val="0"/>
          <w:marTop w:val="75"/>
          <w:marBottom w:val="0"/>
          <w:divBdr>
            <w:top w:val="none" w:sz="0" w:space="0" w:color="auto"/>
            <w:left w:val="none" w:sz="0" w:space="0" w:color="auto"/>
            <w:bottom w:val="none" w:sz="0" w:space="0" w:color="auto"/>
            <w:right w:val="none" w:sz="0" w:space="0" w:color="auto"/>
          </w:divBdr>
          <w:divsChild>
            <w:div w:id="297225389">
              <w:marLeft w:val="0"/>
              <w:marRight w:val="0"/>
              <w:marTop w:val="0"/>
              <w:marBottom w:val="0"/>
              <w:divBdr>
                <w:top w:val="none" w:sz="0" w:space="0" w:color="auto"/>
                <w:left w:val="none" w:sz="0" w:space="0" w:color="auto"/>
                <w:bottom w:val="none" w:sz="0" w:space="0" w:color="auto"/>
                <w:right w:val="none" w:sz="0" w:space="0" w:color="auto"/>
              </w:divBdr>
            </w:div>
            <w:div w:id="78947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133375">
      <w:bodyDiv w:val="1"/>
      <w:marLeft w:val="0"/>
      <w:marRight w:val="0"/>
      <w:marTop w:val="0"/>
      <w:marBottom w:val="0"/>
      <w:divBdr>
        <w:top w:val="none" w:sz="0" w:space="0" w:color="auto"/>
        <w:left w:val="none" w:sz="0" w:space="0" w:color="auto"/>
        <w:bottom w:val="none" w:sz="0" w:space="0" w:color="auto"/>
        <w:right w:val="none" w:sz="0" w:space="0" w:color="auto"/>
      </w:divBdr>
    </w:div>
    <w:div w:id="2134323920">
      <w:bodyDiv w:val="1"/>
      <w:marLeft w:val="0"/>
      <w:marRight w:val="0"/>
      <w:marTop w:val="0"/>
      <w:marBottom w:val="0"/>
      <w:divBdr>
        <w:top w:val="none" w:sz="0" w:space="0" w:color="auto"/>
        <w:left w:val="none" w:sz="0" w:space="0" w:color="auto"/>
        <w:bottom w:val="none" w:sz="0" w:space="0" w:color="auto"/>
        <w:right w:val="none" w:sz="0" w:space="0" w:color="auto"/>
      </w:divBdr>
    </w:div>
    <w:div w:id="2135561625">
      <w:bodyDiv w:val="1"/>
      <w:marLeft w:val="0"/>
      <w:marRight w:val="0"/>
      <w:marTop w:val="0"/>
      <w:marBottom w:val="0"/>
      <w:divBdr>
        <w:top w:val="none" w:sz="0" w:space="0" w:color="auto"/>
        <w:left w:val="none" w:sz="0" w:space="0" w:color="auto"/>
        <w:bottom w:val="none" w:sz="0" w:space="0" w:color="auto"/>
        <w:right w:val="none" w:sz="0" w:space="0" w:color="auto"/>
      </w:divBdr>
      <w:divsChild>
        <w:div w:id="1612011149">
          <w:marLeft w:val="0"/>
          <w:marRight w:val="0"/>
          <w:marTop w:val="0"/>
          <w:marBottom w:val="0"/>
          <w:divBdr>
            <w:top w:val="none" w:sz="0" w:space="0" w:color="auto"/>
            <w:left w:val="none" w:sz="0" w:space="0" w:color="auto"/>
            <w:bottom w:val="none" w:sz="0" w:space="0" w:color="auto"/>
            <w:right w:val="none" w:sz="0" w:space="0" w:color="auto"/>
          </w:divBdr>
          <w:divsChild>
            <w:div w:id="1586108397">
              <w:marLeft w:val="0"/>
              <w:marRight w:val="0"/>
              <w:marTop w:val="0"/>
              <w:marBottom w:val="0"/>
              <w:divBdr>
                <w:top w:val="none" w:sz="0" w:space="0" w:color="auto"/>
                <w:left w:val="none" w:sz="0" w:space="0" w:color="auto"/>
                <w:bottom w:val="none" w:sz="0" w:space="0" w:color="auto"/>
                <w:right w:val="none" w:sz="0" w:space="0" w:color="auto"/>
              </w:divBdr>
              <w:divsChild>
                <w:div w:id="83410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947872">
      <w:bodyDiv w:val="1"/>
      <w:marLeft w:val="0"/>
      <w:marRight w:val="0"/>
      <w:marTop w:val="0"/>
      <w:marBottom w:val="0"/>
      <w:divBdr>
        <w:top w:val="none" w:sz="0" w:space="0" w:color="auto"/>
        <w:left w:val="none" w:sz="0" w:space="0" w:color="auto"/>
        <w:bottom w:val="none" w:sz="0" w:space="0" w:color="auto"/>
        <w:right w:val="none" w:sz="0" w:space="0" w:color="auto"/>
      </w:divBdr>
      <w:divsChild>
        <w:div w:id="1740395516">
          <w:marLeft w:val="0"/>
          <w:marRight w:val="0"/>
          <w:marTop w:val="0"/>
          <w:marBottom w:val="0"/>
          <w:divBdr>
            <w:top w:val="none" w:sz="0" w:space="0" w:color="auto"/>
            <w:left w:val="none" w:sz="0" w:space="0" w:color="auto"/>
            <w:bottom w:val="none" w:sz="0" w:space="0" w:color="auto"/>
            <w:right w:val="none" w:sz="0" w:space="0" w:color="auto"/>
          </w:divBdr>
          <w:divsChild>
            <w:div w:id="1491095800">
              <w:marLeft w:val="0"/>
              <w:marRight w:val="0"/>
              <w:marTop w:val="0"/>
              <w:marBottom w:val="0"/>
              <w:divBdr>
                <w:top w:val="none" w:sz="0" w:space="0" w:color="auto"/>
                <w:left w:val="none" w:sz="0" w:space="0" w:color="auto"/>
                <w:bottom w:val="none" w:sz="0" w:space="0" w:color="auto"/>
                <w:right w:val="none" w:sz="0" w:space="0" w:color="auto"/>
              </w:divBdr>
              <w:divsChild>
                <w:div w:id="609052658">
                  <w:marLeft w:val="0"/>
                  <w:marRight w:val="0"/>
                  <w:marTop w:val="0"/>
                  <w:marBottom w:val="0"/>
                  <w:divBdr>
                    <w:top w:val="none" w:sz="0" w:space="0" w:color="auto"/>
                    <w:left w:val="none" w:sz="0" w:space="0" w:color="auto"/>
                    <w:bottom w:val="none" w:sz="0" w:space="0" w:color="auto"/>
                    <w:right w:val="none" w:sz="0" w:space="0" w:color="auto"/>
                  </w:divBdr>
                  <w:divsChild>
                    <w:div w:id="127725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8208955">
      <w:bodyDiv w:val="1"/>
      <w:marLeft w:val="0"/>
      <w:marRight w:val="0"/>
      <w:marTop w:val="0"/>
      <w:marBottom w:val="0"/>
      <w:divBdr>
        <w:top w:val="none" w:sz="0" w:space="0" w:color="auto"/>
        <w:left w:val="none" w:sz="0" w:space="0" w:color="auto"/>
        <w:bottom w:val="none" w:sz="0" w:space="0" w:color="auto"/>
        <w:right w:val="none" w:sz="0" w:space="0" w:color="auto"/>
      </w:divBdr>
      <w:divsChild>
        <w:div w:id="218395502">
          <w:marLeft w:val="0"/>
          <w:marRight w:val="0"/>
          <w:marTop w:val="0"/>
          <w:marBottom w:val="0"/>
          <w:divBdr>
            <w:top w:val="none" w:sz="0" w:space="0" w:color="auto"/>
            <w:left w:val="none" w:sz="0" w:space="0" w:color="auto"/>
            <w:bottom w:val="none" w:sz="0" w:space="0" w:color="auto"/>
            <w:right w:val="none" w:sz="0" w:space="0" w:color="auto"/>
          </w:divBdr>
          <w:divsChild>
            <w:div w:id="1031151168">
              <w:marLeft w:val="0"/>
              <w:marRight w:val="0"/>
              <w:marTop w:val="0"/>
              <w:marBottom w:val="0"/>
              <w:divBdr>
                <w:top w:val="none" w:sz="0" w:space="0" w:color="auto"/>
                <w:left w:val="none" w:sz="0" w:space="0" w:color="auto"/>
                <w:bottom w:val="none" w:sz="0" w:space="0" w:color="auto"/>
                <w:right w:val="none" w:sz="0" w:space="0" w:color="auto"/>
              </w:divBdr>
              <w:divsChild>
                <w:div w:id="512964070">
                  <w:marLeft w:val="0"/>
                  <w:marRight w:val="0"/>
                  <w:marTop w:val="0"/>
                  <w:marBottom w:val="0"/>
                  <w:divBdr>
                    <w:top w:val="none" w:sz="0" w:space="0" w:color="auto"/>
                    <w:left w:val="none" w:sz="0" w:space="0" w:color="auto"/>
                    <w:bottom w:val="none" w:sz="0" w:space="0" w:color="auto"/>
                    <w:right w:val="none" w:sz="0" w:space="0" w:color="auto"/>
                  </w:divBdr>
                  <w:divsChild>
                    <w:div w:id="17180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300709">
      <w:bodyDiv w:val="1"/>
      <w:marLeft w:val="0"/>
      <w:marRight w:val="0"/>
      <w:marTop w:val="0"/>
      <w:marBottom w:val="0"/>
      <w:divBdr>
        <w:top w:val="none" w:sz="0" w:space="0" w:color="auto"/>
        <w:left w:val="none" w:sz="0" w:space="0" w:color="auto"/>
        <w:bottom w:val="none" w:sz="0" w:space="0" w:color="auto"/>
        <w:right w:val="none" w:sz="0" w:space="0" w:color="auto"/>
      </w:divBdr>
    </w:div>
    <w:div w:id="2140414204">
      <w:bodyDiv w:val="1"/>
      <w:marLeft w:val="0"/>
      <w:marRight w:val="0"/>
      <w:marTop w:val="0"/>
      <w:marBottom w:val="0"/>
      <w:divBdr>
        <w:top w:val="none" w:sz="0" w:space="0" w:color="auto"/>
        <w:left w:val="none" w:sz="0" w:space="0" w:color="auto"/>
        <w:bottom w:val="none" w:sz="0" w:space="0" w:color="auto"/>
        <w:right w:val="none" w:sz="0" w:space="0" w:color="auto"/>
      </w:divBdr>
    </w:div>
    <w:div w:id="2142263466">
      <w:bodyDiv w:val="1"/>
      <w:marLeft w:val="0"/>
      <w:marRight w:val="0"/>
      <w:marTop w:val="0"/>
      <w:marBottom w:val="0"/>
      <w:divBdr>
        <w:top w:val="none" w:sz="0" w:space="0" w:color="auto"/>
        <w:left w:val="none" w:sz="0" w:space="0" w:color="auto"/>
        <w:bottom w:val="none" w:sz="0" w:space="0" w:color="auto"/>
        <w:right w:val="none" w:sz="0" w:space="0" w:color="auto"/>
      </w:divBdr>
    </w:div>
    <w:div w:id="2143766426">
      <w:bodyDiv w:val="1"/>
      <w:marLeft w:val="0"/>
      <w:marRight w:val="0"/>
      <w:marTop w:val="0"/>
      <w:marBottom w:val="0"/>
      <w:divBdr>
        <w:top w:val="none" w:sz="0" w:space="0" w:color="auto"/>
        <w:left w:val="none" w:sz="0" w:space="0" w:color="auto"/>
        <w:bottom w:val="none" w:sz="0" w:space="0" w:color="auto"/>
        <w:right w:val="none" w:sz="0" w:space="0" w:color="auto"/>
      </w:divBdr>
      <w:divsChild>
        <w:div w:id="1395395802">
          <w:marLeft w:val="0"/>
          <w:marRight w:val="0"/>
          <w:marTop w:val="0"/>
          <w:marBottom w:val="0"/>
          <w:divBdr>
            <w:top w:val="none" w:sz="0" w:space="0" w:color="auto"/>
            <w:left w:val="none" w:sz="0" w:space="0" w:color="auto"/>
            <w:bottom w:val="none" w:sz="0" w:space="0" w:color="auto"/>
            <w:right w:val="none" w:sz="0" w:space="0" w:color="auto"/>
          </w:divBdr>
          <w:divsChild>
            <w:div w:id="1573393638">
              <w:marLeft w:val="0"/>
              <w:marRight w:val="0"/>
              <w:marTop w:val="0"/>
              <w:marBottom w:val="0"/>
              <w:divBdr>
                <w:top w:val="none" w:sz="0" w:space="0" w:color="auto"/>
                <w:left w:val="none" w:sz="0" w:space="0" w:color="auto"/>
                <w:bottom w:val="none" w:sz="0" w:space="0" w:color="auto"/>
                <w:right w:val="none" w:sz="0" w:space="0" w:color="auto"/>
              </w:divBdr>
              <w:divsChild>
                <w:div w:id="165433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031388">
      <w:bodyDiv w:val="1"/>
      <w:marLeft w:val="0"/>
      <w:marRight w:val="0"/>
      <w:marTop w:val="0"/>
      <w:marBottom w:val="0"/>
      <w:divBdr>
        <w:top w:val="none" w:sz="0" w:space="0" w:color="auto"/>
        <w:left w:val="none" w:sz="0" w:space="0" w:color="auto"/>
        <w:bottom w:val="none" w:sz="0" w:space="0" w:color="auto"/>
        <w:right w:val="none" w:sz="0" w:space="0" w:color="auto"/>
      </w:divBdr>
      <w:divsChild>
        <w:div w:id="1939484909">
          <w:marLeft w:val="0"/>
          <w:marRight w:val="0"/>
          <w:marTop w:val="0"/>
          <w:marBottom w:val="0"/>
          <w:divBdr>
            <w:top w:val="none" w:sz="0" w:space="0" w:color="auto"/>
            <w:left w:val="none" w:sz="0" w:space="0" w:color="auto"/>
            <w:bottom w:val="none" w:sz="0" w:space="0" w:color="auto"/>
            <w:right w:val="none" w:sz="0" w:space="0" w:color="auto"/>
          </w:divBdr>
          <w:divsChild>
            <w:div w:id="1511140321">
              <w:marLeft w:val="0"/>
              <w:marRight w:val="0"/>
              <w:marTop w:val="0"/>
              <w:marBottom w:val="0"/>
              <w:divBdr>
                <w:top w:val="none" w:sz="0" w:space="0" w:color="auto"/>
                <w:left w:val="none" w:sz="0" w:space="0" w:color="auto"/>
                <w:bottom w:val="none" w:sz="0" w:space="0" w:color="auto"/>
                <w:right w:val="none" w:sz="0" w:space="0" w:color="auto"/>
              </w:divBdr>
              <w:divsChild>
                <w:div w:id="91390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116602">
      <w:bodyDiv w:val="1"/>
      <w:marLeft w:val="0"/>
      <w:marRight w:val="0"/>
      <w:marTop w:val="0"/>
      <w:marBottom w:val="0"/>
      <w:divBdr>
        <w:top w:val="none" w:sz="0" w:space="0" w:color="auto"/>
        <w:left w:val="none" w:sz="0" w:space="0" w:color="auto"/>
        <w:bottom w:val="none" w:sz="0" w:space="0" w:color="auto"/>
        <w:right w:val="none" w:sz="0" w:space="0" w:color="auto"/>
      </w:divBdr>
    </w:div>
    <w:div w:id="21473088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itto.int/" TargetMode="External"/><Relationship Id="rId21" Type="http://schemas.openxmlformats.org/officeDocument/2006/relationships/hyperlink" Target="https://www.icao.int/environmental-protection/Pages/noise.aspx" TargetMode="External"/><Relationship Id="rId42" Type="http://schemas.openxmlformats.org/officeDocument/2006/relationships/hyperlink" Target="https://ozone.unep.org/meetings/thirty-fourth-meeting-parties" TargetMode="External"/><Relationship Id="rId63" Type="http://schemas.openxmlformats.org/officeDocument/2006/relationships/hyperlink" Target="https://unfccc.int/about-us/regional-collaboration-centres/rccstgeorges" TargetMode="External"/><Relationship Id="rId84" Type="http://schemas.openxmlformats.org/officeDocument/2006/relationships/hyperlink" Target="mailto:ramsar@ramsar.org" TargetMode="External"/><Relationship Id="rId138" Type="http://schemas.openxmlformats.org/officeDocument/2006/relationships/hyperlink" Target="https://www.cbd.int/doc/decisions/cop-14/cop-14-dec-12-en.pdf" TargetMode="External"/><Relationship Id="rId159" Type="http://schemas.openxmlformats.org/officeDocument/2006/relationships/hyperlink" Target="https://prais.unccd.int/unccd/reports?field_year_target_id=All&amp;field_country_target_id=Suriname&amp;items_per_page=25" TargetMode="External"/><Relationship Id="rId170" Type="http://schemas.openxmlformats.org/officeDocument/2006/relationships/header" Target="header44.xml"/><Relationship Id="rId191" Type="http://schemas.openxmlformats.org/officeDocument/2006/relationships/hyperlink" Target="https://iwc.int/index.php?cID=html_217" TargetMode="External"/><Relationship Id="rId205" Type="http://schemas.openxmlformats.org/officeDocument/2006/relationships/header" Target="header49.xml"/><Relationship Id="rId226" Type="http://schemas.openxmlformats.org/officeDocument/2006/relationships/hyperlink" Target="https://checklist.cites.org/" TargetMode="External"/><Relationship Id="rId247" Type="http://schemas.openxmlformats.org/officeDocument/2006/relationships/footer" Target="footer23.xml"/><Relationship Id="rId107" Type="http://schemas.openxmlformats.org/officeDocument/2006/relationships/hyperlink" Target="https://oraotca.org/en/" TargetMode="External"/><Relationship Id="rId11" Type="http://schemas.openxmlformats.org/officeDocument/2006/relationships/footer" Target="footer3.xml"/><Relationship Id="rId32" Type="http://schemas.openxmlformats.org/officeDocument/2006/relationships/header" Target="header4.xml"/><Relationship Id="rId53" Type="http://schemas.openxmlformats.org/officeDocument/2006/relationships/hyperlink" Target="https://www.ipcc.ch/report/sixth-assessment-report-working-group-i/" TargetMode="External"/><Relationship Id="rId74" Type="http://schemas.openxmlformats.org/officeDocument/2006/relationships/header" Target="header17.xml"/><Relationship Id="rId128" Type="http://schemas.openxmlformats.org/officeDocument/2006/relationships/hyperlink" Target="mailto:djtraag@yahoo.com" TargetMode="External"/><Relationship Id="rId149" Type="http://schemas.openxmlformats.org/officeDocument/2006/relationships/hyperlink" Target="https://bch.cbd.int/en/" TargetMode="External"/><Relationship Id="rId5" Type="http://schemas.openxmlformats.org/officeDocument/2006/relationships/settings" Target="settings.xml"/><Relationship Id="rId95" Type="http://schemas.openxmlformats.org/officeDocument/2006/relationships/hyperlink" Target="https://whc.unesco.org/en/lac/" TargetMode="External"/><Relationship Id="rId160" Type="http://schemas.openxmlformats.org/officeDocument/2006/relationships/hyperlink" Target="https://prais4-reporting-manual.readthedocs.io/en/latest/index.html" TargetMode="External"/><Relationship Id="rId181" Type="http://schemas.openxmlformats.org/officeDocument/2006/relationships/hyperlink" Target="https://www.ippc.int/countries/nppos/list-countries/" TargetMode="External"/><Relationship Id="rId216" Type="http://schemas.openxmlformats.org/officeDocument/2006/relationships/hyperlink" Target="https://cites.org/eng/resources/ref/suspend.php" TargetMode="External"/><Relationship Id="rId237" Type="http://schemas.openxmlformats.org/officeDocument/2006/relationships/hyperlink" Target="https://www.un.org/Depts/los/index.htm" TargetMode="External"/><Relationship Id="rId22" Type="http://schemas.openxmlformats.org/officeDocument/2006/relationships/hyperlink" Target="https://www.icao.int/environmental-protection/Pages/local-air-quality.aspx" TargetMode="External"/><Relationship Id="rId43" Type="http://schemas.openxmlformats.org/officeDocument/2006/relationships/hyperlink" Target="https://ozone.unep.org/meetings/44th-meeting-open-ended-working-group-parties" TargetMode="External"/><Relationship Id="rId64" Type="http://schemas.openxmlformats.org/officeDocument/2006/relationships/hyperlink" Target="https://unfccc.int/kyoto_protocol" TargetMode="External"/><Relationship Id="rId118" Type="http://schemas.openxmlformats.org/officeDocument/2006/relationships/hyperlink" Target="https://www.itto.int/resources/publications" TargetMode="External"/><Relationship Id="rId139" Type="http://schemas.openxmlformats.org/officeDocument/2006/relationships/hyperlink" Target="https://www.cbd.int/doc/decisions/cop-14/cop-14-dec-13-en.pdf" TargetMode="External"/><Relationship Id="rId85" Type="http://schemas.openxmlformats.org/officeDocument/2006/relationships/hyperlink" Target="https://www.ramsar.org" TargetMode="External"/><Relationship Id="rId150" Type="http://schemas.openxmlformats.org/officeDocument/2006/relationships/header" Target="header37.xml"/><Relationship Id="rId171" Type="http://schemas.openxmlformats.org/officeDocument/2006/relationships/footer" Target="footer18.xml"/><Relationship Id="rId192" Type="http://schemas.openxmlformats.org/officeDocument/2006/relationships/hyperlink" Target="https://iwc.int/voluntary-fund-for-aboriginal-subsistence-whaling" TargetMode="External"/><Relationship Id="rId206" Type="http://schemas.openxmlformats.org/officeDocument/2006/relationships/header" Target="header50.xml"/><Relationship Id="rId227" Type="http://schemas.openxmlformats.org/officeDocument/2006/relationships/hyperlink" Target="https://www.speciesplus.net/" TargetMode="External"/><Relationship Id="rId248" Type="http://schemas.openxmlformats.org/officeDocument/2006/relationships/fontTable" Target="fontTable.xml"/><Relationship Id="rId12" Type="http://schemas.openxmlformats.org/officeDocument/2006/relationships/header" Target="header1.xml"/><Relationship Id="rId33" Type="http://schemas.openxmlformats.org/officeDocument/2006/relationships/header" Target="header5.xml"/><Relationship Id="rId108" Type="http://schemas.openxmlformats.org/officeDocument/2006/relationships/hyperlink" Target="https://sites.google.com/view/aslannualconference2021/home" TargetMode="External"/><Relationship Id="rId129" Type="http://schemas.openxmlformats.org/officeDocument/2006/relationships/hyperlink" Target="mailto:secretariat@cbd.int" TargetMode="External"/><Relationship Id="rId54" Type="http://schemas.openxmlformats.org/officeDocument/2006/relationships/hyperlink" Target="https://www.ipcc.ch/report/sixth-assessment-report-working-group-ii/" TargetMode="External"/><Relationship Id="rId75" Type="http://schemas.openxmlformats.org/officeDocument/2006/relationships/footer" Target="footer9.xml"/><Relationship Id="rId96" Type="http://schemas.openxmlformats.org/officeDocument/2006/relationships/hyperlink" Target="https://whc.unesco.org/en/intassistance" TargetMode="External"/><Relationship Id="rId140" Type="http://schemas.openxmlformats.org/officeDocument/2006/relationships/hyperlink" Target="https://www.cbd.int/convention/articles.shtml?a=cbd-20" TargetMode="External"/><Relationship Id="rId161" Type="http://schemas.openxmlformats.org/officeDocument/2006/relationships/header" Target="header40.xml"/><Relationship Id="rId182" Type="http://schemas.openxmlformats.org/officeDocument/2006/relationships/hyperlink" Target="https://www.ippc.int/external-cooperation/regional-plant-protection-organizations/cahfsa/" TargetMode="External"/><Relationship Id="rId217" Type="http://schemas.openxmlformats.org/officeDocument/2006/relationships/hyperlink" Target="https://cites.org/sites/default/files/document/E-Res-09-07-R15_0.pdf" TargetMode="External"/><Relationship Id="rId6" Type="http://schemas.openxmlformats.org/officeDocument/2006/relationships/webSettings" Target="webSettings.xml"/><Relationship Id="rId238" Type="http://schemas.openxmlformats.org/officeDocument/2006/relationships/hyperlink" Target="https://www.un.org/Depts/los/LEGISLATIONANDTREATIES/depositpublicity.htm" TargetMode="External"/><Relationship Id="rId23" Type="http://schemas.openxmlformats.org/officeDocument/2006/relationships/hyperlink" Target="https://www.ipcc.ch/" TargetMode="External"/><Relationship Id="rId119" Type="http://schemas.openxmlformats.org/officeDocument/2006/relationships/hyperlink" Target="https://www.itto.int/cbd/" TargetMode="External"/><Relationship Id="rId44" Type="http://schemas.openxmlformats.org/officeDocument/2006/relationships/hyperlink" Target="https://ozone.unep.org/meetings/fifth-extraordinary-meeting-parties-montreal-protocol" TargetMode="External"/><Relationship Id="rId65" Type="http://schemas.openxmlformats.org/officeDocument/2006/relationships/header" Target="header13.xml"/><Relationship Id="rId86" Type="http://schemas.openxmlformats.org/officeDocument/2006/relationships/hyperlink" Target="https://www.ramsar.org/wetland/suriname" TargetMode="External"/><Relationship Id="rId130" Type="http://schemas.openxmlformats.org/officeDocument/2006/relationships/hyperlink" Target="http://www.cbd.int" TargetMode="External"/><Relationship Id="rId151" Type="http://schemas.openxmlformats.org/officeDocument/2006/relationships/header" Target="header38.xml"/><Relationship Id="rId172" Type="http://schemas.openxmlformats.org/officeDocument/2006/relationships/header" Target="header45.xml"/><Relationship Id="rId193" Type="http://schemas.openxmlformats.org/officeDocument/2006/relationships/hyperlink" Target="https://iwc.int/voluntary-fund-for-conservation" TargetMode="External"/><Relationship Id="rId207" Type="http://schemas.openxmlformats.org/officeDocument/2006/relationships/footer" Target="footer20.xml"/><Relationship Id="rId228" Type="http://schemas.openxmlformats.org/officeDocument/2006/relationships/hyperlink" Target="https://trade.cites.org/" TargetMode="External"/><Relationship Id="rId249" Type="http://schemas.openxmlformats.org/officeDocument/2006/relationships/theme" Target="theme/theme1.xml"/><Relationship Id="rId13" Type="http://schemas.openxmlformats.org/officeDocument/2006/relationships/header" Target="header2.xml"/><Relationship Id="rId109" Type="http://schemas.openxmlformats.org/officeDocument/2006/relationships/hyperlink" Target="https://sites.google.com/view/aslannualconference2021/projects/suriname?authuser=0" TargetMode="External"/><Relationship Id="rId34" Type="http://schemas.openxmlformats.org/officeDocument/2006/relationships/footer" Target="footer4.xml"/><Relationship Id="rId55" Type="http://schemas.openxmlformats.org/officeDocument/2006/relationships/hyperlink" Target="https://unfccc.int/cop27" TargetMode="External"/><Relationship Id="rId76" Type="http://schemas.openxmlformats.org/officeDocument/2006/relationships/header" Target="header18.xml"/><Relationship Id="rId97" Type="http://schemas.openxmlformats.org/officeDocument/2006/relationships/hyperlink" Target="https://whc.unesco.org/en/list/1017" TargetMode="External"/><Relationship Id="rId120" Type="http://schemas.openxmlformats.org/officeDocument/2006/relationships/hyperlink" Target="https://www.itto.int/resources/publications" TargetMode="External"/><Relationship Id="rId141" Type="http://schemas.openxmlformats.org/officeDocument/2006/relationships/hyperlink" Target="https://www.cbd.int/convention/articles.shtml?a=cbd-21" TargetMode="External"/><Relationship Id="rId7" Type="http://schemas.openxmlformats.org/officeDocument/2006/relationships/footnotes" Target="footnotes.xml"/><Relationship Id="rId162" Type="http://schemas.openxmlformats.org/officeDocument/2006/relationships/header" Target="header41.xml"/><Relationship Id="rId183" Type="http://schemas.openxmlformats.org/officeDocument/2006/relationships/hyperlink" Target="https://www.ippc.int/en/core-activities/capacity-development/framework/list" TargetMode="External"/><Relationship Id="rId218" Type="http://schemas.openxmlformats.org/officeDocument/2006/relationships/hyperlink" Target="https://cites.org/sites/default/files/document/E-Res-13-06-R18.pdf" TargetMode="External"/><Relationship Id="rId239" Type="http://schemas.openxmlformats.org/officeDocument/2006/relationships/hyperlink" Target="https://www.un.org/oceancapacity/itlos" TargetMode="External"/><Relationship Id="rId24" Type="http://schemas.openxmlformats.org/officeDocument/2006/relationships/hyperlink" Target="https://en.wikipedia.org/wiki/Particle" TargetMode="External"/><Relationship Id="rId45" Type="http://schemas.openxmlformats.org/officeDocument/2006/relationships/header" Target="header7.xml"/><Relationship Id="rId66" Type="http://schemas.openxmlformats.org/officeDocument/2006/relationships/header" Target="header14.xml"/><Relationship Id="rId87" Type="http://schemas.openxmlformats.org/officeDocument/2006/relationships/hyperlink" Target="https://whsrn.org/whsrn_sites/coppenamemonding/" TargetMode="External"/><Relationship Id="rId110" Type="http://schemas.openxmlformats.org/officeDocument/2006/relationships/header" Target="header28.xml"/><Relationship Id="rId131" Type="http://schemas.openxmlformats.org/officeDocument/2006/relationships/hyperlink" Target="https://chm.cbd.int/database?schema_s=nationalReport6" TargetMode="External"/><Relationship Id="rId152" Type="http://schemas.openxmlformats.org/officeDocument/2006/relationships/footer" Target="footer16.xml"/><Relationship Id="rId173" Type="http://schemas.openxmlformats.org/officeDocument/2006/relationships/hyperlink" Target="https://www.ippc.int/en/" TargetMode="External"/><Relationship Id="rId194" Type="http://schemas.openxmlformats.org/officeDocument/2006/relationships/hyperlink" Target="https://iwc.int/voluntary-assistance-fund" TargetMode="External"/><Relationship Id="rId208" Type="http://schemas.openxmlformats.org/officeDocument/2006/relationships/header" Target="header51.xml"/><Relationship Id="rId229" Type="http://schemas.openxmlformats.org/officeDocument/2006/relationships/hyperlink" Target="https://tradeview.cites.org/" TargetMode="External"/><Relationship Id="rId240" Type="http://schemas.openxmlformats.org/officeDocument/2006/relationships/hyperlink" Target="https://www.fao.org/iuu-fishing/en/" TargetMode="External"/><Relationship Id="rId14" Type="http://schemas.openxmlformats.org/officeDocument/2006/relationships/header" Target="header3.xml"/><Relationship Id="rId35" Type="http://schemas.openxmlformats.org/officeDocument/2006/relationships/header" Target="header6.xml"/><Relationship Id="rId56" Type="http://schemas.openxmlformats.org/officeDocument/2006/relationships/hyperlink" Target="https://cop27.eg/" TargetMode="External"/><Relationship Id="rId77" Type="http://schemas.openxmlformats.org/officeDocument/2006/relationships/hyperlink" Target="http://www.oas.org/juridico/english/treaties/c-8.html" TargetMode="External"/><Relationship Id="rId100" Type="http://schemas.openxmlformats.org/officeDocument/2006/relationships/hyperlink" Target="https://www.unep-wcmc.org/en/about" TargetMode="External"/><Relationship Id="rId8" Type="http://schemas.openxmlformats.org/officeDocument/2006/relationships/endnotes" Target="endnotes.xml"/><Relationship Id="rId98" Type="http://schemas.openxmlformats.org/officeDocument/2006/relationships/hyperlink" Target="https://whc.unesco.org/en/list/940" TargetMode="External"/><Relationship Id="rId121" Type="http://schemas.openxmlformats.org/officeDocument/2006/relationships/header" Target="header31.xml"/><Relationship Id="rId142" Type="http://schemas.openxmlformats.org/officeDocument/2006/relationships/hyperlink" Target="http://bch.cbd.int/protocol/text/" TargetMode="External"/><Relationship Id="rId163" Type="http://schemas.openxmlformats.org/officeDocument/2006/relationships/footer" Target="footer17.xml"/><Relationship Id="rId184" Type="http://schemas.openxmlformats.org/officeDocument/2006/relationships/hyperlink" Target="https://www.fao.org/documents/card/en/c/cb3995en" TargetMode="External"/><Relationship Id="rId219" Type="http://schemas.openxmlformats.org/officeDocument/2006/relationships/hyperlink" Target="https://cites.org/sites/default/files/document/E-Res-13-07-R17_0.pdf" TargetMode="External"/><Relationship Id="rId230" Type="http://schemas.openxmlformats.org/officeDocument/2006/relationships/hyperlink" Target="https://cites.org/eng/imp/identification_materials/index.php" TargetMode="External"/><Relationship Id="rId25" Type="http://schemas.openxmlformats.org/officeDocument/2006/relationships/hyperlink" Target="https://www.icao.int/environmental-protection/Pages/ICAO_environmental_reports.aspx" TargetMode="External"/><Relationship Id="rId46" Type="http://schemas.openxmlformats.org/officeDocument/2006/relationships/header" Target="header8.xml"/><Relationship Id="rId67" Type="http://schemas.openxmlformats.org/officeDocument/2006/relationships/footer" Target="footer8.xml"/><Relationship Id="rId88" Type="http://schemas.openxmlformats.org/officeDocument/2006/relationships/hyperlink" Target="https://whsrn.org/whsrn_sites/bigi-pan/" TargetMode="External"/><Relationship Id="rId111" Type="http://schemas.openxmlformats.org/officeDocument/2006/relationships/header" Target="header29.xml"/><Relationship Id="rId132" Type="http://schemas.openxmlformats.org/officeDocument/2006/relationships/hyperlink" Target="https://www.cbd.int/countries/?country=sr" TargetMode="External"/><Relationship Id="rId153" Type="http://schemas.openxmlformats.org/officeDocument/2006/relationships/header" Target="header39.xml"/><Relationship Id="rId174" Type="http://schemas.openxmlformats.org/officeDocument/2006/relationships/hyperlink" Target="https://www.ippc.int/en/countries/suriname/" TargetMode="External"/><Relationship Id="rId195" Type="http://schemas.openxmlformats.org/officeDocument/2006/relationships/hyperlink" Target="https://iwc.int/sorp" TargetMode="External"/><Relationship Id="rId209" Type="http://schemas.openxmlformats.org/officeDocument/2006/relationships/hyperlink" Target="mailto:info@cites.org" TargetMode="External"/><Relationship Id="rId220" Type="http://schemas.openxmlformats.org/officeDocument/2006/relationships/hyperlink" Target="https://cites.org/eng/res/10/10-16C15.php" TargetMode="External"/><Relationship Id="rId241" Type="http://schemas.openxmlformats.org/officeDocument/2006/relationships/hyperlink" Target="https://www.oceandecade.org/" TargetMode="External"/><Relationship Id="rId15" Type="http://schemas.openxmlformats.org/officeDocument/2006/relationships/hyperlink" Target="mailto:icaohq@icao.int" TargetMode="External"/><Relationship Id="rId36" Type="http://schemas.openxmlformats.org/officeDocument/2006/relationships/footer" Target="footer5.xml"/><Relationship Id="rId57" Type="http://schemas.openxmlformats.org/officeDocument/2006/relationships/hyperlink" Target="https://unfccc.int/LACCW2022" TargetMode="External"/><Relationship Id="rId78" Type="http://schemas.openxmlformats.org/officeDocument/2006/relationships/hyperlink" Target="https://whsrn.org/whsrn_sites/coppenamemonding/" TargetMode="External"/><Relationship Id="rId99" Type="http://schemas.openxmlformats.org/officeDocument/2006/relationships/hyperlink" Target="https://whc.unesco.org/en/soc/4123/" TargetMode="External"/><Relationship Id="rId101" Type="http://schemas.openxmlformats.org/officeDocument/2006/relationships/header" Target="header25.xml"/><Relationship Id="rId122" Type="http://schemas.openxmlformats.org/officeDocument/2006/relationships/header" Target="header32.xml"/><Relationship Id="rId143" Type="http://schemas.openxmlformats.org/officeDocument/2006/relationships/hyperlink" Target="https://www.cbd.int/abs/text/articles/default.shtml?sec=abs-25" TargetMode="External"/><Relationship Id="rId164" Type="http://schemas.openxmlformats.org/officeDocument/2006/relationships/header" Target="header42.xml"/><Relationship Id="rId185" Type="http://schemas.openxmlformats.org/officeDocument/2006/relationships/hyperlink" Target="https://www.ippc.int/en/cpm-sessions/cpm-16/" TargetMode="External"/><Relationship Id="rId4" Type="http://schemas.openxmlformats.org/officeDocument/2006/relationships/styles" Target="styles.xml"/><Relationship Id="rId9" Type="http://schemas.openxmlformats.org/officeDocument/2006/relationships/footer" Target="footer1.xml"/><Relationship Id="rId180" Type="http://schemas.openxmlformats.org/officeDocument/2006/relationships/hyperlink" Target="https://www.ippc.int/en/core-activities/standards-setting/ispms/" TargetMode="External"/><Relationship Id="rId210" Type="http://schemas.openxmlformats.org/officeDocument/2006/relationships/hyperlink" Target="https://cites.org/eng" TargetMode="External"/><Relationship Id="rId215" Type="http://schemas.openxmlformats.org/officeDocument/2006/relationships/hyperlink" Target="https://cites.org/eng/legislation/Legislative_guidance_materials" TargetMode="External"/><Relationship Id="rId236" Type="http://schemas.openxmlformats.org/officeDocument/2006/relationships/hyperlink" Target="mailto:doalos@un.org" TargetMode="External"/><Relationship Id="rId26" Type="http://schemas.openxmlformats.org/officeDocument/2006/relationships/hyperlink" Target="https://www.icao.int/environmental-protection/Pages/envrep2022.aspx" TargetMode="External"/><Relationship Id="rId231" Type="http://schemas.openxmlformats.org/officeDocument/2006/relationships/hyperlink" Target="https://cites.org/eng/cop19" TargetMode="External"/><Relationship Id="rId47" Type="http://schemas.openxmlformats.org/officeDocument/2006/relationships/footer" Target="footer6.xml"/><Relationship Id="rId68" Type="http://schemas.openxmlformats.org/officeDocument/2006/relationships/header" Target="header15.xml"/><Relationship Id="rId89" Type="http://schemas.openxmlformats.org/officeDocument/2006/relationships/header" Target="header22.xml"/><Relationship Id="rId112" Type="http://schemas.openxmlformats.org/officeDocument/2006/relationships/footer" Target="footer13.xml"/><Relationship Id="rId133" Type="http://schemas.openxmlformats.org/officeDocument/2006/relationships/hyperlink" Target="https://www.cbd.int/blg/" TargetMode="External"/><Relationship Id="rId154" Type="http://schemas.openxmlformats.org/officeDocument/2006/relationships/hyperlink" Target="https://www.unccd.int" TargetMode="External"/><Relationship Id="rId175" Type="http://schemas.openxmlformats.org/officeDocument/2006/relationships/hyperlink" Target="https://www.ippc.int/en/external-cooperation/regional-plant-protection-organizations/cahfsa/" TargetMode="External"/><Relationship Id="rId196" Type="http://schemas.openxmlformats.org/officeDocument/2006/relationships/hyperlink" Target="https://iwc.int/index.php?cID=html_446%22%20%5Co%20%22" TargetMode="External"/><Relationship Id="rId200" Type="http://schemas.openxmlformats.org/officeDocument/2006/relationships/hyperlink" Target="https://www.youtube.com/c/iwcint" TargetMode="External"/><Relationship Id="rId16" Type="http://schemas.openxmlformats.org/officeDocument/2006/relationships/hyperlink" Target="mailto:icaosam@icao.int" TargetMode="External"/><Relationship Id="rId221" Type="http://schemas.openxmlformats.org/officeDocument/2006/relationships/hyperlink" Target="https://cites.org/sites/default/files/document/E-Res-11-11-R18_0.pdf" TargetMode="External"/><Relationship Id="rId242" Type="http://schemas.openxmlformats.org/officeDocument/2006/relationships/hyperlink" Target="https://www.un.org/Depts/los/meeting_states_parties/thirtysecondmeetingstatesparties.htm" TargetMode="External"/><Relationship Id="rId37" Type="http://schemas.openxmlformats.org/officeDocument/2006/relationships/hyperlink" Target="https://ozone.unep.org/treaties/montreal-protocol" TargetMode="External"/><Relationship Id="rId58" Type="http://schemas.openxmlformats.org/officeDocument/2006/relationships/header" Target="header10.xml"/><Relationship Id="rId79" Type="http://schemas.openxmlformats.org/officeDocument/2006/relationships/header" Target="header19.xml"/><Relationship Id="rId102" Type="http://schemas.openxmlformats.org/officeDocument/2006/relationships/header" Target="header26.xml"/><Relationship Id="rId123" Type="http://schemas.openxmlformats.org/officeDocument/2006/relationships/footer" Target="footer14.xml"/><Relationship Id="rId144" Type="http://schemas.openxmlformats.org/officeDocument/2006/relationships/header" Target="header34.xml"/><Relationship Id="rId90" Type="http://schemas.openxmlformats.org/officeDocument/2006/relationships/header" Target="header23.xml"/><Relationship Id="rId165" Type="http://schemas.openxmlformats.org/officeDocument/2006/relationships/hyperlink" Target="mailto:info@inbar.int" TargetMode="External"/><Relationship Id="rId186" Type="http://schemas.openxmlformats.org/officeDocument/2006/relationships/header" Target="header46.xml"/><Relationship Id="rId211" Type="http://schemas.openxmlformats.org/officeDocument/2006/relationships/hyperlink" Target="https://checklist.cites.org/" TargetMode="External"/><Relationship Id="rId232" Type="http://schemas.openxmlformats.org/officeDocument/2006/relationships/header" Target="header52.xml"/><Relationship Id="rId27" Type="http://schemas.openxmlformats.org/officeDocument/2006/relationships/hyperlink" Target="https://elibrary.icao.int/home" TargetMode="External"/><Relationship Id="rId48" Type="http://schemas.openxmlformats.org/officeDocument/2006/relationships/header" Target="header9.xml"/><Relationship Id="rId69" Type="http://schemas.openxmlformats.org/officeDocument/2006/relationships/hyperlink" Target="https://unfccc.int/process-and-meetings/the-paris-agreement/the-paris-agreement" TargetMode="External"/><Relationship Id="rId113" Type="http://schemas.openxmlformats.org/officeDocument/2006/relationships/header" Target="header30.xml"/><Relationship Id="rId134" Type="http://schemas.openxmlformats.org/officeDocument/2006/relationships/hyperlink" Target="https://unsceb.org/un-common-approach-biodiversity" TargetMode="External"/><Relationship Id="rId80" Type="http://schemas.openxmlformats.org/officeDocument/2006/relationships/header" Target="header20.xml"/><Relationship Id="rId155" Type="http://schemas.openxmlformats.org/officeDocument/2006/relationships/hyperlink" Target="https://www.unccd.int/resources/prais4-reporting-platform" TargetMode="External"/><Relationship Id="rId176" Type="http://schemas.openxmlformats.org/officeDocument/2006/relationships/hyperlink" Target="https://www.ippc.int/en/core-activities/standards-setting/ispms/" TargetMode="External"/><Relationship Id="rId197" Type="http://schemas.openxmlformats.org/officeDocument/2006/relationships/hyperlink" Target="mailto:secretariat@iwc.int" TargetMode="External"/><Relationship Id="rId201" Type="http://schemas.openxmlformats.org/officeDocument/2006/relationships/hyperlink" Target="https://surinamewildlifemanagement.com/sotalia-guianensis-guiana-dolphin/" TargetMode="External"/><Relationship Id="rId222" Type="http://schemas.openxmlformats.org/officeDocument/2006/relationships/hyperlink" Target="https://cites.org/sites/default/files/document/E-Res-11-15-R18.pdf" TargetMode="External"/><Relationship Id="rId243" Type="http://schemas.openxmlformats.org/officeDocument/2006/relationships/footer" Target="footer22.xml"/><Relationship Id="rId17" Type="http://schemas.openxmlformats.org/officeDocument/2006/relationships/hyperlink" Target="mailto:officeenv@icao.int" TargetMode="External"/><Relationship Id="rId38" Type="http://schemas.openxmlformats.org/officeDocument/2006/relationships/hyperlink" Target="http://www.multilateralfund.org/default.aspx" TargetMode="External"/><Relationship Id="rId59" Type="http://schemas.openxmlformats.org/officeDocument/2006/relationships/header" Target="header11.xml"/><Relationship Id="rId103" Type="http://schemas.openxmlformats.org/officeDocument/2006/relationships/footer" Target="footer12.xml"/><Relationship Id="rId124" Type="http://schemas.openxmlformats.org/officeDocument/2006/relationships/header" Target="header33.xml"/><Relationship Id="rId70" Type="http://schemas.openxmlformats.org/officeDocument/2006/relationships/hyperlink" Target="https://en.wikipedia.org/wiki/Net-zero_emissions" TargetMode="External"/><Relationship Id="rId91" Type="http://schemas.openxmlformats.org/officeDocument/2006/relationships/footer" Target="footer11.xml"/><Relationship Id="rId145" Type="http://schemas.openxmlformats.org/officeDocument/2006/relationships/header" Target="header35.xml"/><Relationship Id="rId166" Type="http://schemas.openxmlformats.org/officeDocument/2006/relationships/hyperlink" Target="https://www.inbar.int" TargetMode="External"/><Relationship Id="rId187" Type="http://schemas.openxmlformats.org/officeDocument/2006/relationships/header" Target="header47.xml"/><Relationship Id="rId1" Type="http://schemas.openxmlformats.org/officeDocument/2006/relationships/customXml" Target="../customXml/item1.xml"/><Relationship Id="rId212" Type="http://schemas.openxmlformats.org/officeDocument/2006/relationships/hyperlink" Target="https://trade.cites.org" TargetMode="External"/><Relationship Id="rId233" Type="http://schemas.openxmlformats.org/officeDocument/2006/relationships/header" Target="header53.xml"/><Relationship Id="rId28" Type="http://schemas.openxmlformats.org/officeDocument/2006/relationships/hyperlink" Target="https://www.icao.int/Meetings/a41/Pages/default.aspx" TargetMode="External"/><Relationship Id="rId49" Type="http://schemas.openxmlformats.org/officeDocument/2006/relationships/hyperlink" Target="mailto:secretariat@unfccc.int" TargetMode="External"/><Relationship Id="rId114" Type="http://schemas.openxmlformats.org/officeDocument/2006/relationships/hyperlink" Target="mailto:sbbsur@sr.net" TargetMode="External"/><Relationship Id="rId60" Type="http://schemas.openxmlformats.org/officeDocument/2006/relationships/footer" Target="footer7.xml"/><Relationship Id="rId81" Type="http://schemas.openxmlformats.org/officeDocument/2006/relationships/footer" Target="footer10.xml"/><Relationship Id="rId135" Type="http://schemas.openxmlformats.org/officeDocument/2006/relationships/hyperlink" Target="https://www.cbd.int/doc/publications/akwe-brochure-en.pdf" TargetMode="External"/><Relationship Id="rId156" Type="http://schemas.openxmlformats.org/officeDocument/2006/relationships/hyperlink" Target="https://prais4-reporting-manual.readthedocs.io/en/latest/index.html" TargetMode="External"/><Relationship Id="rId177" Type="http://schemas.openxmlformats.org/officeDocument/2006/relationships/hyperlink" Target="https://www.ippc.int/en/core-activities/capacity-development/framework/list" TargetMode="External"/><Relationship Id="rId198" Type="http://schemas.openxmlformats.org/officeDocument/2006/relationships/hyperlink" Target="https://iwc.int/resources" TargetMode="External"/><Relationship Id="rId202" Type="http://schemas.openxmlformats.org/officeDocument/2006/relationships/hyperlink" Target="https://recommendations.iwc.int/view" TargetMode="External"/><Relationship Id="rId223" Type="http://schemas.openxmlformats.org/officeDocument/2006/relationships/hyperlink" Target="https://cites.org/sites/default/files/document/E-Res-12-03-R18.pdf" TargetMode="External"/><Relationship Id="rId244" Type="http://schemas.openxmlformats.org/officeDocument/2006/relationships/hyperlink" Target="mailto:doalos@un.org" TargetMode="External"/><Relationship Id="rId18" Type="http://schemas.openxmlformats.org/officeDocument/2006/relationships/hyperlink" Target="https://www.icao.int/Pages/default.aspx" TargetMode="External"/><Relationship Id="rId39" Type="http://schemas.openxmlformats.org/officeDocument/2006/relationships/hyperlink" Target="https://www.unep.org/ozonaction/" TargetMode="External"/><Relationship Id="rId50" Type="http://schemas.openxmlformats.org/officeDocument/2006/relationships/hyperlink" Target="https://unfccc.int" TargetMode="External"/><Relationship Id="rId104" Type="http://schemas.openxmlformats.org/officeDocument/2006/relationships/header" Target="header27.xml"/><Relationship Id="rId125" Type="http://schemas.openxmlformats.org/officeDocument/2006/relationships/hyperlink" Target="mailto:co.environment@gov.sr" TargetMode="External"/><Relationship Id="rId146" Type="http://schemas.openxmlformats.org/officeDocument/2006/relationships/footer" Target="footer15.xml"/><Relationship Id="rId167" Type="http://schemas.openxmlformats.org/officeDocument/2006/relationships/hyperlink" Target="https://www.inbar.int/resources/" TargetMode="External"/><Relationship Id="rId188" Type="http://schemas.openxmlformats.org/officeDocument/2006/relationships/footer" Target="footer19.xml"/><Relationship Id="rId71" Type="http://schemas.openxmlformats.org/officeDocument/2006/relationships/hyperlink" Target="https://unfccc.int/cop27" TargetMode="External"/><Relationship Id="rId92" Type="http://schemas.openxmlformats.org/officeDocument/2006/relationships/header" Target="header24.xml"/><Relationship Id="rId213" Type="http://schemas.openxmlformats.org/officeDocument/2006/relationships/hyperlink" Target="https://www.speciesplus.net/" TargetMode="External"/><Relationship Id="rId234" Type="http://schemas.openxmlformats.org/officeDocument/2006/relationships/footer" Target="footer21.xml"/><Relationship Id="rId2" Type="http://schemas.openxmlformats.org/officeDocument/2006/relationships/customXml" Target="../customXml/item2.xml"/><Relationship Id="rId29" Type="http://schemas.openxmlformats.org/officeDocument/2006/relationships/hyperlink" Target="mailto:mea-ozoneinfo@un.org" TargetMode="External"/><Relationship Id="rId40" Type="http://schemas.openxmlformats.org/officeDocument/2006/relationships/hyperlink" Target="https://www.ozonactionmeetings.org/" TargetMode="External"/><Relationship Id="rId115" Type="http://schemas.openxmlformats.org/officeDocument/2006/relationships/hyperlink" Target="mailto:marlonveira@hotmail.com" TargetMode="External"/><Relationship Id="rId136" Type="http://schemas.openxmlformats.org/officeDocument/2006/relationships/hyperlink" Target="https://www.cbd.int/traditional/code/ethicalconduct-brochure-en.pdf" TargetMode="External"/><Relationship Id="rId157" Type="http://schemas.openxmlformats.org/officeDocument/2006/relationships/hyperlink" Target="https://www.unccd.int/land-and-life/land-degradation-neutrality/impact-investment-fund-land-degradation-neutrality" TargetMode="External"/><Relationship Id="rId178" Type="http://schemas.openxmlformats.org/officeDocument/2006/relationships/hyperlink" Target="https://www.wto.org/english/tratop_e/sps_e/spsund_e.htm" TargetMode="External"/><Relationship Id="rId61" Type="http://schemas.openxmlformats.org/officeDocument/2006/relationships/header" Target="header12.xml"/><Relationship Id="rId82" Type="http://schemas.openxmlformats.org/officeDocument/2006/relationships/header" Target="header21.xml"/><Relationship Id="rId199" Type="http://schemas.openxmlformats.org/officeDocument/2006/relationships/hyperlink" Target="https://journal.iwc.int/index.php/jcrm" TargetMode="External"/><Relationship Id="rId203" Type="http://schemas.openxmlformats.org/officeDocument/2006/relationships/hyperlink" Target="https://iwc.int/resources" TargetMode="External"/><Relationship Id="rId19" Type="http://schemas.openxmlformats.org/officeDocument/2006/relationships/hyperlink" Target="https://www.icao.int/SAM/Pages/default.aspx" TargetMode="External"/><Relationship Id="rId224" Type="http://schemas.openxmlformats.org/officeDocument/2006/relationships/hyperlink" Target="https://cites.org/eng/legislation/Legislative_guidance_materials" TargetMode="External"/><Relationship Id="rId245" Type="http://schemas.openxmlformats.org/officeDocument/2006/relationships/hyperlink" Target="https://www.un.org/Depts/los/index.htm" TargetMode="External"/><Relationship Id="rId30" Type="http://schemas.openxmlformats.org/officeDocument/2006/relationships/hyperlink" Target="https://ozone.unep.org/treaties/vienna-convention" TargetMode="External"/><Relationship Id="rId105" Type="http://schemas.openxmlformats.org/officeDocument/2006/relationships/hyperlink" Target="https://www.thegef.org/projects-operations/projects/10198" TargetMode="External"/><Relationship Id="rId126" Type="http://schemas.openxmlformats.org/officeDocument/2006/relationships/hyperlink" Target="mailto:marci.gompers@gov.sr" TargetMode="External"/><Relationship Id="rId147" Type="http://schemas.openxmlformats.org/officeDocument/2006/relationships/header" Target="header36.xml"/><Relationship Id="rId168" Type="http://schemas.openxmlformats.org/officeDocument/2006/relationships/hyperlink" Target="http://trade.inbar.int:10444/" TargetMode="External"/><Relationship Id="rId51" Type="http://schemas.openxmlformats.org/officeDocument/2006/relationships/hyperlink" Target="https://www.thegef.org/" TargetMode="External"/><Relationship Id="rId72" Type="http://schemas.openxmlformats.org/officeDocument/2006/relationships/hyperlink" Target="https://cop27.eg/" TargetMode="External"/><Relationship Id="rId93" Type="http://schemas.openxmlformats.org/officeDocument/2006/relationships/hyperlink" Target="mailto:natcomsur@education.gov.sr" TargetMode="External"/><Relationship Id="rId189" Type="http://schemas.openxmlformats.org/officeDocument/2006/relationships/header" Target="header48.xml"/><Relationship Id="rId3" Type="http://schemas.openxmlformats.org/officeDocument/2006/relationships/numbering" Target="numbering.xml"/><Relationship Id="rId214" Type="http://schemas.openxmlformats.org/officeDocument/2006/relationships/hyperlink" Target="https://cites.org/eng/legislation/National_Legislation_Project" TargetMode="External"/><Relationship Id="rId235" Type="http://schemas.openxmlformats.org/officeDocument/2006/relationships/header" Target="header54.xml"/><Relationship Id="rId116" Type="http://schemas.openxmlformats.org/officeDocument/2006/relationships/hyperlink" Target="https://www.itto.int/contact_us/" TargetMode="External"/><Relationship Id="rId137" Type="http://schemas.openxmlformats.org/officeDocument/2006/relationships/hyperlink" Target="https://www.cbd.int/doc/publications/8j-cbd-mootz-kuxtal-en.pdf" TargetMode="External"/><Relationship Id="rId158" Type="http://schemas.openxmlformats.org/officeDocument/2006/relationships/hyperlink" Target="https://www.unccd.int/resources/global-land-outlook/global-land-outlook-2nd-edition" TargetMode="External"/><Relationship Id="rId20" Type="http://schemas.openxmlformats.org/officeDocument/2006/relationships/hyperlink" Target="https://www.icao.int/environmental-protection/pages/climate-change.aspx" TargetMode="External"/><Relationship Id="rId41" Type="http://schemas.openxmlformats.org/officeDocument/2006/relationships/hyperlink" Target="https://ozone.unep.org/countries/profile/sur" TargetMode="External"/><Relationship Id="rId62" Type="http://schemas.openxmlformats.org/officeDocument/2006/relationships/hyperlink" Target="https://unfccc.int/Adaptation-Fund" TargetMode="External"/><Relationship Id="rId83" Type="http://schemas.openxmlformats.org/officeDocument/2006/relationships/hyperlink" Target="https://contacts.ramsar.org/funding-organizations" TargetMode="External"/><Relationship Id="rId179" Type="http://schemas.openxmlformats.org/officeDocument/2006/relationships/hyperlink" Target="https://www.ippc.int/" TargetMode="External"/><Relationship Id="rId190" Type="http://schemas.openxmlformats.org/officeDocument/2006/relationships/hyperlink" Target="mailto:caribfisheries@sr.net" TargetMode="External"/><Relationship Id="rId204" Type="http://schemas.openxmlformats.org/officeDocument/2006/relationships/hyperlink" Target="https://www.youtube.com/c/iwcint" TargetMode="External"/><Relationship Id="rId225" Type="http://schemas.openxmlformats.org/officeDocument/2006/relationships/hyperlink" Target="https://cites.org/sites/default/files/document/E-Res-11-17-R18.pdf" TargetMode="External"/><Relationship Id="rId246" Type="http://schemas.openxmlformats.org/officeDocument/2006/relationships/hyperlink" Target="https://www.isa.org.jm/" TargetMode="External"/><Relationship Id="rId106" Type="http://schemas.openxmlformats.org/officeDocument/2006/relationships/hyperlink" Target="http://otca.org/en/" TargetMode="External"/><Relationship Id="rId127" Type="http://schemas.openxmlformats.org/officeDocument/2006/relationships/hyperlink" Target="mailto:dorothy.traag@uvs.edu" TargetMode="External"/><Relationship Id="rId10" Type="http://schemas.openxmlformats.org/officeDocument/2006/relationships/footer" Target="footer2.xml"/><Relationship Id="rId31" Type="http://schemas.openxmlformats.org/officeDocument/2006/relationships/hyperlink" Target="https://ozone.unep.org/meetings/44th-meeting-open-ended-working-group-parties" TargetMode="External"/><Relationship Id="rId52" Type="http://schemas.openxmlformats.org/officeDocument/2006/relationships/hyperlink" Target="https://www.greenclimate.fund/" TargetMode="External"/><Relationship Id="rId73" Type="http://schemas.openxmlformats.org/officeDocument/2006/relationships/header" Target="header16.xml"/><Relationship Id="rId94" Type="http://schemas.openxmlformats.org/officeDocument/2006/relationships/hyperlink" Target="https://whc.unesco.org" TargetMode="External"/><Relationship Id="rId148" Type="http://schemas.openxmlformats.org/officeDocument/2006/relationships/hyperlink" Target="https://bch.cbd.int/protocol" TargetMode="External"/><Relationship Id="rId169" Type="http://schemas.openxmlformats.org/officeDocument/2006/relationships/header" Target="header43.xml"/></Relationships>
</file>

<file path=word/_rels/footnotes.xml.rels><?xml version="1.0" encoding="UTF-8" standalone="yes"?>
<Relationships xmlns="http://schemas.openxmlformats.org/package/2006/relationships"><Relationship Id="rId2" Type="http://schemas.openxmlformats.org/officeDocument/2006/relationships/hyperlink" Target="https://surinamewildlifemanagement.com/sotalia-guianensis-guiana-dolphin/" TargetMode="External"/><Relationship Id="rId1" Type="http://schemas.openxmlformats.org/officeDocument/2006/relationships/hyperlink" Target="https://animalia.bio/sotal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2022-07-06T00:00:00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3578041-E570-1843-997B-E72DDBF7B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3679</TotalTime>
  <Pages>31</Pages>
  <Words>43140</Words>
  <Characters>245904</Characters>
  <Application>Microsoft Office Word</Application>
  <DocSecurity>0</DocSecurity>
  <Lines>2049</Lines>
  <Paragraphs>576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288468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Suriname Multilateral Environmental Agreements</dc:title>
  <dc:subject>Atmosphere, Biodiversity</dc:subject>
  <dc:creator/>
  <cp:keywords/>
  <dc:description/>
  <cp:lastModifiedBy>K S</cp:lastModifiedBy>
  <cp:revision>521</cp:revision>
  <cp:lastPrinted>2022-08-07T01:42:00Z</cp:lastPrinted>
  <dcterms:created xsi:type="dcterms:W3CDTF">2022-09-02T16:28:00Z</dcterms:created>
  <dcterms:modified xsi:type="dcterms:W3CDTF">2022-12-24T18:57:00Z</dcterms:modified>
  <cp:category/>
</cp:coreProperties>
</file>